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2DEF1286" w:rsidR="0049245C" w:rsidRPr="005967A5" w:rsidRDefault="00567E85" w:rsidP="003A7C55">
      <w:pPr>
        <w:pStyle w:val="PISubhead"/>
        <w:spacing w:after="240"/>
        <w:jc w:val="left"/>
        <w:rPr>
          <w:rFonts w:eastAsia="Times New Roman"/>
          <w:bCs/>
          <w:lang w:val="en-US"/>
        </w:rPr>
      </w:pPr>
      <w:r w:rsidRPr="00567E85">
        <w:rPr>
          <w:rFonts w:eastAsia="Times New Roman"/>
          <w:bCs/>
        </w:rPr>
        <w:t>ASMPT expands Virtual Assist with AI-powered spare parts identification</w:t>
      </w:r>
    </w:p>
    <w:p w14:paraId="077DC4CC" w14:textId="7E901255" w:rsidR="00CB50AC" w:rsidRPr="005967A5" w:rsidRDefault="00567E85" w:rsidP="003A7C55">
      <w:pPr>
        <w:pStyle w:val="PIHead"/>
        <w:spacing w:after="240"/>
        <w:jc w:val="left"/>
        <w:rPr>
          <w:rFonts w:eastAsia="Times New Roman"/>
          <w:bCs/>
          <w:lang w:val="en-US"/>
        </w:rPr>
      </w:pPr>
      <w:r w:rsidRPr="00567E85">
        <w:rPr>
          <w:rFonts w:eastAsia="Times New Roman"/>
          <w:bCs/>
        </w:rPr>
        <w:t>Ask a question or take a photo: Virtual Assist supports service and maintenance</w:t>
      </w:r>
    </w:p>
    <w:p w14:paraId="38260AAB" w14:textId="18E76EF8" w:rsidR="00DA7A8D" w:rsidRPr="00AD02E0" w:rsidRDefault="001F4940" w:rsidP="00D92CE5">
      <w:pPr>
        <w:rPr>
          <w:rFonts w:ascii="Arial" w:hAnsi="Arial" w:cs="Arial"/>
          <w:b/>
          <w:bCs w:val="0"/>
        </w:rPr>
      </w:pPr>
      <w:r>
        <w:rPr>
          <w:rStyle w:val="berschrift3Zchn"/>
          <w:rFonts w:ascii="Arial" w:hAnsi="Arial" w:cs="Arial"/>
        </w:rPr>
        <w:t>Munich (Germany)</w:t>
      </w:r>
      <w:r w:rsidR="00B704D8" w:rsidRPr="00AD02E0">
        <w:rPr>
          <w:rStyle w:val="berschrift3Zchn"/>
          <w:rFonts w:ascii="Arial" w:hAnsi="Arial" w:cs="Arial"/>
        </w:rPr>
        <w:t xml:space="preserve">, </w:t>
      </w:r>
      <w:r w:rsidR="00A6185D">
        <w:rPr>
          <w:rStyle w:val="berschrift3Zchn"/>
          <w:rFonts w:ascii="Arial" w:hAnsi="Arial" w:cs="Arial"/>
        </w:rPr>
        <w:t>September</w:t>
      </w:r>
      <w:r w:rsidR="00E01CDF">
        <w:rPr>
          <w:rStyle w:val="berschrift3Zchn"/>
          <w:rFonts w:ascii="Arial" w:hAnsi="Arial" w:cs="Arial"/>
        </w:rPr>
        <w:t xml:space="preserve"> </w:t>
      </w:r>
      <w:r w:rsidR="00A6185D">
        <w:rPr>
          <w:rStyle w:val="berschrift3Zchn"/>
          <w:rFonts w:ascii="Arial" w:hAnsi="Arial" w:cs="Arial"/>
        </w:rPr>
        <w:t>2</w:t>
      </w:r>
      <w:r w:rsidR="0094794C">
        <w:rPr>
          <w:rStyle w:val="berschrift3Zchn"/>
          <w:rFonts w:ascii="Arial" w:hAnsi="Arial" w:cs="Arial"/>
        </w:rPr>
        <w:t>9</w:t>
      </w:r>
      <w:r w:rsidR="00F3665A" w:rsidRPr="00AD02E0">
        <w:rPr>
          <w:rStyle w:val="berschrift3Zchn"/>
          <w:rFonts w:ascii="Arial" w:hAnsi="Arial" w:cs="Arial"/>
        </w:rPr>
        <w:t>, 202</w:t>
      </w:r>
      <w:r w:rsidR="00A83D12">
        <w:rPr>
          <w:rStyle w:val="berschrift3Zchn"/>
          <w:rFonts w:ascii="Arial" w:hAnsi="Arial" w:cs="Arial"/>
        </w:rPr>
        <w:t>6</w:t>
      </w:r>
      <w:r w:rsidR="00130598">
        <w:rPr>
          <w:rStyle w:val="berschrift3Zchn"/>
          <w:rFonts w:ascii="Arial" w:hAnsi="Arial" w:cs="Arial"/>
        </w:rPr>
        <w:t xml:space="preserve"> </w:t>
      </w:r>
      <w:r w:rsidR="00F3665A" w:rsidRPr="00E4563A">
        <w:rPr>
          <w:rFonts w:ascii="Arial" w:hAnsi="Arial" w:cs="Arial"/>
          <w:b/>
          <w:bCs w:val="0"/>
        </w:rPr>
        <w:t xml:space="preserve">– </w:t>
      </w:r>
      <w:r w:rsidR="00567E85" w:rsidRPr="00567E85">
        <w:rPr>
          <w:rFonts w:ascii="Arial" w:hAnsi="Arial" w:cs="Arial"/>
          <w:b/>
          <w:szCs w:val="24"/>
          <w:lang w:eastAsia="zh-CN"/>
        </w:rPr>
        <w:t>ASMPT SMT Solutions, the global market and technology leader in hardware and software solutions for electronics manufacturing, is adding new service and maintenance capabilities to its Virtual Assist digital assistant. In addition to an enhanced AI chat, users can now identify spare parts from a photo. A picture of the removed component is all Virtual Assist needs to suggest matching spare parts. This simplifies service and maintenance tasks and saves time when searching for the right part.</w:t>
      </w:r>
    </w:p>
    <w:p w14:paraId="354D5B13"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Virtual Assist supports users of SIPLACE placement machines and DEK printers worldwide with onboarding, service and maintenance. The application is available as an app for Android and iOS as well as through a web browser.</w:t>
      </w:r>
    </w:p>
    <w:p w14:paraId="73ABBEE4"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Users could already search for specific information using natural language. The new version turns this into an interactive dialog: Users can ask follow-up questions, narrow down results or refine their query step by step. For example, a search can subsequently be limited to a specific machine. Virtual Assist processes questions and answers in the user's language and, where appropriate, directs users to the relevant sections of ASMPT documentation.</w:t>
      </w:r>
    </w:p>
    <w:p w14:paraId="230ACE90" w14:textId="53D67FFF" w:rsidR="00E92B02" w:rsidRPr="00A70E60" w:rsidRDefault="00567E85" w:rsidP="00E92B02">
      <w:pPr>
        <w:pStyle w:val="berschrift3"/>
        <w:rPr>
          <w:rFonts w:ascii="Arial" w:hAnsi="Arial" w:cs="Arial"/>
        </w:rPr>
      </w:pPr>
      <w:r w:rsidRPr="00567E85">
        <w:rPr>
          <w:rFonts w:ascii="Arial" w:hAnsi="Arial" w:cs="Arial"/>
          <w:bCs/>
        </w:rPr>
        <w:t>Identify spare parts with a smartphone</w:t>
      </w:r>
    </w:p>
    <w:p w14:paraId="2C3B1E29" w14:textId="77777777" w:rsidR="00567E85" w:rsidRPr="00567E85" w:rsidRDefault="00567E85" w:rsidP="00567E85">
      <w:pPr>
        <w:pStyle w:val="PITextkrper"/>
        <w:rPr>
          <w:rFonts w:cs="Arial"/>
          <w:lang w:val="en-US"/>
        </w:rPr>
      </w:pPr>
      <w:r w:rsidRPr="00567E85">
        <w:rPr>
          <w:rFonts w:cs="Arial"/>
          <w:lang w:val="en-US"/>
        </w:rPr>
        <w:t xml:space="preserve">A photo of the removed part is all that is needed to identify a hardware component. Virtual Assist compares the image with stored spare parts data and displays the three most likely matches, along with a confidence score for each. The user makes the final selection. This makes it possible to quickly and reliably distinguish between different variants of a spare part. An integrated workflow then allows the </w:t>
      </w:r>
      <w:r w:rsidRPr="00567E85">
        <w:rPr>
          <w:rFonts w:cs="Arial"/>
          <w:lang w:val="en-US"/>
        </w:rPr>
        <w:lastRenderedPageBreak/>
        <w:t>selected part to be forwarded by email to the appropriate contact for ordering.</w:t>
      </w:r>
    </w:p>
    <w:p w14:paraId="7300E555" w14:textId="77777777" w:rsidR="00567E85" w:rsidRPr="00567E85" w:rsidRDefault="00567E85" w:rsidP="00567E85">
      <w:pPr>
        <w:pStyle w:val="PITextkrper"/>
        <w:rPr>
          <w:rFonts w:cs="Arial"/>
          <w:lang w:val="en-US"/>
        </w:rPr>
      </w:pPr>
      <w:r w:rsidRPr="00567E85">
        <w:rPr>
          <w:rFonts w:cs="Arial"/>
          <w:lang w:val="en-US"/>
        </w:rPr>
        <w:t>Currently, image recognition is designed for parts that have been removed from the machine. An extension that will also enable components to be identified directly inside the machine is already being tested.</w:t>
      </w:r>
    </w:p>
    <w:p w14:paraId="641E1064" w14:textId="77777777" w:rsidR="00567E85" w:rsidRPr="00567E85" w:rsidRDefault="00567E85" w:rsidP="00567E85">
      <w:pPr>
        <w:pStyle w:val="PITextkrper"/>
        <w:rPr>
          <w:rFonts w:cs="Arial"/>
          <w:b/>
          <w:lang w:val="en-US"/>
        </w:rPr>
      </w:pPr>
      <w:r w:rsidRPr="00567E85">
        <w:rPr>
          <w:rFonts w:cs="Arial"/>
          <w:b/>
          <w:lang w:val="en-US"/>
        </w:rPr>
        <w:t>Reliable answers based on existing documentation</w:t>
      </w:r>
    </w:p>
    <w:p w14:paraId="7067C748" w14:textId="77777777" w:rsidR="00567E85" w:rsidRPr="00567E85" w:rsidRDefault="00567E85" w:rsidP="00567E85">
      <w:pPr>
        <w:pStyle w:val="PITextkrper"/>
        <w:rPr>
          <w:rFonts w:cs="Arial"/>
          <w:lang w:val="en-US"/>
        </w:rPr>
      </w:pPr>
      <w:r w:rsidRPr="00567E85">
        <w:rPr>
          <w:rFonts w:cs="Arial"/>
          <w:lang w:val="en-US"/>
        </w:rPr>
        <w:t xml:space="preserve">Unlike many AI applications that draw on publicly available sources, Virtual Assist uses ASMPT's own documentation to answer ASMPT-specific questions. Customers with the appropriate subscription can also integrate their own documentation, for example for other machines and equipment in their production environment. This content can then be searched and accessed using the same AI capabilities. All documents </w:t>
      </w:r>
      <w:proofErr w:type="gramStart"/>
      <w:r w:rsidRPr="00567E85">
        <w:rPr>
          <w:rFonts w:cs="Arial"/>
          <w:lang w:val="en-US"/>
        </w:rPr>
        <w:t>remain within the respective customer's environment at all times</w:t>
      </w:r>
      <w:proofErr w:type="gramEnd"/>
      <w:r w:rsidRPr="00567E85">
        <w:rPr>
          <w:rFonts w:cs="Arial"/>
          <w:lang w:val="en-US"/>
        </w:rPr>
        <w:t xml:space="preserve"> and are not shared with other customers.</w:t>
      </w:r>
    </w:p>
    <w:p w14:paraId="58551821" w14:textId="0DC4FCB9" w:rsidR="00567E85" w:rsidRPr="00567E85" w:rsidRDefault="00567E85" w:rsidP="00567E85">
      <w:pPr>
        <w:pStyle w:val="PITextkrper"/>
        <w:rPr>
          <w:rFonts w:cs="Arial"/>
          <w:lang w:val="en-US"/>
        </w:rPr>
      </w:pPr>
      <w:r w:rsidRPr="00567E85">
        <w:rPr>
          <w:rFonts w:cs="Arial"/>
          <w:lang w:val="en-US"/>
        </w:rPr>
        <w:t xml:space="preserve">“Every minute can matter in service,” says </w:t>
      </w:r>
      <w:r w:rsidR="00BE2E24" w:rsidRPr="00BE2E24">
        <w:rPr>
          <w:lang w:val="en-US"/>
        </w:rPr>
        <w:t xml:space="preserve">Jim Leather, Director of IoT Solutions </w:t>
      </w:r>
      <w:r w:rsidRPr="00567E85">
        <w:rPr>
          <w:rFonts w:cs="Arial"/>
          <w:lang w:val="en-US"/>
        </w:rPr>
        <w:t>at ASMPT SMT Solutions. “With Virtual Assist, users get the information they need right where they need it, within seconds and without spending time searching through multiple documents. The previous solution already reduced the time spent searching for information by up to 95 percent. With the new AI chat and image-based spare parts identification, accessing this knowledge becomes even faster and easier.”</w:t>
      </w:r>
    </w:p>
    <w:p w14:paraId="538B974F" w14:textId="77777777" w:rsidR="00567E85" w:rsidRPr="00567E85" w:rsidRDefault="00567E85" w:rsidP="00567E85">
      <w:pPr>
        <w:pStyle w:val="PITextkrper"/>
        <w:rPr>
          <w:rFonts w:cs="Arial"/>
          <w:lang w:val="en-US"/>
        </w:rPr>
      </w:pPr>
      <w:r w:rsidRPr="00567E85">
        <w:rPr>
          <w:rFonts w:cs="Arial"/>
          <w:lang w:val="en-US"/>
        </w:rPr>
        <w:t>Many service and maintenance questions can therefore be answered directly based on the available documentation. Personal support from ASMPT remains available to customers whenever they need it.</w:t>
      </w:r>
    </w:p>
    <w:p w14:paraId="28629FD0" w14:textId="77777777" w:rsidR="00AD02E0" w:rsidRDefault="00AD02E0" w:rsidP="00AD02E0">
      <w:pPr>
        <w:pStyle w:val="PITextkrper"/>
        <w:pBdr>
          <w:bottom w:val="single" w:sz="4" w:space="1" w:color="auto"/>
        </w:pBdr>
        <w:rPr>
          <w:rFonts w:cs="Times New Roman"/>
          <w:szCs w:val="24"/>
          <w:lang w:val="en-GB"/>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23FE1EE4" w14:textId="6840385D" w:rsidR="00AD02E0" w:rsidRDefault="00AD02E0" w:rsidP="00E01CDF">
      <w:pPr>
        <w:rPr>
          <w:rFonts w:ascii="Arial" w:hAnsi="Arial" w:cs="Arial"/>
        </w:rPr>
      </w:pPr>
    </w:p>
    <w:p w14:paraId="02BF2F44" w14:textId="7B84F142" w:rsidR="00685784" w:rsidRDefault="00685784" w:rsidP="00E01CDF">
      <w:pPr>
        <w:rPr>
          <w:rFonts w:ascii="Arial" w:hAnsi="Arial" w:cs="Arial"/>
        </w:rPr>
      </w:pPr>
    </w:p>
    <w:p w14:paraId="36285B9A" w14:textId="454EFFA2" w:rsidR="00685784" w:rsidRDefault="00685784">
      <w:pPr>
        <w:overflowPunct/>
        <w:autoSpaceDE/>
        <w:autoSpaceDN/>
        <w:adjustRightInd/>
        <w:spacing w:after="0" w:line="240" w:lineRule="auto"/>
        <w:jc w:val="left"/>
        <w:textAlignment w:val="auto"/>
        <w:rPr>
          <w:rFonts w:ascii="Arial" w:hAnsi="Arial" w:cs="Arial"/>
        </w:rPr>
      </w:pPr>
      <w:r>
        <w:rPr>
          <w:rFonts w:ascii="Arial" w:hAnsi="Arial" w:cs="Arial"/>
        </w:rPr>
        <w:br w:type="page"/>
      </w:r>
    </w:p>
    <w:p w14:paraId="66F3DE3A" w14:textId="2349823D" w:rsidR="00AD02E0" w:rsidRPr="00A71D9A" w:rsidRDefault="00AD02E0" w:rsidP="00AD02E0">
      <w:pPr>
        <w:pStyle w:val="PITextkrper"/>
        <w:rPr>
          <w:b/>
          <w:bCs w:val="0"/>
          <w:sz w:val="18"/>
          <w:szCs w:val="18"/>
          <w:lang w:val="en-US"/>
        </w:rPr>
      </w:pPr>
      <w:r w:rsidRPr="00A71D9A">
        <w:rPr>
          <w:b/>
          <w:sz w:val="18"/>
          <w:szCs w:val="18"/>
          <w:lang w:val="en-US"/>
        </w:rPr>
        <w:lastRenderedPageBreak/>
        <w:t>Illustrations for downloading</w:t>
      </w:r>
    </w:p>
    <w:p w14:paraId="34A14943" w14:textId="4130965B" w:rsidR="00AD02E0" w:rsidRPr="00604AD6" w:rsidRDefault="00AD02E0" w:rsidP="00AD02E0">
      <w:pPr>
        <w:pStyle w:val="PIAbspann"/>
        <w:jc w:val="left"/>
        <w:rPr>
          <w:rStyle w:val="Hyperlink"/>
          <w:rFonts w:cs="Arial"/>
          <w:color w:val="auto"/>
          <w:u w:val="none"/>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604AD6" w:rsidRPr="00604AD6">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E01CDF" w:rsidRPr="00796AF8" w14:paraId="69367F4C" w14:textId="77777777" w:rsidTr="00B31643">
        <w:tc>
          <w:tcPr>
            <w:tcW w:w="3402" w:type="dxa"/>
            <w:tcBorders>
              <w:top w:val="single" w:sz="4" w:space="0" w:color="auto"/>
              <w:left w:val="single" w:sz="4" w:space="0" w:color="auto"/>
              <w:bottom w:val="single" w:sz="4" w:space="0" w:color="auto"/>
              <w:right w:val="single" w:sz="4" w:space="0" w:color="auto"/>
            </w:tcBorders>
          </w:tcPr>
          <w:p w14:paraId="1B902CD6" w14:textId="43308C71" w:rsidR="00E01CDF" w:rsidRPr="00B31643" w:rsidRDefault="00567E85" w:rsidP="00567E85">
            <w:pPr>
              <w:spacing w:line="240" w:lineRule="auto"/>
              <w:rPr>
                <w:noProof/>
                <w:lang w:val="en-US"/>
              </w:rPr>
            </w:pPr>
            <w:bookmarkStart w:id="0" w:name="_Hlk110242112"/>
            <w:bookmarkStart w:id="1" w:name="_Hlk111106265"/>
            <w:r>
              <w:rPr>
                <w:rFonts w:ascii="Arial" w:hAnsi="Arial"/>
                <w:b/>
                <w:noProof/>
                <w:snapToGrid w:val="0"/>
                <w:sz w:val="18"/>
                <w:lang w:eastAsia="ko-KR"/>
              </w:rPr>
              <w:drawing>
                <wp:inline distT="0" distB="0" distL="0" distR="0" wp14:anchorId="3888941B" wp14:editId="6AA6AD77">
                  <wp:extent cx="2009775" cy="1514475"/>
                  <wp:effectExtent l="0" t="0" r="9525" b="9525"/>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1514475"/>
                          </a:xfrm>
                          <a:prstGeom prst="rect">
                            <a:avLst/>
                          </a:prstGeom>
                          <a:noFill/>
                          <a:ln>
                            <a:noFill/>
                          </a:ln>
                        </pic:spPr>
                      </pic:pic>
                    </a:graphicData>
                  </a:graphic>
                </wp:inline>
              </w:drawing>
            </w:r>
          </w:p>
          <w:p w14:paraId="0514CC29" w14:textId="77777777" w:rsidR="00E01CDF" w:rsidRPr="005B1A8D" w:rsidRDefault="00E01CDF" w:rsidP="00F102AD">
            <w:pPr>
              <w:rPr>
                <w:noProof/>
              </w:rPr>
            </w:pPr>
          </w:p>
        </w:tc>
        <w:tc>
          <w:tcPr>
            <w:tcW w:w="3402" w:type="dxa"/>
            <w:tcBorders>
              <w:top w:val="single" w:sz="4" w:space="0" w:color="auto"/>
              <w:left w:val="single" w:sz="4" w:space="0" w:color="auto"/>
              <w:bottom w:val="single" w:sz="4" w:space="0" w:color="auto"/>
              <w:right w:val="single" w:sz="4" w:space="0" w:color="auto"/>
            </w:tcBorders>
          </w:tcPr>
          <w:p w14:paraId="09E90023" w14:textId="23F21E84" w:rsidR="00E01CDF" w:rsidRDefault="00567E85" w:rsidP="00567E85">
            <w:pPr>
              <w:spacing w:line="240" w:lineRule="auto"/>
              <w:rPr>
                <w:noProof/>
              </w:rPr>
            </w:pPr>
            <w:r>
              <w:rPr>
                <w:noProof/>
              </w:rPr>
              <w:drawing>
                <wp:inline distT="0" distB="0" distL="0" distR="0" wp14:anchorId="1A8981A7" wp14:editId="283F9306">
                  <wp:extent cx="1200150" cy="1771920"/>
                  <wp:effectExtent l="0" t="0" r="0" b="0"/>
                  <wp:docPr id="1873187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2761" cy="1775775"/>
                          </a:xfrm>
                          <a:prstGeom prst="rect">
                            <a:avLst/>
                          </a:prstGeom>
                          <a:noFill/>
                          <a:ln>
                            <a:noFill/>
                          </a:ln>
                        </pic:spPr>
                      </pic:pic>
                    </a:graphicData>
                  </a:graphic>
                </wp:inline>
              </w:drawing>
            </w:r>
          </w:p>
          <w:p w14:paraId="4AB6FDE1" w14:textId="77777777" w:rsidR="00E01CDF" w:rsidRDefault="00E01CDF" w:rsidP="00F102AD">
            <w:pPr>
              <w:rPr>
                <w:noProof/>
              </w:rPr>
            </w:pPr>
          </w:p>
        </w:tc>
      </w:tr>
      <w:tr w:rsidR="00E01CDF" w:rsidRPr="00796AF8" w14:paraId="60F360E4" w14:textId="77777777" w:rsidTr="00B31643">
        <w:tc>
          <w:tcPr>
            <w:tcW w:w="3402" w:type="dxa"/>
            <w:tcBorders>
              <w:top w:val="single" w:sz="4" w:space="0" w:color="auto"/>
              <w:left w:val="single" w:sz="4" w:space="0" w:color="auto"/>
              <w:bottom w:val="single" w:sz="4" w:space="0" w:color="auto"/>
              <w:right w:val="single" w:sz="4" w:space="0" w:color="auto"/>
            </w:tcBorders>
          </w:tcPr>
          <w:p w14:paraId="6ABE694A" w14:textId="77777777" w:rsidR="00E01CDF" w:rsidRPr="00CD0355" w:rsidRDefault="00E01CDF" w:rsidP="00F102AD">
            <w:pPr>
              <w:spacing w:after="0" w:line="240" w:lineRule="auto"/>
              <w:jc w:val="left"/>
              <w:rPr>
                <w:rFonts w:ascii="Arial" w:hAnsi="Arial"/>
                <w:b/>
                <w:snapToGrid w:val="0"/>
                <w:sz w:val="18"/>
                <w:lang w:val="en-US" w:eastAsia="ko-KR"/>
              </w:rPr>
            </w:pPr>
          </w:p>
          <w:p w14:paraId="73479915" w14:textId="13EDC792" w:rsidR="00E01CDF" w:rsidRDefault="00567E85" w:rsidP="00F102AD">
            <w:pPr>
              <w:spacing w:after="0" w:line="240" w:lineRule="auto"/>
              <w:jc w:val="left"/>
              <w:rPr>
                <w:rFonts w:ascii="Arial" w:hAnsi="Arial"/>
                <w:b/>
                <w:snapToGrid w:val="0"/>
                <w:sz w:val="18"/>
                <w:lang w:val="en-US" w:eastAsia="ko-KR"/>
              </w:rPr>
            </w:pPr>
            <w:r w:rsidRPr="00567E85">
              <w:rPr>
                <w:rFonts w:ascii="Arial" w:hAnsi="Arial"/>
                <w:b/>
                <w:snapToGrid w:val="0"/>
                <w:sz w:val="18"/>
                <w:lang w:val="en-US" w:eastAsia="ko-KR"/>
              </w:rPr>
              <w:t>One photo is all it takes: With Virtual Assist’s new AI-powered image recognition, removed components can be identified directly using a smartphone.</w:t>
            </w:r>
          </w:p>
          <w:p w14:paraId="25DA1E31" w14:textId="1CC8A2A2" w:rsidR="00E01CDF" w:rsidRPr="00E01CDF" w:rsidRDefault="00E01CDF" w:rsidP="00F102AD">
            <w:pPr>
              <w:spacing w:after="0" w:line="240" w:lineRule="auto"/>
              <w:jc w:val="left"/>
              <w:rPr>
                <w:rFonts w:ascii="Arial" w:hAnsi="Arial"/>
                <w:b/>
                <w:snapToGrid w:val="0"/>
                <w:sz w:val="18"/>
                <w:lang w:val="en-US" w:eastAsia="ko-KR"/>
              </w:rPr>
            </w:pPr>
          </w:p>
          <w:p w14:paraId="3BC4FD44" w14:textId="77777777" w:rsidR="00E01CDF" w:rsidRDefault="00E01CDF" w:rsidP="00F102A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F34EDC7" w14:textId="77777777" w:rsidR="00E01CDF" w:rsidRPr="00E4563A" w:rsidRDefault="00E01CDF" w:rsidP="00F102AD">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7C92971F" w14:textId="77777777" w:rsidR="00E01CDF" w:rsidRDefault="00E01CDF" w:rsidP="00F102AD">
            <w:pPr>
              <w:spacing w:after="0" w:line="240" w:lineRule="auto"/>
              <w:rPr>
                <w:rFonts w:ascii="Arial" w:hAnsi="Arial" w:cs="Arial"/>
                <w:b/>
                <w:bCs w:val="0"/>
                <w:sz w:val="18"/>
                <w:szCs w:val="18"/>
                <w:lang w:val="en-US"/>
              </w:rPr>
            </w:pPr>
          </w:p>
          <w:p w14:paraId="32CE13B3" w14:textId="77777777" w:rsidR="00567E85" w:rsidRPr="00567E85" w:rsidRDefault="00567E85" w:rsidP="00567E85">
            <w:pPr>
              <w:spacing w:after="0" w:line="240" w:lineRule="auto"/>
              <w:rPr>
                <w:rFonts w:ascii="Arial" w:hAnsi="Arial" w:cs="Arial"/>
                <w:b/>
                <w:bCs w:val="0"/>
                <w:sz w:val="18"/>
                <w:szCs w:val="18"/>
                <w:lang w:val="en-US"/>
              </w:rPr>
            </w:pPr>
            <w:r w:rsidRPr="00567E85">
              <w:rPr>
                <w:rFonts w:ascii="Arial" w:hAnsi="Arial" w:cs="Arial"/>
                <w:b/>
                <w:sz w:val="18"/>
                <w:szCs w:val="18"/>
                <w:lang w:val="en-US"/>
              </w:rPr>
              <w:t>Virtual Assist compares images of components with stored spare parts data, helping users quickly identify the right spare part.</w:t>
            </w:r>
          </w:p>
          <w:p w14:paraId="1EBC8A6F" w14:textId="33CF4D1D" w:rsidR="00E01CDF" w:rsidRPr="00796AF8" w:rsidRDefault="00E01CDF" w:rsidP="00F102AD">
            <w:pPr>
              <w:spacing w:after="0" w:line="240" w:lineRule="auto"/>
              <w:rPr>
                <w:rFonts w:ascii="Arial" w:hAnsi="Arial" w:cs="Arial"/>
                <w:b/>
                <w:bCs w:val="0"/>
                <w:sz w:val="18"/>
                <w:szCs w:val="18"/>
                <w:lang w:val="en-US"/>
              </w:rPr>
            </w:pPr>
          </w:p>
          <w:p w14:paraId="421775B4" w14:textId="77777777" w:rsidR="00E01CDF" w:rsidRPr="00E01CDF" w:rsidRDefault="00E01CDF" w:rsidP="00E01CDF">
            <w:pPr>
              <w:spacing w:after="0" w:line="240" w:lineRule="auto"/>
              <w:jc w:val="left"/>
              <w:rPr>
                <w:rFonts w:ascii="Arial" w:hAnsi="Arial"/>
                <w:b/>
                <w:snapToGrid w:val="0"/>
                <w:sz w:val="18"/>
                <w:lang w:val="en-US" w:eastAsia="ko-KR"/>
              </w:rPr>
            </w:pPr>
          </w:p>
          <w:p w14:paraId="67A0A9E3" w14:textId="77777777" w:rsidR="00E01CDF" w:rsidRDefault="00E01CDF" w:rsidP="00F102AD">
            <w:pPr>
              <w:spacing w:after="0" w:line="240" w:lineRule="auto"/>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190B48C5" w14:textId="752355D4" w:rsidR="00E01CDF" w:rsidRPr="005967A5" w:rsidRDefault="00E01CDF" w:rsidP="00F102AD">
            <w:pPr>
              <w:spacing w:after="0" w:line="240" w:lineRule="auto"/>
              <w:rPr>
                <w:rFonts w:ascii="Arial" w:hAnsi="Arial"/>
                <w:snapToGrid w:val="0"/>
                <w:sz w:val="16"/>
                <w:szCs w:val="16"/>
                <w:lang w:val="en-US" w:eastAsia="ko-KR"/>
              </w:rPr>
            </w:pPr>
          </w:p>
        </w:tc>
      </w:tr>
    </w:tbl>
    <w:p w14:paraId="73D8F4EC" w14:textId="77777777" w:rsidR="00E01CDF" w:rsidRPr="00796AF8" w:rsidRDefault="00E01CDF" w:rsidP="00E01CDF">
      <w:pPr>
        <w:pStyle w:val="PIAbspann"/>
        <w:jc w:val="left"/>
        <w:rPr>
          <w:lang w:val="en-US"/>
        </w:rPr>
      </w:pPr>
    </w:p>
    <w:bookmarkEnd w:id="0"/>
    <w:bookmarkEnd w:id="1"/>
    <w:p w14:paraId="7DAA308E" w14:textId="77777777" w:rsidR="00E4563A" w:rsidRPr="00B31643" w:rsidRDefault="00E4563A" w:rsidP="00B31643">
      <w:pPr>
        <w:pStyle w:val="PIAbspann"/>
        <w:jc w:val="left"/>
        <w:rPr>
          <w:lang w:val="en-US"/>
        </w:rPr>
      </w:pPr>
    </w:p>
    <w:p w14:paraId="2B8F2545" w14:textId="4A21DF27" w:rsidR="00723B80" w:rsidRDefault="00723B80">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38FFEA77" w14:textId="77777777" w:rsidR="00B66E3D" w:rsidRPr="00D73965" w:rsidRDefault="00B66E3D" w:rsidP="00B66E3D">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33B1483E" w14:textId="440F2973" w:rsidR="00A83D12" w:rsidRPr="00624747" w:rsidRDefault="00A83D12" w:rsidP="00A83D12">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41615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1" w:history="1">
        <w:r w:rsidRPr="00624747">
          <w:rPr>
            <w:rStyle w:val="Hyperlink"/>
            <w:rFonts w:cs="Open Sans"/>
            <w:b w:val="0"/>
            <w:bCs/>
            <w:color w:val="auto"/>
            <w:lang w:val="en-GB"/>
          </w:rPr>
          <w:t>Semiconductor Climate Consortium</w:t>
        </w:r>
      </w:hyperlink>
      <w:r w:rsidRPr="00624747">
        <w:rPr>
          <w:b w:val="0"/>
          <w:color w:val="auto"/>
        </w:rPr>
        <w:t>.</w:t>
      </w:r>
    </w:p>
    <w:p w14:paraId="20E769B1" w14:textId="1F738632" w:rsidR="00B66E3D" w:rsidRDefault="00B66E3D" w:rsidP="004F321E">
      <w:pPr>
        <w:pStyle w:val="Default"/>
        <w:snapToGrid w:val="0"/>
        <w:spacing w:before="120" w:after="120" w:line="280" w:lineRule="atLeast"/>
        <w:rPr>
          <w:rFonts w:ascii="Arial" w:hAnsi="Arial"/>
          <w:b/>
          <w:sz w:val="18"/>
          <w:szCs w:val="18"/>
          <w:lang w:eastAsia="x-none"/>
        </w:rPr>
      </w:pPr>
      <w:r w:rsidRPr="004F321E">
        <w:rPr>
          <w:rFonts w:ascii="Arial" w:hAnsi="Arial"/>
          <w:b/>
          <w:sz w:val="18"/>
          <w:szCs w:val="18"/>
          <w:lang w:eastAsia="x-none"/>
        </w:rPr>
        <w:t>To learn more about ASMPT, please visit us at asmpt.com.</w:t>
      </w:r>
    </w:p>
    <w:p w14:paraId="19840E2E" w14:textId="77777777" w:rsidR="00723B80" w:rsidRPr="00A70E60" w:rsidRDefault="00723B80" w:rsidP="00F774D9">
      <w:pPr>
        <w:pStyle w:val="Default"/>
        <w:snapToGrid w:val="0"/>
        <w:spacing w:before="120" w:after="120"/>
        <w:jc w:val="both"/>
        <w:rPr>
          <w:rFonts w:ascii="Arial" w:hAnsi="Arial" w:cs="Arial"/>
          <w:sz w:val="20"/>
          <w:szCs w:val="20"/>
          <w:lang w:val="en-SG"/>
        </w:rPr>
      </w:pPr>
    </w:p>
    <w:p w14:paraId="7A20B7B3" w14:textId="77777777" w:rsidR="00723B80" w:rsidRPr="00321BEB" w:rsidRDefault="00723B80" w:rsidP="00723B80">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15FED0A" w14:textId="77777777" w:rsidR="00A30A3D" w:rsidRDefault="00A30A3D" w:rsidP="00A30A3D">
      <w:pPr>
        <w:pStyle w:val="Textkrper"/>
        <w:spacing w:before="120" w:line="280" w:lineRule="atLeast"/>
        <w:rPr>
          <w:b w:val="0"/>
          <w:color w:val="auto"/>
        </w:rPr>
      </w:pPr>
      <w:r>
        <w:rPr>
          <w:b w:val="0"/>
          <w:color w:val="auto"/>
        </w:rPr>
        <w:t xml:space="preserve">The mission of the SMT Solutions segment within ASMPT is to implement and support the Intelligent Factory at electronics manufacturers worldwide. </w:t>
      </w:r>
    </w:p>
    <w:p w14:paraId="08157ED7" w14:textId="77777777" w:rsidR="00A30A3D" w:rsidRDefault="00A30A3D" w:rsidP="00A30A3D">
      <w:pPr>
        <w:pStyle w:val="Textkrper"/>
        <w:spacing w:before="120" w:line="280" w:lineRule="atLeast"/>
        <w:rPr>
          <w:b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11CE0715" w14:textId="3BF95DF8" w:rsidR="004F7CEF" w:rsidRPr="00D9748E" w:rsidRDefault="004F7CEF" w:rsidP="004F7CEF">
      <w:pPr>
        <w:pStyle w:val="Textkrper"/>
        <w:spacing w:before="120" w:line="280" w:lineRule="atLeast"/>
        <w:rPr>
          <w:b w:val="0"/>
          <w:color w:val="auto"/>
        </w:rPr>
      </w:pPr>
      <w:r w:rsidRPr="00D9748E">
        <w:rPr>
          <w:b w:val="0"/>
          <w:color w:val="auto"/>
        </w:rPr>
        <w:t xml:space="preserve">The product range includes hardware and software such as SIPLACE placement solutions, DEK </w:t>
      </w:r>
      <w:r w:rsidR="00D9748E" w:rsidRPr="00D9748E">
        <w:rPr>
          <w:b w:val="0"/>
          <w:color w:val="auto"/>
        </w:rPr>
        <w:t xml:space="preserve">solder </w:t>
      </w:r>
      <w:proofErr w:type="gramStart"/>
      <w:r w:rsidR="00D9748E" w:rsidRPr="00D9748E">
        <w:rPr>
          <w:b w:val="0"/>
          <w:color w:val="auto"/>
        </w:rPr>
        <w:t>paste</w:t>
      </w:r>
      <w:proofErr w:type="gramEnd"/>
      <w:r w:rsidR="00D9748E" w:rsidRPr="00D9748E">
        <w:rPr>
          <w:b w:val="0"/>
          <w:color w:val="auto"/>
        </w:rPr>
        <w:t xml:space="preserve"> </w:t>
      </w:r>
      <w:r w:rsidRPr="00D9748E">
        <w:rPr>
          <w:b w:val="0"/>
          <w:color w:val="auto"/>
        </w:rPr>
        <w:t xml:space="preserve">printing solutions, </w:t>
      </w:r>
      <w:r w:rsidR="00D9748E" w:rsidRPr="00D9748E">
        <w:rPr>
          <w:b w:val="0"/>
          <w:color w:val="auto"/>
        </w:rPr>
        <w:t xml:space="preserve">the </w:t>
      </w:r>
      <w:r w:rsidR="00EF28F6" w:rsidRPr="00D9748E">
        <w:rPr>
          <w:b w:val="0"/>
          <w:color w:val="auto"/>
        </w:rPr>
        <w:t xml:space="preserve">SPI system </w:t>
      </w:r>
      <w:r w:rsidR="00D9748E" w:rsidRPr="00D9748E">
        <w:rPr>
          <w:b w:val="0"/>
          <w:color w:val="auto"/>
        </w:rPr>
        <w:t>Process Lens</w:t>
      </w:r>
      <w:r w:rsidRPr="00D9748E">
        <w:rPr>
          <w:b w:val="0"/>
          <w:color w:val="auto"/>
        </w:rPr>
        <w:t xml:space="preserve">, and the </w:t>
      </w:r>
      <w:r w:rsidR="00D9748E" w:rsidRPr="00D9748E">
        <w:rPr>
          <w:b w:val="0"/>
          <w:color w:val="auto"/>
        </w:rPr>
        <w:t xml:space="preserve">WORKS </w:t>
      </w:r>
      <w:r w:rsidRPr="00D9748E">
        <w:rPr>
          <w:b w:val="0"/>
          <w:color w:val="auto"/>
        </w:rPr>
        <w:t xml:space="preserve">Software Suite. With WORKS, ASMPT offers electronics manufacturers high-quality software for planning, controlling, </w:t>
      </w:r>
      <w:proofErr w:type="spellStart"/>
      <w:r w:rsidRPr="00D9748E">
        <w:rPr>
          <w:b w:val="0"/>
          <w:color w:val="auto"/>
        </w:rPr>
        <w:t>analyzing</w:t>
      </w:r>
      <w:proofErr w:type="spellEnd"/>
      <w:r w:rsidRPr="00D9748E">
        <w:rPr>
          <w:b w:val="0"/>
          <w:color w:val="auto"/>
        </w:rPr>
        <w:t xml:space="preserve"> and optimizing all processes on the shop floor. Maintaining close relationships with customers and technology partners is a central component of ASMPT’s strategy. </w:t>
      </w:r>
    </w:p>
    <w:p w14:paraId="5D0B7258" w14:textId="77777777" w:rsidR="000B548A" w:rsidRDefault="000B548A" w:rsidP="000B548A">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3F6E7109" w14:textId="2B18587A" w:rsidR="00723B80" w:rsidRPr="00F37ECC" w:rsidRDefault="00F774D9" w:rsidP="00F774D9">
      <w:pPr>
        <w:spacing w:before="120" w:line="360" w:lineRule="auto"/>
        <w:rPr>
          <w:b/>
          <w:bCs w:val="0"/>
          <w:color w:val="000000" w:themeColor="text1"/>
          <w:lang w:val="en-GB"/>
        </w:rPr>
      </w:pPr>
      <w:r>
        <w:rPr>
          <w:rFonts w:ascii="Arial" w:hAnsi="Arial"/>
          <w:bCs w:val="0"/>
          <w:sz w:val="18"/>
          <w:szCs w:val="18"/>
          <w:lang w:val="en-US" w:eastAsia="x-none"/>
        </w:rPr>
        <w:br w:type="column"/>
      </w:r>
      <w:r w:rsidR="00723B80" w:rsidRPr="00F37ECC">
        <w:rPr>
          <w:b/>
          <w:color w:val="000000" w:themeColor="text1"/>
          <w:lang w:val="en-GB"/>
        </w:rPr>
        <w:lastRenderedPageBreak/>
        <w:t>Media contacts:</w:t>
      </w:r>
    </w:p>
    <w:p w14:paraId="20EDE552" w14:textId="6F8AA281" w:rsidR="00FD395D" w:rsidRPr="00A30A3D" w:rsidRDefault="00FD395D" w:rsidP="00FD395D">
      <w:pPr>
        <w:pStyle w:val="PIAbspann"/>
        <w:jc w:val="left"/>
        <w:rPr>
          <w:rFonts w:eastAsiaTheme="minorHAnsi"/>
          <w:bCs w:val="0"/>
          <w:lang w:val="en-US"/>
        </w:rPr>
      </w:pPr>
      <w:r>
        <w:rPr>
          <w:color w:val="000000"/>
          <w:lang w:val="en-US"/>
        </w:rPr>
        <w:t>Global ASMPT Press Office</w:t>
      </w:r>
      <w:r>
        <w:rPr>
          <w:color w:val="000000"/>
          <w:lang w:val="en-US"/>
        </w:rPr>
        <w:br/>
        <w:t>ASMPT L</w:t>
      </w:r>
      <w:r w:rsidR="004F321E">
        <w:rPr>
          <w:color w:val="000000"/>
          <w:lang w:val="en-US"/>
        </w:rPr>
        <w:t>imited</w:t>
      </w:r>
      <w:r>
        <w:rPr>
          <w:color w:val="000000"/>
          <w:lang w:val="en-US"/>
        </w:rPr>
        <w:br/>
      </w:r>
      <w:r>
        <w:t>Susanne Oswald</w:t>
      </w:r>
      <w:r>
        <w:br/>
        <w:t>Rupert-Mayer-Strasse 48</w:t>
      </w:r>
      <w:r>
        <w:br/>
        <w:t>81379 Munich</w:t>
      </w:r>
      <w:r>
        <w:br/>
        <w:t>Germany</w:t>
      </w:r>
      <w:r>
        <w:br/>
      </w:r>
      <w:r w:rsidR="006309E2">
        <w:t>Phone</w:t>
      </w:r>
      <w:r>
        <w:t>: +49 89 20800-26439</w:t>
      </w:r>
      <w:r>
        <w:br/>
        <w:t xml:space="preserve">E-Mail: </w:t>
      </w:r>
      <w:hyperlink r:id="rId12" w:history="1">
        <w:r>
          <w:rPr>
            <w:rStyle w:val="Hyperlink"/>
          </w:rPr>
          <w:t>susanne.oswald@asmpt.com</w:t>
        </w:r>
      </w:hyperlink>
      <w:r>
        <w:br/>
        <w:t>Website: asmpt.com</w:t>
      </w:r>
    </w:p>
    <w:p w14:paraId="324B1432" w14:textId="77777777" w:rsidR="00723B80" w:rsidRPr="00100690" w:rsidRDefault="00723B80" w:rsidP="00723B80">
      <w:pPr>
        <w:pStyle w:val="PIAbspann"/>
        <w:jc w:val="left"/>
        <w:rPr>
          <w:color w:val="000000" w:themeColor="text1"/>
          <w:lang w:val="en-GB"/>
        </w:rPr>
      </w:pPr>
    </w:p>
    <w:p w14:paraId="0DA40D51" w14:textId="6369DC40" w:rsidR="001F4940" w:rsidRPr="00647797" w:rsidRDefault="00723B80" w:rsidP="00647797">
      <w:pPr>
        <w:pStyle w:val="PIAbspann"/>
        <w:jc w:val="left"/>
      </w:pPr>
      <w:r w:rsidRPr="001F4940">
        <w:t>HighTech communications GmbH</w:t>
      </w:r>
      <w:r w:rsidRPr="001F4940">
        <w:br/>
        <w:t>Barbara Ostermeier</w:t>
      </w:r>
      <w:r w:rsidRPr="001F4940">
        <w:br/>
      </w:r>
      <w:proofErr w:type="spellStart"/>
      <w:r w:rsidRPr="001F4940">
        <w:t>Brunhamstrasse</w:t>
      </w:r>
      <w:proofErr w:type="spellEnd"/>
      <w:r w:rsidRPr="001F4940">
        <w:t xml:space="preserve"> 21</w:t>
      </w:r>
      <w:r w:rsidRPr="001F4940">
        <w:br/>
        <w:t>81249 Munich</w:t>
      </w:r>
      <w:r w:rsidRPr="001F4940">
        <w:br/>
        <w:t>Germany</w:t>
      </w:r>
      <w:r w:rsidRPr="001F4940">
        <w:br/>
      </w:r>
      <w:r w:rsidR="006309E2">
        <w:t>Phone</w:t>
      </w:r>
      <w:r w:rsidRPr="001F4940">
        <w:t>: +49</w:t>
      </w:r>
      <w:r w:rsidR="00350773">
        <w:t xml:space="preserve"> </w:t>
      </w:r>
      <w:r w:rsidRPr="001F4940">
        <w:t>89 500778-10</w:t>
      </w:r>
      <w:r w:rsidRPr="001F4940">
        <w:br/>
        <w:t>E-Mail: b.ostermeier@htcm.de</w:t>
      </w:r>
      <w:r w:rsidRPr="001F4940">
        <w:br/>
        <w:t>Website: www.htcm.de</w:t>
      </w:r>
    </w:p>
    <w:sectPr w:rsidR="001F4940" w:rsidRPr="00647797" w:rsidSect="00E05724">
      <w:headerReference w:type="default" r:id="rId13"/>
      <w:footerReference w:type="default" r:id="rId14"/>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7ED2" w14:textId="77777777" w:rsidR="0062372C" w:rsidRDefault="0062372C" w:rsidP="00111A0E">
      <w:r>
        <w:separator/>
      </w:r>
    </w:p>
  </w:endnote>
  <w:endnote w:type="continuationSeparator" w:id="0">
    <w:p w14:paraId="4A8DB7C8" w14:textId="77777777" w:rsidR="0062372C" w:rsidRDefault="0062372C" w:rsidP="00111A0E">
      <w:r>
        <w:continuationSeparator/>
      </w:r>
    </w:p>
  </w:endnote>
  <w:endnote w:type="continuationNotice" w:id="1">
    <w:p w14:paraId="05E0E255" w14:textId="77777777" w:rsidR="0062372C" w:rsidRDefault="006237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56675C9E" w:rsidR="00CF732F" w:rsidRPr="008A0661" w:rsidRDefault="004F321E" w:rsidP="00E05724">
    <w:pPr>
      <w:pStyle w:val="PIFusszeile"/>
      <w:rPr>
        <w:lang w:val="de-DE"/>
      </w:rPr>
    </w:pPr>
    <w:r>
      <w:rPr>
        <w:rStyle w:val="Seitenzahl"/>
        <w:rFonts w:cs="Arial"/>
      </w:rPr>
      <w:t>ASMPT2PI</w:t>
    </w:r>
    <w:r w:rsidR="00567E85">
      <w:rPr>
        <w:rStyle w:val="Seitenzahl"/>
        <w:rFonts w:cs="Arial"/>
      </w:rPr>
      <w:t>1215</w:t>
    </w:r>
    <w:r>
      <w:rPr>
        <w:rStyle w:val="Seitenzahl"/>
        <w:rFonts w:cs="Arial"/>
      </w:rPr>
      <w:t>_Europe</w:t>
    </w:r>
    <w:r w:rsidR="00CF732F" w:rsidRPr="008A0661">
      <w:rPr>
        <w:rStyle w:val="Seitenzahl"/>
        <w:lang w:val="de-DE"/>
      </w:rPr>
      <w:tab/>
    </w:r>
    <w:r w:rsidR="00CF732F" w:rsidRPr="00726AAB">
      <w:rPr>
        <w:rStyle w:val="Seitenzahl"/>
        <w:rFonts w:cs="Arial"/>
      </w:rPr>
      <w:fldChar w:fldCharType="begin"/>
    </w:r>
    <w:r w:rsidR="00CF732F" w:rsidRPr="008A0661">
      <w:rPr>
        <w:rStyle w:val="Seitenzahl"/>
        <w:rFonts w:cs="Arial"/>
        <w:lang w:val="de-DE"/>
      </w:rPr>
      <w:instrText>PAGE   \* MERGEFORMAT</w:instrText>
    </w:r>
    <w:r w:rsidR="00CF732F" w:rsidRPr="00726AAB">
      <w:rPr>
        <w:rStyle w:val="Seitenzahl"/>
        <w:rFonts w:cs="Arial"/>
      </w:rPr>
      <w:fldChar w:fldCharType="separate"/>
    </w:r>
    <w:r w:rsidR="00CF732F" w:rsidRPr="008A0661">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04EA" w14:textId="77777777" w:rsidR="0062372C" w:rsidRDefault="0062372C" w:rsidP="00111A0E">
      <w:r>
        <w:separator/>
      </w:r>
    </w:p>
  </w:footnote>
  <w:footnote w:type="continuationSeparator" w:id="0">
    <w:p w14:paraId="110767DF" w14:textId="77777777" w:rsidR="0062372C" w:rsidRDefault="0062372C" w:rsidP="00111A0E">
      <w:r>
        <w:continuationSeparator/>
      </w:r>
    </w:p>
  </w:footnote>
  <w:footnote w:type="continuationNotice" w:id="1">
    <w:p w14:paraId="03B9205E" w14:textId="77777777" w:rsidR="0062372C" w:rsidRDefault="006237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F34"/>
    <w:rsid w:val="00041107"/>
    <w:rsid w:val="000457B1"/>
    <w:rsid w:val="00045A03"/>
    <w:rsid w:val="000467C1"/>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314"/>
    <w:rsid w:val="0008332D"/>
    <w:rsid w:val="000862A0"/>
    <w:rsid w:val="00087171"/>
    <w:rsid w:val="0009004E"/>
    <w:rsid w:val="000907E0"/>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1A7"/>
    <w:rsid w:val="000A42A8"/>
    <w:rsid w:val="000A6C5A"/>
    <w:rsid w:val="000A7347"/>
    <w:rsid w:val="000B02A8"/>
    <w:rsid w:val="000B548A"/>
    <w:rsid w:val="000B67E1"/>
    <w:rsid w:val="000B6A37"/>
    <w:rsid w:val="000C1270"/>
    <w:rsid w:val="000C18E2"/>
    <w:rsid w:val="000C1A80"/>
    <w:rsid w:val="000C264C"/>
    <w:rsid w:val="000C368B"/>
    <w:rsid w:val="000C7621"/>
    <w:rsid w:val="000C7870"/>
    <w:rsid w:val="000C7A86"/>
    <w:rsid w:val="000D252F"/>
    <w:rsid w:val="000D43E0"/>
    <w:rsid w:val="000D4817"/>
    <w:rsid w:val="000D4F4D"/>
    <w:rsid w:val="000D6AFC"/>
    <w:rsid w:val="000E09FB"/>
    <w:rsid w:val="000E1BD6"/>
    <w:rsid w:val="000E27DA"/>
    <w:rsid w:val="000E578A"/>
    <w:rsid w:val="000F0501"/>
    <w:rsid w:val="000F1BF4"/>
    <w:rsid w:val="000F31FC"/>
    <w:rsid w:val="000F4DBC"/>
    <w:rsid w:val="000F672D"/>
    <w:rsid w:val="00101ED6"/>
    <w:rsid w:val="00102D83"/>
    <w:rsid w:val="001034A6"/>
    <w:rsid w:val="00103911"/>
    <w:rsid w:val="00104B19"/>
    <w:rsid w:val="00105B1F"/>
    <w:rsid w:val="00105E32"/>
    <w:rsid w:val="00105FDB"/>
    <w:rsid w:val="00110B93"/>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0598"/>
    <w:rsid w:val="00131D7A"/>
    <w:rsid w:val="001321E6"/>
    <w:rsid w:val="00132381"/>
    <w:rsid w:val="00132DF5"/>
    <w:rsid w:val="00133049"/>
    <w:rsid w:val="00133241"/>
    <w:rsid w:val="00133413"/>
    <w:rsid w:val="00133949"/>
    <w:rsid w:val="00134D5B"/>
    <w:rsid w:val="00134E27"/>
    <w:rsid w:val="00135599"/>
    <w:rsid w:val="00135E56"/>
    <w:rsid w:val="001414F6"/>
    <w:rsid w:val="0014218C"/>
    <w:rsid w:val="00145179"/>
    <w:rsid w:val="00145C40"/>
    <w:rsid w:val="00146218"/>
    <w:rsid w:val="00146FD2"/>
    <w:rsid w:val="00147552"/>
    <w:rsid w:val="00147706"/>
    <w:rsid w:val="0015044E"/>
    <w:rsid w:val="0015138E"/>
    <w:rsid w:val="00152AD8"/>
    <w:rsid w:val="00153F01"/>
    <w:rsid w:val="00153FE2"/>
    <w:rsid w:val="00154DAA"/>
    <w:rsid w:val="0015577F"/>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34"/>
    <w:rsid w:val="001955E2"/>
    <w:rsid w:val="00196228"/>
    <w:rsid w:val="00196BDE"/>
    <w:rsid w:val="001972A1"/>
    <w:rsid w:val="001A0CAF"/>
    <w:rsid w:val="001A17D1"/>
    <w:rsid w:val="001A23EA"/>
    <w:rsid w:val="001A3EB5"/>
    <w:rsid w:val="001A445B"/>
    <w:rsid w:val="001A4FE8"/>
    <w:rsid w:val="001A7832"/>
    <w:rsid w:val="001A7A10"/>
    <w:rsid w:val="001B01D0"/>
    <w:rsid w:val="001B2DE0"/>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4940"/>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AF2"/>
    <w:rsid w:val="00267058"/>
    <w:rsid w:val="002718AB"/>
    <w:rsid w:val="0027193B"/>
    <w:rsid w:val="00272AAF"/>
    <w:rsid w:val="00272E55"/>
    <w:rsid w:val="00273A11"/>
    <w:rsid w:val="00275482"/>
    <w:rsid w:val="00275B9A"/>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47F4"/>
    <w:rsid w:val="002A5BB4"/>
    <w:rsid w:val="002A62DC"/>
    <w:rsid w:val="002A6DDA"/>
    <w:rsid w:val="002A722C"/>
    <w:rsid w:val="002A7AF9"/>
    <w:rsid w:val="002B1274"/>
    <w:rsid w:val="002B7D60"/>
    <w:rsid w:val="002C147A"/>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F2494"/>
    <w:rsid w:val="002F2A67"/>
    <w:rsid w:val="002F3029"/>
    <w:rsid w:val="002F37D9"/>
    <w:rsid w:val="002F413B"/>
    <w:rsid w:val="002F4C85"/>
    <w:rsid w:val="002F5090"/>
    <w:rsid w:val="002F5302"/>
    <w:rsid w:val="002F5858"/>
    <w:rsid w:val="00300E32"/>
    <w:rsid w:val="0030164A"/>
    <w:rsid w:val="003026FD"/>
    <w:rsid w:val="00302F98"/>
    <w:rsid w:val="0030573A"/>
    <w:rsid w:val="003057BD"/>
    <w:rsid w:val="003057E8"/>
    <w:rsid w:val="003061D3"/>
    <w:rsid w:val="003063AE"/>
    <w:rsid w:val="00307D05"/>
    <w:rsid w:val="00311637"/>
    <w:rsid w:val="00312B0D"/>
    <w:rsid w:val="00316ABA"/>
    <w:rsid w:val="003172EC"/>
    <w:rsid w:val="0032105E"/>
    <w:rsid w:val="0032188F"/>
    <w:rsid w:val="00321BEB"/>
    <w:rsid w:val="003227C7"/>
    <w:rsid w:val="003277E1"/>
    <w:rsid w:val="00330309"/>
    <w:rsid w:val="00330D1E"/>
    <w:rsid w:val="00332F57"/>
    <w:rsid w:val="00334472"/>
    <w:rsid w:val="0033499C"/>
    <w:rsid w:val="00334A79"/>
    <w:rsid w:val="0033539D"/>
    <w:rsid w:val="00335731"/>
    <w:rsid w:val="00335E6D"/>
    <w:rsid w:val="0033765A"/>
    <w:rsid w:val="00337710"/>
    <w:rsid w:val="00340059"/>
    <w:rsid w:val="00340D57"/>
    <w:rsid w:val="003451E3"/>
    <w:rsid w:val="00346555"/>
    <w:rsid w:val="00350773"/>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60E5"/>
    <w:rsid w:val="003B779D"/>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222"/>
    <w:rsid w:val="003E269A"/>
    <w:rsid w:val="003E2B27"/>
    <w:rsid w:val="003E2C38"/>
    <w:rsid w:val="003E303A"/>
    <w:rsid w:val="003E63DC"/>
    <w:rsid w:val="003E7BFB"/>
    <w:rsid w:val="003F0A11"/>
    <w:rsid w:val="003F0F1A"/>
    <w:rsid w:val="003F336B"/>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6153"/>
    <w:rsid w:val="00417396"/>
    <w:rsid w:val="0041744D"/>
    <w:rsid w:val="00417AD0"/>
    <w:rsid w:val="004201A3"/>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35F43"/>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46D4"/>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5C"/>
    <w:rsid w:val="00492FEC"/>
    <w:rsid w:val="00494A31"/>
    <w:rsid w:val="00494DE3"/>
    <w:rsid w:val="004959FB"/>
    <w:rsid w:val="00495DA8"/>
    <w:rsid w:val="00496F8F"/>
    <w:rsid w:val="00497449"/>
    <w:rsid w:val="004A0546"/>
    <w:rsid w:val="004A1106"/>
    <w:rsid w:val="004A1BEA"/>
    <w:rsid w:val="004A1D5F"/>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5162"/>
    <w:rsid w:val="004D6B72"/>
    <w:rsid w:val="004D774F"/>
    <w:rsid w:val="004D7C04"/>
    <w:rsid w:val="004E230E"/>
    <w:rsid w:val="004E4266"/>
    <w:rsid w:val="004E5726"/>
    <w:rsid w:val="004E5DDF"/>
    <w:rsid w:val="004E6862"/>
    <w:rsid w:val="004F0989"/>
    <w:rsid w:val="004F09B5"/>
    <w:rsid w:val="004F2274"/>
    <w:rsid w:val="004F321E"/>
    <w:rsid w:val="004F56A5"/>
    <w:rsid w:val="004F7CEF"/>
    <w:rsid w:val="0050000C"/>
    <w:rsid w:val="00501002"/>
    <w:rsid w:val="00501C2B"/>
    <w:rsid w:val="00502F98"/>
    <w:rsid w:val="0050345F"/>
    <w:rsid w:val="0050552F"/>
    <w:rsid w:val="00505AB8"/>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BD8"/>
    <w:rsid w:val="00557D13"/>
    <w:rsid w:val="00560317"/>
    <w:rsid w:val="0056278B"/>
    <w:rsid w:val="00562EE6"/>
    <w:rsid w:val="00563566"/>
    <w:rsid w:val="0056503C"/>
    <w:rsid w:val="00566006"/>
    <w:rsid w:val="00566A9C"/>
    <w:rsid w:val="00566E86"/>
    <w:rsid w:val="00566F53"/>
    <w:rsid w:val="00567E85"/>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4AD6"/>
    <w:rsid w:val="00605FE2"/>
    <w:rsid w:val="00611D88"/>
    <w:rsid w:val="00615147"/>
    <w:rsid w:val="00616721"/>
    <w:rsid w:val="00616D10"/>
    <w:rsid w:val="00616D67"/>
    <w:rsid w:val="0062012A"/>
    <w:rsid w:val="00621E3F"/>
    <w:rsid w:val="00622679"/>
    <w:rsid w:val="006228F5"/>
    <w:rsid w:val="00622B61"/>
    <w:rsid w:val="0062372C"/>
    <w:rsid w:val="00624081"/>
    <w:rsid w:val="00627F47"/>
    <w:rsid w:val="0063016D"/>
    <w:rsid w:val="006309E2"/>
    <w:rsid w:val="00630A55"/>
    <w:rsid w:val="00630B1A"/>
    <w:rsid w:val="00631FDA"/>
    <w:rsid w:val="00633A06"/>
    <w:rsid w:val="00633BF8"/>
    <w:rsid w:val="006346B1"/>
    <w:rsid w:val="006348B2"/>
    <w:rsid w:val="00635129"/>
    <w:rsid w:val="00640093"/>
    <w:rsid w:val="0064075F"/>
    <w:rsid w:val="00641EA2"/>
    <w:rsid w:val="00642F1E"/>
    <w:rsid w:val="0064318F"/>
    <w:rsid w:val="00643473"/>
    <w:rsid w:val="00643F58"/>
    <w:rsid w:val="00643FD4"/>
    <w:rsid w:val="006440AD"/>
    <w:rsid w:val="0064614C"/>
    <w:rsid w:val="00646E64"/>
    <w:rsid w:val="00647797"/>
    <w:rsid w:val="00647AAD"/>
    <w:rsid w:val="00651458"/>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5784"/>
    <w:rsid w:val="006870F1"/>
    <w:rsid w:val="006878CF"/>
    <w:rsid w:val="00691971"/>
    <w:rsid w:val="00691979"/>
    <w:rsid w:val="00691A14"/>
    <w:rsid w:val="0069418D"/>
    <w:rsid w:val="00694DE5"/>
    <w:rsid w:val="0069780D"/>
    <w:rsid w:val="006A31A3"/>
    <w:rsid w:val="006A3F2F"/>
    <w:rsid w:val="006A6EB4"/>
    <w:rsid w:val="006B0382"/>
    <w:rsid w:val="006B05BB"/>
    <w:rsid w:val="006B104B"/>
    <w:rsid w:val="006B381A"/>
    <w:rsid w:val="006B3BBE"/>
    <w:rsid w:val="006B419E"/>
    <w:rsid w:val="006C0368"/>
    <w:rsid w:val="006C118D"/>
    <w:rsid w:val="006C193C"/>
    <w:rsid w:val="006C2B09"/>
    <w:rsid w:val="006C3733"/>
    <w:rsid w:val="006C57A8"/>
    <w:rsid w:val="006C6C06"/>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471A"/>
    <w:rsid w:val="00704CD5"/>
    <w:rsid w:val="00704F39"/>
    <w:rsid w:val="007067D9"/>
    <w:rsid w:val="0070721A"/>
    <w:rsid w:val="007107A5"/>
    <w:rsid w:val="00711CD8"/>
    <w:rsid w:val="0071259F"/>
    <w:rsid w:val="00712998"/>
    <w:rsid w:val="00712A6E"/>
    <w:rsid w:val="00712CA6"/>
    <w:rsid w:val="00713025"/>
    <w:rsid w:val="00713C9F"/>
    <w:rsid w:val="007142ED"/>
    <w:rsid w:val="00715419"/>
    <w:rsid w:val="00715F66"/>
    <w:rsid w:val="007173D2"/>
    <w:rsid w:val="00720284"/>
    <w:rsid w:val="00720790"/>
    <w:rsid w:val="00721065"/>
    <w:rsid w:val="007211F5"/>
    <w:rsid w:val="00721895"/>
    <w:rsid w:val="0072235D"/>
    <w:rsid w:val="00722E49"/>
    <w:rsid w:val="00723B80"/>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252"/>
    <w:rsid w:val="007C4335"/>
    <w:rsid w:val="007C4697"/>
    <w:rsid w:val="007C5050"/>
    <w:rsid w:val="007C57EF"/>
    <w:rsid w:val="007C70E9"/>
    <w:rsid w:val="007D1F47"/>
    <w:rsid w:val="007D29AD"/>
    <w:rsid w:val="007D463E"/>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091B"/>
    <w:rsid w:val="0080205C"/>
    <w:rsid w:val="0080251A"/>
    <w:rsid w:val="00803172"/>
    <w:rsid w:val="008057B6"/>
    <w:rsid w:val="008058E4"/>
    <w:rsid w:val="0080591D"/>
    <w:rsid w:val="00805D4C"/>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3165C"/>
    <w:rsid w:val="00834207"/>
    <w:rsid w:val="00835C9E"/>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28E"/>
    <w:rsid w:val="00882DDF"/>
    <w:rsid w:val="008835F0"/>
    <w:rsid w:val="00883CC6"/>
    <w:rsid w:val="00886BD5"/>
    <w:rsid w:val="008904C5"/>
    <w:rsid w:val="00890C8B"/>
    <w:rsid w:val="00891723"/>
    <w:rsid w:val="00893E6C"/>
    <w:rsid w:val="008945B6"/>
    <w:rsid w:val="00896E91"/>
    <w:rsid w:val="00896FA1"/>
    <w:rsid w:val="00896FC6"/>
    <w:rsid w:val="0089779B"/>
    <w:rsid w:val="00897B42"/>
    <w:rsid w:val="008A0661"/>
    <w:rsid w:val="008A0A4F"/>
    <w:rsid w:val="008A2675"/>
    <w:rsid w:val="008A37B8"/>
    <w:rsid w:val="008A4A99"/>
    <w:rsid w:val="008A5A25"/>
    <w:rsid w:val="008A7CD3"/>
    <w:rsid w:val="008B1D36"/>
    <w:rsid w:val="008B3460"/>
    <w:rsid w:val="008B3512"/>
    <w:rsid w:val="008B3B5D"/>
    <w:rsid w:val="008B4A62"/>
    <w:rsid w:val="008B4F37"/>
    <w:rsid w:val="008B5B94"/>
    <w:rsid w:val="008B6495"/>
    <w:rsid w:val="008B76CD"/>
    <w:rsid w:val="008C193D"/>
    <w:rsid w:val="008C1ABA"/>
    <w:rsid w:val="008C1DD4"/>
    <w:rsid w:val="008C2309"/>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933"/>
    <w:rsid w:val="008E4B0B"/>
    <w:rsid w:val="008E5A6E"/>
    <w:rsid w:val="008E5FFA"/>
    <w:rsid w:val="008E6146"/>
    <w:rsid w:val="008E68A1"/>
    <w:rsid w:val="008E7674"/>
    <w:rsid w:val="008E77CF"/>
    <w:rsid w:val="008F1DE6"/>
    <w:rsid w:val="008F1F23"/>
    <w:rsid w:val="008F3A11"/>
    <w:rsid w:val="008F4BAD"/>
    <w:rsid w:val="008F4D0F"/>
    <w:rsid w:val="008F5AAE"/>
    <w:rsid w:val="0090087E"/>
    <w:rsid w:val="009015CE"/>
    <w:rsid w:val="00901AD5"/>
    <w:rsid w:val="009022EF"/>
    <w:rsid w:val="00902C03"/>
    <w:rsid w:val="00903132"/>
    <w:rsid w:val="00906AB9"/>
    <w:rsid w:val="00910FDD"/>
    <w:rsid w:val="00911681"/>
    <w:rsid w:val="00911A0C"/>
    <w:rsid w:val="0091235B"/>
    <w:rsid w:val="00912A74"/>
    <w:rsid w:val="00914B87"/>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A3B"/>
    <w:rsid w:val="00936A45"/>
    <w:rsid w:val="00936B37"/>
    <w:rsid w:val="00936FF5"/>
    <w:rsid w:val="00941C7D"/>
    <w:rsid w:val="00943E05"/>
    <w:rsid w:val="0094627D"/>
    <w:rsid w:val="00946F80"/>
    <w:rsid w:val="0094794C"/>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46ED"/>
    <w:rsid w:val="00995612"/>
    <w:rsid w:val="00996543"/>
    <w:rsid w:val="009978B1"/>
    <w:rsid w:val="009A10D7"/>
    <w:rsid w:val="009A2172"/>
    <w:rsid w:val="009A2F8C"/>
    <w:rsid w:val="009A3ABF"/>
    <w:rsid w:val="009A46AD"/>
    <w:rsid w:val="009A473F"/>
    <w:rsid w:val="009A5130"/>
    <w:rsid w:val="009A5282"/>
    <w:rsid w:val="009B0AAE"/>
    <w:rsid w:val="009B0BFA"/>
    <w:rsid w:val="009B0C9B"/>
    <w:rsid w:val="009B107D"/>
    <w:rsid w:val="009B24CA"/>
    <w:rsid w:val="009B29EE"/>
    <w:rsid w:val="009B7104"/>
    <w:rsid w:val="009B7AE8"/>
    <w:rsid w:val="009C1557"/>
    <w:rsid w:val="009C1AC9"/>
    <w:rsid w:val="009C2590"/>
    <w:rsid w:val="009C2822"/>
    <w:rsid w:val="009C3137"/>
    <w:rsid w:val="009C3D73"/>
    <w:rsid w:val="009C4C22"/>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0A3D"/>
    <w:rsid w:val="00A31E56"/>
    <w:rsid w:val="00A34825"/>
    <w:rsid w:val="00A34BC6"/>
    <w:rsid w:val="00A3569D"/>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6125A"/>
    <w:rsid w:val="00A6185D"/>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D12"/>
    <w:rsid w:val="00A8579C"/>
    <w:rsid w:val="00A9003E"/>
    <w:rsid w:val="00A91627"/>
    <w:rsid w:val="00A91DB2"/>
    <w:rsid w:val="00A92324"/>
    <w:rsid w:val="00AA0226"/>
    <w:rsid w:val="00AA068A"/>
    <w:rsid w:val="00AA0D6D"/>
    <w:rsid w:val="00AA13CA"/>
    <w:rsid w:val="00AA317E"/>
    <w:rsid w:val="00AA3472"/>
    <w:rsid w:val="00AA3832"/>
    <w:rsid w:val="00AA419D"/>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079C"/>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643"/>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4EE8"/>
    <w:rsid w:val="00B55432"/>
    <w:rsid w:val="00B559A5"/>
    <w:rsid w:val="00B55ACD"/>
    <w:rsid w:val="00B5718A"/>
    <w:rsid w:val="00B579DB"/>
    <w:rsid w:val="00B60696"/>
    <w:rsid w:val="00B61315"/>
    <w:rsid w:val="00B63804"/>
    <w:rsid w:val="00B642EB"/>
    <w:rsid w:val="00B6584C"/>
    <w:rsid w:val="00B65D7A"/>
    <w:rsid w:val="00B66E3D"/>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A04DA"/>
    <w:rsid w:val="00BA0E31"/>
    <w:rsid w:val="00BA4245"/>
    <w:rsid w:val="00BA4F55"/>
    <w:rsid w:val="00BA4F66"/>
    <w:rsid w:val="00BB0201"/>
    <w:rsid w:val="00BB113F"/>
    <w:rsid w:val="00BB1557"/>
    <w:rsid w:val="00BB300B"/>
    <w:rsid w:val="00BB340E"/>
    <w:rsid w:val="00BB5021"/>
    <w:rsid w:val="00BB5688"/>
    <w:rsid w:val="00BB57C7"/>
    <w:rsid w:val="00BB6EA0"/>
    <w:rsid w:val="00BB794C"/>
    <w:rsid w:val="00BC26BF"/>
    <w:rsid w:val="00BC3F30"/>
    <w:rsid w:val="00BC55C8"/>
    <w:rsid w:val="00BC679B"/>
    <w:rsid w:val="00BD12E6"/>
    <w:rsid w:val="00BD328A"/>
    <w:rsid w:val="00BD4F15"/>
    <w:rsid w:val="00BD5115"/>
    <w:rsid w:val="00BD53C7"/>
    <w:rsid w:val="00BD691C"/>
    <w:rsid w:val="00BE0248"/>
    <w:rsid w:val="00BE2E24"/>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321"/>
    <w:rsid w:val="00C42DE9"/>
    <w:rsid w:val="00C47A3C"/>
    <w:rsid w:val="00C47CAE"/>
    <w:rsid w:val="00C47FAA"/>
    <w:rsid w:val="00C52609"/>
    <w:rsid w:val="00C52B3C"/>
    <w:rsid w:val="00C55D6D"/>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2439"/>
    <w:rsid w:val="00C830CF"/>
    <w:rsid w:val="00C87941"/>
    <w:rsid w:val="00C87C98"/>
    <w:rsid w:val="00C9173F"/>
    <w:rsid w:val="00C92F2D"/>
    <w:rsid w:val="00C932A4"/>
    <w:rsid w:val="00C9492C"/>
    <w:rsid w:val="00C94C5E"/>
    <w:rsid w:val="00C9596C"/>
    <w:rsid w:val="00CA2B91"/>
    <w:rsid w:val="00CA3C57"/>
    <w:rsid w:val="00CA56B3"/>
    <w:rsid w:val="00CA76A6"/>
    <w:rsid w:val="00CB0172"/>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E65"/>
    <w:rsid w:val="00CD2FC8"/>
    <w:rsid w:val="00CD3B7C"/>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3AFD"/>
    <w:rsid w:val="00D045FC"/>
    <w:rsid w:val="00D04707"/>
    <w:rsid w:val="00D048D2"/>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2864"/>
    <w:rsid w:val="00D64042"/>
    <w:rsid w:val="00D6720D"/>
    <w:rsid w:val="00D707CE"/>
    <w:rsid w:val="00D71C56"/>
    <w:rsid w:val="00D7296A"/>
    <w:rsid w:val="00D73965"/>
    <w:rsid w:val="00D74583"/>
    <w:rsid w:val="00D74769"/>
    <w:rsid w:val="00D750A4"/>
    <w:rsid w:val="00D76891"/>
    <w:rsid w:val="00D76908"/>
    <w:rsid w:val="00D80E3A"/>
    <w:rsid w:val="00D81DE9"/>
    <w:rsid w:val="00D84C4A"/>
    <w:rsid w:val="00D86D5F"/>
    <w:rsid w:val="00D87563"/>
    <w:rsid w:val="00D90D81"/>
    <w:rsid w:val="00D914E5"/>
    <w:rsid w:val="00D92A3F"/>
    <w:rsid w:val="00D92CE5"/>
    <w:rsid w:val="00D9393B"/>
    <w:rsid w:val="00D93B15"/>
    <w:rsid w:val="00D940E8"/>
    <w:rsid w:val="00D94B3E"/>
    <w:rsid w:val="00D954EB"/>
    <w:rsid w:val="00D95964"/>
    <w:rsid w:val="00D9649C"/>
    <w:rsid w:val="00D96688"/>
    <w:rsid w:val="00D9748E"/>
    <w:rsid w:val="00DA0887"/>
    <w:rsid w:val="00DA1CFA"/>
    <w:rsid w:val="00DA1E2A"/>
    <w:rsid w:val="00DA7917"/>
    <w:rsid w:val="00DA7A8D"/>
    <w:rsid w:val="00DB019B"/>
    <w:rsid w:val="00DB0935"/>
    <w:rsid w:val="00DB0B2F"/>
    <w:rsid w:val="00DB12E9"/>
    <w:rsid w:val="00DB231A"/>
    <w:rsid w:val="00DB2C04"/>
    <w:rsid w:val="00DB3FBE"/>
    <w:rsid w:val="00DB446C"/>
    <w:rsid w:val="00DB4A62"/>
    <w:rsid w:val="00DB4D1B"/>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6237"/>
    <w:rsid w:val="00DF68AC"/>
    <w:rsid w:val="00DF6E28"/>
    <w:rsid w:val="00DF73A8"/>
    <w:rsid w:val="00DF758C"/>
    <w:rsid w:val="00E012A2"/>
    <w:rsid w:val="00E0196C"/>
    <w:rsid w:val="00E01B33"/>
    <w:rsid w:val="00E01CDF"/>
    <w:rsid w:val="00E02D12"/>
    <w:rsid w:val="00E05724"/>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30256"/>
    <w:rsid w:val="00E31326"/>
    <w:rsid w:val="00E31364"/>
    <w:rsid w:val="00E31470"/>
    <w:rsid w:val="00E31CFE"/>
    <w:rsid w:val="00E31E34"/>
    <w:rsid w:val="00E31FC1"/>
    <w:rsid w:val="00E3260A"/>
    <w:rsid w:val="00E3294A"/>
    <w:rsid w:val="00E33B82"/>
    <w:rsid w:val="00E365D3"/>
    <w:rsid w:val="00E37625"/>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5933"/>
    <w:rsid w:val="00EA6DD8"/>
    <w:rsid w:val="00EB040E"/>
    <w:rsid w:val="00EB46FD"/>
    <w:rsid w:val="00EB4EDF"/>
    <w:rsid w:val="00EB5379"/>
    <w:rsid w:val="00EB6088"/>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8F6"/>
    <w:rsid w:val="00EF2929"/>
    <w:rsid w:val="00EF37C6"/>
    <w:rsid w:val="00EF4234"/>
    <w:rsid w:val="00EF542B"/>
    <w:rsid w:val="00EF6AE5"/>
    <w:rsid w:val="00F0094E"/>
    <w:rsid w:val="00F0095D"/>
    <w:rsid w:val="00F009B3"/>
    <w:rsid w:val="00F0100A"/>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6E7"/>
    <w:rsid w:val="00F32FB8"/>
    <w:rsid w:val="00F332E6"/>
    <w:rsid w:val="00F34489"/>
    <w:rsid w:val="00F3523F"/>
    <w:rsid w:val="00F35986"/>
    <w:rsid w:val="00F3665A"/>
    <w:rsid w:val="00F37312"/>
    <w:rsid w:val="00F37ECC"/>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4D9"/>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14C4"/>
    <w:rsid w:val="00FD1706"/>
    <w:rsid w:val="00FD1C4C"/>
    <w:rsid w:val="00FD2FD9"/>
    <w:rsid w:val="00FD3042"/>
    <w:rsid w:val="00FD312F"/>
    <w:rsid w:val="00FD395D"/>
    <w:rsid w:val="00FD3BE6"/>
    <w:rsid w:val="00FD47EB"/>
    <w:rsid w:val="00FD521B"/>
    <w:rsid w:val="00FD6661"/>
    <w:rsid w:val="00FD66DD"/>
    <w:rsid w:val="00FE0E61"/>
    <w:rsid w:val="00FE1539"/>
    <w:rsid w:val="00FE1695"/>
    <w:rsid w:val="00FE21A3"/>
    <w:rsid w:val="00FE22A6"/>
    <w:rsid w:val="00FE2D80"/>
    <w:rsid w:val="00FE4D74"/>
    <w:rsid w:val="00FE512C"/>
    <w:rsid w:val="00FE6796"/>
    <w:rsid w:val="00FE6B6B"/>
    <w:rsid w:val="00FE7AA3"/>
    <w:rsid w:val="00FF1680"/>
    <w:rsid w:val="00FF2C61"/>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CD7E7B50-9239-4FA4-B655-E0AC25CC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E05724"/>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27944141">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18871623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1847942635">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ne.oswald@asm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874</Words>
  <Characters>5513</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6375</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5</cp:revision>
  <cp:lastPrinted>2013-08-22T07:31:00Z</cp:lastPrinted>
  <dcterms:created xsi:type="dcterms:W3CDTF">2026-09-24T11:47:00Z</dcterms:created>
  <dcterms:modified xsi:type="dcterms:W3CDTF">2026-09-28T07:45:00Z</dcterms:modified>
</cp:coreProperties>
</file>