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48AFC711" w:rsidR="00E44AB6" w:rsidRPr="0076766E" w:rsidRDefault="00973F4D" w:rsidP="006B381A">
      <w:pPr>
        <w:pStyle w:val="PITitel"/>
        <w:rPr>
          <w:lang w:val="en-US"/>
        </w:rPr>
      </w:pPr>
      <w:r>
        <w:rPr>
          <w:noProof/>
        </w:rPr>
        <w:drawing>
          <wp:anchor distT="0" distB="0" distL="114300" distR="114300" simplePos="0" relativeHeight="251660288" behindDoc="0" locked="0" layoutInCell="1" allowOverlap="1" wp14:anchorId="397B34B1" wp14:editId="031A036A">
            <wp:simplePos x="0" y="0"/>
            <wp:positionH relativeFrom="column">
              <wp:posOffset>4575492</wp:posOffset>
            </wp:positionH>
            <wp:positionV relativeFrom="paragraph">
              <wp:posOffset>663575</wp:posOffset>
            </wp:positionV>
            <wp:extent cx="1784656" cy="907200"/>
            <wp:effectExtent l="0" t="0" r="6350" b="7620"/>
            <wp:wrapNone/>
            <wp:docPr id="179552492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656" cy="90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4AB6" w:rsidRPr="0076766E">
        <w:rPr>
          <w:lang w:val="en-US"/>
        </w:rPr>
        <w:t>PRESS RELEASE</w:t>
      </w:r>
    </w:p>
    <w:p w14:paraId="08B6F7B2" w14:textId="4CC98D65" w:rsidR="00B22C1E" w:rsidRPr="0076766E" w:rsidRDefault="00B76ECF" w:rsidP="000815F1">
      <w:pPr>
        <w:pStyle w:val="PISubhead"/>
        <w:rPr>
          <w:lang w:val="en-US"/>
        </w:rPr>
      </w:pPr>
      <w:r w:rsidRPr="0076766E">
        <w:rPr>
          <w:lang w:val="en-US"/>
        </w:rPr>
        <w:t>OPEN MIND to Showcase Hummingbird-MES at AMB 2026</w:t>
      </w:r>
    </w:p>
    <w:p w14:paraId="6E4918F7" w14:textId="72B14C1D" w:rsidR="00B22C1E" w:rsidRPr="0076766E" w:rsidRDefault="00500020" w:rsidP="006B381A">
      <w:pPr>
        <w:pStyle w:val="PIHead"/>
        <w:rPr>
          <w:lang w:val="en-US"/>
        </w:rPr>
      </w:pPr>
      <w:r w:rsidRPr="00326612">
        <w:rPr>
          <w:i/>
          <w:iCs/>
          <w:noProof/>
          <w:lang w:val="nl-NL"/>
        </w:rPr>
        <mc:AlternateContent>
          <mc:Choice Requires="wps">
            <w:drawing>
              <wp:anchor distT="0" distB="0" distL="114300" distR="114300" simplePos="0" relativeHeight="251659264" behindDoc="0" locked="0" layoutInCell="1" allowOverlap="1" wp14:anchorId="0EE64C82" wp14:editId="491E3975">
                <wp:simplePos x="0" y="0"/>
                <wp:positionH relativeFrom="column">
                  <wp:posOffset>4733925</wp:posOffset>
                </wp:positionH>
                <wp:positionV relativeFrom="paragraph">
                  <wp:posOffset>188595</wp:posOffset>
                </wp:positionV>
                <wp:extent cx="1658620" cy="469900"/>
                <wp:effectExtent l="0" t="0" r="0" b="635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469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BCA20" w14:textId="77777777" w:rsidR="00500020" w:rsidRPr="00896BA2" w:rsidRDefault="00500020" w:rsidP="00500020">
                            <w:pPr>
                              <w:jc w:val="center"/>
                              <w:rPr>
                                <w:rFonts w:ascii="Arial" w:hAnsi="Arial" w:cs="Arial"/>
                                <w:b/>
                                <w:sz w:val="18"/>
                                <w:szCs w:val="18"/>
                                <w:lang w:val="en-US"/>
                              </w:rPr>
                            </w:pPr>
                            <w:r>
                              <w:rPr>
                                <w:rFonts w:ascii="Arial" w:hAnsi="Arial" w:cs="Arial"/>
                                <w:b/>
                                <w:bCs/>
                                <w:sz w:val="18"/>
                                <w:szCs w:val="18"/>
                                <w:lang w:val="fr-FR"/>
                              </w:rPr>
                              <w:t>Hall 2, Booth 2B21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64C82" id="_x0000_t202" coordsize="21600,21600" o:spt="202" path="m,l,21600r21600,l21600,xe">
                <v:stroke joinstyle="miter"/>
                <v:path gradientshapeok="t" o:connecttype="rect"/>
              </v:shapetype>
              <v:shape id="Text Box 2" o:spid="_x0000_s1026" type="#_x0000_t202" style="position:absolute;margin-left:372.75pt;margin-top:14.85pt;width:130.6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" stroked="f">
                <v:textbox>
                  <w:txbxContent>
                    <w:p w14:paraId="14DBCA20" w14:textId="77777777" w:rsidR="00500020" w:rsidRPr="00896BA2" w:rsidRDefault="00500020" w:rsidP="00500020">
                      <w:pPr>
                        <w:jc w:val="center"/>
                        <w:rPr>
                          <w:rFonts w:ascii="Arial" w:hAnsi="Arial" w:cs="Arial"/>
                          <w:b/>
                          <w:sz w:val="18"/>
                          <w:szCs w:val="18"/>
                          <w:lang w:val="en-US"/>
                        </w:rPr>
                      </w:pPr>
                      <w:r>
                        <w:rPr>
                          <w:rFonts w:ascii="Arial" w:hAnsi="Arial" w:cs="Arial"/>
                          <w:b/>
                          <w:bCs/>
                          <w:sz w:val="18"/>
                          <w:szCs w:val="18"/>
                          <w:lang w:val="fr-FR"/>
                        </w:rPr>
                        <w:t>Hall 2, Booth 2B21</w:t>
                      </w:r>
                    </w:p>
                  </w:txbxContent>
                </v:textbox>
              </v:shape>
            </w:pict>
          </mc:Fallback>
        </mc:AlternateContent>
      </w:r>
      <w:r w:rsidR="00B76ECF" w:rsidRPr="0076766E">
        <w:rPr>
          <w:lang w:val="en-US"/>
        </w:rPr>
        <w:t>End-to-End Digital Process Chain</w:t>
      </w:r>
    </w:p>
    <w:p w14:paraId="68E1B9E4" w14:textId="5919F16F" w:rsidR="000D3D41" w:rsidRPr="0076766E" w:rsidRDefault="009A2F8C" w:rsidP="007A3775">
      <w:pPr>
        <w:pStyle w:val="PILead"/>
        <w:rPr>
          <w:lang w:val="en-US"/>
        </w:rPr>
      </w:pPr>
      <w:r w:rsidRPr="0076766E">
        <w:rPr>
          <w:lang w:val="en-US"/>
        </w:rPr>
        <w:t>Wessling</w:t>
      </w:r>
      <w:r w:rsidR="001B4E5F">
        <w:rPr>
          <w:lang w:val="en-US"/>
        </w:rPr>
        <w:t xml:space="preserve"> (Germany)</w:t>
      </w:r>
      <w:r w:rsidR="00965A98" w:rsidRPr="0076766E">
        <w:rPr>
          <w:lang w:val="en-US"/>
        </w:rPr>
        <w:t xml:space="preserve">, </w:t>
      </w:r>
      <w:r w:rsidR="004E1D4C" w:rsidRPr="0076766E">
        <w:rPr>
          <w:lang w:val="en-US"/>
        </w:rPr>
        <w:t>September</w:t>
      </w:r>
      <w:r w:rsidR="00BA4F55" w:rsidRPr="0076766E">
        <w:rPr>
          <w:lang w:val="en-US"/>
        </w:rPr>
        <w:t xml:space="preserve"> 15,</w:t>
      </w:r>
      <w:r w:rsidR="009D1179" w:rsidRPr="0076766E">
        <w:rPr>
          <w:lang w:val="en-US"/>
        </w:rPr>
        <w:t xml:space="preserve"> 2026 </w:t>
      </w:r>
      <w:r w:rsidR="009A10D7" w:rsidRPr="0076766E">
        <w:rPr>
          <w:lang w:val="en-US"/>
        </w:rPr>
        <w:t xml:space="preserve">– </w:t>
      </w:r>
      <w:r w:rsidR="0067526B" w:rsidRPr="0076766E">
        <w:rPr>
          <w:lang w:val="en-US"/>
        </w:rPr>
        <w:t>OPEN MIND Technologies AG will be exhibiting at AMB in Stuttgart from September 15–19, 2026. At Booth 2B21 in Hall 2</w:t>
      </w:r>
      <w:r w:rsidR="000D3D41" w:rsidRPr="0076766E">
        <w:rPr>
          <w:lang w:val="en-US"/>
        </w:rPr>
        <w:t>,</w:t>
      </w:r>
      <w:r w:rsidR="0067526B" w:rsidRPr="0076766E">
        <w:rPr>
          <w:lang w:val="en-US"/>
        </w:rPr>
        <w:t xml:space="preserve"> the company will showcase </w:t>
      </w:r>
      <w:proofErr w:type="spellStart"/>
      <w:r w:rsidR="0067526B" w:rsidRPr="004E1FEE">
        <w:rPr>
          <w:i/>
          <w:iCs/>
          <w:lang w:val="en-US"/>
        </w:rPr>
        <w:t>hyper</w:t>
      </w:r>
      <w:r w:rsidR="0067526B" w:rsidRPr="0076766E">
        <w:rPr>
          <w:lang w:val="en-US"/>
        </w:rPr>
        <w:t>MILL</w:t>
      </w:r>
      <w:proofErr w:type="spellEnd"/>
      <w:r w:rsidR="004E1FEE" w:rsidRPr="004E1FEE">
        <w:rPr>
          <w:vertAlign w:val="superscript"/>
          <w:lang w:val="en-US"/>
        </w:rPr>
        <w:t>®</w:t>
      </w:r>
      <w:r w:rsidR="0067526B" w:rsidRPr="0076766E">
        <w:rPr>
          <w:lang w:val="en-US"/>
        </w:rPr>
        <w:t xml:space="preserve"> CAD/CAM suite </w:t>
      </w:r>
      <w:r w:rsidR="00DE5D21" w:rsidRPr="0076766E">
        <w:rPr>
          <w:lang w:val="en-US"/>
        </w:rPr>
        <w:t>as well as</w:t>
      </w:r>
      <w:r w:rsidR="0067526B" w:rsidRPr="0076766E">
        <w:rPr>
          <w:lang w:val="en-US"/>
        </w:rPr>
        <w:t xml:space="preserve"> the Hummingbird Manufacturing Execution System (MES). </w:t>
      </w:r>
      <w:r w:rsidR="000D3D41" w:rsidRPr="0076766E">
        <w:rPr>
          <w:lang w:val="en-US"/>
        </w:rPr>
        <w:t xml:space="preserve">Hummingbird-MES was developed for manufacturing environments where orders, priorities, and capacity utilization are constantly changing. </w:t>
      </w:r>
      <w:r w:rsidR="008661B1" w:rsidRPr="0076766E">
        <w:rPr>
          <w:lang w:val="en-US"/>
        </w:rPr>
        <w:t xml:space="preserve">Employing </w:t>
      </w:r>
      <w:r w:rsidR="000D3D41" w:rsidRPr="0076766E">
        <w:rPr>
          <w:lang w:val="en-US"/>
        </w:rPr>
        <w:t>a modular approach</w:t>
      </w:r>
      <w:r w:rsidR="008661B1" w:rsidRPr="0076766E">
        <w:rPr>
          <w:lang w:val="en-US"/>
        </w:rPr>
        <w:t>,</w:t>
      </w:r>
      <w:r w:rsidR="000D3D41" w:rsidRPr="0076766E">
        <w:rPr>
          <w:lang w:val="en-US"/>
        </w:rPr>
        <w:t xml:space="preserve"> </w:t>
      </w:r>
      <w:r w:rsidR="008661B1" w:rsidRPr="0076766E">
        <w:rPr>
          <w:lang w:val="en-US"/>
        </w:rPr>
        <w:t>e</w:t>
      </w:r>
      <w:r w:rsidR="000D3D41" w:rsidRPr="0076766E">
        <w:rPr>
          <w:lang w:val="en-US"/>
        </w:rPr>
        <w:t xml:space="preserve">ach module can </w:t>
      </w:r>
      <w:r w:rsidR="008661B1" w:rsidRPr="0076766E">
        <w:rPr>
          <w:lang w:val="en-US"/>
        </w:rPr>
        <w:t xml:space="preserve">also </w:t>
      </w:r>
      <w:r w:rsidR="000D3D41" w:rsidRPr="0076766E">
        <w:rPr>
          <w:lang w:val="en-US"/>
        </w:rPr>
        <w:t>be used independently while being part of a seamless process chain.</w:t>
      </w:r>
    </w:p>
    <w:p w14:paraId="054FA981" w14:textId="64505569" w:rsidR="007A3775" w:rsidRPr="0076766E" w:rsidRDefault="00C220ED" w:rsidP="007A3775">
      <w:pPr>
        <w:pStyle w:val="PILead"/>
        <w:rPr>
          <w:b w:val="0"/>
          <w:bCs w:val="0"/>
          <w:lang w:val="en-US"/>
        </w:rPr>
      </w:pPr>
      <w:hyperlink r:id="rId9" w:history="1">
        <w:r w:rsidRPr="0076766E">
          <w:rPr>
            <w:rStyle w:val="Hyperlink"/>
            <w:b w:val="0"/>
            <w:bCs w:val="0"/>
            <w:lang w:val="en-US"/>
          </w:rPr>
          <w:t>Hummingbird</w:t>
        </w:r>
        <w:r w:rsidR="007B4D94" w:rsidRPr="0076766E">
          <w:rPr>
            <w:rStyle w:val="Hyperlink"/>
            <w:b w:val="0"/>
            <w:bCs w:val="0"/>
            <w:lang w:val="en-US"/>
          </w:rPr>
          <w:t>-</w:t>
        </w:r>
        <w:r w:rsidRPr="0076766E">
          <w:rPr>
            <w:rStyle w:val="Hyperlink"/>
            <w:b w:val="0"/>
            <w:bCs w:val="0"/>
            <w:lang w:val="en-US"/>
          </w:rPr>
          <w:t>MES</w:t>
        </w:r>
      </w:hyperlink>
      <w:r w:rsidRPr="0076766E">
        <w:rPr>
          <w:b w:val="0"/>
          <w:bCs w:val="0"/>
          <w:lang w:val="en-US"/>
        </w:rPr>
        <w:t xml:space="preserve"> is designed to ensure transparency and predictability precisely where </w:t>
      </w:r>
      <w:r w:rsidR="006D2114" w:rsidRPr="0076766E">
        <w:rPr>
          <w:b w:val="0"/>
          <w:bCs w:val="0"/>
          <w:lang w:val="en-US"/>
        </w:rPr>
        <w:t>it can be</w:t>
      </w:r>
      <w:r w:rsidRPr="0076766E">
        <w:rPr>
          <w:b w:val="0"/>
          <w:bCs w:val="0"/>
          <w:lang w:val="en-US"/>
        </w:rPr>
        <w:t xml:space="preserve"> easily lost due to single-part and small-batch production. A key </w:t>
      </w:r>
      <w:r w:rsidR="00CF7AF5" w:rsidRPr="0076766E">
        <w:rPr>
          <w:b w:val="0"/>
          <w:bCs w:val="0"/>
          <w:lang w:val="en-US"/>
        </w:rPr>
        <w:t xml:space="preserve">differentiator </w:t>
      </w:r>
      <w:r w:rsidRPr="0076766E">
        <w:rPr>
          <w:b w:val="0"/>
          <w:bCs w:val="0"/>
          <w:lang w:val="en-US"/>
        </w:rPr>
        <w:t>is its strict event-driven control</w:t>
      </w:r>
      <w:r w:rsidR="00C5728E" w:rsidRPr="0076766E">
        <w:rPr>
          <w:b w:val="0"/>
          <w:bCs w:val="0"/>
          <w:lang w:val="en-US"/>
        </w:rPr>
        <w:t xml:space="preserve"> where</w:t>
      </w:r>
      <w:r w:rsidR="004F0127">
        <w:rPr>
          <w:b w:val="0"/>
          <w:bCs w:val="0"/>
          <w:lang w:val="en-US"/>
        </w:rPr>
        <w:t xml:space="preserve"> </w:t>
      </w:r>
      <w:r w:rsidR="00C5728E" w:rsidRPr="0076766E">
        <w:rPr>
          <w:b w:val="0"/>
          <w:bCs w:val="0"/>
          <w:lang w:val="en-US"/>
        </w:rPr>
        <w:t>e</w:t>
      </w:r>
      <w:r w:rsidRPr="0076766E">
        <w:rPr>
          <w:b w:val="0"/>
          <w:bCs w:val="0"/>
          <w:lang w:val="en-US"/>
        </w:rPr>
        <w:t xml:space="preserve">very part produced updates </w:t>
      </w:r>
      <w:r w:rsidR="0045355B" w:rsidRPr="0076766E">
        <w:rPr>
          <w:b w:val="0"/>
          <w:bCs w:val="0"/>
          <w:lang w:val="en-US"/>
        </w:rPr>
        <w:t xml:space="preserve">the </w:t>
      </w:r>
      <w:r w:rsidRPr="0076766E">
        <w:rPr>
          <w:b w:val="0"/>
          <w:bCs w:val="0"/>
          <w:lang w:val="en-US"/>
        </w:rPr>
        <w:t>status in real time for all users</w:t>
      </w:r>
      <w:r w:rsidR="0075376C" w:rsidRPr="0076766E">
        <w:rPr>
          <w:b w:val="0"/>
          <w:bCs w:val="0"/>
          <w:lang w:val="en-US"/>
        </w:rPr>
        <w:t>.</w:t>
      </w:r>
    </w:p>
    <w:p w14:paraId="5E9D7A7B" w14:textId="27EE2447" w:rsidR="0075376C" w:rsidRPr="0076766E" w:rsidRDefault="0075376C" w:rsidP="0075376C">
      <w:pPr>
        <w:pStyle w:val="PILead"/>
        <w:rPr>
          <w:lang w:val="en-US"/>
        </w:rPr>
      </w:pPr>
      <w:r w:rsidRPr="0076766E">
        <w:rPr>
          <w:lang w:val="en-US"/>
        </w:rPr>
        <w:t xml:space="preserve">Four Entry Points to Digital Manufacturing </w:t>
      </w:r>
    </w:p>
    <w:p w14:paraId="5C267162" w14:textId="099EC39E" w:rsidR="00BD5115" w:rsidRPr="0076766E" w:rsidRDefault="0075376C" w:rsidP="00BD5115">
      <w:pPr>
        <w:pStyle w:val="PITextkrper"/>
        <w:rPr>
          <w:bCs/>
          <w:lang w:val="en-US"/>
        </w:rPr>
      </w:pPr>
      <w:r w:rsidRPr="0076766E">
        <w:rPr>
          <w:lang w:val="en-US"/>
        </w:rPr>
        <w:t>The areas where companies see the most urgent need for process digitization vary widely</w:t>
      </w:r>
      <w:r w:rsidR="00BD5115" w:rsidRPr="0076766E">
        <w:rPr>
          <w:bCs/>
          <w:lang w:val="en-US"/>
        </w:rPr>
        <w:t xml:space="preserve">. </w:t>
      </w:r>
      <w:r w:rsidR="00AD5D53" w:rsidRPr="0076766E">
        <w:rPr>
          <w:bCs/>
          <w:lang w:val="en-US"/>
        </w:rPr>
        <w:t xml:space="preserve">That’s why </w:t>
      </w:r>
      <w:r w:rsidRPr="0076766E">
        <w:rPr>
          <w:bCs/>
          <w:lang w:val="en-US"/>
        </w:rPr>
        <w:t xml:space="preserve">Hummingbird-MES offers four building blocks, each of </w:t>
      </w:r>
      <w:r w:rsidR="0045355B" w:rsidRPr="0076766E">
        <w:rPr>
          <w:bCs/>
          <w:lang w:val="en-US"/>
        </w:rPr>
        <w:t xml:space="preserve">which </w:t>
      </w:r>
      <w:r w:rsidRPr="0076766E">
        <w:rPr>
          <w:bCs/>
          <w:lang w:val="en-US"/>
        </w:rPr>
        <w:t>can serve as a starting point.</w:t>
      </w:r>
    </w:p>
    <w:p w14:paraId="279A3347" w14:textId="6574F05E" w:rsidR="0075376C" w:rsidRPr="0076766E" w:rsidRDefault="00D5641D" w:rsidP="00BD5115">
      <w:pPr>
        <w:pStyle w:val="PITextkrper"/>
        <w:rPr>
          <w:b/>
          <w:lang w:val="en-US"/>
        </w:rPr>
      </w:pPr>
      <w:r w:rsidRPr="0076766E">
        <w:rPr>
          <w:b/>
          <w:lang w:val="en-US"/>
        </w:rPr>
        <w:t>Planning and Control</w:t>
      </w:r>
    </w:p>
    <w:p w14:paraId="10FADD31" w14:textId="09904790" w:rsidR="00D5641D" w:rsidRPr="0076766E" w:rsidRDefault="00D5641D" w:rsidP="00BD5115">
      <w:pPr>
        <w:pStyle w:val="PITextkrper"/>
        <w:rPr>
          <w:bCs/>
          <w:lang w:val="en-US"/>
        </w:rPr>
      </w:pPr>
      <w:r w:rsidRPr="0076766E">
        <w:rPr>
          <w:bCs/>
          <w:lang w:val="en-US"/>
        </w:rPr>
        <w:t>Hummingbird connects planning and the shop floor in a single digital system</w:t>
      </w:r>
      <w:r w:rsidR="0027143C" w:rsidRPr="0076766E">
        <w:rPr>
          <w:bCs/>
          <w:lang w:val="en-US"/>
        </w:rPr>
        <w:t>;</w:t>
      </w:r>
      <w:r w:rsidRPr="0076766E">
        <w:rPr>
          <w:bCs/>
          <w:lang w:val="en-US"/>
        </w:rPr>
        <w:t xml:space="preserve"> </w:t>
      </w:r>
      <w:r w:rsidR="00443252" w:rsidRPr="0076766E">
        <w:rPr>
          <w:bCs/>
          <w:lang w:val="en-US"/>
        </w:rPr>
        <w:t xml:space="preserve">it </w:t>
      </w:r>
      <w:r w:rsidRPr="0076766E">
        <w:rPr>
          <w:bCs/>
          <w:lang w:val="en-US"/>
        </w:rPr>
        <w:t>detects deviations in real time and enables immediate adjustments via an agile planning board. This ensures transparency and allows production to be quickly adapted to changing conditions</w:t>
      </w:r>
      <w:r w:rsidR="00005AD8" w:rsidRPr="0076766E">
        <w:rPr>
          <w:bCs/>
          <w:lang w:val="en-US"/>
        </w:rPr>
        <w:t>. For example</w:t>
      </w:r>
      <w:r w:rsidRPr="0076766E">
        <w:rPr>
          <w:bCs/>
          <w:lang w:val="en-US"/>
        </w:rPr>
        <w:t xml:space="preserve">, machine capacities </w:t>
      </w:r>
      <w:r w:rsidR="00005AD8" w:rsidRPr="0076766E">
        <w:rPr>
          <w:bCs/>
          <w:lang w:val="en-US"/>
        </w:rPr>
        <w:t xml:space="preserve">can </w:t>
      </w:r>
      <w:r w:rsidRPr="0076766E">
        <w:rPr>
          <w:bCs/>
          <w:lang w:val="en-US"/>
        </w:rPr>
        <w:t>be utilized differently to meet delivery deadlines.</w:t>
      </w:r>
    </w:p>
    <w:p w14:paraId="28EBF2CE" w14:textId="2679B3C3" w:rsidR="00D5641D" w:rsidRPr="0076766E" w:rsidRDefault="00D5641D" w:rsidP="00BD5115">
      <w:pPr>
        <w:pStyle w:val="PITextkrper"/>
        <w:rPr>
          <w:b/>
          <w:lang w:val="en-US"/>
        </w:rPr>
      </w:pPr>
      <w:r w:rsidRPr="0076766E">
        <w:rPr>
          <w:b/>
          <w:lang w:val="en-US"/>
        </w:rPr>
        <w:t>CAM/CNC Integration</w:t>
      </w:r>
    </w:p>
    <w:p w14:paraId="4A4B2F9E" w14:textId="1BDF92FD" w:rsidR="00D5641D" w:rsidRPr="0076766E" w:rsidRDefault="001755D2" w:rsidP="00BD5115">
      <w:pPr>
        <w:pStyle w:val="PITextkrper"/>
        <w:rPr>
          <w:bCs/>
          <w:lang w:val="en-US"/>
        </w:rPr>
      </w:pPr>
      <w:r w:rsidRPr="0076766E">
        <w:rPr>
          <w:bCs/>
          <w:lang w:val="en-US"/>
        </w:rPr>
        <w:t xml:space="preserve">Hummingbird-MES benefits from seamless integration with </w:t>
      </w:r>
      <w:proofErr w:type="spellStart"/>
      <w:r w:rsidRPr="004E1FEE">
        <w:rPr>
          <w:bCs/>
          <w:i/>
          <w:iCs/>
          <w:lang w:val="en-US"/>
        </w:rPr>
        <w:t>hyper</w:t>
      </w:r>
      <w:r w:rsidRPr="0076766E">
        <w:rPr>
          <w:bCs/>
          <w:lang w:val="en-US"/>
        </w:rPr>
        <w:t>MILL</w:t>
      </w:r>
      <w:proofErr w:type="spellEnd"/>
      <w:r w:rsidR="004E1FEE" w:rsidRPr="004E1FEE">
        <w:rPr>
          <w:bCs/>
          <w:vertAlign w:val="superscript"/>
          <w:lang w:val="en-US"/>
        </w:rPr>
        <w:t>®</w:t>
      </w:r>
      <w:r w:rsidRPr="0076766E">
        <w:rPr>
          <w:bCs/>
          <w:lang w:val="en-US"/>
        </w:rPr>
        <w:t xml:space="preserve">. CAM projects, NC programs, and process and tool data are centrally managed, versioned, and transferred to the machine without any data loss. NC programs are sent from the CAM project to </w:t>
      </w:r>
      <w:r w:rsidRPr="0076766E">
        <w:rPr>
          <w:bCs/>
          <w:lang w:val="en-US"/>
        </w:rPr>
        <w:lastRenderedPageBreak/>
        <w:t>production at the push of a button. As a result, all necessary information is available digitally at the machine workstations</w:t>
      </w:r>
      <w:r w:rsidR="00C81F92" w:rsidRPr="0076766E">
        <w:rPr>
          <w:bCs/>
          <w:lang w:val="en-US"/>
        </w:rPr>
        <w:t>.</w:t>
      </w:r>
      <w:r w:rsidR="004F0127">
        <w:rPr>
          <w:bCs/>
          <w:lang w:val="en-US"/>
        </w:rPr>
        <w:t xml:space="preserve"> </w:t>
      </w:r>
      <w:r w:rsidR="00C81F92" w:rsidRPr="0076766E">
        <w:rPr>
          <w:bCs/>
          <w:lang w:val="en-US"/>
        </w:rPr>
        <w:t>I</w:t>
      </w:r>
      <w:r w:rsidRPr="0076766E">
        <w:rPr>
          <w:bCs/>
          <w:lang w:val="en-US"/>
        </w:rPr>
        <w:t>n addition to the current NC program</w:t>
      </w:r>
      <w:r w:rsidR="0045355B" w:rsidRPr="0076766E">
        <w:rPr>
          <w:bCs/>
          <w:lang w:val="en-US"/>
        </w:rPr>
        <w:t>,</w:t>
      </w:r>
      <w:r w:rsidRPr="0076766E">
        <w:rPr>
          <w:bCs/>
          <w:lang w:val="en-US"/>
        </w:rPr>
        <w:t xml:space="preserve"> this includes setup information and job data. The machine operator can be confident </w:t>
      </w:r>
      <w:r w:rsidR="0045355B" w:rsidRPr="0076766E">
        <w:rPr>
          <w:bCs/>
          <w:lang w:val="en-US"/>
        </w:rPr>
        <w:t xml:space="preserve">that </w:t>
      </w:r>
      <w:r w:rsidRPr="0076766E">
        <w:rPr>
          <w:bCs/>
          <w:lang w:val="en-US"/>
        </w:rPr>
        <w:t>all current data is available and can focus entirely on production.</w:t>
      </w:r>
    </w:p>
    <w:p w14:paraId="1AC06C0C" w14:textId="1371735A" w:rsidR="001755D2" w:rsidRPr="0076766E" w:rsidRDefault="001755D2" w:rsidP="00BD5115">
      <w:pPr>
        <w:pStyle w:val="PITextkrper"/>
        <w:rPr>
          <w:b/>
          <w:lang w:val="en-US"/>
        </w:rPr>
      </w:pPr>
      <w:r w:rsidRPr="0076766E">
        <w:rPr>
          <w:b/>
          <w:lang w:val="en-US"/>
        </w:rPr>
        <w:t>Tool Logistics</w:t>
      </w:r>
    </w:p>
    <w:p w14:paraId="21B4E45D" w14:textId="1ED4AE03" w:rsidR="001755D2" w:rsidRPr="0076766E" w:rsidRDefault="00B72D65" w:rsidP="00BD5115">
      <w:pPr>
        <w:pStyle w:val="PITextkrper"/>
        <w:rPr>
          <w:bCs/>
          <w:lang w:val="en-US"/>
        </w:rPr>
      </w:pPr>
      <w:r w:rsidRPr="0076766E">
        <w:rPr>
          <w:bCs/>
          <w:lang w:val="en-US"/>
        </w:rPr>
        <w:t xml:space="preserve">Since searching for tools, inefficient inventory management with excess tool stock, or premature tool changes </w:t>
      </w:r>
      <w:r w:rsidR="0045355B" w:rsidRPr="0076766E">
        <w:rPr>
          <w:bCs/>
          <w:lang w:val="en-US"/>
        </w:rPr>
        <w:t>represent</w:t>
      </w:r>
      <w:r w:rsidRPr="0076766E">
        <w:rPr>
          <w:bCs/>
          <w:lang w:val="en-US"/>
        </w:rPr>
        <w:t xml:space="preserve"> an avoidable cost factor for many companies, tool management is an </w:t>
      </w:r>
      <w:r w:rsidR="007B4D94" w:rsidRPr="0076766E">
        <w:rPr>
          <w:bCs/>
          <w:lang w:val="en-US"/>
        </w:rPr>
        <w:t xml:space="preserve">ideal </w:t>
      </w:r>
      <w:r w:rsidRPr="0076766E">
        <w:rPr>
          <w:bCs/>
          <w:lang w:val="en-US"/>
        </w:rPr>
        <w:t>starting point.</w:t>
      </w:r>
      <w:r w:rsidR="00585B2B" w:rsidRPr="0076766E">
        <w:rPr>
          <w:bCs/>
          <w:lang w:val="en-US"/>
        </w:rPr>
        <w:t xml:space="preserve"> </w:t>
      </w:r>
      <w:r w:rsidRPr="0076766E">
        <w:rPr>
          <w:bCs/>
          <w:lang w:val="en-US"/>
        </w:rPr>
        <w:t>This involves, for example, remaining tool life and tool measurement, as well as the storage and logistics of tools and holders. Feedback from machine operators can also be recorded if deviations in cutting parameters or tool life occur in practice.</w:t>
      </w:r>
    </w:p>
    <w:p w14:paraId="300B2DFC" w14:textId="513E74DC" w:rsidR="00F67ADA" w:rsidRPr="0076766E" w:rsidRDefault="00F67ADA" w:rsidP="00BD5115">
      <w:pPr>
        <w:pStyle w:val="PITextkrper"/>
        <w:rPr>
          <w:b/>
          <w:lang w:val="en-US"/>
        </w:rPr>
      </w:pPr>
      <w:r w:rsidRPr="0076766E">
        <w:rPr>
          <w:b/>
          <w:lang w:val="en-US"/>
        </w:rPr>
        <w:t>Machine Data Collection</w:t>
      </w:r>
    </w:p>
    <w:p w14:paraId="12EF2F80" w14:textId="3C47E8B5" w:rsidR="00B47356" w:rsidRPr="0076766E" w:rsidRDefault="00F67ADA" w:rsidP="00F67ADA">
      <w:pPr>
        <w:pStyle w:val="PITextkrper"/>
        <w:rPr>
          <w:rFonts w:cs="Arial"/>
          <w:lang w:val="en-US"/>
        </w:rPr>
      </w:pPr>
      <w:r w:rsidRPr="0076766E">
        <w:rPr>
          <w:bCs/>
          <w:lang w:val="en-US"/>
        </w:rPr>
        <w:t xml:space="preserve">Only automated machine data collection reveals how efficiently machines actually operate. Hummingbird </w:t>
      </w:r>
      <w:r w:rsidR="005E25D6" w:rsidRPr="0076766E">
        <w:rPr>
          <w:bCs/>
          <w:lang w:val="en-US"/>
        </w:rPr>
        <w:t xml:space="preserve">automatically </w:t>
      </w:r>
      <w:r w:rsidRPr="0076766E">
        <w:rPr>
          <w:bCs/>
          <w:lang w:val="en-US"/>
        </w:rPr>
        <w:t xml:space="preserve">collects available machine data and displays it in clear, easy-to-read dashboards. Machine and operational status, as well as runtime and downtime are analyzed in real time. </w:t>
      </w:r>
      <w:r w:rsidR="00005AD8" w:rsidRPr="0076766E">
        <w:rPr>
          <w:bCs/>
          <w:lang w:val="en-US"/>
        </w:rPr>
        <w:t xml:space="preserve">Machine data collection </w:t>
      </w:r>
      <w:r w:rsidRPr="0076766E">
        <w:rPr>
          <w:bCs/>
          <w:lang w:val="en-US"/>
        </w:rPr>
        <w:t>generates and monitors Key Performance Indicators (KPIs), integrates a wide variety of machines, and is an essential component of a comprehensive MES, serving as the foundation for informed decisions and continuous process optimization.</w:t>
      </w:r>
    </w:p>
    <w:p w14:paraId="6BDF064B" w14:textId="77777777" w:rsidR="00326612" w:rsidRDefault="00326612" w:rsidP="00BB1557">
      <w:pPr>
        <w:pStyle w:val="PITextkrper"/>
        <w:pBdr>
          <w:bottom w:val="single" w:sz="4" w:space="1" w:color="auto"/>
        </w:pBdr>
        <w:rPr>
          <w:lang w:val="en-US"/>
        </w:rPr>
      </w:pPr>
    </w:p>
    <w:p w14:paraId="3293F2D2" w14:textId="77777777" w:rsidR="004E1FEE" w:rsidRPr="0076766E" w:rsidRDefault="004E1FEE" w:rsidP="00BB1557">
      <w:pPr>
        <w:pStyle w:val="PITextkrper"/>
        <w:pBdr>
          <w:bottom w:val="single" w:sz="4" w:space="1" w:color="auto"/>
        </w:pBdr>
        <w:rPr>
          <w:lang w:val="en-US"/>
        </w:rPr>
      </w:pPr>
    </w:p>
    <w:p w14:paraId="34A37864" w14:textId="77777777" w:rsidR="004243CE" w:rsidRPr="0076766E" w:rsidRDefault="004243CE" w:rsidP="004243CE">
      <w:pPr>
        <w:pStyle w:val="PITextkrper"/>
        <w:rPr>
          <w:b/>
          <w:bCs/>
          <w:sz w:val="18"/>
          <w:szCs w:val="18"/>
          <w:lang w:val="en-US"/>
        </w:rPr>
      </w:pPr>
    </w:p>
    <w:p w14:paraId="220CAB13" w14:textId="77777777" w:rsidR="001B4E5F" w:rsidRPr="006229A2" w:rsidRDefault="001B4E5F" w:rsidP="00023D8D">
      <w:pPr>
        <w:pStyle w:val="PITextkrper"/>
        <w:rPr>
          <w:b/>
          <w:sz w:val="18"/>
          <w:szCs w:val="24"/>
          <w:lang w:val="en-US"/>
        </w:rPr>
      </w:pPr>
      <w:r w:rsidRPr="006229A2">
        <w:rPr>
          <w:b/>
          <w:sz w:val="18"/>
          <w:szCs w:val="24"/>
          <w:lang w:val="en-US"/>
        </w:rPr>
        <w:t>Available images</w:t>
      </w:r>
    </w:p>
    <w:p w14:paraId="5B0BADA0" w14:textId="09C85621" w:rsidR="004E1FEE" w:rsidRPr="004A6C29" w:rsidRDefault="001B4E5F" w:rsidP="001B4E5F">
      <w:pPr>
        <w:pStyle w:val="PIAbspann"/>
        <w:jc w:val="left"/>
        <w:rPr>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10" w:history="1">
        <w:r w:rsidRPr="008E7220">
          <w:rPr>
            <w:rStyle w:val="Hyperlink"/>
            <w:lang w:val="en-US"/>
          </w:rPr>
          <w:t>https://kk.htcm.de/press-releases/open-mind/</w:t>
        </w:r>
      </w:hyperlink>
    </w:p>
    <w:p w14:paraId="659CDB38" w14:textId="77777777" w:rsidR="004E1FEE" w:rsidRPr="004A6C29" w:rsidRDefault="004E1FEE">
      <w:pPr>
        <w:rPr>
          <w:rFonts w:ascii="Arial" w:hAnsi="Arial" w:cs="Arial"/>
          <w:sz w:val="18"/>
          <w:szCs w:val="18"/>
          <w:lang w:val="en-US"/>
        </w:rPr>
      </w:pPr>
      <w:r w:rsidRPr="004A6C29">
        <w:rPr>
          <w:lang w:val="en-US"/>
        </w:rPr>
        <w:br w:type="page"/>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326612" w:rsidRPr="009706F3" w14:paraId="2D3D8D47" w14:textId="744E7860" w:rsidTr="00326612">
        <w:tc>
          <w:tcPr>
            <w:tcW w:w="3402" w:type="dxa"/>
            <w:tcBorders>
              <w:top w:val="single" w:sz="4" w:space="0" w:color="auto"/>
              <w:left w:val="single" w:sz="4" w:space="0" w:color="auto"/>
              <w:bottom w:val="single" w:sz="4" w:space="0" w:color="auto"/>
              <w:right w:val="single" w:sz="4" w:space="0" w:color="auto"/>
            </w:tcBorders>
          </w:tcPr>
          <w:p w14:paraId="603952C8" w14:textId="77777777" w:rsidR="00326612" w:rsidRPr="0076766E" w:rsidRDefault="00326612" w:rsidP="004831C8">
            <w:pPr>
              <w:rPr>
                <w:rFonts w:ascii="Arial" w:hAnsi="Arial"/>
                <w:b/>
                <w:snapToGrid w:val="0"/>
                <w:sz w:val="18"/>
                <w:lang w:val="en-US" w:eastAsia="ko-KR"/>
              </w:rPr>
            </w:pPr>
          </w:p>
          <w:p w14:paraId="63E688F8" w14:textId="10BE3E64" w:rsidR="00326612" w:rsidRPr="00326612" w:rsidRDefault="00326612" w:rsidP="004831C8">
            <w:pPr>
              <w:rPr>
                <w:rFonts w:ascii="Arial" w:hAnsi="Arial"/>
                <w:b/>
                <w:snapToGrid w:val="0"/>
                <w:sz w:val="18"/>
                <w:lang w:eastAsia="ko-KR"/>
              </w:rPr>
            </w:pPr>
            <w:r>
              <w:rPr>
                <w:noProof/>
              </w:rPr>
              <w:drawing>
                <wp:inline distT="0" distB="0" distL="0" distR="0" wp14:anchorId="623E6398" wp14:editId="662F1B56">
                  <wp:extent cx="2023110" cy="1348740"/>
                  <wp:effectExtent l="0" t="0" r="0" b="3810"/>
                  <wp:docPr id="214522933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3110" cy="1348740"/>
                          </a:xfrm>
                          <a:prstGeom prst="rect">
                            <a:avLst/>
                          </a:prstGeom>
                          <a:noFill/>
                          <a:ln>
                            <a:noFill/>
                          </a:ln>
                        </pic:spPr>
                      </pic:pic>
                    </a:graphicData>
                  </a:graphic>
                </wp:inline>
              </w:drawing>
            </w:r>
          </w:p>
          <w:p w14:paraId="6EF59466" w14:textId="77777777" w:rsidR="00326612" w:rsidRPr="0076766E" w:rsidRDefault="00326612" w:rsidP="004831C8">
            <w:pPr>
              <w:rPr>
                <w:rFonts w:ascii="Arial" w:hAnsi="Arial"/>
                <w:snapToGrid w:val="0"/>
                <w:sz w:val="16"/>
                <w:szCs w:val="16"/>
                <w:lang w:val="en-US" w:eastAsia="ko-KR"/>
              </w:rPr>
            </w:pPr>
            <w:r w:rsidRPr="0076766E">
              <w:rPr>
                <w:rFonts w:ascii="Arial" w:hAnsi="Arial"/>
                <w:snapToGrid w:val="0"/>
                <w:sz w:val="16"/>
                <w:szCs w:val="16"/>
                <w:lang w:val="en-US" w:eastAsia="ko-KR"/>
              </w:rPr>
              <w:t>Source: OPEN MIND</w:t>
            </w:r>
          </w:p>
          <w:p w14:paraId="5E4B011E" w14:textId="77777777" w:rsidR="00326612" w:rsidRPr="0076766E" w:rsidRDefault="00326612" w:rsidP="004831C8">
            <w:pPr>
              <w:rPr>
                <w:rFonts w:ascii="Arial" w:hAnsi="Arial"/>
                <w:b/>
                <w:snapToGrid w:val="0"/>
                <w:sz w:val="18"/>
                <w:lang w:val="en-US" w:eastAsia="ko-KR"/>
              </w:rPr>
            </w:pPr>
          </w:p>
          <w:p w14:paraId="7E76C3AC" w14:textId="665FFC45" w:rsidR="00326612" w:rsidRPr="0076766E" w:rsidRDefault="00326612" w:rsidP="004831C8">
            <w:pPr>
              <w:rPr>
                <w:rFonts w:ascii="Arial" w:hAnsi="Arial"/>
                <w:b/>
                <w:snapToGrid w:val="0"/>
                <w:sz w:val="18"/>
                <w:lang w:val="en-US" w:eastAsia="ko-KR"/>
              </w:rPr>
            </w:pPr>
            <w:r w:rsidRPr="0076766E">
              <w:rPr>
                <w:rFonts w:ascii="Arial" w:hAnsi="Arial"/>
                <w:b/>
                <w:snapToGrid w:val="0"/>
                <w:sz w:val="18"/>
                <w:lang w:val="en-US" w:eastAsia="ko-KR"/>
              </w:rPr>
              <w:t>Capture machine data in real time and display it clearly</w:t>
            </w:r>
            <w:r w:rsidR="005E25D6" w:rsidRPr="0076766E">
              <w:rPr>
                <w:rFonts w:ascii="Arial" w:hAnsi="Arial"/>
                <w:b/>
                <w:snapToGrid w:val="0"/>
                <w:sz w:val="18"/>
                <w:lang w:val="en-US" w:eastAsia="ko-KR"/>
              </w:rPr>
              <w:t xml:space="preserve"> with Hummingbird</w:t>
            </w:r>
            <w:r w:rsidRPr="0076766E">
              <w:rPr>
                <w:rFonts w:ascii="Arial" w:hAnsi="Arial"/>
                <w:b/>
                <w:snapToGrid w:val="0"/>
                <w:sz w:val="18"/>
                <w:lang w:val="en-US" w:eastAsia="ko-KR"/>
              </w:rPr>
              <w:t>.</w:t>
            </w:r>
            <w:r w:rsidRPr="0076766E">
              <w:rPr>
                <w:rFonts w:ascii="Arial" w:hAnsi="Arial"/>
                <w:b/>
                <w:snapToGrid w:val="0"/>
                <w:sz w:val="18"/>
                <w:lang w:val="en-US" w:eastAsia="ko-KR"/>
              </w:rPr>
              <w:br/>
            </w:r>
          </w:p>
        </w:tc>
        <w:tc>
          <w:tcPr>
            <w:tcW w:w="3402" w:type="dxa"/>
            <w:tcBorders>
              <w:top w:val="single" w:sz="4" w:space="0" w:color="auto"/>
              <w:left w:val="single" w:sz="4" w:space="0" w:color="auto"/>
              <w:bottom w:val="single" w:sz="4" w:space="0" w:color="auto"/>
              <w:right w:val="single" w:sz="4" w:space="0" w:color="auto"/>
            </w:tcBorders>
          </w:tcPr>
          <w:p w14:paraId="74D6D3CE" w14:textId="77777777" w:rsidR="00326612" w:rsidRPr="0076766E" w:rsidRDefault="00326612" w:rsidP="00326612">
            <w:pPr>
              <w:rPr>
                <w:rFonts w:ascii="Arial" w:hAnsi="Arial"/>
                <w:b/>
                <w:snapToGrid w:val="0"/>
                <w:sz w:val="18"/>
                <w:lang w:val="en-US" w:eastAsia="ko-KR"/>
              </w:rPr>
            </w:pPr>
          </w:p>
          <w:p w14:paraId="70887D92" w14:textId="1F870FA6" w:rsidR="00326612" w:rsidRPr="00326612" w:rsidRDefault="00326612" w:rsidP="00326612">
            <w:pPr>
              <w:rPr>
                <w:rFonts w:ascii="Arial" w:hAnsi="Arial"/>
                <w:b/>
                <w:snapToGrid w:val="0"/>
                <w:sz w:val="18"/>
                <w:lang w:eastAsia="ko-KR"/>
              </w:rPr>
            </w:pPr>
            <w:r>
              <w:rPr>
                <w:noProof/>
              </w:rPr>
              <w:drawing>
                <wp:inline distT="0" distB="0" distL="0" distR="0" wp14:anchorId="1B0B1154" wp14:editId="28372264">
                  <wp:extent cx="2023110" cy="1348740"/>
                  <wp:effectExtent l="0" t="0" r="0" b="3810"/>
                  <wp:docPr id="18085596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3110" cy="1348740"/>
                          </a:xfrm>
                          <a:prstGeom prst="rect">
                            <a:avLst/>
                          </a:prstGeom>
                          <a:noFill/>
                          <a:ln>
                            <a:noFill/>
                          </a:ln>
                        </pic:spPr>
                      </pic:pic>
                    </a:graphicData>
                  </a:graphic>
                </wp:inline>
              </w:drawing>
            </w:r>
          </w:p>
          <w:p w14:paraId="0E65F1C6" w14:textId="77777777" w:rsidR="00326612" w:rsidRPr="0076766E" w:rsidRDefault="00326612" w:rsidP="00326612">
            <w:pPr>
              <w:rPr>
                <w:rFonts w:ascii="Arial" w:hAnsi="Arial"/>
                <w:snapToGrid w:val="0"/>
                <w:sz w:val="16"/>
                <w:szCs w:val="16"/>
                <w:lang w:val="en-US" w:eastAsia="ko-KR"/>
              </w:rPr>
            </w:pPr>
            <w:r w:rsidRPr="0076766E">
              <w:rPr>
                <w:rFonts w:ascii="Arial" w:hAnsi="Arial"/>
                <w:snapToGrid w:val="0"/>
                <w:sz w:val="16"/>
                <w:szCs w:val="16"/>
                <w:lang w:val="en-US" w:eastAsia="ko-KR"/>
              </w:rPr>
              <w:t>Source: OPEN MIND</w:t>
            </w:r>
          </w:p>
          <w:p w14:paraId="77F8E745" w14:textId="77777777" w:rsidR="00326612" w:rsidRPr="0076766E" w:rsidRDefault="00326612" w:rsidP="00326612">
            <w:pPr>
              <w:rPr>
                <w:rFonts w:ascii="Arial" w:hAnsi="Arial"/>
                <w:b/>
                <w:snapToGrid w:val="0"/>
                <w:sz w:val="18"/>
                <w:lang w:val="en-US" w:eastAsia="ko-KR"/>
              </w:rPr>
            </w:pPr>
          </w:p>
          <w:p w14:paraId="016CDE9C" w14:textId="39452082" w:rsidR="00326612" w:rsidRPr="0076766E" w:rsidRDefault="00326612" w:rsidP="00326612">
            <w:pPr>
              <w:rPr>
                <w:rFonts w:ascii="Arial" w:hAnsi="Arial"/>
                <w:b/>
                <w:snapToGrid w:val="0"/>
                <w:sz w:val="18"/>
                <w:lang w:val="en-US" w:eastAsia="ko-KR"/>
              </w:rPr>
            </w:pPr>
            <w:r w:rsidRPr="0076766E">
              <w:rPr>
                <w:rFonts w:ascii="Arial" w:hAnsi="Arial"/>
                <w:b/>
                <w:snapToGrid w:val="0"/>
                <w:sz w:val="18"/>
                <w:lang w:val="en-US" w:eastAsia="ko-KR"/>
              </w:rPr>
              <w:t>Seamless data flow: NC programs are transferred from the CAM project to production at the push of a button.</w:t>
            </w:r>
            <w:r w:rsidR="009706F3">
              <w:rPr>
                <w:rFonts w:ascii="Arial" w:hAnsi="Arial"/>
                <w:b/>
                <w:snapToGrid w:val="0"/>
                <w:sz w:val="18"/>
                <w:lang w:val="en-US" w:eastAsia="ko-KR"/>
              </w:rPr>
              <w:br/>
            </w:r>
          </w:p>
        </w:tc>
      </w:tr>
    </w:tbl>
    <w:p w14:paraId="4A1DD4BB" w14:textId="77777777" w:rsidR="004E1FEE" w:rsidRDefault="004E1FEE" w:rsidP="001B4E5F">
      <w:pPr>
        <w:pStyle w:val="Textkrper"/>
        <w:spacing w:line="360" w:lineRule="auto"/>
        <w:jc w:val="both"/>
        <w:rPr>
          <w:color w:val="auto"/>
          <w:lang w:val="en-GB"/>
        </w:rPr>
      </w:pPr>
    </w:p>
    <w:p w14:paraId="12CC9ED7" w14:textId="77777777" w:rsidR="004E1FEE" w:rsidRDefault="004E1FEE" w:rsidP="001B4E5F">
      <w:pPr>
        <w:pStyle w:val="Textkrper"/>
        <w:spacing w:line="360" w:lineRule="auto"/>
        <w:jc w:val="both"/>
        <w:rPr>
          <w:color w:val="auto"/>
          <w:lang w:val="en-GB"/>
        </w:rPr>
      </w:pPr>
    </w:p>
    <w:p w14:paraId="395DC82F" w14:textId="0958128F" w:rsidR="001B4E5F" w:rsidRDefault="001B4E5F" w:rsidP="001B4E5F">
      <w:pPr>
        <w:pStyle w:val="Textkrper"/>
        <w:spacing w:line="360" w:lineRule="auto"/>
        <w:jc w:val="both"/>
        <w:rPr>
          <w:bCs w:val="0"/>
          <w:color w:val="auto"/>
          <w:lang w:val="en-US"/>
        </w:rPr>
      </w:pPr>
      <w:r>
        <w:rPr>
          <w:color w:val="auto"/>
          <w:lang w:val="en-GB"/>
        </w:rPr>
        <w:t>About OPEN MIND Technologies AG</w:t>
      </w:r>
    </w:p>
    <w:p w14:paraId="5DD57815" w14:textId="77777777" w:rsidR="001B4E5F" w:rsidRPr="004E71BA" w:rsidRDefault="001B4E5F" w:rsidP="001B4E5F">
      <w:pPr>
        <w:pStyle w:val="PITextkrper"/>
        <w:spacing w:line="360" w:lineRule="auto"/>
        <w:rPr>
          <w:bCs/>
          <w:sz w:val="18"/>
          <w:szCs w:val="18"/>
          <w:lang w:val="en-US"/>
        </w:rPr>
      </w:pPr>
      <w:r w:rsidRPr="004E71BA">
        <w:rPr>
          <w:bCs/>
          <w:sz w:val="18"/>
          <w:szCs w:val="18"/>
          <w:lang w:val="en-US"/>
        </w:rPr>
        <w:t xml:space="preserve">OPEN MIND </w:t>
      </w:r>
      <w:r>
        <w:rPr>
          <w:bCs/>
          <w:sz w:val="18"/>
          <w:szCs w:val="18"/>
          <w:lang w:val="en-US"/>
        </w:rPr>
        <w:t xml:space="preserve">Technologies AG </w:t>
      </w:r>
      <w:r w:rsidRPr="004E71BA">
        <w:rPr>
          <w:bCs/>
          <w:sz w:val="18"/>
          <w:szCs w:val="18"/>
          <w:lang w:val="en-US"/>
        </w:rPr>
        <w:t xml:space="preserve">is one of the world’s </w:t>
      </w:r>
      <w:r>
        <w:rPr>
          <w:bCs/>
          <w:sz w:val="18"/>
          <w:szCs w:val="18"/>
          <w:lang w:val="en-US"/>
        </w:rPr>
        <w:t>leading</w:t>
      </w:r>
      <w:r w:rsidRPr="004E71BA">
        <w:rPr>
          <w:bCs/>
          <w:sz w:val="18"/>
          <w:szCs w:val="18"/>
          <w:lang w:val="en-US"/>
        </w:rPr>
        <w:t xml:space="preserve"> developers of powerful </w:t>
      </w:r>
      <w:r>
        <w:rPr>
          <w:bCs/>
          <w:sz w:val="18"/>
          <w:szCs w:val="18"/>
          <w:lang w:val="en-US"/>
        </w:rPr>
        <w:t>CAD/</w:t>
      </w:r>
      <w:r w:rsidRPr="004E71BA">
        <w:rPr>
          <w:bCs/>
          <w:sz w:val="18"/>
          <w:szCs w:val="18"/>
          <w:lang w:val="en-US"/>
        </w:rPr>
        <w:t>CAM solutions for machine and controller-independent programming</w:t>
      </w:r>
      <w:r>
        <w:rPr>
          <w:bCs/>
          <w:sz w:val="18"/>
          <w:szCs w:val="18"/>
          <w:lang w:val="en-US"/>
        </w:rPr>
        <w:t>.</w:t>
      </w:r>
    </w:p>
    <w:p w14:paraId="616CA2A1" w14:textId="77777777" w:rsidR="001B4E5F" w:rsidRDefault="001B4E5F" w:rsidP="001B4E5F">
      <w:pPr>
        <w:pStyle w:val="PITextkrper"/>
        <w:spacing w:line="360" w:lineRule="auto"/>
        <w:rPr>
          <w:bCs/>
          <w:sz w:val="18"/>
          <w:szCs w:val="18"/>
          <w:lang w:val="en-US"/>
        </w:rPr>
      </w:pPr>
      <w:r w:rsidRPr="002D258D">
        <w:rPr>
          <w:bCs/>
          <w:sz w:val="18"/>
          <w:szCs w:val="18"/>
          <w:lang w:val="en-US"/>
        </w:rPr>
        <w:t>OPEN MIND develops optimized CAD/CAM solutions that include innovative and unique features that can deliver significantly higher performance in both programming and machining.</w:t>
      </w:r>
    </w:p>
    <w:p w14:paraId="1FA7F500" w14:textId="77777777" w:rsidR="001B4E5F" w:rsidRDefault="001B4E5F" w:rsidP="001B4E5F">
      <w:pPr>
        <w:pStyle w:val="PITextkrper"/>
        <w:spacing w:line="360" w:lineRule="auto"/>
        <w:rPr>
          <w:bCs/>
          <w:sz w:val="18"/>
          <w:szCs w:val="18"/>
          <w:lang w:val="en-US"/>
        </w:rPr>
      </w:pPr>
      <w:proofErr w:type="spellStart"/>
      <w:r w:rsidRPr="001E7943">
        <w:rPr>
          <w:bCs/>
          <w:i/>
          <w:iCs/>
          <w:sz w:val="18"/>
          <w:szCs w:val="18"/>
          <w:lang w:val="en-US"/>
        </w:rPr>
        <w:t>hyper</w:t>
      </w:r>
      <w:r w:rsidRPr="001E7943">
        <w:rPr>
          <w:bCs/>
          <w:sz w:val="18"/>
          <w:szCs w:val="18"/>
          <w:lang w:val="en-US"/>
        </w:rPr>
        <w:t>MILL</w:t>
      </w:r>
      <w:proofErr w:type="spellEnd"/>
      <w:r w:rsidRPr="001E7943">
        <w:rPr>
          <w:sz w:val="18"/>
          <w:szCs w:val="18"/>
          <w:vertAlign w:val="superscript"/>
          <w:lang w:val="en-US"/>
        </w:rPr>
        <w:t>®</w:t>
      </w:r>
      <w:r w:rsidRPr="001E7943">
        <w:rPr>
          <w:sz w:val="18"/>
          <w:szCs w:val="18"/>
          <w:lang w:val="en-US"/>
        </w:rPr>
        <w:t xml:space="preserve"> </w:t>
      </w:r>
      <w:r w:rsidRPr="001E7943">
        <w:rPr>
          <w:bCs/>
          <w:sz w:val="18"/>
          <w:szCs w:val="18"/>
          <w:lang w:val="en-US"/>
        </w:rPr>
        <w:t>is a complete</w:t>
      </w:r>
      <w:r>
        <w:rPr>
          <w:bCs/>
          <w:sz w:val="18"/>
          <w:szCs w:val="18"/>
          <w:lang w:val="en-US"/>
        </w:rPr>
        <w:t>ly</w:t>
      </w:r>
      <w:r w:rsidRPr="001E7943">
        <w:rPr>
          <w:bCs/>
          <w:sz w:val="18"/>
          <w:szCs w:val="18"/>
          <w:lang w:val="en-US"/>
        </w:rPr>
        <w:t xml:space="preserve"> modular</w:t>
      </w:r>
      <w:r>
        <w:rPr>
          <w:bCs/>
          <w:sz w:val="18"/>
          <w:szCs w:val="18"/>
          <w:lang w:val="en-US"/>
        </w:rPr>
        <w:t xml:space="preserve"> </w:t>
      </w:r>
      <w:r w:rsidRPr="001E7943">
        <w:rPr>
          <w:bCs/>
          <w:sz w:val="18"/>
          <w:szCs w:val="18"/>
          <w:lang w:val="en-US"/>
        </w:rPr>
        <w:t xml:space="preserve">CAD/CAM solution that </w:t>
      </w:r>
      <w:r w:rsidRPr="00A92B4E">
        <w:rPr>
          <w:bCs/>
          <w:sz w:val="18"/>
          <w:szCs w:val="18"/>
          <w:lang w:val="en-US"/>
        </w:rPr>
        <w:t xml:space="preserve">provides state-of-the-art CAM technologies on its own CAD platform: from 2.5D, 3D and 5-axis machining as well as turning strategies and solutions for additive manufacturing, HSC and HPC machining. Whether automation, simulation or virtual machine – trendsetting technologies expand the product range and enable continuous digital process chains. </w:t>
      </w:r>
      <w:r w:rsidRPr="002D258D">
        <w:rPr>
          <w:bCs/>
          <w:sz w:val="18"/>
          <w:szCs w:val="18"/>
          <w:lang w:val="en-US"/>
        </w:rPr>
        <w:t xml:space="preserve">Special applications, seamless interaction with all popular CAD solutions and </w:t>
      </w:r>
      <w:bookmarkStart w:id="0" w:name="_Hlk204684591"/>
      <w:r w:rsidRPr="002D258D">
        <w:rPr>
          <w:bCs/>
          <w:sz w:val="18"/>
          <w:szCs w:val="18"/>
          <w:lang w:val="en-US"/>
        </w:rPr>
        <w:t xml:space="preserve">exceptional customer service </w:t>
      </w:r>
      <w:bookmarkEnd w:id="0"/>
      <w:r w:rsidRPr="002D258D">
        <w:rPr>
          <w:bCs/>
          <w:sz w:val="18"/>
          <w:szCs w:val="18"/>
          <w:lang w:val="en-US"/>
        </w:rPr>
        <w:t>round</w:t>
      </w:r>
      <w:r>
        <w:rPr>
          <w:bCs/>
          <w:sz w:val="18"/>
          <w:szCs w:val="18"/>
          <w:lang w:val="en-US"/>
        </w:rPr>
        <w:t xml:space="preserve">s </w:t>
      </w:r>
      <w:r w:rsidRPr="002D258D">
        <w:rPr>
          <w:bCs/>
          <w:sz w:val="18"/>
          <w:szCs w:val="18"/>
          <w:lang w:val="en-US"/>
        </w:rPr>
        <w:t xml:space="preserve">out the company’s products and capabilities. </w:t>
      </w:r>
    </w:p>
    <w:p w14:paraId="096EB3CE" w14:textId="77777777" w:rsidR="001B4E5F" w:rsidRDefault="001B4E5F" w:rsidP="001B4E5F">
      <w:pPr>
        <w:pStyle w:val="PITextkrper"/>
        <w:spacing w:line="360" w:lineRule="auto"/>
        <w:rPr>
          <w:bCs/>
          <w:sz w:val="18"/>
          <w:szCs w:val="18"/>
          <w:lang w:val="en-US"/>
        </w:rPr>
      </w:pPr>
      <w:r w:rsidRPr="002D258D">
        <w:rPr>
          <w:bCs/>
          <w:sz w:val="18"/>
          <w:szCs w:val="18"/>
          <w:lang w:val="en-US"/>
        </w:rPr>
        <w:t>According to the “NC Market Analysis Report 202</w:t>
      </w:r>
      <w:r>
        <w:rPr>
          <w:bCs/>
          <w:sz w:val="18"/>
          <w:szCs w:val="18"/>
          <w:lang w:val="en-US"/>
        </w:rPr>
        <w:t>6</w:t>
      </w:r>
      <w:r w:rsidRPr="002D258D">
        <w:rPr>
          <w:bCs/>
          <w:sz w:val="18"/>
          <w:szCs w:val="18"/>
          <w:lang w:val="en-US"/>
        </w:rPr>
        <w:t xml:space="preserve">” compiled by </w:t>
      </w:r>
      <w:proofErr w:type="spellStart"/>
      <w:r w:rsidRPr="002D258D">
        <w:rPr>
          <w:bCs/>
          <w:sz w:val="18"/>
          <w:szCs w:val="18"/>
          <w:lang w:val="en-US"/>
        </w:rPr>
        <w:t>CIMdata</w:t>
      </w:r>
      <w:proofErr w:type="spellEnd"/>
      <w:r w:rsidRPr="002D258D">
        <w:rPr>
          <w:bCs/>
          <w:sz w:val="18"/>
          <w:szCs w:val="18"/>
          <w:lang w:val="en-US"/>
        </w:rPr>
        <w:t xml:space="preserve">, </w:t>
      </w:r>
      <w:proofErr w:type="spellStart"/>
      <w:r w:rsidRPr="002D258D">
        <w:rPr>
          <w:bCs/>
          <w:i/>
          <w:iCs/>
          <w:sz w:val="18"/>
          <w:szCs w:val="18"/>
          <w:lang w:val="en-US"/>
        </w:rPr>
        <w:t>hyper</w:t>
      </w:r>
      <w:r w:rsidRPr="002D258D">
        <w:rPr>
          <w:bCs/>
          <w:sz w:val="18"/>
          <w:szCs w:val="18"/>
          <w:lang w:val="en-US"/>
        </w:rPr>
        <w:t>MILL</w:t>
      </w:r>
      <w:proofErr w:type="spellEnd"/>
      <w:r w:rsidRPr="002D258D">
        <w:rPr>
          <w:bCs/>
          <w:sz w:val="18"/>
          <w:szCs w:val="18"/>
          <w:vertAlign w:val="superscript"/>
          <w:lang w:val="en-US"/>
        </w:rPr>
        <w:t>®</w:t>
      </w:r>
      <w:r w:rsidRPr="002D258D">
        <w:rPr>
          <w:bCs/>
          <w:sz w:val="18"/>
          <w:szCs w:val="18"/>
          <w:lang w:val="en-US"/>
        </w:rPr>
        <w:t xml:space="preserve"> is a leading, worldwide CAD/CAM solution. Innovative CAD/CAM technologies fulfill the highest demands in aerospace, automotive, tool and mold manufacturing, production machining, medical, job shops, energy and semiconductor industries. </w:t>
      </w:r>
    </w:p>
    <w:p w14:paraId="76F49F27" w14:textId="77777777" w:rsidR="001B4E5F" w:rsidRDefault="001B4E5F" w:rsidP="001B4E5F">
      <w:pPr>
        <w:pStyle w:val="PITextkrper"/>
        <w:spacing w:line="360" w:lineRule="auto"/>
        <w:rPr>
          <w:bCs/>
          <w:sz w:val="18"/>
          <w:szCs w:val="18"/>
          <w:lang w:val="en-US"/>
        </w:rPr>
      </w:pPr>
      <w:r w:rsidRPr="00D11C71">
        <w:rPr>
          <w:bCs/>
          <w:sz w:val="18"/>
          <w:szCs w:val="18"/>
          <w:lang w:val="en-US"/>
        </w:rPr>
        <w:t xml:space="preserve">OPEN MIND's majority stake in manufacturing execution system </w:t>
      </w:r>
      <w:r>
        <w:rPr>
          <w:bCs/>
          <w:sz w:val="18"/>
          <w:szCs w:val="18"/>
          <w:lang w:val="en-US"/>
        </w:rPr>
        <w:t>(MES) developer</w:t>
      </w:r>
      <w:r w:rsidRPr="00D11C71">
        <w:rPr>
          <w:bCs/>
          <w:sz w:val="18"/>
          <w:szCs w:val="18"/>
          <w:lang w:val="en-US"/>
        </w:rPr>
        <w:t xml:space="preserve"> Hummingbird expands the CAD/CAM </w:t>
      </w:r>
      <w:r>
        <w:rPr>
          <w:bCs/>
          <w:sz w:val="18"/>
          <w:szCs w:val="18"/>
          <w:lang w:val="en-US"/>
        </w:rPr>
        <w:t>manufacturer</w:t>
      </w:r>
      <w:r w:rsidRPr="00D11C71">
        <w:rPr>
          <w:bCs/>
          <w:sz w:val="18"/>
          <w:szCs w:val="18"/>
          <w:lang w:val="en-US"/>
        </w:rPr>
        <w:t xml:space="preserve">'s product portfolio and </w:t>
      </w:r>
      <w:r>
        <w:rPr>
          <w:bCs/>
          <w:sz w:val="18"/>
          <w:szCs w:val="18"/>
          <w:lang w:val="en-US"/>
        </w:rPr>
        <w:t>enhances the</w:t>
      </w:r>
      <w:r w:rsidRPr="00FD4EDC">
        <w:rPr>
          <w:bCs/>
          <w:sz w:val="18"/>
          <w:szCs w:val="18"/>
          <w:lang w:val="en-US"/>
        </w:rPr>
        <w:t xml:space="preserve"> range of connected digitalized manufacturing </w:t>
      </w:r>
      <w:r>
        <w:rPr>
          <w:bCs/>
          <w:sz w:val="18"/>
          <w:szCs w:val="18"/>
          <w:lang w:val="en-US"/>
        </w:rPr>
        <w:t>technologies.</w:t>
      </w:r>
    </w:p>
    <w:p w14:paraId="218A99A6" w14:textId="77777777" w:rsidR="001B4E5F" w:rsidRPr="00252D6B" w:rsidRDefault="001B4E5F" w:rsidP="001B4E5F">
      <w:pPr>
        <w:pStyle w:val="PITextkrper"/>
        <w:spacing w:line="360" w:lineRule="auto"/>
        <w:rPr>
          <w:bCs/>
          <w:sz w:val="18"/>
          <w:szCs w:val="18"/>
          <w:lang w:val="en-US"/>
        </w:rPr>
      </w:pPr>
      <w:r w:rsidRPr="00252D6B">
        <w:rPr>
          <w:bCs/>
          <w:sz w:val="18"/>
          <w:szCs w:val="18"/>
          <w:lang w:val="en-US"/>
        </w:rPr>
        <w:t xml:space="preserve">OPEN MIND is a Mensch und </w:t>
      </w:r>
      <w:proofErr w:type="spellStart"/>
      <w:r w:rsidRPr="00252D6B">
        <w:rPr>
          <w:bCs/>
          <w:sz w:val="18"/>
          <w:szCs w:val="18"/>
          <w:lang w:val="en-US"/>
        </w:rPr>
        <w:t>Maschine</w:t>
      </w:r>
      <w:proofErr w:type="spellEnd"/>
      <w:r w:rsidRPr="00252D6B">
        <w:rPr>
          <w:bCs/>
          <w:sz w:val="18"/>
          <w:szCs w:val="18"/>
          <w:lang w:val="en-US"/>
        </w:rPr>
        <w:t xml:space="preserve"> company</w:t>
      </w:r>
      <w:r>
        <w:rPr>
          <w:bCs/>
          <w:sz w:val="18"/>
          <w:szCs w:val="18"/>
          <w:lang w:val="en-US"/>
        </w:rPr>
        <w:t xml:space="preserve"> and has</w:t>
      </w:r>
      <w:r w:rsidRPr="00252D6B">
        <w:rPr>
          <w:bCs/>
          <w:sz w:val="18"/>
          <w:szCs w:val="18"/>
          <w:lang w:val="en-US"/>
        </w:rPr>
        <w:t xml:space="preserve"> subsidiaries and qualified sales partners on all continents</w:t>
      </w:r>
      <w:r>
        <w:rPr>
          <w:bCs/>
          <w:sz w:val="18"/>
          <w:szCs w:val="18"/>
          <w:lang w:val="en-US"/>
        </w:rPr>
        <w:t>.</w:t>
      </w:r>
    </w:p>
    <w:p w14:paraId="5D354028" w14:textId="77777777" w:rsidR="001B4E5F" w:rsidRPr="0058428E" w:rsidRDefault="001B4E5F" w:rsidP="001B4E5F">
      <w:pPr>
        <w:pStyle w:val="Textkrper"/>
        <w:spacing w:line="360" w:lineRule="auto"/>
        <w:jc w:val="both"/>
        <w:rPr>
          <w:b w:val="0"/>
          <w:bCs w:val="0"/>
          <w:color w:val="auto"/>
          <w:lang w:val="en-GB"/>
        </w:rPr>
      </w:pPr>
      <w:r>
        <w:rPr>
          <w:b w:val="0"/>
          <w:bCs w:val="0"/>
          <w:color w:val="auto"/>
          <w:lang w:val="en-US"/>
        </w:rPr>
        <w:t xml:space="preserve">You can find more information at </w:t>
      </w:r>
      <w:hyperlink r:id="rId13" w:history="1">
        <w:r w:rsidRPr="00FF1747">
          <w:rPr>
            <w:rStyle w:val="Hyperlink"/>
            <w:rFonts w:cs="Arial"/>
            <w:b w:val="0"/>
            <w:bCs w:val="0"/>
            <w:lang w:val="en-US"/>
          </w:rPr>
          <w:t>www.openmind-tech.com</w:t>
        </w:r>
      </w:hyperlink>
      <w:r>
        <w:rPr>
          <w:b w:val="0"/>
          <w:bCs w:val="0"/>
          <w:color w:val="auto"/>
          <w:lang w:val="en-US"/>
        </w:rPr>
        <w:t>.</w:t>
      </w:r>
    </w:p>
    <w:p w14:paraId="5EEB29FA" w14:textId="77777777" w:rsidR="001B4E5F" w:rsidRPr="005B0146" w:rsidRDefault="001B4E5F" w:rsidP="001B4E5F">
      <w:pPr>
        <w:pStyle w:val="Textkrper"/>
        <w:autoSpaceDE w:val="0"/>
        <w:autoSpaceDN w:val="0"/>
        <w:adjustRightInd w:val="0"/>
        <w:spacing w:line="360" w:lineRule="auto"/>
        <w:jc w:val="both"/>
        <w:rPr>
          <w:b w:val="0"/>
          <w:bCs w:val="0"/>
          <w:color w:val="auto"/>
          <w:lang w:val="en-GB"/>
        </w:rPr>
      </w:pPr>
    </w:p>
    <w:p w14:paraId="7EB647CA" w14:textId="77777777" w:rsidR="001B4E5F" w:rsidRPr="00150A80" w:rsidRDefault="001B4E5F" w:rsidP="001B4E5F">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UK Ltd., Oxford</w:t>
      </w:r>
    </w:p>
    <w:p w14:paraId="31ED06C5"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Unit 3 </w:t>
      </w:r>
    </w:p>
    <w:p w14:paraId="6D298D1A"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Bicester Business Park </w:t>
      </w:r>
    </w:p>
    <w:p w14:paraId="6E1720F8"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Telford Road </w:t>
      </w:r>
    </w:p>
    <w:p w14:paraId="0858B41F"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Bicester </w:t>
      </w:r>
    </w:p>
    <w:p w14:paraId="4E02BDA3"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Oxfordshire OX26 4LN</w:t>
      </w:r>
    </w:p>
    <w:p w14:paraId="5A31EEC7"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England </w:t>
      </w:r>
    </w:p>
    <w:p w14:paraId="48A23CF5"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Phone: +44  1869  290 003 </w:t>
      </w:r>
    </w:p>
    <w:p w14:paraId="130955BA" w14:textId="77777777" w:rsidR="001B4E5F" w:rsidRPr="009706F3" w:rsidRDefault="001B4E5F" w:rsidP="001B4E5F">
      <w:pPr>
        <w:pStyle w:val="Textkrper"/>
        <w:autoSpaceDE w:val="0"/>
        <w:autoSpaceDN w:val="0"/>
        <w:adjustRightInd w:val="0"/>
        <w:spacing w:line="360" w:lineRule="auto"/>
        <w:jc w:val="both"/>
        <w:rPr>
          <w:b w:val="0"/>
          <w:color w:val="auto"/>
          <w:lang w:val="it-IT"/>
        </w:rPr>
      </w:pPr>
      <w:r w:rsidRPr="009706F3">
        <w:rPr>
          <w:b w:val="0"/>
          <w:color w:val="auto"/>
          <w:lang w:val="it-IT"/>
        </w:rPr>
        <w:t xml:space="preserve">Fax: +44  1869  369 429 </w:t>
      </w:r>
    </w:p>
    <w:p w14:paraId="682A886D" w14:textId="77777777" w:rsidR="001B4E5F" w:rsidRPr="009706F3" w:rsidRDefault="001B4E5F" w:rsidP="001B4E5F">
      <w:pPr>
        <w:pStyle w:val="Textkrper"/>
        <w:autoSpaceDE w:val="0"/>
        <w:autoSpaceDN w:val="0"/>
        <w:adjustRightInd w:val="0"/>
        <w:spacing w:line="360" w:lineRule="auto"/>
        <w:jc w:val="both"/>
        <w:rPr>
          <w:b w:val="0"/>
          <w:color w:val="auto"/>
          <w:lang w:val="it-IT"/>
        </w:rPr>
      </w:pPr>
      <w:r w:rsidRPr="009706F3">
        <w:rPr>
          <w:b w:val="0"/>
          <w:color w:val="auto"/>
          <w:lang w:val="it-IT"/>
        </w:rPr>
        <w:t xml:space="preserve">E-mail: Info.UK@openmind-tech.com </w:t>
      </w:r>
    </w:p>
    <w:p w14:paraId="0F4A753C" w14:textId="77777777" w:rsidR="001B4E5F" w:rsidRPr="009706F3" w:rsidRDefault="001B4E5F" w:rsidP="001B4E5F">
      <w:pPr>
        <w:pStyle w:val="Textkrper"/>
        <w:autoSpaceDE w:val="0"/>
        <w:autoSpaceDN w:val="0"/>
        <w:adjustRightInd w:val="0"/>
        <w:spacing w:line="360" w:lineRule="auto"/>
        <w:jc w:val="both"/>
        <w:rPr>
          <w:bCs w:val="0"/>
          <w:color w:val="auto"/>
          <w:lang w:val="it-IT"/>
        </w:rPr>
      </w:pPr>
    </w:p>
    <w:p w14:paraId="729B088E" w14:textId="77777777" w:rsidR="001B4E5F" w:rsidRPr="00150A80" w:rsidRDefault="001B4E5F" w:rsidP="001B4E5F">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USA, Inc.</w:t>
      </w:r>
    </w:p>
    <w:p w14:paraId="40A416FD"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1492 Highland Avenue, Unit 3</w:t>
      </w:r>
    </w:p>
    <w:p w14:paraId="7212B4DC"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Needham MA 02492 </w:t>
      </w:r>
    </w:p>
    <w:p w14:paraId="52B14AAA"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USA</w:t>
      </w:r>
    </w:p>
    <w:p w14:paraId="768A4794"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Phone: +1  339  225  4557 office</w:t>
      </w:r>
    </w:p>
    <w:p w14:paraId="31E8E138"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Phone: +1  888  516 1232 x0 toll-free</w:t>
      </w:r>
    </w:p>
    <w:p w14:paraId="4E14DCE9" w14:textId="77777777" w:rsidR="001B4E5F" w:rsidRPr="00651993" w:rsidRDefault="001B4E5F" w:rsidP="001B4E5F">
      <w:pPr>
        <w:pStyle w:val="Textkrper"/>
        <w:autoSpaceDE w:val="0"/>
        <w:autoSpaceDN w:val="0"/>
        <w:adjustRightInd w:val="0"/>
        <w:spacing w:line="360" w:lineRule="auto"/>
        <w:jc w:val="both"/>
        <w:rPr>
          <w:b w:val="0"/>
          <w:color w:val="auto"/>
        </w:rPr>
      </w:pPr>
      <w:r w:rsidRPr="00651993">
        <w:rPr>
          <w:b w:val="0"/>
          <w:color w:val="auto"/>
        </w:rPr>
        <w:t>Fax: +1  270  912 5822</w:t>
      </w:r>
    </w:p>
    <w:p w14:paraId="116BBFFF" w14:textId="77777777" w:rsidR="001B4E5F" w:rsidRPr="00150A80" w:rsidRDefault="001B4E5F" w:rsidP="001B4E5F">
      <w:pPr>
        <w:pStyle w:val="Textkrper"/>
        <w:autoSpaceDE w:val="0"/>
        <w:autoSpaceDN w:val="0"/>
        <w:adjustRightInd w:val="0"/>
        <w:spacing w:line="360" w:lineRule="auto"/>
        <w:jc w:val="both"/>
        <w:rPr>
          <w:b w:val="0"/>
          <w:color w:val="auto"/>
        </w:rPr>
      </w:pPr>
      <w:proofErr w:type="spellStart"/>
      <w:r w:rsidRPr="00150A80">
        <w:rPr>
          <w:b w:val="0"/>
          <w:color w:val="auto"/>
        </w:rPr>
        <w:t>E-mail</w:t>
      </w:r>
      <w:proofErr w:type="spellEnd"/>
      <w:r w:rsidRPr="00150A80">
        <w:rPr>
          <w:b w:val="0"/>
          <w:color w:val="auto"/>
        </w:rPr>
        <w:t xml:space="preserve">: Info.Americas@openmind-tech.com </w:t>
      </w:r>
    </w:p>
    <w:p w14:paraId="6DB15BF2" w14:textId="77777777" w:rsidR="001B4E5F" w:rsidRPr="00150A80" w:rsidRDefault="001B4E5F" w:rsidP="001B4E5F">
      <w:pPr>
        <w:pStyle w:val="Textkrper"/>
        <w:autoSpaceDE w:val="0"/>
        <w:autoSpaceDN w:val="0"/>
        <w:adjustRightInd w:val="0"/>
        <w:spacing w:line="360" w:lineRule="auto"/>
        <w:jc w:val="both"/>
        <w:rPr>
          <w:bCs w:val="0"/>
          <w:color w:val="auto"/>
        </w:rPr>
      </w:pPr>
    </w:p>
    <w:p w14:paraId="4821499A" w14:textId="77777777" w:rsidR="001B4E5F" w:rsidRPr="00150A80" w:rsidRDefault="001B4E5F" w:rsidP="001B4E5F">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Asia Pacific Pte Ltd</w:t>
      </w:r>
    </w:p>
    <w:p w14:paraId="401167FF"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MOVA Building, 22 Jalan </w:t>
      </w:r>
      <w:proofErr w:type="spellStart"/>
      <w:r w:rsidRPr="00150A80">
        <w:rPr>
          <w:b w:val="0"/>
          <w:color w:val="auto"/>
          <w:lang w:val="en-GB"/>
        </w:rPr>
        <w:t>Kilang</w:t>
      </w:r>
      <w:proofErr w:type="spellEnd"/>
      <w:r w:rsidRPr="00150A80">
        <w:rPr>
          <w:b w:val="0"/>
          <w:color w:val="auto"/>
          <w:lang w:val="en-GB"/>
        </w:rPr>
        <w:t xml:space="preserve"> #03-00</w:t>
      </w:r>
    </w:p>
    <w:p w14:paraId="76CF6D50"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Singapore 159419</w:t>
      </w:r>
    </w:p>
    <w:p w14:paraId="0EA18170" w14:textId="77777777" w:rsidR="001B4E5F" w:rsidRPr="00150A80"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Phone: +65 6742 95-56</w:t>
      </w:r>
    </w:p>
    <w:p w14:paraId="64EF6467" w14:textId="77777777" w:rsidR="001B4E5F" w:rsidRDefault="001B4E5F" w:rsidP="001B4E5F">
      <w:pPr>
        <w:pStyle w:val="Textkrper"/>
        <w:autoSpaceDE w:val="0"/>
        <w:autoSpaceDN w:val="0"/>
        <w:adjustRightInd w:val="0"/>
        <w:spacing w:line="360" w:lineRule="auto"/>
        <w:jc w:val="both"/>
        <w:rPr>
          <w:b w:val="0"/>
          <w:color w:val="auto"/>
          <w:lang w:val="en-GB"/>
        </w:rPr>
      </w:pPr>
      <w:r w:rsidRPr="00150A80">
        <w:rPr>
          <w:b w:val="0"/>
          <w:color w:val="auto"/>
          <w:lang w:val="en-GB"/>
        </w:rPr>
        <w:t xml:space="preserve">E-mail. </w:t>
      </w:r>
      <w:hyperlink r:id="rId14" w:history="1">
        <w:r w:rsidRPr="00A65F9E">
          <w:rPr>
            <w:rStyle w:val="Hyperlink"/>
            <w:rFonts w:cs="Arial"/>
            <w:b w:val="0"/>
            <w:lang w:val="en-GB"/>
          </w:rPr>
          <w:t>Info.Asia@openmind-tech.com</w:t>
        </w:r>
      </w:hyperlink>
    </w:p>
    <w:p w14:paraId="4EEB9E88" w14:textId="77777777" w:rsidR="001B4E5F" w:rsidRDefault="001B4E5F" w:rsidP="001B4E5F">
      <w:pPr>
        <w:pStyle w:val="Textkrper"/>
        <w:autoSpaceDE w:val="0"/>
        <w:autoSpaceDN w:val="0"/>
        <w:adjustRightInd w:val="0"/>
        <w:spacing w:line="360" w:lineRule="auto"/>
        <w:jc w:val="both"/>
        <w:rPr>
          <w:b w:val="0"/>
          <w:color w:val="auto"/>
          <w:lang w:val="en-GB"/>
        </w:rPr>
      </w:pPr>
    </w:p>
    <w:p w14:paraId="402D9C73" w14:textId="77777777" w:rsidR="001B4E5F" w:rsidRPr="005A370F" w:rsidRDefault="001B4E5F" w:rsidP="001B4E5F">
      <w:pPr>
        <w:pStyle w:val="Textkrper"/>
        <w:autoSpaceDE w:val="0"/>
        <w:autoSpaceDN w:val="0"/>
        <w:adjustRightInd w:val="0"/>
        <w:spacing w:line="360" w:lineRule="auto"/>
        <w:jc w:val="both"/>
        <w:rPr>
          <w:bCs w:val="0"/>
          <w:color w:val="auto"/>
          <w:lang w:val="en-GB"/>
        </w:rPr>
      </w:pPr>
      <w:r w:rsidRPr="005A370F">
        <w:rPr>
          <w:bCs w:val="0"/>
          <w:color w:val="auto"/>
          <w:lang w:val="en-GB"/>
        </w:rPr>
        <w:t>OPEN MIND CADCAM Technologies India Private Ltd</w:t>
      </w:r>
    </w:p>
    <w:p w14:paraId="30D7C7D6" w14:textId="77777777" w:rsidR="001B4E5F" w:rsidRDefault="001B4E5F" w:rsidP="001B4E5F">
      <w:pPr>
        <w:pStyle w:val="Textkrper"/>
        <w:autoSpaceDE w:val="0"/>
        <w:autoSpaceDN w:val="0"/>
        <w:adjustRightInd w:val="0"/>
        <w:spacing w:line="360" w:lineRule="auto"/>
        <w:rPr>
          <w:b w:val="0"/>
          <w:color w:val="auto"/>
          <w:lang w:val="en-GB"/>
        </w:rPr>
      </w:pPr>
      <w:r w:rsidRPr="00B5167F">
        <w:rPr>
          <w:b w:val="0"/>
          <w:color w:val="auto"/>
          <w:lang w:val="en-GB"/>
        </w:rPr>
        <w:t>No.610 &amp; 611, 6th Floor, ‘B’ Wing, No.6</w:t>
      </w:r>
      <w:r>
        <w:rPr>
          <w:b w:val="0"/>
          <w:color w:val="auto"/>
          <w:lang w:val="en-GB"/>
        </w:rPr>
        <w:t xml:space="preserve">, </w:t>
      </w:r>
      <w:r w:rsidRPr="00B5167F">
        <w:rPr>
          <w:b w:val="0"/>
          <w:color w:val="auto"/>
          <w:lang w:val="en-GB"/>
        </w:rPr>
        <w:t>Mittal Tower</w:t>
      </w:r>
      <w:r w:rsidRPr="00B5167F">
        <w:rPr>
          <w:b w:val="0"/>
          <w:color w:val="auto"/>
          <w:lang w:val="en-GB"/>
        </w:rPr>
        <w:br/>
        <w:t>M.G. Road, Bangalore</w:t>
      </w:r>
    </w:p>
    <w:p w14:paraId="611A3156" w14:textId="77777777" w:rsidR="001B4E5F" w:rsidRDefault="001B4E5F" w:rsidP="001B4E5F">
      <w:pPr>
        <w:pStyle w:val="Textkrper"/>
        <w:autoSpaceDE w:val="0"/>
        <w:autoSpaceDN w:val="0"/>
        <w:adjustRightInd w:val="0"/>
        <w:spacing w:line="360" w:lineRule="auto"/>
        <w:rPr>
          <w:b w:val="0"/>
          <w:color w:val="auto"/>
          <w:lang w:val="en-GB"/>
        </w:rPr>
      </w:pPr>
      <w:r w:rsidRPr="00B5167F">
        <w:rPr>
          <w:b w:val="0"/>
          <w:color w:val="auto"/>
          <w:lang w:val="en-GB"/>
        </w:rPr>
        <w:t>560001, Karnataka</w:t>
      </w:r>
    </w:p>
    <w:p w14:paraId="44E38CDB" w14:textId="77777777" w:rsidR="001B4E5F" w:rsidRDefault="001B4E5F" w:rsidP="001B4E5F">
      <w:pPr>
        <w:pStyle w:val="Textkrper"/>
        <w:autoSpaceDE w:val="0"/>
        <w:autoSpaceDN w:val="0"/>
        <w:adjustRightInd w:val="0"/>
        <w:spacing w:line="360" w:lineRule="auto"/>
        <w:rPr>
          <w:b w:val="0"/>
          <w:color w:val="auto"/>
          <w:lang w:val="en-GB"/>
        </w:rPr>
      </w:pPr>
      <w:r>
        <w:rPr>
          <w:b w:val="0"/>
          <w:color w:val="auto"/>
          <w:lang w:val="en-GB"/>
        </w:rPr>
        <w:t xml:space="preserve">Phone: </w:t>
      </w:r>
      <w:r w:rsidRPr="00B5167F">
        <w:rPr>
          <w:b w:val="0"/>
          <w:color w:val="auto"/>
          <w:lang w:val="en-GB"/>
        </w:rPr>
        <w:t>+91 80 2676 6999</w:t>
      </w:r>
    </w:p>
    <w:p w14:paraId="689F7483" w14:textId="77777777" w:rsidR="001B4E5F" w:rsidRPr="009564D2" w:rsidRDefault="001B4E5F" w:rsidP="001B4E5F">
      <w:pPr>
        <w:pStyle w:val="Textkrper"/>
        <w:spacing w:line="360" w:lineRule="auto"/>
        <w:jc w:val="both"/>
        <w:rPr>
          <w:b w:val="0"/>
          <w:bCs w:val="0"/>
          <w:color w:val="auto"/>
          <w:lang w:val="en-US"/>
        </w:rPr>
      </w:pPr>
      <w:r w:rsidRPr="00651993">
        <w:rPr>
          <w:b w:val="0"/>
          <w:color w:val="auto"/>
          <w:lang w:val="en-US"/>
        </w:rPr>
        <w:t xml:space="preserve">E-mail: </w:t>
      </w:r>
      <w:hyperlink r:id="rId15" w:history="1">
        <w:r w:rsidRPr="00651993">
          <w:rPr>
            <w:rStyle w:val="Hyperlink"/>
            <w:rFonts w:cs="Arial"/>
            <w:b w:val="0"/>
            <w:lang w:val="en-US"/>
          </w:rPr>
          <w:t>Info.India@openmind-tech.com</w:t>
        </w:r>
      </w:hyperlink>
    </w:p>
    <w:p w14:paraId="4845C651" w14:textId="77777777" w:rsidR="001B4E5F" w:rsidRPr="009564D2" w:rsidRDefault="001B4E5F" w:rsidP="001B4E5F">
      <w:pPr>
        <w:pStyle w:val="PIAbspann"/>
        <w:jc w:val="left"/>
        <w:rPr>
          <w:color w:val="000000"/>
          <w:lang w:val="en-US"/>
        </w:rPr>
      </w:pPr>
    </w:p>
    <w:p w14:paraId="37D5ED83" w14:textId="77777777" w:rsidR="001B4E5F" w:rsidRPr="00142CE5" w:rsidRDefault="001B4E5F" w:rsidP="001B4E5F">
      <w:pPr>
        <w:pStyle w:val="PIAbspann"/>
        <w:jc w:val="left"/>
        <w:rPr>
          <w:color w:val="000000"/>
          <w:lang w:val="en-US"/>
        </w:rPr>
      </w:pPr>
      <w:r>
        <w:rPr>
          <w:color w:val="000000"/>
          <w:lang w:val="en-GB"/>
        </w:rPr>
        <w:t xml:space="preserve">Head office: </w:t>
      </w:r>
      <w:r>
        <w:rPr>
          <w:color w:val="000000"/>
          <w:lang w:val="en-GB"/>
        </w:rPr>
        <w:br/>
      </w:r>
      <w:r>
        <w:rPr>
          <w:lang w:val="en-GB"/>
        </w:rPr>
        <w:t>OPEN MIND Technologies AG</w:t>
      </w:r>
      <w:r>
        <w:rPr>
          <w:color w:val="000000"/>
          <w:lang w:val="en-GB"/>
        </w:rPr>
        <w:t xml:space="preserve">, </w:t>
      </w:r>
      <w:proofErr w:type="spellStart"/>
      <w:r>
        <w:rPr>
          <w:lang w:val="en-GB"/>
        </w:rPr>
        <w:t>Argelsrieder</w:t>
      </w:r>
      <w:proofErr w:type="spellEnd"/>
      <w:r>
        <w:rPr>
          <w:lang w:val="en-GB"/>
        </w:rPr>
        <w:t xml:space="preserve"> Feld 5</w:t>
      </w:r>
      <w:r>
        <w:rPr>
          <w:color w:val="000000"/>
          <w:lang w:val="en-GB"/>
        </w:rPr>
        <w:t xml:space="preserve">, </w:t>
      </w:r>
      <w:r>
        <w:rPr>
          <w:lang w:val="en-GB"/>
        </w:rPr>
        <w:t>82234</w:t>
      </w:r>
      <w:r>
        <w:rPr>
          <w:color w:val="000000"/>
          <w:lang w:val="en-GB"/>
        </w:rPr>
        <w:t xml:space="preserve"> Wessling, Germany</w:t>
      </w:r>
      <w:r>
        <w:rPr>
          <w:color w:val="000000"/>
          <w:lang w:val="en-GB"/>
        </w:rPr>
        <w:br/>
        <w:t>Tel.: (+49-8153) 933-500, Fax: (+49-8153) 933-501</w:t>
      </w:r>
      <w:r>
        <w:rPr>
          <w:color w:val="000000"/>
          <w:lang w:val="en-GB"/>
        </w:rPr>
        <w:br/>
        <w:t xml:space="preserve">E-mail: </w:t>
      </w:r>
      <w:hyperlink r:id="rId16" w:history="1">
        <w:r w:rsidRPr="00E3653F">
          <w:rPr>
            <w:rStyle w:val="Hyperlink"/>
            <w:rFonts w:cs="Arial"/>
            <w:lang w:val="en-GB"/>
          </w:rPr>
          <w:t>Info@openmind-tech.com</w:t>
        </w:r>
      </w:hyperlink>
      <w:r>
        <w:rPr>
          <w:color w:val="000000"/>
          <w:lang w:val="en-GB"/>
        </w:rPr>
        <w:t xml:space="preserve">, website: </w:t>
      </w:r>
      <w:hyperlink r:id="rId17" w:history="1">
        <w:r w:rsidRPr="00E3653F">
          <w:rPr>
            <w:rStyle w:val="Hyperlink"/>
            <w:rFonts w:cs="Arial"/>
            <w:lang w:val="en-GB"/>
          </w:rPr>
          <w:t>www.openmind-tech.com</w:t>
        </w:r>
      </w:hyperlink>
      <w:r>
        <w:rPr>
          <w:color w:val="000000"/>
          <w:lang w:val="en-GB"/>
        </w:rPr>
        <w:t xml:space="preserve"> </w:t>
      </w:r>
    </w:p>
    <w:p w14:paraId="25059D7F" w14:textId="77777777" w:rsidR="001B4E5F" w:rsidRPr="00142CE5" w:rsidRDefault="001B4E5F" w:rsidP="001B4E5F">
      <w:pPr>
        <w:pStyle w:val="PIAbspann"/>
        <w:jc w:val="left"/>
        <w:rPr>
          <w:color w:val="000000"/>
          <w:lang w:val="en-US"/>
        </w:rPr>
      </w:pPr>
    </w:p>
    <w:p w14:paraId="6377E1FC" w14:textId="77777777" w:rsidR="001B4E5F" w:rsidRPr="00142CE5" w:rsidRDefault="001B4E5F" w:rsidP="001B4E5F">
      <w:pPr>
        <w:pStyle w:val="PIAbspann"/>
        <w:rPr>
          <w:b/>
          <w:bCs/>
          <w:lang w:val="en-US"/>
        </w:rPr>
      </w:pPr>
      <w:r>
        <w:rPr>
          <w:b/>
          <w:bCs/>
          <w:lang w:val="en-GB"/>
        </w:rPr>
        <w:lastRenderedPageBreak/>
        <w:t>Press contact:</w:t>
      </w:r>
    </w:p>
    <w:p w14:paraId="09255A04" w14:textId="77777777" w:rsidR="001B4E5F" w:rsidRPr="00142CE5" w:rsidRDefault="001B4E5F" w:rsidP="001B4E5F">
      <w:pPr>
        <w:pStyle w:val="PIAbspann"/>
        <w:jc w:val="left"/>
        <w:rPr>
          <w:lang w:val="en-US"/>
        </w:rPr>
      </w:pPr>
      <w:r>
        <w:rPr>
          <w:lang w:val="en-GB"/>
        </w:rPr>
        <w:t>HighTech communications GmbH</w:t>
      </w:r>
      <w:r>
        <w:rPr>
          <w:lang w:val="en-GB"/>
        </w:rPr>
        <w:br/>
        <w:t>Brigitte Basilio</w:t>
      </w:r>
      <w:r>
        <w:rPr>
          <w:lang w:val="en-GB"/>
        </w:rPr>
        <w:br/>
      </w:r>
      <w:proofErr w:type="spellStart"/>
      <w:r>
        <w:rPr>
          <w:lang w:val="en-GB"/>
        </w:rPr>
        <w:t>Brunhamstrasse</w:t>
      </w:r>
      <w:proofErr w:type="spellEnd"/>
      <w:r>
        <w:rPr>
          <w:lang w:val="en-GB"/>
        </w:rPr>
        <w:t xml:space="preserve"> 21</w:t>
      </w:r>
      <w:r>
        <w:rPr>
          <w:lang w:val="en-GB"/>
        </w:rPr>
        <w:br/>
        <w:t>81249 Munich</w:t>
      </w:r>
      <w:r>
        <w:rPr>
          <w:lang w:val="en-GB"/>
        </w:rPr>
        <w:br/>
        <w:t>Germany</w:t>
      </w:r>
      <w:r>
        <w:rPr>
          <w:lang w:val="en-GB"/>
        </w:rPr>
        <w:br/>
        <w:t>Tel.: (+49-89) 500778-20</w:t>
      </w:r>
      <w:r>
        <w:rPr>
          <w:lang w:val="en-GB"/>
        </w:rPr>
        <w:br/>
        <w:t xml:space="preserve">E-mail: </w:t>
      </w:r>
      <w:hyperlink r:id="rId18" w:history="1">
        <w:r w:rsidRPr="00E3653F">
          <w:rPr>
            <w:rStyle w:val="Hyperlink"/>
            <w:rFonts w:cs="Arial"/>
            <w:lang w:val="en-GB"/>
          </w:rPr>
          <w:t>b.basilio@htcm.de</w:t>
        </w:r>
      </w:hyperlink>
      <w:r>
        <w:rPr>
          <w:lang w:val="en-GB"/>
        </w:rPr>
        <w:t xml:space="preserve"> </w:t>
      </w:r>
      <w:r>
        <w:rPr>
          <w:lang w:val="en-GB"/>
        </w:rPr>
        <w:br/>
        <w:t xml:space="preserve">Website: </w:t>
      </w:r>
      <w:hyperlink r:id="rId19" w:history="1">
        <w:r w:rsidRPr="00E3653F">
          <w:rPr>
            <w:rStyle w:val="Hyperlink"/>
            <w:rFonts w:cs="Arial"/>
            <w:lang w:val="en-GB"/>
          </w:rPr>
          <w:t>www.htcm.de</w:t>
        </w:r>
      </w:hyperlink>
      <w:r>
        <w:rPr>
          <w:lang w:val="en-GB"/>
        </w:rPr>
        <w:t xml:space="preserve"> </w:t>
      </w:r>
    </w:p>
    <w:p w14:paraId="3A87419C" w14:textId="77777777" w:rsidR="00521E7D" w:rsidRPr="0076766E" w:rsidRDefault="00521E7D" w:rsidP="001B4E5F">
      <w:pPr>
        <w:rPr>
          <w:sz w:val="16"/>
          <w:szCs w:val="16"/>
          <w:lang w:val="en-US"/>
        </w:rPr>
      </w:pPr>
    </w:p>
    <w:sectPr w:rsidR="00521E7D" w:rsidRPr="0076766E" w:rsidSect="00AD74AE">
      <w:headerReference w:type="default" r:id="rId20"/>
      <w:footerReference w:type="default" r:id="rId21"/>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1B48" w14:textId="77777777" w:rsidR="002516D4" w:rsidRDefault="002516D4">
      <w:r>
        <w:separator/>
      </w:r>
    </w:p>
  </w:endnote>
  <w:endnote w:type="continuationSeparator" w:id="0">
    <w:p w14:paraId="45B0914A" w14:textId="77777777" w:rsidR="002516D4" w:rsidRDefault="0025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3615888B" w:rsidR="00C1019C" w:rsidRPr="004E1D4C" w:rsidRDefault="00C1019C" w:rsidP="00BB5688">
    <w:pPr>
      <w:pStyle w:val="PIFusszeile"/>
      <w:rPr>
        <w:lang w:val="en-GB"/>
      </w:rPr>
    </w:pPr>
    <w:r>
      <w:rPr>
        <w:rStyle w:val="Seitenzahl"/>
        <w:rFonts w:cs="Arial"/>
        <w:lang w:val="de-DE"/>
      </w:rPr>
      <w:fldChar w:fldCharType="begin"/>
    </w:r>
    <w:r w:rsidRPr="004E1D4C">
      <w:rPr>
        <w:rStyle w:val="Seitenzahl"/>
        <w:rFonts w:cs="Arial"/>
        <w:lang w:val="en-GB"/>
      </w:rPr>
      <w:instrText xml:space="preserve"> FILENAME   \* MERGEFORMAT </w:instrText>
    </w:r>
    <w:r>
      <w:rPr>
        <w:rStyle w:val="Seitenzahl"/>
        <w:rFonts w:cs="Arial"/>
        <w:lang w:val="de-DE"/>
      </w:rPr>
      <w:fldChar w:fldCharType="separate"/>
    </w:r>
    <w:r w:rsidR="004E1FEE">
      <w:rPr>
        <w:rStyle w:val="Seitenzahl"/>
        <w:rFonts w:cs="Arial"/>
        <w:noProof/>
        <w:lang w:val="en-GB"/>
      </w:rPr>
      <w:t>OPN1PI864_en</w:t>
    </w:r>
    <w:r>
      <w:rPr>
        <w:rStyle w:val="Seitenzahl"/>
        <w:rFonts w:cs="Arial"/>
        <w:lang w:val="de-DE"/>
      </w:rPr>
      <w:fldChar w:fldCharType="end"/>
    </w:r>
    <w:r w:rsidRPr="004E1D4C">
      <w:rPr>
        <w:rStyle w:val="Seitenzahl"/>
        <w:rFonts w:cs="Arial"/>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76C2" w14:textId="77777777" w:rsidR="002516D4" w:rsidRDefault="002516D4">
      <w:r>
        <w:separator/>
      </w:r>
    </w:p>
  </w:footnote>
  <w:footnote w:type="continuationSeparator" w:id="0">
    <w:p w14:paraId="512BB9D1" w14:textId="77777777" w:rsidR="002516D4" w:rsidRDefault="00251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394E"/>
    <w:rsid w:val="00005AD8"/>
    <w:rsid w:val="00006118"/>
    <w:rsid w:val="00011654"/>
    <w:rsid w:val="000124DA"/>
    <w:rsid w:val="00012566"/>
    <w:rsid w:val="00012F75"/>
    <w:rsid w:val="000133E7"/>
    <w:rsid w:val="00014900"/>
    <w:rsid w:val="0001500B"/>
    <w:rsid w:val="000150A9"/>
    <w:rsid w:val="00016E5C"/>
    <w:rsid w:val="00017338"/>
    <w:rsid w:val="00020352"/>
    <w:rsid w:val="000206D6"/>
    <w:rsid w:val="00022CD5"/>
    <w:rsid w:val="000230B4"/>
    <w:rsid w:val="00024312"/>
    <w:rsid w:val="000252A7"/>
    <w:rsid w:val="00026B10"/>
    <w:rsid w:val="0003153F"/>
    <w:rsid w:val="000336C7"/>
    <w:rsid w:val="00034919"/>
    <w:rsid w:val="000349BE"/>
    <w:rsid w:val="000361AD"/>
    <w:rsid w:val="00041F0A"/>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381D"/>
    <w:rsid w:val="0009395B"/>
    <w:rsid w:val="00094DB1"/>
    <w:rsid w:val="0009685E"/>
    <w:rsid w:val="00097537"/>
    <w:rsid w:val="000A02ED"/>
    <w:rsid w:val="000A0BA1"/>
    <w:rsid w:val="000A15B8"/>
    <w:rsid w:val="000A15BE"/>
    <w:rsid w:val="000A2768"/>
    <w:rsid w:val="000A2C69"/>
    <w:rsid w:val="000A379F"/>
    <w:rsid w:val="000A3F14"/>
    <w:rsid w:val="000A42A8"/>
    <w:rsid w:val="000A7347"/>
    <w:rsid w:val="000B4BE4"/>
    <w:rsid w:val="000B6A37"/>
    <w:rsid w:val="000C1270"/>
    <w:rsid w:val="000C18E2"/>
    <w:rsid w:val="000C264C"/>
    <w:rsid w:val="000C368B"/>
    <w:rsid w:val="000C7621"/>
    <w:rsid w:val="000C7A86"/>
    <w:rsid w:val="000D252F"/>
    <w:rsid w:val="000D3D41"/>
    <w:rsid w:val="000D4817"/>
    <w:rsid w:val="000D4F4D"/>
    <w:rsid w:val="000D6AFC"/>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55D2"/>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4E5F"/>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E071E"/>
    <w:rsid w:val="001E10E9"/>
    <w:rsid w:val="001E2677"/>
    <w:rsid w:val="001E6240"/>
    <w:rsid w:val="001F02E3"/>
    <w:rsid w:val="001F03AA"/>
    <w:rsid w:val="001F089B"/>
    <w:rsid w:val="001F0ECE"/>
    <w:rsid w:val="001F2E26"/>
    <w:rsid w:val="001F496F"/>
    <w:rsid w:val="001F5CD9"/>
    <w:rsid w:val="00201B7B"/>
    <w:rsid w:val="002039CF"/>
    <w:rsid w:val="00210AE6"/>
    <w:rsid w:val="0021146D"/>
    <w:rsid w:val="00211D0C"/>
    <w:rsid w:val="00214467"/>
    <w:rsid w:val="00214AE8"/>
    <w:rsid w:val="0021524D"/>
    <w:rsid w:val="00217696"/>
    <w:rsid w:val="00220796"/>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B4"/>
    <w:rsid w:val="00246B91"/>
    <w:rsid w:val="00247841"/>
    <w:rsid w:val="00247F20"/>
    <w:rsid w:val="00251211"/>
    <w:rsid w:val="0025152E"/>
    <w:rsid w:val="002516D4"/>
    <w:rsid w:val="00252644"/>
    <w:rsid w:val="00253F64"/>
    <w:rsid w:val="00254093"/>
    <w:rsid w:val="002558E3"/>
    <w:rsid w:val="00256482"/>
    <w:rsid w:val="00256CC9"/>
    <w:rsid w:val="002602C1"/>
    <w:rsid w:val="0026079F"/>
    <w:rsid w:val="00261A30"/>
    <w:rsid w:val="00263EAF"/>
    <w:rsid w:val="00266AF2"/>
    <w:rsid w:val="00267058"/>
    <w:rsid w:val="0027143C"/>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6BD5"/>
    <w:rsid w:val="002C147A"/>
    <w:rsid w:val="002C4AD7"/>
    <w:rsid w:val="002C676E"/>
    <w:rsid w:val="002D0532"/>
    <w:rsid w:val="002D0FCD"/>
    <w:rsid w:val="002D14BF"/>
    <w:rsid w:val="002D1B3E"/>
    <w:rsid w:val="002D1DE2"/>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72EC"/>
    <w:rsid w:val="0032105E"/>
    <w:rsid w:val="003227C7"/>
    <w:rsid w:val="00326612"/>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609F9"/>
    <w:rsid w:val="00361407"/>
    <w:rsid w:val="003617FE"/>
    <w:rsid w:val="00361936"/>
    <w:rsid w:val="00362B42"/>
    <w:rsid w:val="003633B4"/>
    <w:rsid w:val="00365D11"/>
    <w:rsid w:val="00366FF7"/>
    <w:rsid w:val="00370ACF"/>
    <w:rsid w:val="00370F6F"/>
    <w:rsid w:val="00371B4A"/>
    <w:rsid w:val="00374031"/>
    <w:rsid w:val="00374C47"/>
    <w:rsid w:val="00376079"/>
    <w:rsid w:val="00377888"/>
    <w:rsid w:val="0038121E"/>
    <w:rsid w:val="00381C32"/>
    <w:rsid w:val="00381CF0"/>
    <w:rsid w:val="00384352"/>
    <w:rsid w:val="00387D97"/>
    <w:rsid w:val="00387F34"/>
    <w:rsid w:val="003911E1"/>
    <w:rsid w:val="00392574"/>
    <w:rsid w:val="003943C9"/>
    <w:rsid w:val="00395B9E"/>
    <w:rsid w:val="0039652E"/>
    <w:rsid w:val="003A4B91"/>
    <w:rsid w:val="003A65DB"/>
    <w:rsid w:val="003B07CA"/>
    <w:rsid w:val="003B0BEF"/>
    <w:rsid w:val="003B12E7"/>
    <w:rsid w:val="003B1823"/>
    <w:rsid w:val="003B3C2A"/>
    <w:rsid w:val="003B419A"/>
    <w:rsid w:val="003B44ED"/>
    <w:rsid w:val="003B4FAB"/>
    <w:rsid w:val="003B779D"/>
    <w:rsid w:val="003C2CF2"/>
    <w:rsid w:val="003C2D7A"/>
    <w:rsid w:val="003C3E86"/>
    <w:rsid w:val="003C400A"/>
    <w:rsid w:val="003C5175"/>
    <w:rsid w:val="003C5815"/>
    <w:rsid w:val="003C5A6D"/>
    <w:rsid w:val="003C7747"/>
    <w:rsid w:val="003D048F"/>
    <w:rsid w:val="003D0722"/>
    <w:rsid w:val="003D1284"/>
    <w:rsid w:val="003D15ED"/>
    <w:rsid w:val="003D1689"/>
    <w:rsid w:val="003D1ED5"/>
    <w:rsid w:val="003D28AD"/>
    <w:rsid w:val="003D35CF"/>
    <w:rsid w:val="003D6C03"/>
    <w:rsid w:val="003E006B"/>
    <w:rsid w:val="003E02B3"/>
    <w:rsid w:val="003E2C38"/>
    <w:rsid w:val="003E303A"/>
    <w:rsid w:val="003E4274"/>
    <w:rsid w:val="003E7BFB"/>
    <w:rsid w:val="003F0A11"/>
    <w:rsid w:val="003F0F1A"/>
    <w:rsid w:val="003F2D91"/>
    <w:rsid w:val="003F375B"/>
    <w:rsid w:val="003F7752"/>
    <w:rsid w:val="004016F1"/>
    <w:rsid w:val="00401AF6"/>
    <w:rsid w:val="0040352E"/>
    <w:rsid w:val="00405DA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252"/>
    <w:rsid w:val="00443B4E"/>
    <w:rsid w:val="00444487"/>
    <w:rsid w:val="00445734"/>
    <w:rsid w:val="00446DA9"/>
    <w:rsid w:val="00447BB9"/>
    <w:rsid w:val="00450ADD"/>
    <w:rsid w:val="004519F3"/>
    <w:rsid w:val="0045288C"/>
    <w:rsid w:val="00452947"/>
    <w:rsid w:val="0045355B"/>
    <w:rsid w:val="00456449"/>
    <w:rsid w:val="00457809"/>
    <w:rsid w:val="0046181B"/>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963FE"/>
    <w:rsid w:val="004A0546"/>
    <w:rsid w:val="004A1106"/>
    <w:rsid w:val="004A1BEA"/>
    <w:rsid w:val="004A1D5F"/>
    <w:rsid w:val="004A3C2A"/>
    <w:rsid w:val="004A5E55"/>
    <w:rsid w:val="004A6C29"/>
    <w:rsid w:val="004A7D15"/>
    <w:rsid w:val="004B1608"/>
    <w:rsid w:val="004B3EB7"/>
    <w:rsid w:val="004B461D"/>
    <w:rsid w:val="004B596B"/>
    <w:rsid w:val="004B7292"/>
    <w:rsid w:val="004C2859"/>
    <w:rsid w:val="004C5471"/>
    <w:rsid w:val="004C7409"/>
    <w:rsid w:val="004D0006"/>
    <w:rsid w:val="004D21F2"/>
    <w:rsid w:val="004D6B72"/>
    <w:rsid w:val="004D774F"/>
    <w:rsid w:val="004D7C04"/>
    <w:rsid w:val="004E1D4C"/>
    <w:rsid w:val="004E1FEE"/>
    <w:rsid w:val="004E230E"/>
    <w:rsid w:val="004E4266"/>
    <w:rsid w:val="004E5726"/>
    <w:rsid w:val="004E5DDF"/>
    <w:rsid w:val="004E6862"/>
    <w:rsid w:val="004F0127"/>
    <w:rsid w:val="004F09B5"/>
    <w:rsid w:val="004F56A5"/>
    <w:rsid w:val="0050000C"/>
    <w:rsid w:val="00500020"/>
    <w:rsid w:val="00501002"/>
    <w:rsid w:val="00501C2B"/>
    <w:rsid w:val="00502F98"/>
    <w:rsid w:val="0050345F"/>
    <w:rsid w:val="00503A32"/>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5B2B"/>
    <w:rsid w:val="00585E2C"/>
    <w:rsid w:val="0058798F"/>
    <w:rsid w:val="00593789"/>
    <w:rsid w:val="0059536B"/>
    <w:rsid w:val="00595EA9"/>
    <w:rsid w:val="005A03FC"/>
    <w:rsid w:val="005A1191"/>
    <w:rsid w:val="005A1BBD"/>
    <w:rsid w:val="005A2607"/>
    <w:rsid w:val="005A3B76"/>
    <w:rsid w:val="005A4C5E"/>
    <w:rsid w:val="005A6557"/>
    <w:rsid w:val="005A7473"/>
    <w:rsid w:val="005B0F51"/>
    <w:rsid w:val="005B1DA0"/>
    <w:rsid w:val="005B64D2"/>
    <w:rsid w:val="005B740B"/>
    <w:rsid w:val="005C13C4"/>
    <w:rsid w:val="005C1C85"/>
    <w:rsid w:val="005C3459"/>
    <w:rsid w:val="005C3B2E"/>
    <w:rsid w:val="005C3DED"/>
    <w:rsid w:val="005C4CB9"/>
    <w:rsid w:val="005C6A7D"/>
    <w:rsid w:val="005D0589"/>
    <w:rsid w:val="005D1F37"/>
    <w:rsid w:val="005D3233"/>
    <w:rsid w:val="005D423E"/>
    <w:rsid w:val="005D6DD4"/>
    <w:rsid w:val="005D7AC0"/>
    <w:rsid w:val="005E11EB"/>
    <w:rsid w:val="005E1F0C"/>
    <w:rsid w:val="005E2504"/>
    <w:rsid w:val="005E25D6"/>
    <w:rsid w:val="005E2B84"/>
    <w:rsid w:val="005E3B8E"/>
    <w:rsid w:val="005E3BFE"/>
    <w:rsid w:val="005E3F26"/>
    <w:rsid w:val="005E48AB"/>
    <w:rsid w:val="005E5002"/>
    <w:rsid w:val="005E5496"/>
    <w:rsid w:val="005E77B3"/>
    <w:rsid w:val="005F1420"/>
    <w:rsid w:val="005F1997"/>
    <w:rsid w:val="005F1FBD"/>
    <w:rsid w:val="005F24C3"/>
    <w:rsid w:val="005F28F6"/>
    <w:rsid w:val="005F5833"/>
    <w:rsid w:val="006006F7"/>
    <w:rsid w:val="006030F1"/>
    <w:rsid w:val="00603D77"/>
    <w:rsid w:val="00605FE2"/>
    <w:rsid w:val="00615147"/>
    <w:rsid w:val="00616721"/>
    <w:rsid w:val="00616D10"/>
    <w:rsid w:val="0062012A"/>
    <w:rsid w:val="00621E3F"/>
    <w:rsid w:val="00622679"/>
    <w:rsid w:val="00622B61"/>
    <w:rsid w:val="00624081"/>
    <w:rsid w:val="00627F47"/>
    <w:rsid w:val="0063016D"/>
    <w:rsid w:val="00630A55"/>
    <w:rsid w:val="00630B1A"/>
    <w:rsid w:val="00630C05"/>
    <w:rsid w:val="00631FDA"/>
    <w:rsid w:val="00633A06"/>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1C8"/>
    <w:rsid w:val="00656F50"/>
    <w:rsid w:val="00657031"/>
    <w:rsid w:val="006615D6"/>
    <w:rsid w:val="0066278B"/>
    <w:rsid w:val="0066311C"/>
    <w:rsid w:val="0066346E"/>
    <w:rsid w:val="0066570C"/>
    <w:rsid w:val="00667C84"/>
    <w:rsid w:val="0067089E"/>
    <w:rsid w:val="0067526B"/>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104B"/>
    <w:rsid w:val="006B381A"/>
    <w:rsid w:val="006B419E"/>
    <w:rsid w:val="006C0368"/>
    <w:rsid w:val="006C118D"/>
    <w:rsid w:val="006C193C"/>
    <w:rsid w:val="006C2B09"/>
    <w:rsid w:val="006C3733"/>
    <w:rsid w:val="006C57A8"/>
    <w:rsid w:val="006D1F4F"/>
    <w:rsid w:val="006D2114"/>
    <w:rsid w:val="006D415E"/>
    <w:rsid w:val="006D57B1"/>
    <w:rsid w:val="006E3113"/>
    <w:rsid w:val="006E3578"/>
    <w:rsid w:val="006E4623"/>
    <w:rsid w:val="006E68CD"/>
    <w:rsid w:val="006E6C4F"/>
    <w:rsid w:val="006E7645"/>
    <w:rsid w:val="006F0633"/>
    <w:rsid w:val="006F25E1"/>
    <w:rsid w:val="006F2DBB"/>
    <w:rsid w:val="006F6FC8"/>
    <w:rsid w:val="0070243C"/>
    <w:rsid w:val="0070430E"/>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3DF4"/>
    <w:rsid w:val="00724E97"/>
    <w:rsid w:val="007337BC"/>
    <w:rsid w:val="00733D3A"/>
    <w:rsid w:val="00733D62"/>
    <w:rsid w:val="00734218"/>
    <w:rsid w:val="0073490A"/>
    <w:rsid w:val="007410F7"/>
    <w:rsid w:val="00741602"/>
    <w:rsid w:val="00741677"/>
    <w:rsid w:val="00746485"/>
    <w:rsid w:val="007467B4"/>
    <w:rsid w:val="00750246"/>
    <w:rsid w:val="00750704"/>
    <w:rsid w:val="0075157D"/>
    <w:rsid w:val="0075376C"/>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6766E"/>
    <w:rsid w:val="00771C7A"/>
    <w:rsid w:val="00772D1F"/>
    <w:rsid w:val="007744EA"/>
    <w:rsid w:val="00776346"/>
    <w:rsid w:val="00781B5E"/>
    <w:rsid w:val="00782834"/>
    <w:rsid w:val="00784250"/>
    <w:rsid w:val="00785093"/>
    <w:rsid w:val="00785DF7"/>
    <w:rsid w:val="00785F20"/>
    <w:rsid w:val="00786D5F"/>
    <w:rsid w:val="00786E8D"/>
    <w:rsid w:val="007900B7"/>
    <w:rsid w:val="00790992"/>
    <w:rsid w:val="007922EE"/>
    <w:rsid w:val="00792E9B"/>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D94"/>
    <w:rsid w:val="007B4E1A"/>
    <w:rsid w:val="007B5548"/>
    <w:rsid w:val="007C0001"/>
    <w:rsid w:val="007C04AC"/>
    <w:rsid w:val="007C1159"/>
    <w:rsid w:val="007C2521"/>
    <w:rsid w:val="007C4252"/>
    <w:rsid w:val="007C4335"/>
    <w:rsid w:val="007C4697"/>
    <w:rsid w:val="007C5050"/>
    <w:rsid w:val="007C57EF"/>
    <w:rsid w:val="007D1F47"/>
    <w:rsid w:val="007D29AD"/>
    <w:rsid w:val="007E1141"/>
    <w:rsid w:val="007E218A"/>
    <w:rsid w:val="007E2E68"/>
    <w:rsid w:val="007E3366"/>
    <w:rsid w:val="007E5005"/>
    <w:rsid w:val="007E7323"/>
    <w:rsid w:val="007F1BD6"/>
    <w:rsid w:val="007F23EA"/>
    <w:rsid w:val="007F2CF5"/>
    <w:rsid w:val="007F3194"/>
    <w:rsid w:val="007F3686"/>
    <w:rsid w:val="007F4165"/>
    <w:rsid w:val="007F5265"/>
    <w:rsid w:val="007F703C"/>
    <w:rsid w:val="007F7F58"/>
    <w:rsid w:val="00800765"/>
    <w:rsid w:val="0080205C"/>
    <w:rsid w:val="0080251A"/>
    <w:rsid w:val="00803172"/>
    <w:rsid w:val="0080504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5910"/>
    <w:rsid w:val="00865A31"/>
    <w:rsid w:val="008661B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6495"/>
    <w:rsid w:val="008B76CD"/>
    <w:rsid w:val="008C193D"/>
    <w:rsid w:val="008C1ABA"/>
    <w:rsid w:val="008C1DD4"/>
    <w:rsid w:val="008C23C8"/>
    <w:rsid w:val="008C57D0"/>
    <w:rsid w:val="008C7828"/>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675D"/>
    <w:rsid w:val="00947F17"/>
    <w:rsid w:val="00950655"/>
    <w:rsid w:val="00953C1B"/>
    <w:rsid w:val="00954C8D"/>
    <w:rsid w:val="00955900"/>
    <w:rsid w:val="009564D2"/>
    <w:rsid w:val="00957E47"/>
    <w:rsid w:val="00962F78"/>
    <w:rsid w:val="00963C26"/>
    <w:rsid w:val="00965A98"/>
    <w:rsid w:val="00965DCE"/>
    <w:rsid w:val="00967CC6"/>
    <w:rsid w:val="009706F3"/>
    <w:rsid w:val="00971B06"/>
    <w:rsid w:val="00972334"/>
    <w:rsid w:val="00972D25"/>
    <w:rsid w:val="0097397B"/>
    <w:rsid w:val="00973F4D"/>
    <w:rsid w:val="00973F97"/>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4B2A"/>
    <w:rsid w:val="009B7104"/>
    <w:rsid w:val="009B7AE8"/>
    <w:rsid w:val="009C1557"/>
    <w:rsid w:val="009C1AC9"/>
    <w:rsid w:val="009C2590"/>
    <w:rsid w:val="009C2822"/>
    <w:rsid w:val="009C3137"/>
    <w:rsid w:val="009C4FCA"/>
    <w:rsid w:val="009D08A2"/>
    <w:rsid w:val="009D1179"/>
    <w:rsid w:val="009D192D"/>
    <w:rsid w:val="009D4BCC"/>
    <w:rsid w:val="009D76A1"/>
    <w:rsid w:val="009D792F"/>
    <w:rsid w:val="009E04CF"/>
    <w:rsid w:val="009E07AD"/>
    <w:rsid w:val="009E390F"/>
    <w:rsid w:val="009E3A32"/>
    <w:rsid w:val="009E506C"/>
    <w:rsid w:val="009E7BE8"/>
    <w:rsid w:val="009F2557"/>
    <w:rsid w:val="009F4A52"/>
    <w:rsid w:val="009F507E"/>
    <w:rsid w:val="009F5B4E"/>
    <w:rsid w:val="009F698E"/>
    <w:rsid w:val="00A01268"/>
    <w:rsid w:val="00A02C53"/>
    <w:rsid w:val="00A03578"/>
    <w:rsid w:val="00A05EC9"/>
    <w:rsid w:val="00A05ED3"/>
    <w:rsid w:val="00A06BB0"/>
    <w:rsid w:val="00A10AF7"/>
    <w:rsid w:val="00A116C5"/>
    <w:rsid w:val="00A135BB"/>
    <w:rsid w:val="00A1461D"/>
    <w:rsid w:val="00A14904"/>
    <w:rsid w:val="00A15A5A"/>
    <w:rsid w:val="00A1644C"/>
    <w:rsid w:val="00A1689F"/>
    <w:rsid w:val="00A177C5"/>
    <w:rsid w:val="00A227B4"/>
    <w:rsid w:val="00A237A0"/>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5110B"/>
    <w:rsid w:val="00A515B6"/>
    <w:rsid w:val="00A5465C"/>
    <w:rsid w:val="00A54A67"/>
    <w:rsid w:val="00A575C9"/>
    <w:rsid w:val="00A6125A"/>
    <w:rsid w:val="00A65BE8"/>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A0226"/>
    <w:rsid w:val="00AA068A"/>
    <w:rsid w:val="00AA0D6D"/>
    <w:rsid w:val="00AA13CA"/>
    <w:rsid w:val="00AA16F3"/>
    <w:rsid w:val="00AA317E"/>
    <w:rsid w:val="00AA3472"/>
    <w:rsid w:val="00AA3832"/>
    <w:rsid w:val="00AA4EBF"/>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D18AC"/>
    <w:rsid w:val="00AD1D7A"/>
    <w:rsid w:val="00AD2214"/>
    <w:rsid w:val="00AD29AC"/>
    <w:rsid w:val="00AD420F"/>
    <w:rsid w:val="00AD5D53"/>
    <w:rsid w:val="00AD6ED4"/>
    <w:rsid w:val="00AD74AE"/>
    <w:rsid w:val="00AE102E"/>
    <w:rsid w:val="00AE128C"/>
    <w:rsid w:val="00AE13BC"/>
    <w:rsid w:val="00AE2530"/>
    <w:rsid w:val="00AE4E4E"/>
    <w:rsid w:val="00AE51F8"/>
    <w:rsid w:val="00AE59AB"/>
    <w:rsid w:val="00AE5E08"/>
    <w:rsid w:val="00AE6359"/>
    <w:rsid w:val="00AE6EDA"/>
    <w:rsid w:val="00AF2B15"/>
    <w:rsid w:val="00AF484C"/>
    <w:rsid w:val="00B04C41"/>
    <w:rsid w:val="00B060E3"/>
    <w:rsid w:val="00B060FF"/>
    <w:rsid w:val="00B06E86"/>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BF7"/>
    <w:rsid w:val="00B33A0F"/>
    <w:rsid w:val="00B344F3"/>
    <w:rsid w:val="00B3465E"/>
    <w:rsid w:val="00B3525C"/>
    <w:rsid w:val="00B35F30"/>
    <w:rsid w:val="00B373D0"/>
    <w:rsid w:val="00B40AB8"/>
    <w:rsid w:val="00B412B4"/>
    <w:rsid w:val="00B43759"/>
    <w:rsid w:val="00B459D4"/>
    <w:rsid w:val="00B47356"/>
    <w:rsid w:val="00B50F9E"/>
    <w:rsid w:val="00B55432"/>
    <w:rsid w:val="00B55ACD"/>
    <w:rsid w:val="00B5718A"/>
    <w:rsid w:val="00B60696"/>
    <w:rsid w:val="00B61315"/>
    <w:rsid w:val="00B63804"/>
    <w:rsid w:val="00B642EB"/>
    <w:rsid w:val="00B65D7A"/>
    <w:rsid w:val="00B671F3"/>
    <w:rsid w:val="00B67C67"/>
    <w:rsid w:val="00B70094"/>
    <w:rsid w:val="00B704B1"/>
    <w:rsid w:val="00B71E69"/>
    <w:rsid w:val="00B72D65"/>
    <w:rsid w:val="00B74059"/>
    <w:rsid w:val="00B768F0"/>
    <w:rsid w:val="00B76ECF"/>
    <w:rsid w:val="00B81CF3"/>
    <w:rsid w:val="00B8263B"/>
    <w:rsid w:val="00B830B5"/>
    <w:rsid w:val="00B8321A"/>
    <w:rsid w:val="00B840FE"/>
    <w:rsid w:val="00B85084"/>
    <w:rsid w:val="00B85A9F"/>
    <w:rsid w:val="00B8629B"/>
    <w:rsid w:val="00B910E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67B0"/>
    <w:rsid w:val="00C16A3A"/>
    <w:rsid w:val="00C220ED"/>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5728E"/>
    <w:rsid w:val="00C603E8"/>
    <w:rsid w:val="00C61F2B"/>
    <w:rsid w:val="00C6386C"/>
    <w:rsid w:val="00C64551"/>
    <w:rsid w:val="00C654A9"/>
    <w:rsid w:val="00C6568C"/>
    <w:rsid w:val="00C6633E"/>
    <w:rsid w:val="00C66E02"/>
    <w:rsid w:val="00C701D2"/>
    <w:rsid w:val="00C7237E"/>
    <w:rsid w:val="00C747BE"/>
    <w:rsid w:val="00C76221"/>
    <w:rsid w:val="00C778A1"/>
    <w:rsid w:val="00C81F92"/>
    <w:rsid w:val="00C830CF"/>
    <w:rsid w:val="00C87941"/>
    <w:rsid w:val="00C87C98"/>
    <w:rsid w:val="00C92F2D"/>
    <w:rsid w:val="00C932A4"/>
    <w:rsid w:val="00C9492C"/>
    <w:rsid w:val="00C94C5E"/>
    <w:rsid w:val="00C9596C"/>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CF7AF5"/>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40B0B"/>
    <w:rsid w:val="00D41207"/>
    <w:rsid w:val="00D417BE"/>
    <w:rsid w:val="00D423D9"/>
    <w:rsid w:val="00D43856"/>
    <w:rsid w:val="00D43C51"/>
    <w:rsid w:val="00D4492A"/>
    <w:rsid w:val="00D45227"/>
    <w:rsid w:val="00D46070"/>
    <w:rsid w:val="00D47AEE"/>
    <w:rsid w:val="00D5453A"/>
    <w:rsid w:val="00D55784"/>
    <w:rsid w:val="00D5641D"/>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1842"/>
    <w:rsid w:val="00DD20BB"/>
    <w:rsid w:val="00DD2CEF"/>
    <w:rsid w:val="00DD5066"/>
    <w:rsid w:val="00DD53B2"/>
    <w:rsid w:val="00DD7409"/>
    <w:rsid w:val="00DE02E3"/>
    <w:rsid w:val="00DE1920"/>
    <w:rsid w:val="00DE59C9"/>
    <w:rsid w:val="00DE5D21"/>
    <w:rsid w:val="00DE70E3"/>
    <w:rsid w:val="00DF0315"/>
    <w:rsid w:val="00DF2314"/>
    <w:rsid w:val="00DF3905"/>
    <w:rsid w:val="00DF4530"/>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217C7"/>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472B2"/>
    <w:rsid w:val="00E51771"/>
    <w:rsid w:val="00E51A36"/>
    <w:rsid w:val="00E52D43"/>
    <w:rsid w:val="00E5545A"/>
    <w:rsid w:val="00E55B95"/>
    <w:rsid w:val="00E565CF"/>
    <w:rsid w:val="00E566D6"/>
    <w:rsid w:val="00E5728B"/>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3444"/>
    <w:rsid w:val="00EA2F99"/>
    <w:rsid w:val="00EA5933"/>
    <w:rsid w:val="00EA6DD8"/>
    <w:rsid w:val="00EB46FD"/>
    <w:rsid w:val="00EB4EDF"/>
    <w:rsid w:val="00EB6088"/>
    <w:rsid w:val="00EB7E1E"/>
    <w:rsid w:val="00EC02EE"/>
    <w:rsid w:val="00EC06DF"/>
    <w:rsid w:val="00EC0802"/>
    <w:rsid w:val="00EC1E66"/>
    <w:rsid w:val="00EC240B"/>
    <w:rsid w:val="00EC61E7"/>
    <w:rsid w:val="00ED0CA0"/>
    <w:rsid w:val="00ED1D6B"/>
    <w:rsid w:val="00ED567D"/>
    <w:rsid w:val="00ED7DF4"/>
    <w:rsid w:val="00EE0AB8"/>
    <w:rsid w:val="00EE27A4"/>
    <w:rsid w:val="00EE2C09"/>
    <w:rsid w:val="00EE3365"/>
    <w:rsid w:val="00EE3F2E"/>
    <w:rsid w:val="00EE4752"/>
    <w:rsid w:val="00EE4E69"/>
    <w:rsid w:val="00EE5340"/>
    <w:rsid w:val="00EE55E1"/>
    <w:rsid w:val="00EE5C10"/>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16B"/>
    <w:rsid w:val="00F02A38"/>
    <w:rsid w:val="00F030EF"/>
    <w:rsid w:val="00F05445"/>
    <w:rsid w:val="00F05C5B"/>
    <w:rsid w:val="00F06624"/>
    <w:rsid w:val="00F073FE"/>
    <w:rsid w:val="00F122CB"/>
    <w:rsid w:val="00F137B8"/>
    <w:rsid w:val="00F13946"/>
    <w:rsid w:val="00F16B2D"/>
    <w:rsid w:val="00F20F29"/>
    <w:rsid w:val="00F21E74"/>
    <w:rsid w:val="00F246D1"/>
    <w:rsid w:val="00F24926"/>
    <w:rsid w:val="00F261EF"/>
    <w:rsid w:val="00F26307"/>
    <w:rsid w:val="00F27DF8"/>
    <w:rsid w:val="00F32FB8"/>
    <w:rsid w:val="00F332E6"/>
    <w:rsid w:val="00F3523F"/>
    <w:rsid w:val="00F35986"/>
    <w:rsid w:val="00F37312"/>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67ADA"/>
    <w:rsid w:val="00F67B64"/>
    <w:rsid w:val="00F71191"/>
    <w:rsid w:val="00F71E1B"/>
    <w:rsid w:val="00F72CCE"/>
    <w:rsid w:val="00F72FFA"/>
    <w:rsid w:val="00F758F0"/>
    <w:rsid w:val="00F7651D"/>
    <w:rsid w:val="00F7799D"/>
    <w:rsid w:val="00F77F28"/>
    <w:rsid w:val="00F80211"/>
    <w:rsid w:val="00F80273"/>
    <w:rsid w:val="00F80E75"/>
    <w:rsid w:val="00F816E3"/>
    <w:rsid w:val="00F822DE"/>
    <w:rsid w:val="00F8269B"/>
    <w:rsid w:val="00F84479"/>
    <w:rsid w:val="00F86A2F"/>
    <w:rsid w:val="00F915B8"/>
    <w:rsid w:val="00F9228E"/>
    <w:rsid w:val="00F92CDF"/>
    <w:rsid w:val="00F96845"/>
    <w:rsid w:val="00F97C71"/>
    <w:rsid w:val="00FA13A1"/>
    <w:rsid w:val="00FA2D5C"/>
    <w:rsid w:val="00FA422C"/>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3042"/>
    <w:rsid w:val="00FD312F"/>
    <w:rsid w:val="00FD3BE6"/>
    <w:rsid w:val="00FD521B"/>
    <w:rsid w:val="00FD6661"/>
    <w:rsid w:val="00FD66DD"/>
    <w:rsid w:val="00FE02E0"/>
    <w:rsid w:val="00FE0E61"/>
    <w:rsid w:val="00FE1539"/>
    <w:rsid w:val="00FE1695"/>
    <w:rsid w:val="00FE21A3"/>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6612"/>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paragraph" w:styleId="berarbeitung">
    <w:name w:val="Revision"/>
    <w:hidden/>
    <w:uiPriority w:val="99"/>
    <w:semiHidden/>
    <w:rsid w:val="0045355B"/>
    <w:rPr>
      <w:sz w:val="24"/>
      <w:szCs w:val="24"/>
    </w:rPr>
  </w:style>
  <w:style w:type="character" w:styleId="NichtaufgelsteErwhnung">
    <w:name w:val="Unresolved Mention"/>
    <w:basedOn w:val="Absatz-Standardschriftart"/>
    <w:uiPriority w:val="99"/>
    <w:semiHidden/>
    <w:unhideWhenUsed/>
    <w:rsid w:val="003B44ED"/>
    <w:rPr>
      <w:color w:val="605E5C"/>
      <w:shd w:val="clear" w:color="auto" w:fill="E1DFDD"/>
    </w:rPr>
  </w:style>
  <w:style w:type="character" w:styleId="BesuchterLink">
    <w:name w:val="FollowedHyperlink"/>
    <w:basedOn w:val="Absatz-Standardschriftart"/>
    <w:rsid w:val="001B4E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penmind-tech.com" TargetMode="External"/><Relationship Id="rId18" Type="http://schemas.openxmlformats.org/officeDocument/2006/relationships/hyperlink" Target="mailto:b.basilio@htcm.d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openmind-tech.com" TargetMode="External"/><Relationship Id="rId2" Type="http://schemas.openxmlformats.org/officeDocument/2006/relationships/numbering" Target="numbering.xml"/><Relationship Id="rId16" Type="http://schemas.openxmlformats.org/officeDocument/2006/relationships/hyperlink" Target="mailto:Info@openmind-tech.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Info.India@openmind-tech.com" TargetMode="External"/><Relationship Id="rId23" Type="http://schemas.openxmlformats.org/officeDocument/2006/relationships/theme" Target="theme/theme1.xml"/><Relationship Id="rId10" Type="http://schemas.openxmlformats.org/officeDocument/2006/relationships/hyperlink" Target="https://kk.htcm.de/press-releases/open-mind/" TargetMode="External"/><Relationship Id="rId19" Type="http://schemas.openxmlformats.org/officeDocument/2006/relationships/hyperlink" Target="http://www.htcm.de" TargetMode="External"/><Relationship Id="rId4" Type="http://schemas.openxmlformats.org/officeDocument/2006/relationships/settings" Target="settings.xml"/><Relationship Id="rId9" Type="http://schemas.openxmlformats.org/officeDocument/2006/relationships/hyperlink" Target="https://www.openmind-tech.com/en/mes/" TargetMode="External"/><Relationship Id="rId14" Type="http://schemas.openxmlformats.org/officeDocument/2006/relationships/hyperlink" Target="mailto:Info.Asia@openmind-tech.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926</Words>
  <Characters>5836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6749</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 docId:DEF381B113137A213FB34FF810A887D8</cp:keywords>
  <cp:lastModifiedBy>Brigitte Basilio</cp:lastModifiedBy>
  <cp:revision>6</cp:revision>
  <cp:lastPrinted>2013-08-22T07:31:00Z</cp:lastPrinted>
  <dcterms:created xsi:type="dcterms:W3CDTF">2026-09-09T12:40:00Z</dcterms:created>
  <dcterms:modified xsi:type="dcterms:W3CDTF">2026-09-10T14:02:00Z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bf53116f-91c6-49f0-b036-ab04be285aa0</vt:lpwstr>
  </property>
</Properties>
</file>