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DFED0" w14:textId="670F50FC" w:rsidR="00A7628C" w:rsidRDefault="00311E40" w:rsidP="005C74B1">
      <w:pPr>
        <w:ind w:right="-360"/>
        <w:rPr>
          <w:rFonts w:ascii="Arial" w:hAnsi="Arial"/>
          <w:b/>
          <w:i/>
          <w:sz w:val="30"/>
          <w:u w:val="single"/>
        </w:rPr>
      </w:pPr>
      <w:r>
        <w:rPr>
          <w:noProof/>
          <w:szCs w:val="22"/>
        </w:rPr>
        <w:drawing>
          <wp:inline distT="0" distB="0" distL="0" distR="0" wp14:anchorId="4FBF64E6" wp14:editId="0DE0523B">
            <wp:extent cx="35052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5200" cy="628650"/>
                    </a:xfrm>
                    <a:prstGeom prst="rect">
                      <a:avLst/>
                    </a:prstGeom>
                    <a:noFill/>
                    <a:ln>
                      <a:noFill/>
                    </a:ln>
                  </pic:spPr>
                </pic:pic>
              </a:graphicData>
            </a:graphic>
          </wp:inline>
        </w:drawing>
      </w:r>
      <w:r w:rsidR="00355D50" w:rsidRPr="009B73C4">
        <w:rPr>
          <w:rFonts w:ascii="Arial" w:hAnsi="Arial"/>
          <w:b/>
          <w:i/>
          <w:sz w:val="30"/>
        </w:rPr>
        <w:t xml:space="preserve">              </w:t>
      </w:r>
    </w:p>
    <w:p w14:paraId="422535BF" w14:textId="77777777" w:rsidR="00A7628C" w:rsidRPr="003627F1" w:rsidRDefault="00A7628C" w:rsidP="005C74B1">
      <w:pPr>
        <w:ind w:right="-1620"/>
        <w:rPr>
          <w:rFonts w:ascii="Arial" w:hAnsi="Arial"/>
          <w:b/>
          <w:i/>
          <w:sz w:val="30"/>
          <w:u w:val="single"/>
        </w:rPr>
      </w:pPr>
    </w:p>
    <w:p w14:paraId="288BC577" w14:textId="77777777" w:rsidR="00A7628C" w:rsidRDefault="00A7628C" w:rsidP="005C74B1">
      <w:pPr>
        <w:rPr>
          <w:rFonts w:ascii="Arial" w:hAnsi="Arial"/>
          <w:b/>
          <w:sz w:val="48"/>
        </w:rPr>
      </w:pPr>
      <w:r w:rsidRPr="003627F1">
        <w:rPr>
          <w:rFonts w:ascii="Arial" w:hAnsi="Arial"/>
          <w:b/>
          <w:i/>
          <w:sz w:val="48"/>
          <w:u w:val="single"/>
        </w:rPr>
        <w:t>NE</w:t>
      </w:r>
      <w:r>
        <w:rPr>
          <w:rFonts w:ascii="Arial" w:hAnsi="Arial"/>
          <w:b/>
          <w:i/>
          <w:sz w:val="48"/>
          <w:u w:val="single"/>
        </w:rPr>
        <w:t xml:space="preserve">WS </w:t>
      </w:r>
      <w:r w:rsidR="00CD0C7E">
        <w:rPr>
          <w:rFonts w:ascii="Arial" w:hAnsi="Arial"/>
          <w:b/>
          <w:i/>
          <w:sz w:val="48"/>
          <w:u w:val="single"/>
        </w:rPr>
        <w:t>RELEASE</w:t>
      </w:r>
    </w:p>
    <w:p w14:paraId="15234159" w14:textId="77777777" w:rsidR="00A7628C" w:rsidRDefault="00A7628C" w:rsidP="005C74B1">
      <w:pPr>
        <w:tabs>
          <w:tab w:val="left" w:pos="1530"/>
          <w:tab w:val="left" w:pos="5220"/>
          <w:tab w:val="left" w:pos="6300"/>
        </w:tabs>
        <w:ind w:right="-1260"/>
        <w:rPr>
          <w:rFonts w:ascii="Arial" w:hAnsi="Arial"/>
          <w:sz w:val="22"/>
        </w:rPr>
      </w:pPr>
    </w:p>
    <w:p w14:paraId="048EA204" w14:textId="0C291E0A" w:rsidR="00AC6498" w:rsidRDefault="00A7628C" w:rsidP="005C74B1">
      <w:pPr>
        <w:tabs>
          <w:tab w:val="left" w:pos="1530"/>
          <w:tab w:val="left" w:pos="5220"/>
          <w:tab w:val="left" w:pos="6300"/>
        </w:tabs>
        <w:ind w:right="-900"/>
        <w:rPr>
          <w:rFonts w:ascii="Arial" w:hAnsi="Arial"/>
          <w:sz w:val="22"/>
        </w:rPr>
      </w:pPr>
      <w:r>
        <w:rPr>
          <w:rFonts w:ascii="Arial" w:hAnsi="Arial"/>
          <w:sz w:val="22"/>
        </w:rPr>
        <w:t>For Release</w:t>
      </w:r>
      <w:proofErr w:type="gramStart"/>
      <w:r>
        <w:rPr>
          <w:rFonts w:ascii="Arial" w:hAnsi="Arial"/>
          <w:sz w:val="22"/>
        </w:rPr>
        <w:t xml:space="preserve">:    </w:t>
      </w:r>
      <w:r>
        <w:rPr>
          <w:rFonts w:ascii="Arial" w:hAnsi="Arial"/>
          <w:sz w:val="22"/>
        </w:rPr>
        <w:tab/>
      </w:r>
      <w:r>
        <w:rPr>
          <w:rFonts w:ascii="Arial" w:hAnsi="Arial"/>
          <w:b/>
          <w:sz w:val="22"/>
        </w:rPr>
        <w:t xml:space="preserve">IMMEDIATELY     </w:t>
      </w:r>
      <w:r>
        <w:rPr>
          <w:rFonts w:ascii="Arial" w:hAnsi="Arial"/>
          <w:b/>
          <w:sz w:val="22"/>
        </w:rPr>
        <w:tab/>
      </w:r>
      <w:proofErr w:type="gramEnd"/>
      <w:r>
        <w:rPr>
          <w:rFonts w:ascii="Arial" w:hAnsi="Arial"/>
          <w:b/>
          <w:sz w:val="22"/>
        </w:rPr>
        <w:t>With Art</w:t>
      </w:r>
      <w:r w:rsidR="00737393">
        <w:rPr>
          <w:rFonts w:ascii="Arial" w:hAnsi="Arial"/>
          <w:sz w:val="22"/>
        </w:rPr>
        <w:t>:</w:t>
      </w:r>
      <w:r>
        <w:rPr>
          <w:rFonts w:ascii="Arial" w:hAnsi="Arial"/>
          <w:b/>
          <w:sz w:val="22"/>
        </w:rPr>
        <w:t xml:space="preserve"> </w:t>
      </w:r>
      <w:r w:rsidR="00AB094E">
        <w:rPr>
          <w:rFonts w:ascii="Arial" w:hAnsi="Arial"/>
          <w:b/>
          <w:sz w:val="22"/>
        </w:rPr>
        <w:t xml:space="preserve">  </w:t>
      </w:r>
      <w:r w:rsidR="00550F23" w:rsidRPr="00182D58">
        <w:rPr>
          <w:rFonts w:ascii="Arial" w:hAnsi="Arial"/>
          <w:bCs/>
          <w:sz w:val="22"/>
        </w:rPr>
        <w:t>D</w:t>
      </w:r>
      <w:r w:rsidR="00DB4B43" w:rsidRPr="00182D58">
        <w:rPr>
          <w:rFonts w:ascii="Arial" w:hAnsi="Arial"/>
          <w:sz w:val="22"/>
        </w:rPr>
        <w:t>igital Image</w:t>
      </w:r>
      <w:r w:rsidR="00FD274B" w:rsidRPr="00182D58">
        <w:rPr>
          <w:rFonts w:ascii="Arial" w:hAnsi="Arial"/>
          <w:sz w:val="22"/>
        </w:rPr>
        <w:t>s</w:t>
      </w:r>
    </w:p>
    <w:p w14:paraId="6EEA2D25" w14:textId="77777777" w:rsidR="009E1570" w:rsidRDefault="00A7628C" w:rsidP="005C74B1">
      <w:pPr>
        <w:tabs>
          <w:tab w:val="left" w:pos="1530"/>
          <w:tab w:val="left" w:pos="5220"/>
          <w:tab w:val="left" w:pos="6300"/>
        </w:tabs>
        <w:ind w:right="-900"/>
        <w:rPr>
          <w:rFonts w:ascii="Arial" w:hAnsi="Arial"/>
          <w:sz w:val="22"/>
        </w:rPr>
      </w:pPr>
      <w:r>
        <w:rPr>
          <w:rFonts w:ascii="Arial" w:hAnsi="Arial"/>
          <w:b/>
          <w:sz w:val="22"/>
        </w:rPr>
        <w:tab/>
      </w:r>
      <w:r>
        <w:rPr>
          <w:rFonts w:ascii="Arial" w:hAnsi="Arial"/>
          <w:sz w:val="22"/>
        </w:rPr>
        <w:cr/>
        <w:t>Editorial</w:t>
      </w:r>
      <w:r>
        <w:rPr>
          <w:rFonts w:ascii="Arial" w:hAnsi="Arial"/>
          <w:sz w:val="22"/>
        </w:rPr>
        <w:tab/>
        <w:t xml:space="preserve">Michael McCue                     </w:t>
      </w:r>
      <w:r w:rsidR="00652A03">
        <w:rPr>
          <w:rFonts w:ascii="Arial" w:hAnsi="Arial"/>
          <w:sz w:val="22"/>
        </w:rPr>
        <w:t xml:space="preserve">       OPEN MIND</w:t>
      </w:r>
      <w:r>
        <w:rPr>
          <w:rFonts w:ascii="Arial" w:hAnsi="Arial"/>
          <w:sz w:val="22"/>
        </w:rPr>
        <w:t xml:space="preserve"> </w:t>
      </w:r>
      <w:r>
        <w:rPr>
          <w:rFonts w:ascii="Arial" w:hAnsi="Arial"/>
          <w:sz w:val="22"/>
        </w:rPr>
        <w:tab/>
      </w:r>
      <w:r w:rsidR="009E1570">
        <w:rPr>
          <w:rFonts w:ascii="Arial" w:hAnsi="Arial"/>
          <w:sz w:val="22"/>
        </w:rPr>
        <w:t>Alan Levine</w:t>
      </w:r>
    </w:p>
    <w:p w14:paraId="28D2DF67" w14:textId="77777777" w:rsidR="00801CD3" w:rsidRDefault="00A7628C" w:rsidP="005C74B1">
      <w:pPr>
        <w:tabs>
          <w:tab w:val="left" w:pos="1530"/>
          <w:tab w:val="left" w:pos="5220"/>
          <w:tab w:val="left" w:pos="6300"/>
        </w:tabs>
        <w:ind w:right="-990"/>
        <w:rPr>
          <w:rFonts w:ascii="Arial" w:hAnsi="Arial"/>
          <w:sz w:val="22"/>
        </w:rPr>
      </w:pPr>
      <w:r>
        <w:rPr>
          <w:rFonts w:ascii="Arial" w:hAnsi="Arial"/>
          <w:sz w:val="22"/>
        </w:rPr>
        <w:t>Contact</w:t>
      </w:r>
      <w:proofErr w:type="gramStart"/>
      <w:r>
        <w:rPr>
          <w:rFonts w:ascii="Arial" w:hAnsi="Arial"/>
          <w:sz w:val="22"/>
        </w:rPr>
        <w:t xml:space="preserve">:          </w:t>
      </w:r>
      <w:r>
        <w:rPr>
          <w:rFonts w:ascii="Arial" w:hAnsi="Arial"/>
          <w:sz w:val="22"/>
        </w:rPr>
        <w:tab/>
        <w:t>McCue</w:t>
      </w:r>
      <w:proofErr w:type="gramEnd"/>
      <w:r>
        <w:rPr>
          <w:rFonts w:ascii="Arial" w:hAnsi="Arial"/>
          <w:sz w:val="22"/>
        </w:rPr>
        <w:t xml:space="preserve"> &amp; Associates L</w:t>
      </w:r>
      <w:r w:rsidR="00087134">
        <w:rPr>
          <w:rFonts w:ascii="Arial" w:hAnsi="Arial"/>
          <w:sz w:val="22"/>
        </w:rPr>
        <w:t xml:space="preserve">LC                   Contact:    </w:t>
      </w:r>
      <w:r w:rsidR="00825FF0">
        <w:rPr>
          <w:rFonts w:ascii="Arial" w:hAnsi="Arial"/>
          <w:sz w:val="22"/>
        </w:rPr>
        <w:t xml:space="preserve"> </w:t>
      </w:r>
      <w:r w:rsidR="00801CD3">
        <w:rPr>
          <w:rFonts w:ascii="Arial" w:hAnsi="Arial"/>
          <w:sz w:val="22"/>
        </w:rPr>
        <w:t>OPE</w:t>
      </w:r>
      <w:r w:rsidR="00087134">
        <w:rPr>
          <w:rFonts w:ascii="Arial" w:hAnsi="Arial"/>
          <w:sz w:val="22"/>
        </w:rPr>
        <w:t>N MIND Technologies USA</w:t>
      </w:r>
      <w:r w:rsidR="004B0446">
        <w:rPr>
          <w:rFonts w:ascii="Arial" w:hAnsi="Arial"/>
          <w:sz w:val="22"/>
        </w:rPr>
        <w:t>, Inc.</w:t>
      </w:r>
      <w:r w:rsidR="00087134">
        <w:rPr>
          <w:rFonts w:ascii="Arial" w:hAnsi="Arial"/>
          <w:sz w:val="22"/>
        </w:rPr>
        <w:t xml:space="preserve"> </w:t>
      </w:r>
    </w:p>
    <w:p w14:paraId="3CD128BE" w14:textId="77777777" w:rsidR="002250DF" w:rsidRDefault="00A7628C" w:rsidP="005C74B1">
      <w:pPr>
        <w:tabs>
          <w:tab w:val="left" w:pos="1530"/>
          <w:tab w:val="left" w:pos="5220"/>
          <w:tab w:val="left" w:pos="6300"/>
        </w:tabs>
        <w:ind w:right="-900"/>
        <w:rPr>
          <w:rFonts w:ascii="Arial" w:hAnsi="Arial"/>
          <w:sz w:val="22"/>
        </w:rPr>
      </w:pPr>
      <w:r>
        <w:rPr>
          <w:rFonts w:ascii="Arial" w:hAnsi="Arial"/>
          <w:sz w:val="22"/>
        </w:rPr>
        <w:t xml:space="preserve">             </w:t>
      </w:r>
      <w:r>
        <w:rPr>
          <w:rFonts w:ascii="Arial" w:hAnsi="Arial"/>
          <w:sz w:val="22"/>
        </w:rPr>
        <w:tab/>
        <w:t xml:space="preserve">978-733-1353                       </w:t>
      </w:r>
      <w:r w:rsidR="00344BDA">
        <w:rPr>
          <w:rFonts w:ascii="Arial" w:hAnsi="Arial"/>
          <w:sz w:val="22"/>
        </w:rPr>
        <w:t xml:space="preserve">                           </w:t>
      </w:r>
      <w:r w:rsidR="00344BDA">
        <w:rPr>
          <w:rFonts w:ascii="Arial" w:hAnsi="Arial"/>
          <w:sz w:val="22"/>
        </w:rPr>
        <w:tab/>
      </w:r>
      <w:r w:rsidR="00741E56" w:rsidRPr="00015F08">
        <w:rPr>
          <w:rFonts w:ascii="Arial" w:hAnsi="Arial"/>
          <w:sz w:val="22"/>
        </w:rPr>
        <w:t>339-225-4557</w:t>
      </w:r>
      <w:r>
        <w:rPr>
          <w:rFonts w:ascii="Arial" w:hAnsi="Arial"/>
          <w:sz w:val="22"/>
        </w:rPr>
        <w:t xml:space="preserve">      </w:t>
      </w:r>
      <w:r>
        <w:rPr>
          <w:rFonts w:ascii="Arial" w:hAnsi="Arial"/>
          <w:sz w:val="22"/>
        </w:rPr>
        <w:tab/>
      </w:r>
      <w:hyperlink r:id="rId9" w:history="1">
        <w:r>
          <w:rPr>
            <w:rStyle w:val="Hyperlink"/>
            <w:rFonts w:ascii="Arial" w:hAnsi="Arial"/>
            <w:sz w:val="22"/>
          </w:rPr>
          <w:t>mmccue@mccueassociates.com</w:t>
        </w:r>
      </w:hyperlink>
      <w:r>
        <w:rPr>
          <w:rFonts w:ascii="Arial" w:hAnsi="Arial"/>
          <w:sz w:val="22"/>
        </w:rPr>
        <w:t xml:space="preserve">                        </w:t>
      </w:r>
      <w:r w:rsidR="00741E56">
        <w:rPr>
          <w:rFonts w:ascii="Arial" w:hAnsi="Arial"/>
          <w:sz w:val="22"/>
        </w:rPr>
        <w:t xml:space="preserve"> </w:t>
      </w:r>
      <w:hyperlink r:id="rId10" w:history="1">
        <w:r w:rsidR="00741E56" w:rsidRPr="00741E56">
          <w:rPr>
            <w:rStyle w:val="Hyperlink"/>
            <w:rFonts w:ascii="Arial" w:hAnsi="Arial"/>
            <w:sz w:val="22"/>
          </w:rPr>
          <w:t>alan.levine@openmind-tech.com</w:t>
        </w:r>
      </w:hyperlink>
    </w:p>
    <w:p w14:paraId="3F14CEF3" w14:textId="77777777" w:rsidR="005E341E" w:rsidRDefault="005E341E" w:rsidP="005C74B1">
      <w:pPr>
        <w:tabs>
          <w:tab w:val="left" w:pos="1530"/>
          <w:tab w:val="left" w:pos="5220"/>
          <w:tab w:val="left" w:pos="6300"/>
        </w:tabs>
        <w:ind w:right="-900"/>
        <w:rPr>
          <w:rFonts w:ascii="Arial" w:hAnsi="Arial"/>
          <w:sz w:val="22"/>
        </w:rPr>
      </w:pPr>
    </w:p>
    <w:p w14:paraId="5353A46B" w14:textId="6CE9F03A" w:rsidR="00CF56E1" w:rsidRPr="00375647" w:rsidRDefault="00C45584" w:rsidP="00176C7E">
      <w:pPr>
        <w:pStyle w:val="PILead"/>
        <w:spacing w:before="240" w:after="0" w:line="360" w:lineRule="auto"/>
        <w:ind w:left="-540" w:right="-360"/>
        <w:jc w:val="center"/>
        <w:rPr>
          <w:rFonts w:cs="Arial"/>
          <w:sz w:val="28"/>
          <w:szCs w:val="28"/>
          <w:u w:val="single"/>
          <w:lang w:val="en-US"/>
        </w:rPr>
      </w:pPr>
      <w:r w:rsidRPr="00375647">
        <w:rPr>
          <w:rFonts w:cs="Arial"/>
          <w:sz w:val="28"/>
          <w:szCs w:val="28"/>
          <w:u w:val="single"/>
          <w:lang w:val="en-US"/>
        </w:rPr>
        <w:t xml:space="preserve">OPEN MIND Joins FANUC </w:t>
      </w:r>
      <w:r w:rsidR="00861C1E" w:rsidRPr="00375647">
        <w:rPr>
          <w:rFonts w:cs="Arial"/>
          <w:sz w:val="28"/>
          <w:szCs w:val="28"/>
          <w:u w:val="single"/>
          <w:lang w:val="en-US"/>
        </w:rPr>
        <w:t xml:space="preserve">5-Axis </w:t>
      </w:r>
      <w:r w:rsidR="0041108C" w:rsidRPr="00375647">
        <w:rPr>
          <w:rFonts w:cs="Arial"/>
          <w:sz w:val="28"/>
          <w:szCs w:val="28"/>
          <w:u w:val="single"/>
          <w:lang w:val="en-US"/>
        </w:rPr>
        <w:t>Integrated Technology Initiative</w:t>
      </w:r>
    </w:p>
    <w:p w14:paraId="3782E6C9" w14:textId="52B82046" w:rsidR="0097182D" w:rsidRPr="00375647" w:rsidRDefault="00FB51D8" w:rsidP="0041108C">
      <w:pPr>
        <w:pStyle w:val="PILead"/>
        <w:spacing w:before="240" w:after="240" w:line="360" w:lineRule="auto"/>
        <w:ind w:left="-540" w:right="-360"/>
        <w:jc w:val="left"/>
        <w:rPr>
          <w:rFonts w:cs="Arial"/>
          <w:b w:val="0"/>
          <w:bCs w:val="0"/>
          <w:lang w:val="en-US"/>
        </w:rPr>
      </w:pPr>
      <w:r>
        <w:rPr>
          <w:rFonts w:cs="Arial"/>
          <w:noProof/>
          <w:lang w:val="en-US"/>
        </w:rPr>
        <w:drawing>
          <wp:anchor distT="0" distB="0" distL="114300" distR="114300" simplePos="0" relativeHeight="251658240" behindDoc="0" locked="0" layoutInCell="1" allowOverlap="1" wp14:anchorId="0AE1E46F" wp14:editId="18EF7DBD">
            <wp:simplePos x="0" y="0"/>
            <wp:positionH relativeFrom="margin">
              <wp:posOffset>4276725</wp:posOffset>
            </wp:positionH>
            <wp:positionV relativeFrom="paragraph">
              <wp:posOffset>1898015</wp:posOffset>
            </wp:positionV>
            <wp:extent cx="2251710" cy="2171700"/>
            <wp:effectExtent l="0" t="0" r="0" b="0"/>
            <wp:wrapSquare wrapText="bothSides"/>
            <wp:docPr id="662677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77173"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5171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7B08" w:rsidRPr="00375647">
        <w:rPr>
          <w:rFonts w:cs="Arial"/>
          <w:b w:val="0"/>
          <w:bCs w:val="0"/>
          <w:i/>
          <w:iCs/>
          <w:lang w:val="en-US"/>
        </w:rPr>
        <w:t>NEEDHAM, MA U.S.A. (</w:t>
      </w:r>
      <w:r w:rsidR="00EB270F" w:rsidRPr="00375647">
        <w:rPr>
          <w:rFonts w:cs="Arial"/>
          <w:b w:val="0"/>
          <w:bCs w:val="0"/>
          <w:i/>
          <w:iCs/>
          <w:lang w:val="en-US"/>
        </w:rPr>
        <w:t xml:space="preserve">September </w:t>
      </w:r>
      <w:r w:rsidR="00125EFA" w:rsidRPr="00375647">
        <w:rPr>
          <w:rFonts w:cs="Arial"/>
          <w:b w:val="0"/>
          <w:bCs w:val="0"/>
          <w:i/>
          <w:iCs/>
          <w:lang w:val="en-US"/>
        </w:rPr>
        <w:t>3</w:t>
      </w:r>
      <w:r w:rsidR="00067B08" w:rsidRPr="00375647">
        <w:rPr>
          <w:rFonts w:cs="Arial"/>
          <w:b w:val="0"/>
          <w:bCs w:val="0"/>
          <w:i/>
          <w:iCs/>
          <w:lang w:val="en-US"/>
        </w:rPr>
        <w:t>, 2026)</w:t>
      </w:r>
      <w:r w:rsidR="00067B08" w:rsidRPr="00375647">
        <w:rPr>
          <w:rFonts w:cs="Arial"/>
          <w:b w:val="0"/>
          <w:bCs w:val="0"/>
          <w:lang w:val="en-US"/>
        </w:rPr>
        <w:t xml:space="preserve"> – </w:t>
      </w:r>
      <w:hyperlink r:id="rId12" w:history="1">
        <w:r w:rsidR="00067B08" w:rsidRPr="00375647">
          <w:rPr>
            <w:rStyle w:val="Hyperlink"/>
            <w:rFonts w:cs="Arial"/>
            <w:b w:val="0"/>
            <w:bCs w:val="0"/>
            <w:lang w:val="en-US"/>
          </w:rPr>
          <w:t>OPEN MIND Technologies</w:t>
        </w:r>
      </w:hyperlink>
      <w:r w:rsidR="00067B08" w:rsidRPr="00375647">
        <w:rPr>
          <w:rFonts w:cs="Arial"/>
          <w:b w:val="0"/>
          <w:bCs w:val="0"/>
          <w:lang w:val="en-US"/>
        </w:rPr>
        <w:t xml:space="preserve">, a leading developer of CAD/CAM software solutions worldwide, </w:t>
      </w:r>
      <w:r w:rsidR="00EB270F" w:rsidRPr="00375647">
        <w:rPr>
          <w:rFonts w:cs="Arial"/>
          <w:b w:val="0"/>
          <w:bCs w:val="0"/>
          <w:lang w:val="en-US"/>
        </w:rPr>
        <w:t xml:space="preserve">has </w:t>
      </w:r>
      <w:r w:rsidR="00067B08" w:rsidRPr="00375647">
        <w:rPr>
          <w:rFonts w:cs="Arial"/>
          <w:b w:val="0"/>
          <w:bCs w:val="0"/>
          <w:lang w:val="en-US"/>
        </w:rPr>
        <w:t>announced</w:t>
      </w:r>
      <w:r w:rsidR="0097182D" w:rsidRPr="00375647">
        <w:rPr>
          <w:rFonts w:cs="Arial"/>
          <w:b w:val="0"/>
          <w:bCs w:val="0"/>
          <w:lang w:val="en-US"/>
        </w:rPr>
        <w:t xml:space="preserve"> it has become a founding member of the </w:t>
      </w:r>
      <w:r w:rsidR="008D7185" w:rsidRPr="00375647">
        <w:rPr>
          <w:rFonts w:cs="Arial"/>
          <w:b w:val="0"/>
          <w:bCs w:val="0"/>
          <w:lang w:val="en-US"/>
        </w:rPr>
        <w:t>FANUC</w:t>
      </w:r>
      <w:r w:rsidR="0097182D" w:rsidRPr="00375647">
        <w:rPr>
          <w:rFonts w:cs="Arial"/>
          <w:b w:val="0"/>
          <w:bCs w:val="0"/>
          <w:lang w:val="en-US"/>
        </w:rPr>
        <w:t xml:space="preserve"> 5-Axis Integrated Technology Initiative. The initiative is a program organized by </w:t>
      </w:r>
      <w:r w:rsidR="008D7185" w:rsidRPr="00375647">
        <w:rPr>
          <w:rFonts w:cs="Arial"/>
          <w:b w:val="0"/>
          <w:bCs w:val="0"/>
          <w:lang w:val="en-US"/>
        </w:rPr>
        <w:t>FANUC</w:t>
      </w:r>
      <w:r w:rsidR="0097182D" w:rsidRPr="00375647">
        <w:rPr>
          <w:rFonts w:cs="Arial"/>
          <w:b w:val="0"/>
          <w:bCs w:val="0"/>
          <w:lang w:val="en-US"/>
        </w:rPr>
        <w:t xml:space="preserve"> that involves collaboration with machine tool builders and CAD/CAM technology companies that will enable end-user manufacturers to achieve high-performance machining and premium surface finishes. Though providing benefits to manufacturers in all markets, the motivation of the </w:t>
      </w:r>
      <w:r w:rsidR="008D7185" w:rsidRPr="00375647">
        <w:rPr>
          <w:rFonts w:cs="Arial"/>
          <w:b w:val="0"/>
          <w:bCs w:val="0"/>
          <w:lang w:val="en-US"/>
        </w:rPr>
        <w:t>FANUC</w:t>
      </w:r>
      <w:r w:rsidR="0097182D" w:rsidRPr="00375647">
        <w:rPr>
          <w:rFonts w:cs="Arial"/>
          <w:b w:val="0"/>
          <w:bCs w:val="0"/>
          <w:lang w:val="en-US"/>
        </w:rPr>
        <w:t xml:space="preserve"> Initiative is to improve efficiency, accuracy, and repeatability in the production of complex parts</w:t>
      </w:r>
      <w:r w:rsidR="001C4BBA" w:rsidRPr="00375647">
        <w:rPr>
          <w:rFonts w:cs="Arial"/>
          <w:b w:val="0"/>
          <w:bCs w:val="0"/>
          <w:lang w:val="en-US"/>
        </w:rPr>
        <w:t>,</w:t>
      </w:r>
      <w:r w:rsidR="0097182D" w:rsidRPr="00375647">
        <w:rPr>
          <w:rFonts w:cs="Arial"/>
          <w:b w:val="0"/>
          <w:bCs w:val="0"/>
          <w:lang w:val="en-US"/>
        </w:rPr>
        <w:t xml:space="preserve"> which will be especially beneficial for the U</w:t>
      </w:r>
      <w:r w:rsidR="001C4BBA" w:rsidRPr="00375647">
        <w:rPr>
          <w:rFonts w:cs="Arial"/>
          <w:b w:val="0"/>
          <w:bCs w:val="0"/>
          <w:lang w:val="en-US"/>
        </w:rPr>
        <w:t>.</w:t>
      </w:r>
      <w:r w:rsidR="0097182D" w:rsidRPr="00375647">
        <w:rPr>
          <w:rFonts w:cs="Arial"/>
          <w:b w:val="0"/>
          <w:bCs w:val="0"/>
          <w:lang w:val="en-US"/>
        </w:rPr>
        <w:t>S</w:t>
      </w:r>
      <w:r w:rsidR="001C4BBA" w:rsidRPr="00375647">
        <w:rPr>
          <w:rFonts w:cs="Arial"/>
          <w:b w:val="0"/>
          <w:bCs w:val="0"/>
          <w:lang w:val="en-US"/>
        </w:rPr>
        <w:t>.</w:t>
      </w:r>
      <w:r w:rsidR="0097182D" w:rsidRPr="00375647">
        <w:rPr>
          <w:rFonts w:cs="Arial"/>
          <w:b w:val="0"/>
          <w:bCs w:val="0"/>
          <w:lang w:val="en-US"/>
        </w:rPr>
        <w:t xml:space="preserve"> aerospace market.</w:t>
      </w:r>
    </w:p>
    <w:p w14:paraId="6E5BBF9A" w14:textId="54E6C885" w:rsidR="0097182D" w:rsidRPr="00375647" w:rsidRDefault="0097182D" w:rsidP="0097182D">
      <w:pPr>
        <w:pStyle w:val="PILead"/>
        <w:spacing w:after="240" w:line="360" w:lineRule="auto"/>
        <w:ind w:left="-540" w:right="-360"/>
        <w:jc w:val="left"/>
        <w:rPr>
          <w:rFonts w:cs="Arial"/>
          <w:b w:val="0"/>
          <w:bCs w:val="0"/>
          <w:lang w:val="en-US"/>
        </w:rPr>
      </w:pPr>
      <w:r w:rsidRPr="00375647">
        <w:rPr>
          <w:rFonts w:cs="Arial"/>
          <w:b w:val="0"/>
          <w:bCs w:val="0"/>
          <w:lang w:val="en-US"/>
        </w:rPr>
        <w:t xml:space="preserve">The </w:t>
      </w:r>
      <w:proofErr w:type="spellStart"/>
      <w:r w:rsidRPr="00375647">
        <w:rPr>
          <w:rFonts w:cs="Arial"/>
          <w:b w:val="0"/>
          <w:bCs w:val="0"/>
          <w:i/>
          <w:iCs/>
          <w:lang w:val="en-US"/>
        </w:rPr>
        <w:t>hyper</w:t>
      </w:r>
      <w:r w:rsidRPr="00375647">
        <w:rPr>
          <w:rFonts w:cs="Arial"/>
          <w:b w:val="0"/>
          <w:bCs w:val="0"/>
          <w:lang w:val="en-US"/>
        </w:rPr>
        <w:t>MILL</w:t>
      </w:r>
      <w:proofErr w:type="spellEnd"/>
      <w:r w:rsidRPr="00375647">
        <w:rPr>
          <w:rFonts w:cs="Arial"/>
          <w:b w:val="0"/>
          <w:bCs w:val="0"/>
          <w:vertAlign w:val="superscript"/>
          <w:lang w:val="en-US"/>
        </w:rPr>
        <w:t>®</w:t>
      </w:r>
      <w:r w:rsidRPr="00375647">
        <w:rPr>
          <w:rFonts w:cs="Arial"/>
          <w:b w:val="0"/>
          <w:bCs w:val="0"/>
          <w:lang w:val="en-US"/>
        </w:rPr>
        <w:t xml:space="preserve"> CAD/CAM software solution, developed by OPEN MIND Technologies, is well known for its innovative, advanced 5-axis processing. Though this technology has been available in the market for many years, customers can now benefit from increased knowledge, guidance, and access to the technologies via </w:t>
      </w:r>
      <w:proofErr w:type="gramStart"/>
      <w:r w:rsidRPr="00375647">
        <w:rPr>
          <w:rFonts w:cs="Arial"/>
          <w:b w:val="0"/>
          <w:bCs w:val="0"/>
          <w:lang w:val="en-US"/>
        </w:rPr>
        <w:t>the partnership</w:t>
      </w:r>
      <w:proofErr w:type="gramEnd"/>
      <w:r w:rsidRPr="00375647">
        <w:rPr>
          <w:rFonts w:cs="Arial"/>
          <w:b w:val="0"/>
          <w:bCs w:val="0"/>
          <w:lang w:val="en-US"/>
        </w:rPr>
        <w:t xml:space="preserve">. The </w:t>
      </w:r>
      <w:r w:rsidR="008D7185" w:rsidRPr="00375647">
        <w:rPr>
          <w:rFonts w:cs="Arial"/>
          <w:b w:val="0"/>
          <w:bCs w:val="0"/>
          <w:lang w:val="en-US"/>
        </w:rPr>
        <w:t>FANUC</w:t>
      </w:r>
      <w:r w:rsidRPr="00375647">
        <w:rPr>
          <w:rFonts w:cs="Arial"/>
          <w:b w:val="0"/>
          <w:bCs w:val="0"/>
          <w:lang w:val="en-US"/>
        </w:rPr>
        <w:t xml:space="preserve"> control system is used on many key machine tools in the metalworking manufacturing industry. The </w:t>
      </w:r>
      <w:r w:rsidR="008D7185" w:rsidRPr="00375647">
        <w:rPr>
          <w:rFonts w:cs="Arial"/>
          <w:b w:val="0"/>
          <w:bCs w:val="0"/>
          <w:lang w:val="en-US"/>
        </w:rPr>
        <w:t>FANUC</w:t>
      </w:r>
      <w:r w:rsidRPr="00375647">
        <w:rPr>
          <w:rFonts w:cs="Arial"/>
          <w:b w:val="0"/>
          <w:bCs w:val="0"/>
          <w:lang w:val="en-US"/>
        </w:rPr>
        <w:t xml:space="preserve"> 5-Axis </w:t>
      </w:r>
      <w:r w:rsidR="0062731E" w:rsidRPr="00375647">
        <w:rPr>
          <w:rFonts w:cs="Arial"/>
          <w:b w:val="0"/>
          <w:bCs w:val="0"/>
          <w:lang w:val="en-US"/>
        </w:rPr>
        <w:t xml:space="preserve">Integrated Technology </w:t>
      </w:r>
      <w:r w:rsidRPr="00375647">
        <w:rPr>
          <w:rFonts w:cs="Arial"/>
          <w:b w:val="0"/>
          <w:bCs w:val="0"/>
          <w:lang w:val="en-US"/>
        </w:rPr>
        <w:t>Initiative for CAD/CAM and postprocessor guides best practices for</w:t>
      </w:r>
      <w:r w:rsidR="001928A2" w:rsidRPr="00375647">
        <w:rPr>
          <w:rFonts w:cs="Arial"/>
          <w:b w:val="0"/>
          <w:bCs w:val="0"/>
          <w:lang w:val="en-US"/>
        </w:rPr>
        <w:t xml:space="preserve"> the</w:t>
      </w:r>
      <w:r w:rsidRPr="00375647">
        <w:rPr>
          <w:rFonts w:cs="Arial"/>
          <w:b w:val="0"/>
          <w:bCs w:val="0"/>
          <w:lang w:val="en-US"/>
        </w:rPr>
        <w:t xml:space="preserve"> use of code structure and data standards to interact with the machine tools </w:t>
      </w:r>
      <w:proofErr w:type="gramStart"/>
      <w:r w:rsidRPr="00375647">
        <w:rPr>
          <w:rFonts w:cs="Arial"/>
          <w:b w:val="0"/>
          <w:bCs w:val="0"/>
          <w:lang w:val="en-US"/>
        </w:rPr>
        <w:t>in order to</w:t>
      </w:r>
      <w:proofErr w:type="gramEnd"/>
      <w:r w:rsidRPr="00375647">
        <w:rPr>
          <w:rFonts w:cs="Arial"/>
          <w:b w:val="0"/>
          <w:bCs w:val="0"/>
          <w:lang w:val="en-US"/>
        </w:rPr>
        <w:t xml:space="preserve"> achieve smooth and safe </w:t>
      </w:r>
      <w:proofErr w:type="gramStart"/>
      <w:r w:rsidRPr="00375647">
        <w:rPr>
          <w:rFonts w:cs="Arial"/>
          <w:b w:val="0"/>
          <w:bCs w:val="0"/>
          <w:lang w:val="en-US"/>
        </w:rPr>
        <w:t xml:space="preserve">programs, </w:t>
      </w:r>
      <w:r w:rsidR="0071610A" w:rsidRPr="00375647">
        <w:rPr>
          <w:rFonts w:cs="Arial"/>
          <w:b w:val="0"/>
          <w:bCs w:val="0"/>
          <w:lang w:val="en-US"/>
        </w:rPr>
        <w:t>and</w:t>
      </w:r>
      <w:proofErr w:type="gramEnd"/>
      <w:r w:rsidR="0071610A" w:rsidRPr="00375647">
        <w:rPr>
          <w:rFonts w:cs="Arial"/>
          <w:b w:val="0"/>
          <w:bCs w:val="0"/>
          <w:lang w:val="en-US"/>
        </w:rPr>
        <w:t xml:space="preserve"> </w:t>
      </w:r>
      <w:r w:rsidRPr="00375647">
        <w:rPr>
          <w:rFonts w:cs="Arial"/>
          <w:b w:val="0"/>
          <w:bCs w:val="0"/>
          <w:lang w:val="en-US"/>
        </w:rPr>
        <w:t>streamline and optimize 5-axis machining workflows.</w:t>
      </w:r>
    </w:p>
    <w:p w14:paraId="21609F5D" w14:textId="070E913F" w:rsidR="0097182D" w:rsidRPr="00375647" w:rsidRDefault="0097182D" w:rsidP="0097182D">
      <w:pPr>
        <w:pStyle w:val="PILead"/>
        <w:spacing w:after="240" w:line="360" w:lineRule="auto"/>
        <w:ind w:left="-540" w:right="-360"/>
        <w:jc w:val="left"/>
        <w:rPr>
          <w:rFonts w:cs="Arial"/>
          <w:b w:val="0"/>
          <w:bCs w:val="0"/>
          <w:lang w:val="en-US"/>
        </w:rPr>
      </w:pPr>
      <w:r w:rsidRPr="00375647">
        <w:rPr>
          <w:rFonts w:cs="Arial"/>
          <w:b w:val="0"/>
          <w:bCs w:val="0"/>
          <w:lang w:val="en-US"/>
        </w:rPr>
        <w:t xml:space="preserve">Alan Levine, Managing Director of OPEN MIND Technologies USA, Inc. stated, “We are pleased to be part of the </w:t>
      </w:r>
      <w:r w:rsidR="008D7185" w:rsidRPr="00375647">
        <w:rPr>
          <w:rFonts w:cs="Arial"/>
          <w:b w:val="0"/>
          <w:bCs w:val="0"/>
          <w:lang w:val="en-US"/>
        </w:rPr>
        <w:t>FANUC</w:t>
      </w:r>
      <w:r w:rsidRPr="00375647">
        <w:rPr>
          <w:rFonts w:cs="Arial"/>
          <w:b w:val="0"/>
          <w:bCs w:val="0"/>
          <w:lang w:val="en-US"/>
        </w:rPr>
        <w:t xml:space="preserve"> 5-Axis Integrated Technology Initiative to bring total solutions for end-users that seek to grow their business and more effectively manage risk”.</w:t>
      </w:r>
    </w:p>
    <w:p w14:paraId="422E9E59" w14:textId="03BF84C7" w:rsidR="004B57AE" w:rsidRPr="00375647" w:rsidRDefault="0097182D" w:rsidP="005C74B1">
      <w:pPr>
        <w:pStyle w:val="PILead"/>
        <w:spacing w:after="240" w:line="360" w:lineRule="auto"/>
        <w:ind w:left="-540" w:right="-360"/>
        <w:jc w:val="left"/>
        <w:rPr>
          <w:rFonts w:cs="Arial"/>
          <w:b w:val="0"/>
          <w:bCs w:val="0"/>
          <w:lang w:val="en-US"/>
        </w:rPr>
      </w:pPr>
      <w:r w:rsidRPr="00375647">
        <w:rPr>
          <w:rFonts w:cs="Arial"/>
          <w:b w:val="0"/>
          <w:bCs w:val="0"/>
          <w:lang w:val="en-US"/>
        </w:rPr>
        <w:t xml:space="preserve">Rick Schultz, Executive Director of Aerospace at </w:t>
      </w:r>
      <w:r w:rsidR="008D7185" w:rsidRPr="00375647">
        <w:rPr>
          <w:rFonts w:cs="Arial"/>
          <w:b w:val="0"/>
          <w:bCs w:val="0"/>
          <w:lang w:val="en-US"/>
        </w:rPr>
        <w:t>FANUC</w:t>
      </w:r>
      <w:r w:rsidRPr="00375647">
        <w:rPr>
          <w:rFonts w:cs="Arial"/>
          <w:b w:val="0"/>
          <w:bCs w:val="0"/>
          <w:lang w:val="en-US"/>
        </w:rPr>
        <w:t xml:space="preserve"> America</w:t>
      </w:r>
      <w:r w:rsidR="00367AE7" w:rsidRPr="00375647">
        <w:rPr>
          <w:rFonts w:cs="Arial"/>
          <w:b w:val="0"/>
          <w:bCs w:val="0"/>
          <w:lang w:val="en-US"/>
        </w:rPr>
        <w:t xml:space="preserve"> s</w:t>
      </w:r>
      <w:r w:rsidR="0071610A" w:rsidRPr="00375647">
        <w:rPr>
          <w:rFonts w:cs="Arial"/>
          <w:b w:val="0"/>
          <w:bCs w:val="0"/>
          <w:lang w:val="en-US"/>
        </w:rPr>
        <w:t>ai</w:t>
      </w:r>
      <w:r w:rsidR="00367AE7" w:rsidRPr="00375647">
        <w:rPr>
          <w:rFonts w:cs="Arial"/>
          <w:b w:val="0"/>
          <w:bCs w:val="0"/>
          <w:lang w:val="en-US"/>
        </w:rPr>
        <w:t>d,</w:t>
      </w:r>
      <w:r w:rsidRPr="00375647">
        <w:rPr>
          <w:rFonts w:cs="Arial"/>
          <w:b w:val="0"/>
          <w:bCs w:val="0"/>
          <w:lang w:val="en-US"/>
        </w:rPr>
        <w:t xml:space="preserve"> “We are excited to have OPEN MIND join the </w:t>
      </w:r>
      <w:r w:rsidR="008D7185" w:rsidRPr="00375647">
        <w:rPr>
          <w:rFonts w:cs="Arial"/>
          <w:b w:val="0"/>
          <w:bCs w:val="0"/>
          <w:lang w:val="en-US"/>
        </w:rPr>
        <w:t>FANUC</w:t>
      </w:r>
      <w:r w:rsidRPr="00375647">
        <w:rPr>
          <w:rFonts w:cs="Arial"/>
          <w:b w:val="0"/>
          <w:bCs w:val="0"/>
          <w:lang w:val="en-US"/>
        </w:rPr>
        <w:t xml:space="preserve"> 5-Axis Integrated Technology Initiative program. The </w:t>
      </w:r>
      <w:proofErr w:type="spellStart"/>
      <w:r w:rsidRPr="00375647">
        <w:rPr>
          <w:rFonts w:cs="Arial"/>
          <w:b w:val="0"/>
          <w:bCs w:val="0"/>
          <w:i/>
          <w:iCs/>
          <w:lang w:val="en-US"/>
        </w:rPr>
        <w:t>hyper</w:t>
      </w:r>
      <w:r w:rsidRPr="00375647">
        <w:rPr>
          <w:rFonts w:cs="Arial"/>
          <w:b w:val="0"/>
          <w:bCs w:val="0"/>
          <w:lang w:val="en-US"/>
        </w:rPr>
        <w:t>MILL</w:t>
      </w:r>
      <w:proofErr w:type="spellEnd"/>
      <w:r w:rsidRPr="00375647">
        <w:rPr>
          <w:rFonts w:cs="Arial"/>
          <w:b w:val="0"/>
          <w:bCs w:val="0"/>
          <w:vertAlign w:val="superscript"/>
          <w:lang w:val="en-US"/>
        </w:rPr>
        <w:t xml:space="preserve">® </w:t>
      </w:r>
      <w:r w:rsidRPr="00375647">
        <w:rPr>
          <w:rFonts w:cs="Arial"/>
          <w:b w:val="0"/>
          <w:bCs w:val="0"/>
          <w:lang w:val="en-US"/>
        </w:rPr>
        <w:t>CAD/CAM Software solution is an industry leading program that is well respected worldwide. We look forward to collaborating with OPEN MIND on this initiative.”</w:t>
      </w:r>
    </w:p>
    <w:p w14:paraId="3BB25EE8" w14:textId="39B87C3A" w:rsidR="00891971" w:rsidRPr="00375647" w:rsidRDefault="0097182D" w:rsidP="005C74B1">
      <w:pPr>
        <w:pStyle w:val="PILead"/>
        <w:spacing w:after="240" w:line="360" w:lineRule="auto"/>
        <w:ind w:left="-540" w:right="-360"/>
        <w:jc w:val="left"/>
        <w:rPr>
          <w:rFonts w:cs="Arial"/>
          <w:b w:val="0"/>
          <w:bCs w:val="0"/>
          <w:lang w:val="en-US"/>
        </w:rPr>
      </w:pPr>
      <w:r w:rsidRPr="00375647">
        <w:rPr>
          <w:rFonts w:cs="Arial"/>
          <w:b w:val="0"/>
          <w:bCs w:val="0"/>
          <w:lang w:val="en-US"/>
        </w:rPr>
        <w:lastRenderedPageBreak/>
        <w:t xml:space="preserve">The OPEN MIND </w:t>
      </w:r>
      <w:proofErr w:type="spellStart"/>
      <w:r w:rsidRPr="00375647">
        <w:rPr>
          <w:rFonts w:cs="Arial"/>
          <w:b w:val="0"/>
          <w:bCs w:val="0"/>
          <w:i/>
          <w:iCs/>
          <w:lang w:val="en-US"/>
        </w:rPr>
        <w:t>hyper</w:t>
      </w:r>
      <w:r w:rsidRPr="00375647">
        <w:rPr>
          <w:rFonts w:cs="Arial"/>
          <w:b w:val="0"/>
          <w:bCs w:val="0"/>
          <w:lang w:val="en-US"/>
        </w:rPr>
        <w:t>MILL</w:t>
      </w:r>
      <w:proofErr w:type="spellEnd"/>
      <w:r w:rsidR="00375647" w:rsidRPr="00375647">
        <w:rPr>
          <w:rFonts w:cs="Arial"/>
          <w:b w:val="0"/>
          <w:bCs w:val="0"/>
          <w:vertAlign w:val="superscript"/>
          <w:lang w:val="en-US"/>
        </w:rPr>
        <w:t>®</w:t>
      </w:r>
      <w:r w:rsidRPr="00375647">
        <w:rPr>
          <w:rFonts w:cs="Arial"/>
          <w:b w:val="0"/>
          <w:bCs w:val="0"/>
          <w:lang w:val="en-US"/>
        </w:rPr>
        <w:t xml:space="preserve"> CAD/CAM solution provides VIRTUAL Machining utilities that go beyond postprocessing. The VIRTUAL Machine provides process security with full collision detection against all items in the machining work area, and the NC Optimizer module of the program simplifies programming tasks and improves machining results by managing link connections and fitting parts within axis limits.</w:t>
      </w:r>
    </w:p>
    <w:p w14:paraId="561E4F38" w14:textId="735960C6" w:rsidR="00891971" w:rsidRPr="00375647" w:rsidRDefault="0097182D" w:rsidP="00891971">
      <w:pPr>
        <w:pStyle w:val="PILead"/>
        <w:spacing w:after="240" w:line="360" w:lineRule="auto"/>
        <w:ind w:left="-540" w:right="-360"/>
        <w:jc w:val="left"/>
        <w:rPr>
          <w:rFonts w:cs="Arial"/>
          <w:b w:val="0"/>
          <w:bCs w:val="0"/>
          <w:lang w:val="en-US"/>
        </w:rPr>
      </w:pPr>
      <w:r w:rsidRPr="00375647">
        <w:rPr>
          <w:rFonts w:cs="Arial"/>
          <w:b w:val="0"/>
          <w:bCs w:val="0"/>
          <w:lang w:val="en-US"/>
        </w:rPr>
        <w:t xml:space="preserve">At IMTS 2026, manufacturing professionals are encouraged to visit </w:t>
      </w:r>
      <w:r w:rsidRPr="00375647">
        <w:rPr>
          <w:rFonts w:cs="Arial"/>
          <w:lang w:val="en-US"/>
        </w:rPr>
        <w:t xml:space="preserve">OPEN MIND Technologies in Booth </w:t>
      </w:r>
      <w:r w:rsidR="00AF7E27" w:rsidRPr="00375647">
        <w:rPr>
          <w:rFonts w:cs="Arial"/>
          <w:lang w:val="en-US"/>
        </w:rPr>
        <w:t>#</w:t>
      </w:r>
      <w:r w:rsidRPr="00375647">
        <w:rPr>
          <w:rFonts w:cs="Arial"/>
          <w:lang w:val="en-US"/>
        </w:rPr>
        <w:t>133351</w:t>
      </w:r>
      <w:r w:rsidRPr="00375647">
        <w:rPr>
          <w:rFonts w:cs="Arial"/>
          <w:b w:val="0"/>
          <w:bCs w:val="0"/>
          <w:lang w:val="en-US"/>
        </w:rPr>
        <w:t xml:space="preserve">, and </w:t>
      </w:r>
      <w:r w:rsidR="008D7185" w:rsidRPr="00375647">
        <w:rPr>
          <w:rFonts w:cs="Arial"/>
          <w:lang w:val="en-US"/>
        </w:rPr>
        <w:t>FANUC</w:t>
      </w:r>
      <w:r w:rsidRPr="00375647">
        <w:rPr>
          <w:rFonts w:cs="Arial"/>
          <w:lang w:val="en-US"/>
        </w:rPr>
        <w:t xml:space="preserve"> America in Booth </w:t>
      </w:r>
      <w:r w:rsidR="00AF7E27" w:rsidRPr="00375647">
        <w:rPr>
          <w:rFonts w:cs="Arial"/>
          <w:lang w:val="en-US"/>
        </w:rPr>
        <w:t>#</w:t>
      </w:r>
      <w:r w:rsidRPr="00375647">
        <w:rPr>
          <w:rFonts w:cs="Arial"/>
          <w:lang w:val="en-US"/>
        </w:rPr>
        <w:t>338900</w:t>
      </w:r>
      <w:r w:rsidR="00AF7E27" w:rsidRPr="00375647">
        <w:rPr>
          <w:rFonts w:cs="Arial"/>
          <w:b w:val="0"/>
          <w:bCs w:val="0"/>
          <w:lang w:val="en-US"/>
        </w:rPr>
        <w:t xml:space="preserve"> to learn more about the initiative.</w:t>
      </w:r>
    </w:p>
    <w:p w14:paraId="48D9C544" w14:textId="77777777" w:rsidR="00891971" w:rsidRDefault="009421BB" w:rsidP="00891971">
      <w:pPr>
        <w:pStyle w:val="PILead"/>
        <w:spacing w:after="240" w:line="360" w:lineRule="auto"/>
        <w:ind w:left="-540" w:right="-360"/>
        <w:jc w:val="left"/>
        <w:rPr>
          <w:rFonts w:cs="Arial"/>
          <w:lang w:val="en-GB"/>
        </w:rPr>
      </w:pPr>
      <w:r w:rsidRPr="00F7168C">
        <w:rPr>
          <w:rFonts w:cs="Arial"/>
          <w:lang w:val="en-GB"/>
        </w:rPr>
        <w:t>About OPEN MIND Technologies AG</w:t>
      </w:r>
    </w:p>
    <w:p w14:paraId="1C5097A1" w14:textId="77777777" w:rsidR="00891971" w:rsidRDefault="009421BB" w:rsidP="00891971">
      <w:pPr>
        <w:pStyle w:val="PILead"/>
        <w:spacing w:after="240" w:line="360" w:lineRule="auto"/>
        <w:ind w:left="-540" w:right="-360"/>
        <w:jc w:val="left"/>
        <w:rPr>
          <w:b w:val="0"/>
          <w:bCs w:val="0"/>
          <w:lang w:val="en-US"/>
        </w:rPr>
      </w:pPr>
      <w:r w:rsidRPr="00891971">
        <w:rPr>
          <w:b w:val="0"/>
          <w:bCs w:val="0"/>
          <w:lang w:val="en-US"/>
        </w:rPr>
        <w:t xml:space="preserve">OPEN MIND Technologies AG is one of the world’s leading developers of powerful CAD/CAM software solutions for machine and controller-independent programming. OPEN MIND develops optimized CAD/CAM solutions that include innovative and unique features that can deliver significantly higher performance in both programming and machining. </w:t>
      </w:r>
      <w:r w:rsidR="00C35FCE" w:rsidRPr="00891971">
        <w:rPr>
          <w:b w:val="0"/>
          <w:bCs w:val="0"/>
          <w:i/>
          <w:iCs/>
          <w:lang w:val="en-US"/>
        </w:rPr>
        <w:t>hyper</w:t>
      </w:r>
      <w:r w:rsidRPr="00891971">
        <w:rPr>
          <w:b w:val="0"/>
          <w:bCs w:val="0"/>
          <w:lang w:val="en-US"/>
        </w:rPr>
        <w:t>MILL</w:t>
      </w:r>
      <w:r w:rsidRPr="00891971">
        <w:rPr>
          <w:b w:val="0"/>
          <w:bCs w:val="0"/>
          <w:vertAlign w:val="superscript"/>
          <w:lang w:val="en-US"/>
        </w:rPr>
        <w:t>®</w:t>
      </w:r>
      <w:r w:rsidRPr="00891971">
        <w:rPr>
          <w:b w:val="0"/>
          <w:bCs w:val="0"/>
          <w:lang w:val="en-US"/>
        </w:rPr>
        <w:t xml:space="preserve"> is a completely modular CAD/CAM solution that provides state-of-the-art CAM technologies on its own CAD platform: from 2.5D, 3D and </w:t>
      </w:r>
      <w:r w:rsidR="0076124A" w:rsidRPr="00891971">
        <w:rPr>
          <w:b w:val="0"/>
          <w:bCs w:val="0"/>
          <w:lang w:val="en-US"/>
        </w:rPr>
        <w:t>5-axis</w:t>
      </w:r>
      <w:r w:rsidRPr="00891971">
        <w:rPr>
          <w:b w:val="0"/>
          <w:bCs w:val="0"/>
          <w:lang w:val="en-US"/>
        </w:rPr>
        <w:t xml:space="preserve"> machining as well as turning strategies and solutions for additive manufacturing, HSC and HPC machining. Whether automation, simulation or virtual machine</w:t>
      </w:r>
      <w:r w:rsidR="00AA39C5" w:rsidRPr="00891971">
        <w:rPr>
          <w:b w:val="0"/>
          <w:bCs w:val="0"/>
          <w:lang w:val="en-US"/>
        </w:rPr>
        <w:t xml:space="preserve">, </w:t>
      </w:r>
      <w:r w:rsidRPr="00891971">
        <w:rPr>
          <w:b w:val="0"/>
          <w:bCs w:val="0"/>
          <w:lang w:val="en-US"/>
        </w:rPr>
        <w:t xml:space="preserve">trendsetting technologies expand the product range and enable continuous digital process chains. Special applications, seamless interaction with all popular CAD solutions and exceptional customer service </w:t>
      </w:r>
      <w:proofErr w:type="gramStart"/>
      <w:r w:rsidRPr="00891971">
        <w:rPr>
          <w:b w:val="0"/>
          <w:bCs w:val="0"/>
          <w:lang w:val="en-US"/>
        </w:rPr>
        <w:t>rounds</w:t>
      </w:r>
      <w:proofErr w:type="gramEnd"/>
      <w:r w:rsidRPr="00891971">
        <w:rPr>
          <w:b w:val="0"/>
          <w:bCs w:val="0"/>
          <w:lang w:val="en-US"/>
        </w:rPr>
        <w:t xml:space="preserve"> out the company’s products and capabilitie</w:t>
      </w:r>
      <w:r w:rsidR="00891971">
        <w:rPr>
          <w:b w:val="0"/>
          <w:bCs w:val="0"/>
          <w:lang w:val="en-US"/>
        </w:rPr>
        <w:t xml:space="preserve">s. </w:t>
      </w:r>
    </w:p>
    <w:p w14:paraId="6C474D00" w14:textId="317205C0" w:rsidR="005D41E2" w:rsidRDefault="00891971" w:rsidP="008D7185">
      <w:pPr>
        <w:pStyle w:val="PILead"/>
        <w:spacing w:after="240" w:line="360" w:lineRule="auto"/>
        <w:ind w:left="-540" w:right="-360"/>
        <w:jc w:val="left"/>
        <w:rPr>
          <w:b w:val="0"/>
          <w:bCs w:val="0"/>
          <w:lang w:val="en-US"/>
        </w:rPr>
      </w:pPr>
      <w:r w:rsidRPr="00891971">
        <w:rPr>
          <w:b w:val="0"/>
          <w:bCs w:val="0"/>
          <w:lang w:val="en-US"/>
        </w:rPr>
        <w:t>A</w:t>
      </w:r>
      <w:r w:rsidR="009421BB" w:rsidRPr="00891971">
        <w:rPr>
          <w:b w:val="0"/>
          <w:bCs w:val="0"/>
          <w:lang w:val="en-US"/>
        </w:rPr>
        <w:t>ccording to the "NC Market Analysis Report 202</w:t>
      </w:r>
      <w:r w:rsidR="004759AA">
        <w:rPr>
          <w:b w:val="0"/>
          <w:bCs w:val="0"/>
          <w:lang w:val="en-US"/>
        </w:rPr>
        <w:t>6</w:t>
      </w:r>
      <w:r w:rsidR="009421BB" w:rsidRPr="00891971">
        <w:rPr>
          <w:b w:val="0"/>
          <w:bCs w:val="0"/>
          <w:lang w:val="en-US"/>
        </w:rPr>
        <w:t xml:space="preserve">" compiled by </w:t>
      </w:r>
      <w:proofErr w:type="spellStart"/>
      <w:r w:rsidR="009421BB" w:rsidRPr="00891971">
        <w:rPr>
          <w:b w:val="0"/>
          <w:bCs w:val="0"/>
          <w:lang w:val="en-US"/>
        </w:rPr>
        <w:t>CIMdata</w:t>
      </w:r>
      <w:proofErr w:type="spellEnd"/>
      <w:r w:rsidR="009421BB" w:rsidRPr="00891971">
        <w:rPr>
          <w:b w:val="0"/>
          <w:bCs w:val="0"/>
          <w:lang w:val="en-US"/>
        </w:rPr>
        <w:t xml:space="preserve">, </w:t>
      </w:r>
      <w:proofErr w:type="spellStart"/>
      <w:r w:rsidR="00C35FCE" w:rsidRPr="00891971">
        <w:rPr>
          <w:b w:val="0"/>
          <w:bCs w:val="0"/>
          <w:i/>
          <w:iCs/>
          <w:lang w:val="en-US"/>
        </w:rPr>
        <w:t>hyper</w:t>
      </w:r>
      <w:r w:rsidR="009421BB" w:rsidRPr="00891971">
        <w:rPr>
          <w:b w:val="0"/>
          <w:bCs w:val="0"/>
          <w:lang w:val="en-US"/>
        </w:rPr>
        <w:t>MILL</w:t>
      </w:r>
      <w:proofErr w:type="spellEnd"/>
      <w:r w:rsidR="009421BB" w:rsidRPr="00891971">
        <w:rPr>
          <w:b w:val="0"/>
          <w:bCs w:val="0"/>
          <w:vertAlign w:val="superscript"/>
          <w:lang w:val="en-US"/>
        </w:rPr>
        <w:t>®</w:t>
      </w:r>
      <w:r w:rsidR="009421BB" w:rsidRPr="00891971">
        <w:rPr>
          <w:b w:val="0"/>
          <w:bCs w:val="0"/>
          <w:lang w:val="en-US"/>
        </w:rPr>
        <w:t xml:space="preserve"> is a leading, worldwide CAD/CAM solution. Innovative CAD/CAM technologies fulfill the highest demands in the automotive, tool and mold manufacturing, production machining, medical, job shops, energy, semiconductor and aerospace industries.</w:t>
      </w:r>
      <w:r w:rsidR="009421BB" w:rsidRPr="00891971">
        <w:rPr>
          <w:b w:val="0"/>
          <w:bCs w:val="0"/>
          <w:lang w:val="en-GB"/>
        </w:rPr>
        <w:t xml:space="preserve"> </w:t>
      </w:r>
      <w:r w:rsidR="009421BB" w:rsidRPr="00891971">
        <w:rPr>
          <w:b w:val="0"/>
          <w:bCs w:val="0"/>
          <w:lang w:val="en-US"/>
        </w:rPr>
        <w:t xml:space="preserve">OPEN MIND is a Mensch und Maschine company and has subsidiaries and qualified sales partners on all continents. You can find more information at </w:t>
      </w:r>
      <w:hyperlink r:id="rId13" w:history="1">
        <w:r w:rsidR="00797180" w:rsidRPr="00891971">
          <w:rPr>
            <w:rStyle w:val="Hyperlink"/>
            <w:b w:val="0"/>
            <w:bCs w:val="0"/>
            <w:lang w:val="en-US"/>
          </w:rPr>
          <w:t>https://www.openmind-tech.com/en-us</w:t>
        </w:r>
      </w:hyperlink>
      <w:r w:rsidR="005D41E2">
        <w:rPr>
          <w:b w:val="0"/>
          <w:bCs w:val="0"/>
          <w:lang w:val="en-US"/>
        </w:rPr>
        <w:t>.</w:t>
      </w:r>
    </w:p>
    <w:p w14:paraId="32C1F5AD" w14:textId="3EEF86E5" w:rsidR="008D7185" w:rsidRDefault="005D41E2" w:rsidP="008D7185">
      <w:pPr>
        <w:pStyle w:val="PILead"/>
        <w:spacing w:after="240" w:line="360" w:lineRule="auto"/>
        <w:ind w:left="-540" w:right="-360"/>
        <w:jc w:val="left"/>
        <w:rPr>
          <w:rFonts w:cs="Arial"/>
          <w:b w:val="0"/>
          <w:bCs w:val="0"/>
          <w:lang w:val="en-US"/>
        </w:rPr>
      </w:pPr>
      <w:r>
        <w:rPr>
          <w:b w:val="0"/>
          <w:bCs w:val="0"/>
          <w:lang w:val="en-US"/>
        </w:rPr>
        <w:t>F</w:t>
      </w:r>
      <w:r w:rsidR="009A77F6">
        <w:rPr>
          <w:b w:val="0"/>
          <w:bCs w:val="0"/>
          <w:lang w:val="en-US"/>
        </w:rPr>
        <w:t xml:space="preserve">ollow </w:t>
      </w:r>
      <w:r w:rsidR="008D7185" w:rsidRPr="00100210">
        <w:rPr>
          <w:rFonts w:cs="Arial"/>
          <w:b w:val="0"/>
          <w:bCs w:val="0"/>
          <w:lang w:val="en-US"/>
        </w:rPr>
        <w:t>OPEN MIND</w:t>
      </w:r>
      <w:r w:rsidR="008D7185">
        <w:rPr>
          <w:rFonts w:cs="Arial"/>
          <w:b w:val="0"/>
          <w:bCs w:val="0"/>
          <w:lang w:val="en-US"/>
        </w:rPr>
        <w:t xml:space="preserve"> </w:t>
      </w:r>
      <w:r>
        <w:rPr>
          <w:rFonts w:cs="Arial"/>
          <w:b w:val="0"/>
          <w:bCs w:val="0"/>
          <w:lang w:val="en-US"/>
        </w:rPr>
        <w:t xml:space="preserve">Technologies </w:t>
      </w:r>
      <w:r w:rsidR="008D7185">
        <w:rPr>
          <w:rFonts w:cs="Arial"/>
          <w:b w:val="0"/>
          <w:bCs w:val="0"/>
          <w:lang w:val="en-US"/>
        </w:rPr>
        <w:t xml:space="preserve">on </w:t>
      </w:r>
      <w:hyperlink r:id="rId14" w:history="1">
        <w:r w:rsidR="008D7185" w:rsidRPr="00DA5393">
          <w:rPr>
            <w:rStyle w:val="Hyperlink"/>
            <w:rFonts w:cs="Arial"/>
            <w:b w:val="0"/>
            <w:bCs w:val="0"/>
            <w:lang w:val="en-US"/>
          </w:rPr>
          <w:t>LinkedIn</w:t>
        </w:r>
      </w:hyperlink>
      <w:r w:rsidR="008D7185">
        <w:rPr>
          <w:rFonts w:cs="Arial"/>
          <w:b w:val="0"/>
          <w:bCs w:val="0"/>
          <w:lang w:val="en-US"/>
        </w:rPr>
        <w:t xml:space="preserve">, </w:t>
      </w:r>
      <w:hyperlink r:id="rId15" w:history="1">
        <w:r w:rsidR="008D7185" w:rsidRPr="00140DE6">
          <w:rPr>
            <w:rStyle w:val="Hyperlink"/>
            <w:rFonts w:cs="Arial"/>
            <w:b w:val="0"/>
            <w:bCs w:val="0"/>
            <w:lang w:val="en-US"/>
          </w:rPr>
          <w:t>Facebook</w:t>
        </w:r>
      </w:hyperlink>
      <w:r w:rsidR="008D7185">
        <w:rPr>
          <w:rFonts w:cs="Arial"/>
          <w:b w:val="0"/>
          <w:bCs w:val="0"/>
          <w:lang w:val="en-US"/>
        </w:rPr>
        <w:t xml:space="preserve">, </w:t>
      </w:r>
      <w:hyperlink r:id="rId16" w:history="1">
        <w:r w:rsidR="008D7185" w:rsidRPr="00331C26">
          <w:rPr>
            <w:rStyle w:val="Hyperlink"/>
            <w:rFonts w:cs="Arial"/>
            <w:b w:val="0"/>
            <w:bCs w:val="0"/>
            <w:lang w:val="en-US"/>
          </w:rPr>
          <w:t>YouTube</w:t>
        </w:r>
      </w:hyperlink>
      <w:r w:rsidR="008D7185">
        <w:rPr>
          <w:rFonts w:cs="Arial"/>
          <w:b w:val="0"/>
          <w:bCs w:val="0"/>
          <w:lang w:val="en-US"/>
        </w:rPr>
        <w:t xml:space="preserve">, </w:t>
      </w:r>
      <w:hyperlink r:id="rId17" w:history="1">
        <w:r w:rsidR="008D7185" w:rsidRPr="00761022">
          <w:rPr>
            <w:rStyle w:val="Hyperlink"/>
            <w:rFonts w:cs="Arial"/>
            <w:b w:val="0"/>
            <w:bCs w:val="0"/>
            <w:lang w:val="en-US"/>
          </w:rPr>
          <w:t>Instagram</w:t>
        </w:r>
      </w:hyperlink>
      <w:r w:rsidR="008D7185">
        <w:rPr>
          <w:rFonts w:cs="Arial"/>
          <w:b w:val="0"/>
          <w:bCs w:val="0"/>
          <w:lang w:val="en-US"/>
        </w:rPr>
        <w:t>.</w:t>
      </w:r>
    </w:p>
    <w:p w14:paraId="142FB0D7" w14:textId="3F3AABD6" w:rsidR="00891971" w:rsidRDefault="00891971" w:rsidP="00891971">
      <w:pPr>
        <w:pStyle w:val="PILead"/>
        <w:spacing w:after="240" w:line="360" w:lineRule="auto"/>
        <w:ind w:left="-540" w:right="-360"/>
        <w:jc w:val="left"/>
        <w:rPr>
          <w:rFonts w:cs="Arial"/>
          <w:lang w:val="en-GB"/>
        </w:rPr>
      </w:pPr>
      <w:r w:rsidRPr="00F7168C">
        <w:rPr>
          <w:rFonts w:cs="Arial"/>
          <w:lang w:val="en-GB"/>
        </w:rPr>
        <w:t xml:space="preserve">About </w:t>
      </w:r>
      <w:r w:rsidR="00100210">
        <w:rPr>
          <w:rFonts w:cs="Arial"/>
          <w:lang w:val="en-GB"/>
        </w:rPr>
        <w:t>FANUC America</w:t>
      </w:r>
      <w:r w:rsidR="00EA13F8">
        <w:rPr>
          <w:rFonts w:cs="Arial"/>
          <w:lang w:val="en-GB"/>
        </w:rPr>
        <w:t xml:space="preserve"> Corporation</w:t>
      </w:r>
    </w:p>
    <w:p w14:paraId="22A437B1" w14:textId="36717F47" w:rsidR="00EA13F8" w:rsidRPr="00EA13F8" w:rsidRDefault="00EA13F8" w:rsidP="00EA13F8">
      <w:pPr>
        <w:pStyle w:val="PITextkrper"/>
        <w:spacing w:line="360" w:lineRule="auto"/>
        <w:ind w:left="-540"/>
        <w:jc w:val="left"/>
        <w:rPr>
          <w:rFonts w:cs="Arial"/>
          <w:lang w:val="en-US"/>
        </w:rPr>
      </w:pPr>
      <w:r w:rsidRPr="00EA13F8">
        <w:rPr>
          <w:rFonts w:cs="Arial"/>
          <w:lang w:val="en-US"/>
        </w:rPr>
        <w:t xml:space="preserve">FANUC America Corporation is a subsidiary of FANUC CORPORATION in Japan, and provides industry-leading CNC systems, robotics and ROBOMACHINEs. FANUC’s innovative technologies and proven expertise help manufacturers in the Americas maximize productivity, reliability and profitability. </w:t>
      </w:r>
      <w:proofErr w:type="gramStart"/>
      <w:r w:rsidRPr="00EA13F8">
        <w:rPr>
          <w:rFonts w:cs="Arial"/>
          <w:lang w:val="en-US"/>
        </w:rPr>
        <w:t>Headquartered</w:t>
      </w:r>
      <w:proofErr w:type="gramEnd"/>
      <w:r w:rsidRPr="00EA13F8">
        <w:rPr>
          <w:rFonts w:cs="Arial"/>
          <w:lang w:val="en-US"/>
        </w:rPr>
        <w:t xml:space="preserve"> in Rochester Hills, </w:t>
      </w:r>
      <w:r w:rsidR="002931FC">
        <w:rPr>
          <w:rFonts w:cs="Arial"/>
          <w:lang w:val="en-US"/>
        </w:rPr>
        <w:t>MI</w:t>
      </w:r>
      <w:r w:rsidRPr="00EA13F8">
        <w:rPr>
          <w:rFonts w:cs="Arial"/>
          <w:lang w:val="en-US"/>
        </w:rPr>
        <w:t>, FANUC America has facilities throughout North and South America. Visit </w:t>
      </w:r>
      <w:hyperlink r:id="rId18" w:tgtFrame="_blank" w:history="1">
        <w:r w:rsidRPr="00EA13F8">
          <w:rPr>
            <w:rStyle w:val="Hyperlink"/>
            <w:rFonts w:cs="Arial"/>
            <w:lang w:val="en-US"/>
          </w:rPr>
          <w:t>www.fanucamerica.com</w:t>
        </w:r>
      </w:hyperlink>
      <w:r w:rsidRPr="00EA13F8">
        <w:rPr>
          <w:rFonts w:cs="Arial"/>
          <w:lang w:val="en-US"/>
        </w:rPr>
        <w:t> for more information or explore the CRX line of cobots at </w:t>
      </w:r>
      <w:hyperlink r:id="rId19" w:history="1">
        <w:r w:rsidRPr="00EA13F8">
          <w:rPr>
            <w:rStyle w:val="Hyperlink"/>
            <w:rFonts w:cs="Arial"/>
            <w:lang w:val="en-US"/>
          </w:rPr>
          <w:t>CRX.FANUCAmerica.com</w:t>
        </w:r>
      </w:hyperlink>
      <w:r w:rsidRPr="00EA13F8">
        <w:rPr>
          <w:rFonts w:cs="Arial"/>
          <w:lang w:val="en-US"/>
        </w:rPr>
        <w:t>.</w:t>
      </w:r>
    </w:p>
    <w:p w14:paraId="601FBDDC" w14:textId="77777777" w:rsidR="009E428D" w:rsidRDefault="00EA13F8" w:rsidP="009E428D">
      <w:pPr>
        <w:pStyle w:val="PITextkrper"/>
        <w:spacing w:line="360" w:lineRule="auto"/>
        <w:ind w:left="-540"/>
        <w:jc w:val="left"/>
        <w:rPr>
          <w:rFonts w:cs="Arial"/>
          <w:lang w:val="en-US"/>
        </w:rPr>
      </w:pPr>
      <w:r w:rsidRPr="00EA13F8">
        <w:rPr>
          <w:rFonts w:cs="Arial"/>
          <w:lang w:val="en-US"/>
        </w:rPr>
        <w:t>Connect with FANUC America on </w:t>
      </w:r>
      <w:hyperlink r:id="rId20" w:tgtFrame="_blank" w:history="1">
        <w:r w:rsidRPr="00EA13F8">
          <w:rPr>
            <w:rStyle w:val="Hyperlink"/>
            <w:rFonts w:cs="Arial"/>
            <w:lang w:val="en-US"/>
          </w:rPr>
          <w:t>YouTube</w:t>
        </w:r>
      </w:hyperlink>
      <w:r w:rsidRPr="00EA13F8">
        <w:rPr>
          <w:rFonts w:cs="Arial"/>
          <w:lang w:val="en-US"/>
        </w:rPr>
        <w:t>, </w:t>
      </w:r>
      <w:hyperlink r:id="rId21" w:history="1">
        <w:r w:rsidRPr="00EA13F8">
          <w:rPr>
            <w:rStyle w:val="Hyperlink"/>
            <w:rFonts w:cs="Arial"/>
            <w:lang w:val="en-US"/>
          </w:rPr>
          <w:t>X</w:t>
        </w:r>
      </w:hyperlink>
      <w:r w:rsidRPr="00EA13F8">
        <w:rPr>
          <w:rFonts w:cs="Arial"/>
          <w:lang w:val="en-US"/>
        </w:rPr>
        <w:t>, </w:t>
      </w:r>
      <w:hyperlink r:id="rId22" w:tgtFrame="_blank" w:history="1">
        <w:r w:rsidRPr="00EA13F8">
          <w:rPr>
            <w:rStyle w:val="Hyperlink"/>
            <w:rFonts w:cs="Arial"/>
            <w:lang w:val="en-US"/>
          </w:rPr>
          <w:t>Facebook</w:t>
        </w:r>
      </w:hyperlink>
      <w:r w:rsidRPr="00EA13F8">
        <w:rPr>
          <w:rFonts w:cs="Arial"/>
          <w:lang w:val="en-US"/>
        </w:rPr>
        <w:t>, </w:t>
      </w:r>
      <w:hyperlink r:id="rId23" w:tgtFrame="_blank" w:history="1">
        <w:r w:rsidRPr="00EA13F8">
          <w:rPr>
            <w:rStyle w:val="Hyperlink"/>
            <w:rFonts w:cs="Arial"/>
            <w:lang w:val="en-US"/>
          </w:rPr>
          <w:t>LinkedIn</w:t>
        </w:r>
      </w:hyperlink>
      <w:r w:rsidRPr="00EA13F8">
        <w:rPr>
          <w:rFonts w:cs="Arial"/>
          <w:lang w:val="en-US"/>
        </w:rPr>
        <w:t> and </w:t>
      </w:r>
      <w:hyperlink r:id="rId24" w:tgtFrame="_blank" w:history="1">
        <w:r w:rsidRPr="00EA13F8">
          <w:rPr>
            <w:rStyle w:val="Hyperlink"/>
            <w:rFonts w:cs="Arial"/>
            <w:lang w:val="en-US"/>
          </w:rPr>
          <w:t>Instagram</w:t>
        </w:r>
      </w:hyperlink>
      <w:r w:rsidRPr="00EA13F8">
        <w:rPr>
          <w:rFonts w:cs="Arial"/>
          <w:lang w:val="en-US"/>
        </w:rPr>
        <w:t>.</w:t>
      </w:r>
    </w:p>
    <w:p w14:paraId="7DB9A4AB" w14:textId="77777777" w:rsidR="009E428D" w:rsidRDefault="009E428D" w:rsidP="009E428D">
      <w:pPr>
        <w:pStyle w:val="PITextkrper"/>
        <w:spacing w:line="360" w:lineRule="auto"/>
        <w:ind w:left="-540"/>
        <w:jc w:val="left"/>
        <w:rPr>
          <w:rFonts w:cs="Arial"/>
          <w:lang w:val="en-US"/>
        </w:rPr>
      </w:pPr>
    </w:p>
    <w:p w14:paraId="215D2CA9" w14:textId="70F41D95" w:rsidR="00FB3951" w:rsidRPr="00FB3951" w:rsidRDefault="003E431D" w:rsidP="009E428D">
      <w:pPr>
        <w:pStyle w:val="PITextkrper"/>
        <w:spacing w:line="360" w:lineRule="auto"/>
        <w:ind w:left="-540"/>
        <w:jc w:val="center"/>
        <w:rPr>
          <w:rFonts w:cs="Arial"/>
        </w:rPr>
      </w:pPr>
      <w:r>
        <w:rPr>
          <w:rFonts w:cs="Arial"/>
        </w:rPr>
        <w:t>#</w:t>
      </w:r>
      <w:r w:rsidR="00EC562B">
        <w:rPr>
          <w:rFonts w:cs="Arial"/>
        </w:rPr>
        <w:t xml:space="preserve"> </w:t>
      </w:r>
      <w:r>
        <w:rPr>
          <w:rFonts w:cs="Arial"/>
        </w:rPr>
        <w:t>#</w:t>
      </w:r>
      <w:r w:rsidR="00EC562B">
        <w:rPr>
          <w:rFonts w:cs="Arial"/>
        </w:rPr>
        <w:t xml:space="preserve"> </w:t>
      </w:r>
      <w:r>
        <w:rPr>
          <w:rFonts w:cs="Arial"/>
        </w:rPr>
        <w:t>#</w:t>
      </w:r>
      <w:r w:rsidR="00EC562B">
        <w:rPr>
          <w:rFonts w:cs="Arial"/>
        </w:rPr>
        <w:t xml:space="preserve"> </w:t>
      </w:r>
      <w:r>
        <w:rPr>
          <w:rFonts w:cs="Arial"/>
        </w:rPr>
        <w:t>#</w:t>
      </w:r>
      <w:r w:rsidR="00EC562B">
        <w:rPr>
          <w:rFonts w:cs="Arial"/>
        </w:rPr>
        <w:t xml:space="preserve"> </w:t>
      </w:r>
      <w:r>
        <w:rPr>
          <w:rFonts w:cs="Arial"/>
        </w:rPr>
        <w:t>#</w:t>
      </w:r>
    </w:p>
    <w:sectPr w:rsidR="00FB3951" w:rsidRPr="00FB3951" w:rsidSect="006D28F7">
      <w:footerReference w:type="first" r:id="rId25"/>
      <w:pgSz w:w="12240" w:h="15840" w:code="1"/>
      <w:pgMar w:top="432" w:right="1440" w:bottom="432" w:left="1152" w:header="288"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7A20C" w14:textId="77777777" w:rsidR="005A0A1E" w:rsidRDefault="005A0A1E">
      <w:r>
        <w:separator/>
      </w:r>
    </w:p>
  </w:endnote>
  <w:endnote w:type="continuationSeparator" w:id="0">
    <w:p w14:paraId="22DE4A2D" w14:textId="77777777" w:rsidR="005A0A1E" w:rsidRDefault="005A0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Times New Roman"/>
    <w:charset w:val="00"/>
    <w:family w:val="auto"/>
    <w:pitch w:val="variable"/>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57B6" w14:textId="77777777" w:rsidR="006359A2" w:rsidRPr="0078528D" w:rsidRDefault="006359A2" w:rsidP="009945E0">
    <w:pPr>
      <w:pStyle w:val="Fuzeile"/>
      <w:jc w:val="center"/>
      <w:rPr>
        <w:rFonts w:ascii="Arial" w:hAnsi="Arial" w:cs="Arial"/>
        <w:i/>
        <w:sz w:val="22"/>
        <w:szCs w:val="22"/>
      </w:rPr>
    </w:pPr>
    <w:bookmarkStart w:id="0" w:name="_Hlk170282087"/>
    <w:bookmarkStart w:id="1" w:name="_Hlk170282088"/>
    <w:r w:rsidRPr="0078528D">
      <w:rPr>
        <w:rFonts w:ascii="Arial" w:hAnsi="Arial" w:cs="Arial"/>
        <w:i/>
        <w:sz w:val="22"/>
        <w:szCs w:val="22"/>
      </w:rPr>
      <w:t>- more -</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EA1E" w14:textId="77777777" w:rsidR="005A0A1E" w:rsidRDefault="005A0A1E">
      <w:r>
        <w:separator/>
      </w:r>
    </w:p>
  </w:footnote>
  <w:footnote w:type="continuationSeparator" w:id="0">
    <w:p w14:paraId="0CC29C57" w14:textId="77777777" w:rsidR="005A0A1E" w:rsidRDefault="005A0A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7216DB"/>
    <w:multiLevelType w:val="hybridMultilevel"/>
    <w:tmpl w:val="7A8820DE"/>
    <w:lvl w:ilvl="0" w:tplc="16425F4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6F5E2B"/>
    <w:multiLevelType w:val="hybridMultilevel"/>
    <w:tmpl w:val="B320705A"/>
    <w:lvl w:ilvl="0" w:tplc="9474C72C">
      <w:start w:val="1"/>
      <w:numFmt w:val="bullet"/>
      <w:lvlText w:val=""/>
      <w:lvlJc w:val="left"/>
      <w:pPr>
        <w:tabs>
          <w:tab w:val="num" w:pos="720"/>
        </w:tabs>
        <w:ind w:left="720" w:hanging="360"/>
      </w:pPr>
      <w:rPr>
        <w:rFonts w:ascii="Wingdings" w:hAnsi="Wingdings" w:hint="default"/>
      </w:rPr>
    </w:lvl>
    <w:lvl w:ilvl="1" w:tplc="5E9A9E28" w:tentative="1">
      <w:start w:val="1"/>
      <w:numFmt w:val="bullet"/>
      <w:lvlText w:val=""/>
      <w:lvlJc w:val="left"/>
      <w:pPr>
        <w:tabs>
          <w:tab w:val="num" w:pos="1440"/>
        </w:tabs>
        <w:ind w:left="1440" w:hanging="360"/>
      </w:pPr>
      <w:rPr>
        <w:rFonts w:ascii="Wingdings" w:hAnsi="Wingdings" w:hint="default"/>
      </w:rPr>
    </w:lvl>
    <w:lvl w:ilvl="2" w:tplc="111A5204" w:tentative="1">
      <w:start w:val="1"/>
      <w:numFmt w:val="bullet"/>
      <w:lvlText w:val=""/>
      <w:lvlJc w:val="left"/>
      <w:pPr>
        <w:tabs>
          <w:tab w:val="num" w:pos="2160"/>
        </w:tabs>
        <w:ind w:left="2160" w:hanging="360"/>
      </w:pPr>
      <w:rPr>
        <w:rFonts w:ascii="Wingdings" w:hAnsi="Wingdings" w:hint="default"/>
      </w:rPr>
    </w:lvl>
    <w:lvl w:ilvl="3" w:tplc="E8B4F810" w:tentative="1">
      <w:start w:val="1"/>
      <w:numFmt w:val="bullet"/>
      <w:lvlText w:val=""/>
      <w:lvlJc w:val="left"/>
      <w:pPr>
        <w:tabs>
          <w:tab w:val="num" w:pos="2880"/>
        </w:tabs>
        <w:ind w:left="2880" w:hanging="360"/>
      </w:pPr>
      <w:rPr>
        <w:rFonts w:ascii="Wingdings" w:hAnsi="Wingdings" w:hint="default"/>
      </w:rPr>
    </w:lvl>
    <w:lvl w:ilvl="4" w:tplc="03787826" w:tentative="1">
      <w:start w:val="1"/>
      <w:numFmt w:val="bullet"/>
      <w:lvlText w:val=""/>
      <w:lvlJc w:val="left"/>
      <w:pPr>
        <w:tabs>
          <w:tab w:val="num" w:pos="3600"/>
        </w:tabs>
        <w:ind w:left="3600" w:hanging="360"/>
      </w:pPr>
      <w:rPr>
        <w:rFonts w:ascii="Wingdings" w:hAnsi="Wingdings" w:hint="default"/>
      </w:rPr>
    </w:lvl>
    <w:lvl w:ilvl="5" w:tplc="B8506342" w:tentative="1">
      <w:start w:val="1"/>
      <w:numFmt w:val="bullet"/>
      <w:lvlText w:val=""/>
      <w:lvlJc w:val="left"/>
      <w:pPr>
        <w:tabs>
          <w:tab w:val="num" w:pos="4320"/>
        </w:tabs>
        <w:ind w:left="4320" w:hanging="360"/>
      </w:pPr>
      <w:rPr>
        <w:rFonts w:ascii="Wingdings" w:hAnsi="Wingdings" w:hint="default"/>
      </w:rPr>
    </w:lvl>
    <w:lvl w:ilvl="6" w:tplc="6A0CDDB2" w:tentative="1">
      <w:start w:val="1"/>
      <w:numFmt w:val="bullet"/>
      <w:lvlText w:val=""/>
      <w:lvlJc w:val="left"/>
      <w:pPr>
        <w:tabs>
          <w:tab w:val="num" w:pos="5040"/>
        </w:tabs>
        <w:ind w:left="5040" w:hanging="360"/>
      </w:pPr>
      <w:rPr>
        <w:rFonts w:ascii="Wingdings" w:hAnsi="Wingdings" w:hint="default"/>
      </w:rPr>
    </w:lvl>
    <w:lvl w:ilvl="7" w:tplc="763C7156" w:tentative="1">
      <w:start w:val="1"/>
      <w:numFmt w:val="bullet"/>
      <w:lvlText w:val=""/>
      <w:lvlJc w:val="left"/>
      <w:pPr>
        <w:tabs>
          <w:tab w:val="num" w:pos="5760"/>
        </w:tabs>
        <w:ind w:left="5760" w:hanging="360"/>
      </w:pPr>
      <w:rPr>
        <w:rFonts w:ascii="Wingdings" w:hAnsi="Wingdings" w:hint="default"/>
      </w:rPr>
    </w:lvl>
    <w:lvl w:ilvl="8" w:tplc="75444D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494C98"/>
    <w:multiLevelType w:val="hybridMultilevel"/>
    <w:tmpl w:val="5DC26C1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FBC582C"/>
    <w:multiLevelType w:val="hybridMultilevel"/>
    <w:tmpl w:val="F0A6B6D8"/>
    <w:lvl w:ilvl="0" w:tplc="FFFFFFFF">
      <w:start w:val="1"/>
      <w:numFmt w:val="decimal"/>
      <w:lvlText w:val="%1."/>
      <w:lvlJc w:val="left"/>
      <w:pPr>
        <w:tabs>
          <w:tab w:val="num" w:pos="720"/>
        </w:tabs>
        <w:ind w:left="720" w:hanging="360"/>
      </w:pPr>
      <w:rPr>
        <w:rFonts w:hint="default"/>
        <w:b/>
        <w:color w:val="FF660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529F703C"/>
    <w:multiLevelType w:val="hybridMultilevel"/>
    <w:tmpl w:val="E17A8032"/>
    <w:lvl w:ilvl="0" w:tplc="9A1244FC">
      <w:start w:val="1"/>
      <w:numFmt w:val="bullet"/>
      <w:lvlText w:val="•"/>
      <w:lvlJc w:val="left"/>
      <w:pPr>
        <w:tabs>
          <w:tab w:val="num" w:pos="720"/>
        </w:tabs>
        <w:ind w:left="720" w:hanging="360"/>
      </w:pPr>
      <w:rPr>
        <w:rFonts w:ascii="Times New Roman" w:hAnsi="Times New Roman" w:hint="default"/>
      </w:rPr>
    </w:lvl>
    <w:lvl w:ilvl="1" w:tplc="C2CA4346" w:tentative="1">
      <w:start w:val="1"/>
      <w:numFmt w:val="bullet"/>
      <w:lvlText w:val="•"/>
      <w:lvlJc w:val="left"/>
      <w:pPr>
        <w:tabs>
          <w:tab w:val="num" w:pos="1440"/>
        </w:tabs>
        <w:ind w:left="1440" w:hanging="360"/>
      </w:pPr>
      <w:rPr>
        <w:rFonts w:ascii="Times New Roman" w:hAnsi="Times New Roman" w:hint="default"/>
      </w:rPr>
    </w:lvl>
    <w:lvl w:ilvl="2" w:tplc="363AC034" w:tentative="1">
      <w:start w:val="1"/>
      <w:numFmt w:val="bullet"/>
      <w:lvlText w:val="•"/>
      <w:lvlJc w:val="left"/>
      <w:pPr>
        <w:tabs>
          <w:tab w:val="num" w:pos="2160"/>
        </w:tabs>
        <w:ind w:left="2160" w:hanging="360"/>
      </w:pPr>
      <w:rPr>
        <w:rFonts w:ascii="Times New Roman" w:hAnsi="Times New Roman" w:hint="default"/>
      </w:rPr>
    </w:lvl>
    <w:lvl w:ilvl="3" w:tplc="FDD443E8" w:tentative="1">
      <w:start w:val="1"/>
      <w:numFmt w:val="bullet"/>
      <w:lvlText w:val="•"/>
      <w:lvlJc w:val="left"/>
      <w:pPr>
        <w:tabs>
          <w:tab w:val="num" w:pos="2880"/>
        </w:tabs>
        <w:ind w:left="2880" w:hanging="360"/>
      </w:pPr>
      <w:rPr>
        <w:rFonts w:ascii="Times New Roman" w:hAnsi="Times New Roman" w:hint="default"/>
      </w:rPr>
    </w:lvl>
    <w:lvl w:ilvl="4" w:tplc="9514A5DE" w:tentative="1">
      <w:start w:val="1"/>
      <w:numFmt w:val="bullet"/>
      <w:lvlText w:val="•"/>
      <w:lvlJc w:val="left"/>
      <w:pPr>
        <w:tabs>
          <w:tab w:val="num" w:pos="3600"/>
        </w:tabs>
        <w:ind w:left="3600" w:hanging="360"/>
      </w:pPr>
      <w:rPr>
        <w:rFonts w:ascii="Times New Roman" w:hAnsi="Times New Roman" w:hint="default"/>
      </w:rPr>
    </w:lvl>
    <w:lvl w:ilvl="5" w:tplc="E4924E38" w:tentative="1">
      <w:start w:val="1"/>
      <w:numFmt w:val="bullet"/>
      <w:lvlText w:val="•"/>
      <w:lvlJc w:val="left"/>
      <w:pPr>
        <w:tabs>
          <w:tab w:val="num" w:pos="4320"/>
        </w:tabs>
        <w:ind w:left="4320" w:hanging="360"/>
      </w:pPr>
      <w:rPr>
        <w:rFonts w:ascii="Times New Roman" w:hAnsi="Times New Roman" w:hint="default"/>
      </w:rPr>
    </w:lvl>
    <w:lvl w:ilvl="6" w:tplc="4618624C" w:tentative="1">
      <w:start w:val="1"/>
      <w:numFmt w:val="bullet"/>
      <w:lvlText w:val="•"/>
      <w:lvlJc w:val="left"/>
      <w:pPr>
        <w:tabs>
          <w:tab w:val="num" w:pos="5040"/>
        </w:tabs>
        <w:ind w:left="5040" w:hanging="360"/>
      </w:pPr>
      <w:rPr>
        <w:rFonts w:ascii="Times New Roman" w:hAnsi="Times New Roman" w:hint="default"/>
      </w:rPr>
    </w:lvl>
    <w:lvl w:ilvl="7" w:tplc="681EA03C" w:tentative="1">
      <w:start w:val="1"/>
      <w:numFmt w:val="bullet"/>
      <w:lvlText w:val="•"/>
      <w:lvlJc w:val="left"/>
      <w:pPr>
        <w:tabs>
          <w:tab w:val="num" w:pos="5760"/>
        </w:tabs>
        <w:ind w:left="5760" w:hanging="360"/>
      </w:pPr>
      <w:rPr>
        <w:rFonts w:ascii="Times New Roman" w:hAnsi="Times New Roman" w:hint="default"/>
      </w:rPr>
    </w:lvl>
    <w:lvl w:ilvl="8" w:tplc="CE260A8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56DC0770"/>
    <w:multiLevelType w:val="hybridMultilevel"/>
    <w:tmpl w:val="B5BA1522"/>
    <w:lvl w:ilvl="0" w:tplc="2C5C2988">
      <w:start w:val="5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46809C4"/>
    <w:multiLevelType w:val="hybridMultilevel"/>
    <w:tmpl w:val="8B747C5E"/>
    <w:lvl w:ilvl="0" w:tplc="9796EDC2">
      <w:start w:val="1"/>
      <w:numFmt w:val="bullet"/>
      <w:lvlText w:val=""/>
      <w:lvlJc w:val="left"/>
      <w:pPr>
        <w:tabs>
          <w:tab w:val="num" w:pos="720"/>
        </w:tabs>
        <w:ind w:left="720" w:hanging="360"/>
      </w:pPr>
      <w:rPr>
        <w:rFonts w:ascii="Wingdings" w:hAnsi="Wingdings" w:hint="default"/>
      </w:rPr>
    </w:lvl>
    <w:lvl w:ilvl="1" w:tplc="C2469B58" w:tentative="1">
      <w:start w:val="1"/>
      <w:numFmt w:val="bullet"/>
      <w:lvlText w:val=""/>
      <w:lvlJc w:val="left"/>
      <w:pPr>
        <w:tabs>
          <w:tab w:val="num" w:pos="1440"/>
        </w:tabs>
        <w:ind w:left="1440" w:hanging="360"/>
      </w:pPr>
      <w:rPr>
        <w:rFonts w:ascii="Wingdings" w:hAnsi="Wingdings" w:hint="default"/>
      </w:rPr>
    </w:lvl>
    <w:lvl w:ilvl="2" w:tplc="EE8298E8" w:tentative="1">
      <w:start w:val="1"/>
      <w:numFmt w:val="bullet"/>
      <w:lvlText w:val=""/>
      <w:lvlJc w:val="left"/>
      <w:pPr>
        <w:tabs>
          <w:tab w:val="num" w:pos="2160"/>
        </w:tabs>
        <w:ind w:left="2160" w:hanging="360"/>
      </w:pPr>
      <w:rPr>
        <w:rFonts w:ascii="Wingdings" w:hAnsi="Wingdings" w:hint="default"/>
      </w:rPr>
    </w:lvl>
    <w:lvl w:ilvl="3" w:tplc="7898E316" w:tentative="1">
      <w:start w:val="1"/>
      <w:numFmt w:val="bullet"/>
      <w:lvlText w:val=""/>
      <w:lvlJc w:val="left"/>
      <w:pPr>
        <w:tabs>
          <w:tab w:val="num" w:pos="2880"/>
        </w:tabs>
        <w:ind w:left="2880" w:hanging="360"/>
      </w:pPr>
      <w:rPr>
        <w:rFonts w:ascii="Wingdings" w:hAnsi="Wingdings" w:hint="default"/>
      </w:rPr>
    </w:lvl>
    <w:lvl w:ilvl="4" w:tplc="60287D1E" w:tentative="1">
      <w:start w:val="1"/>
      <w:numFmt w:val="bullet"/>
      <w:lvlText w:val=""/>
      <w:lvlJc w:val="left"/>
      <w:pPr>
        <w:tabs>
          <w:tab w:val="num" w:pos="3600"/>
        </w:tabs>
        <w:ind w:left="3600" w:hanging="360"/>
      </w:pPr>
      <w:rPr>
        <w:rFonts w:ascii="Wingdings" w:hAnsi="Wingdings" w:hint="default"/>
      </w:rPr>
    </w:lvl>
    <w:lvl w:ilvl="5" w:tplc="525ADAAC" w:tentative="1">
      <w:start w:val="1"/>
      <w:numFmt w:val="bullet"/>
      <w:lvlText w:val=""/>
      <w:lvlJc w:val="left"/>
      <w:pPr>
        <w:tabs>
          <w:tab w:val="num" w:pos="4320"/>
        </w:tabs>
        <w:ind w:left="4320" w:hanging="360"/>
      </w:pPr>
      <w:rPr>
        <w:rFonts w:ascii="Wingdings" w:hAnsi="Wingdings" w:hint="default"/>
      </w:rPr>
    </w:lvl>
    <w:lvl w:ilvl="6" w:tplc="A03A79FC" w:tentative="1">
      <w:start w:val="1"/>
      <w:numFmt w:val="bullet"/>
      <w:lvlText w:val=""/>
      <w:lvlJc w:val="left"/>
      <w:pPr>
        <w:tabs>
          <w:tab w:val="num" w:pos="5040"/>
        </w:tabs>
        <w:ind w:left="5040" w:hanging="360"/>
      </w:pPr>
      <w:rPr>
        <w:rFonts w:ascii="Wingdings" w:hAnsi="Wingdings" w:hint="default"/>
      </w:rPr>
    </w:lvl>
    <w:lvl w:ilvl="7" w:tplc="548262EA" w:tentative="1">
      <w:start w:val="1"/>
      <w:numFmt w:val="bullet"/>
      <w:lvlText w:val=""/>
      <w:lvlJc w:val="left"/>
      <w:pPr>
        <w:tabs>
          <w:tab w:val="num" w:pos="5760"/>
        </w:tabs>
        <w:ind w:left="5760" w:hanging="360"/>
      </w:pPr>
      <w:rPr>
        <w:rFonts w:ascii="Wingdings" w:hAnsi="Wingdings" w:hint="default"/>
      </w:rPr>
    </w:lvl>
    <w:lvl w:ilvl="8" w:tplc="3C0CFF2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352A8E"/>
    <w:multiLevelType w:val="hybridMultilevel"/>
    <w:tmpl w:val="14929DD8"/>
    <w:lvl w:ilvl="0" w:tplc="FFFFFFFF">
      <w:numFmt w:val="bullet"/>
      <w:lvlText w:val=""/>
      <w:lvlJc w:val="left"/>
      <w:pPr>
        <w:tabs>
          <w:tab w:val="num" w:pos="720"/>
        </w:tabs>
        <w:ind w:left="720" w:hanging="360"/>
      </w:pPr>
      <w:rPr>
        <w:rFonts w:ascii="Wingdings" w:eastAsia="Arial MT"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685092725">
    <w:abstractNumId w:val="3"/>
  </w:num>
  <w:num w:numId="2" w16cid:durableId="1495341356">
    <w:abstractNumId w:val="7"/>
  </w:num>
  <w:num w:numId="3" w16cid:durableId="1661616054">
    <w:abstractNumId w:val="5"/>
  </w:num>
  <w:num w:numId="4" w16cid:durableId="1697997477">
    <w:abstractNumId w:val="6"/>
  </w:num>
  <w:num w:numId="5" w16cid:durableId="576668979">
    <w:abstractNumId w:val="1"/>
  </w:num>
  <w:num w:numId="6" w16cid:durableId="65420247">
    <w:abstractNumId w:val="4"/>
  </w:num>
  <w:num w:numId="7" w16cid:durableId="1779791678">
    <w:abstractNumId w:val="0"/>
  </w:num>
  <w:num w:numId="8" w16cid:durableId="11738391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BED"/>
    <w:rsid w:val="00000881"/>
    <w:rsid w:val="000034A5"/>
    <w:rsid w:val="00004716"/>
    <w:rsid w:val="00005666"/>
    <w:rsid w:val="00006888"/>
    <w:rsid w:val="0000797F"/>
    <w:rsid w:val="00011281"/>
    <w:rsid w:val="00012176"/>
    <w:rsid w:val="0001279E"/>
    <w:rsid w:val="00013C27"/>
    <w:rsid w:val="00013F73"/>
    <w:rsid w:val="00015F08"/>
    <w:rsid w:val="00020666"/>
    <w:rsid w:val="00030482"/>
    <w:rsid w:val="0003048C"/>
    <w:rsid w:val="00030744"/>
    <w:rsid w:val="00031233"/>
    <w:rsid w:val="00032800"/>
    <w:rsid w:val="00032D66"/>
    <w:rsid w:val="000345D8"/>
    <w:rsid w:val="0003668E"/>
    <w:rsid w:val="00040AE0"/>
    <w:rsid w:val="000415BF"/>
    <w:rsid w:val="00041977"/>
    <w:rsid w:val="00044923"/>
    <w:rsid w:val="00046198"/>
    <w:rsid w:val="0004676F"/>
    <w:rsid w:val="00046D78"/>
    <w:rsid w:val="000509A1"/>
    <w:rsid w:val="00055C9B"/>
    <w:rsid w:val="00057B3C"/>
    <w:rsid w:val="000616FB"/>
    <w:rsid w:val="00062BDF"/>
    <w:rsid w:val="00062D44"/>
    <w:rsid w:val="000635B8"/>
    <w:rsid w:val="00064FFB"/>
    <w:rsid w:val="0006756F"/>
    <w:rsid w:val="00067B08"/>
    <w:rsid w:val="000708FC"/>
    <w:rsid w:val="00071B06"/>
    <w:rsid w:val="00072583"/>
    <w:rsid w:val="00074298"/>
    <w:rsid w:val="0007515E"/>
    <w:rsid w:val="000779B8"/>
    <w:rsid w:val="00077ED5"/>
    <w:rsid w:val="00077FD2"/>
    <w:rsid w:val="0008168A"/>
    <w:rsid w:val="0008438F"/>
    <w:rsid w:val="0008629D"/>
    <w:rsid w:val="00087134"/>
    <w:rsid w:val="0009482B"/>
    <w:rsid w:val="000954B9"/>
    <w:rsid w:val="0009614B"/>
    <w:rsid w:val="0009734A"/>
    <w:rsid w:val="000A491E"/>
    <w:rsid w:val="000A66F5"/>
    <w:rsid w:val="000A770A"/>
    <w:rsid w:val="000B0000"/>
    <w:rsid w:val="000B0418"/>
    <w:rsid w:val="000B5E32"/>
    <w:rsid w:val="000B6D4A"/>
    <w:rsid w:val="000C223D"/>
    <w:rsid w:val="000C65A7"/>
    <w:rsid w:val="000C7BBB"/>
    <w:rsid w:val="000D0730"/>
    <w:rsid w:val="000D458D"/>
    <w:rsid w:val="000D79EF"/>
    <w:rsid w:val="000E1B56"/>
    <w:rsid w:val="000E2C0E"/>
    <w:rsid w:val="000E3163"/>
    <w:rsid w:val="000E38E6"/>
    <w:rsid w:val="000E465A"/>
    <w:rsid w:val="000E61A7"/>
    <w:rsid w:val="000F34B7"/>
    <w:rsid w:val="000F6185"/>
    <w:rsid w:val="000F6A96"/>
    <w:rsid w:val="00100210"/>
    <w:rsid w:val="001020EB"/>
    <w:rsid w:val="00102162"/>
    <w:rsid w:val="00104D36"/>
    <w:rsid w:val="0010510D"/>
    <w:rsid w:val="001057EF"/>
    <w:rsid w:val="00105BDE"/>
    <w:rsid w:val="00110F5F"/>
    <w:rsid w:val="001133B7"/>
    <w:rsid w:val="00115553"/>
    <w:rsid w:val="00115F54"/>
    <w:rsid w:val="00117044"/>
    <w:rsid w:val="001202B1"/>
    <w:rsid w:val="00120428"/>
    <w:rsid w:val="00122B28"/>
    <w:rsid w:val="00122F89"/>
    <w:rsid w:val="001236E9"/>
    <w:rsid w:val="00125EFA"/>
    <w:rsid w:val="001260C4"/>
    <w:rsid w:val="00127219"/>
    <w:rsid w:val="001276BD"/>
    <w:rsid w:val="00130479"/>
    <w:rsid w:val="0013142B"/>
    <w:rsid w:val="0013150C"/>
    <w:rsid w:val="00140DE6"/>
    <w:rsid w:val="00143DDE"/>
    <w:rsid w:val="00143E9D"/>
    <w:rsid w:val="001449F5"/>
    <w:rsid w:val="0014789B"/>
    <w:rsid w:val="0015254F"/>
    <w:rsid w:val="001529EB"/>
    <w:rsid w:val="00152F6C"/>
    <w:rsid w:val="00157E7B"/>
    <w:rsid w:val="001619D8"/>
    <w:rsid w:val="00164343"/>
    <w:rsid w:val="001665DA"/>
    <w:rsid w:val="00167F32"/>
    <w:rsid w:val="00173587"/>
    <w:rsid w:val="00176C7E"/>
    <w:rsid w:val="0017778B"/>
    <w:rsid w:val="00182D58"/>
    <w:rsid w:val="001879CE"/>
    <w:rsid w:val="001928A2"/>
    <w:rsid w:val="001977D0"/>
    <w:rsid w:val="001A0037"/>
    <w:rsid w:val="001A27D0"/>
    <w:rsid w:val="001A2BE0"/>
    <w:rsid w:val="001A36A5"/>
    <w:rsid w:val="001A439E"/>
    <w:rsid w:val="001B09F4"/>
    <w:rsid w:val="001B39CE"/>
    <w:rsid w:val="001B41A2"/>
    <w:rsid w:val="001B4B7E"/>
    <w:rsid w:val="001B5479"/>
    <w:rsid w:val="001B6EFA"/>
    <w:rsid w:val="001C4BBA"/>
    <w:rsid w:val="001D0BD3"/>
    <w:rsid w:val="001D0BE7"/>
    <w:rsid w:val="001D196C"/>
    <w:rsid w:val="001D1D83"/>
    <w:rsid w:val="001D1FC5"/>
    <w:rsid w:val="001D2EEC"/>
    <w:rsid w:val="001D5D0D"/>
    <w:rsid w:val="001E20FF"/>
    <w:rsid w:val="001E2367"/>
    <w:rsid w:val="001E2DF0"/>
    <w:rsid w:val="001E3429"/>
    <w:rsid w:val="001E55E2"/>
    <w:rsid w:val="001E5C18"/>
    <w:rsid w:val="001E7E07"/>
    <w:rsid w:val="001F1F15"/>
    <w:rsid w:val="001F3649"/>
    <w:rsid w:val="001F5AB8"/>
    <w:rsid w:val="001F7005"/>
    <w:rsid w:val="002012AA"/>
    <w:rsid w:val="002025AA"/>
    <w:rsid w:val="00204CC4"/>
    <w:rsid w:val="00216516"/>
    <w:rsid w:val="00216CD3"/>
    <w:rsid w:val="00221392"/>
    <w:rsid w:val="00224CC9"/>
    <w:rsid w:val="002250DF"/>
    <w:rsid w:val="00226DFE"/>
    <w:rsid w:val="0023264B"/>
    <w:rsid w:val="00236762"/>
    <w:rsid w:val="0023731F"/>
    <w:rsid w:val="00237694"/>
    <w:rsid w:val="00237BBF"/>
    <w:rsid w:val="00242093"/>
    <w:rsid w:val="00242801"/>
    <w:rsid w:val="00245DA1"/>
    <w:rsid w:val="00251422"/>
    <w:rsid w:val="002547F9"/>
    <w:rsid w:val="00254A9E"/>
    <w:rsid w:val="00256566"/>
    <w:rsid w:val="00262166"/>
    <w:rsid w:val="00263823"/>
    <w:rsid w:val="002679BF"/>
    <w:rsid w:val="00270D94"/>
    <w:rsid w:val="002727C2"/>
    <w:rsid w:val="00274DEE"/>
    <w:rsid w:val="00275794"/>
    <w:rsid w:val="0027588C"/>
    <w:rsid w:val="00275CCF"/>
    <w:rsid w:val="00275E2F"/>
    <w:rsid w:val="002813D0"/>
    <w:rsid w:val="00282B06"/>
    <w:rsid w:val="00287C8D"/>
    <w:rsid w:val="00287FA9"/>
    <w:rsid w:val="002931FC"/>
    <w:rsid w:val="002938D4"/>
    <w:rsid w:val="00295CD5"/>
    <w:rsid w:val="00297A64"/>
    <w:rsid w:val="002A062F"/>
    <w:rsid w:val="002A245F"/>
    <w:rsid w:val="002A3830"/>
    <w:rsid w:val="002A51BB"/>
    <w:rsid w:val="002B05ED"/>
    <w:rsid w:val="002B0F08"/>
    <w:rsid w:val="002B5947"/>
    <w:rsid w:val="002C0367"/>
    <w:rsid w:val="002C0C7A"/>
    <w:rsid w:val="002C724B"/>
    <w:rsid w:val="002D73E6"/>
    <w:rsid w:val="002D7D4B"/>
    <w:rsid w:val="002E3529"/>
    <w:rsid w:val="002E3EE9"/>
    <w:rsid w:val="002E49C5"/>
    <w:rsid w:val="002E5CD4"/>
    <w:rsid w:val="002F0D8C"/>
    <w:rsid w:val="002F28B7"/>
    <w:rsid w:val="002F3C16"/>
    <w:rsid w:val="002F72C5"/>
    <w:rsid w:val="002F7325"/>
    <w:rsid w:val="0030218B"/>
    <w:rsid w:val="00304B6F"/>
    <w:rsid w:val="00305AE4"/>
    <w:rsid w:val="00311E40"/>
    <w:rsid w:val="003136D2"/>
    <w:rsid w:val="003147F3"/>
    <w:rsid w:val="00314DD4"/>
    <w:rsid w:val="00325338"/>
    <w:rsid w:val="00327064"/>
    <w:rsid w:val="003314F7"/>
    <w:rsid w:val="00331C26"/>
    <w:rsid w:val="00331F7D"/>
    <w:rsid w:val="00333063"/>
    <w:rsid w:val="00335382"/>
    <w:rsid w:val="00336DDE"/>
    <w:rsid w:val="0034256D"/>
    <w:rsid w:val="00343269"/>
    <w:rsid w:val="00344BDA"/>
    <w:rsid w:val="00346BD9"/>
    <w:rsid w:val="00346E4F"/>
    <w:rsid w:val="00353452"/>
    <w:rsid w:val="003552A1"/>
    <w:rsid w:val="00355D50"/>
    <w:rsid w:val="00357705"/>
    <w:rsid w:val="003627F1"/>
    <w:rsid w:val="00362C39"/>
    <w:rsid w:val="00364B7D"/>
    <w:rsid w:val="00367AE7"/>
    <w:rsid w:val="00373F97"/>
    <w:rsid w:val="00374CAE"/>
    <w:rsid w:val="00375647"/>
    <w:rsid w:val="00375CAC"/>
    <w:rsid w:val="00375F5A"/>
    <w:rsid w:val="00383934"/>
    <w:rsid w:val="00384F47"/>
    <w:rsid w:val="003858B0"/>
    <w:rsid w:val="00393ADD"/>
    <w:rsid w:val="00394556"/>
    <w:rsid w:val="0039602C"/>
    <w:rsid w:val="003A0697"/>
    <w:rsid w:val="003A13C0"/>
    <w:rsid w:val="003A17CB"/>
    <w:rsid w:val="003A1ED4"/>
    <w:rsid w:val="003A2E52"/>
    <w:rsid w:val="003A3E94"/>
    <w:rsid w:val="003A64E9"/>
    <w:rsid w:val="003B5130"/>
    <w:rsid w:val="003B550D"/>
    <w:rsid w:val="003C275C"/>
    <w:rsid w:val="003C2EF1"/>
    <w:rsid w:val="003C39ED"/>
    <w:rsid w:val="003D1ACA"/>
    <w:rsid w:val="003D3344"/>
    <w:rsid w:val="003D5FDC"/>
    <w:rsid w:val="003E0C2F"/>
    <w:rsid w:val="003E2BA0"/>
    <w:rsid w:val="003E4134"/>
    <w:rsid w:val="003E431D"/>
    <w:rsid w:val="003E4B1C"/>
    <w:rsid w:val="003E59AE"/>
    <w:rsid w:val="003E79F8"/>
    <w:rsid w:val="003F71C6"/>
    <w:rsid w:val="00406C69"/>
    <w:rsid w:val="004074BB"/>
    <w:rsid w:val="0041108C"/>
    <w:rsid w:val="004126AB"/>
    <w:rsid w:val="00413C54"/>
    <w:rsid w:val="004163D1"/>
    <w:rsid w:val="0042055C"/>
    <w:rsid w:val="00421E93"/>
    <w:rsid w:val="00422C12"/>
    <w:rsid w:val="004312D0"/>
    <w:rsid w:val="004313E6"/>
    <w:rsid w:val="00432FB9"/>
    <w:rsid w:val="00434C71"/>
    <w:rsid w:val="00437DDE"/>
    <w:rsid w:val="004432EB"/>
    <w:rsid w:val="00443D08"/>
    <w:rsid w:val="00443D6E"/>
    <w:rsid w:val="00445234"/>
    <w:rsid w:val="004464DC"/>
    <w:rsid w:val="004466C0"/>
    <w:rsid w:val="00451035"/>
    <w:rsid w:val="00452B28"/>
    <w:rsid w:val="0045593F"/>
    <w:rsid w:val="004573A1"/>
    <w:rsid w:val="004631F0"/>
    <w:rsid w:val="00463311"/>
    <w:rsid w:val="0046656A"/>
    <w:rsid w:val="004732AF"/>
    <w:rsid w:val="0047506B"/>
    <w:rsid w:val="004759AA"/>
    <w:rsid w:val="00480F85"/>
    <w:rsid w:val="00481820"/>
    <w:rsid w:val="004830FA"/>
    <w:rsid w:val="00484D86"/>
    <w:rsid w:val="00485590"/>
    <w:rsid w:val="00485AF6"/>
    <w:rsid w:val="00490890"/>
    <w:rsid w:val="00490BA9"/>
    <w:rsid w:val="0049110E"/>
    <w:rsid w:val="0049267F"/>
    <w:rsid w:val="004949E3"/>
    <w:rsid w:val="0049750E"/>
    <w:rsid w:val="004A3463"/>
    <w:rsid w:val="004A3D15"/>
    <w:rsid w:val="004A4833"/>
    <w:rsid w:val="004B0446"/>
    <w:rsid w:val="004B1152"/>
    <w:rsid w:val="004B14B3"/>
    <w:rsid w:val="004B22D5"/>
    <w:rsid w:val="004B3C47"/>
    <w:rsid w:val="004B56E4"/>
    <w:rsid w:val="004B57AE"/>
    <w:rsid w:val="004B7099"/>
    <w:rsid w:val="004C6BC1"/>
    <w:rsid w:val="004D10D8"/>
    <w:rsid w:val="004D1D80"/>
    <w:rsid w:val="004D2839"/>
    <w:rsid w:val="004D3546"/>
    <w:rsid w:val="004D4E7A"/>
    <w:rsid w:val="004D4EE2"/>
    <w:rsid w:val="004D6309"/>
    <w:rsid w:val="004D640B"/>
    <w:rsid w:val="004E04CC"/>
    <w:rsid w:val="004E13C0"/>
    <w:rsid w:val="004E2094"/>
    <w:rsid w:val="004E212F"/>
    <w:rsid w:val="004E23EE"/>
    <w:rsid w:val="004E4514"/>
    <w:rsid w:val="004E4AED"/>
    <w:rsid w:val="004F0A8D"/>
    <w:rsid w:val="004F1B80"/>
    <w:rsid w:val="0050285D"/>
    <w:rsid w:val="00505B0C"/>
    <w:rsid w:val="005072D9"/>
    <w:rsid w:val="005079FF"/>
    <w:rsid w:val="00507C35"/>
    <w:rsid w:val="00510545"/>
    <w:rsid w:val="00510C29"/>
    <w:rsid w:val="00511146"/>
    <w:rsid w:val="005139EC"/>
    <w:rsid w:val="005140FA"/>
    <w:rsid w:val="00514703"/>
    <w:rsid w:val="00517B0B"/>
    <w:rsid w:val="0052255D"/>
    <w:rsid w:val="005232E8"/>
    <w:rsid w:val="00527481"/>
    <w:rsid w:val="00530567"/>
    <w:rsid w:val="00532013"/>
    <w:rsid w:val="00532DB0"/>
    <w:rsid w:val="00533C09"/>
    <w:rsid w:val="00535A8F"/>
    <w:rsid w:val="00536EB7"/>
    <w:rsid w:val="00537CA8"/>
    <w:rsid w:val="0054072F"/>
    <w:rsid w:val="0054075F"/>
    <w:rsid w:val="005442ED"/>
    <w:rsid w:val="00545BED"/>
    <w:rsid w:val="005467B9"/>
    <w:rsid w:val="005475FB"/>
    <w:rsid w:val="00550F23"/>
    <w:rsid w:val="0055144B"/>
    <w:rsid w:val="00553EA7"/>
    <w:rsid w:val="005567EF"/>
    <w:rsid w:val="005606EC"/>
    <w:rsid w:val="00566900"/>
    <w:rsid w:val="00571EF8"/>
    <w:rsid w:val="00572BBA"/>
    <w:rsid w:val="0057573B"/>
    <w:rsid w:val="00581238"/>
    <w:rsid w:val="00583680"/>
    <w:rsid w:val="005849EC"/>
    <w:rsid w:val="0059263D"/>
    <w:rsid w:val="00593FF3"/>
    <w:rsid w:val="00594021"/>
    <w:rsid w:val="005943AC"/>
    <w:rsid w:val="00594447"/>
    <w:rsid w:val="005A0A1E"/>
    <w:rsid w:val="005A1499"/>
    <w:rsid w:val="005B0FA5"/>
    <w:rsid w:val="005B3D8F"/>
    <w:rsid w:val="005B6477"/>
    <w:rsid w:val="005B70C6"/>
    <w:rsid w:val="005C1595"/>
    <w:rsid w:val="005C1B74"/>
    <w:rsid w:val="005C23F6"/>
    <w:rsid w:val="005C46C3"/>
    <w:rsid w:val="005C5D89"/>
    <w:rsid w:val="005C6342"/>
    <w:rsid w:val="005C74B1"/>
    <w:rsid w:val="005D3090"/>
    <w:rsid w:val="005D41E2"/>
    <w:rsid w:val="005D4C75"/>
    <w:rsid w:val="005D6758"/>
    <w:rsid w:val="005D7B41"/>
    <w:rsid w:val="005D7CF3"/>
    <w:rsid w:val="005E1F3F"/>
    <w:rsid w:val="005E33A6"/>
    <w:rsid w:val="005E341E"/>
    <w:rsid w:val="005E4860"/>
    <w:rsid w:val="005E530B"/>
    <w:rsid w:val="005E7C69"/>
    <w:rsid w:val="005E7D1D"/>
    <w:rsid w:val="005F51C5"/>
    <w:rsid w:val="005F62E5"/>
    <w:rsid w:val="005F7230"/>
    <w:rsid w:val="006000D4"/>
    <w:rsid w:val="00602156"/>
    <w:rsid w:val="006043EC"/>
    <w:rsid w:val="00604705"/>
    <w:rsid w:val="00604C0E"/>
    <w:rsid w:val="0060635D"/>
    <w:rsid w:val="006071B9"/>
    <w:rsid w:val="00607976"/>
    <w:rsid w:val="00612F21"/>
    <w:rsid w:val="00615216"/>
    <w:rsid w:val="006165CA"/>
    <w:rsid w:val="006217D8"/>
    <w:rsid w:val="006218D1"/>
    <w:rsid w:val="00621F92"/>
    <w:rsid w:val="00622DAC"/>
    <w:rsid w:val="00623965"/>
    <w:rsid w:val="00623E2F"/>
    <w:rsid w:val="0062562B"/>
    <w:rsid w:val="0062731E"/>
    <w:rsid w:val="006300D1"/>
    <w:rsid w:val="006307B9"/>
    <w:rsid w:val="006359A2"/>
    <w:rsid w:val="006363D5"/>
    <w:rsid w:val="006441B5"/>
    <w:rsid w:val="006464E3"/>
    <w:rsid w:val="00652A03"/>
    <w:rsid w:val="006532F4"/>
    <w:rsid w:val="00655A14"/>
    <w:rsid w:val="00656A47"/>
    <w:rsid w:val="0066053E"/>
    <w:rsid w:val="00663577"/>
    <w:rsid w:val="006662A2"/>
    <w:rsid w:val="00667217"/>
    <w:rsid w:val="00667708"/>
    <w:rsid w:val="00670D03"/>
    <w:rsid w:val="00670FE0"/>
    <w:rsid w:val="00672866"/>
    <w:rsid w:val="00673694"/>
    <w:rsid w:val="006744D1"/>
    <w:rsid w:val="0067552B"/>
    <w:rsid w:val="0067710C"/>
    <w:rsid w:val="00677653"/>
    <w:rsid w:val="00684139"/>
    <w:rsid w:val="00685C77"/>
    <w:rsid w:val="00685F5F"/>
    <w:rsid w:val="0069010A"/>
    <w:rsid w:val="00691277"/>
    <w:rsid w:val="00691968"/>
    <w:rsid w:val="0069633E"/>
    <w:rsid w:val="00696DC8"/>
    <w:rsid w:val="006A1AAF"/>
    <w:rsid w:val="006A3900"/>
    <w:rsid w:val="006A3AA1"/>
    <w:rsid w:val="006A3C60"/>
    <w:rsid w:val="006A4953"/>
    <w:rsid w:val="006A5EC2"/>
    <w:rsid w:val="006A6102"/>
    <w:rsid w:val="006A708A"/>
    <w:rsid w:val="006B37D6"/>
    <w:rsid w:val="006B43D3"/>
    <w:rsid w:val="006B49D6"/>
    <w:rsid w:val="006B4FB4"/>
    <w:rsid w:val="006B5486"/>
    <w:rsid w:val="006B7D0F"/>
    <w:rsid w:val="006B7D29"/>
    <w:rsid w:val="006C1D79"/>
    <w:rsid w:val="006D1D70"/>
    <w:rsid w:val="006D1E44"/>
    <w:rsid w:val="006D28F7"/>
    <w:rsid w:val="006D3C9C"/>
    <w:rsid w:val="006D46DC"/>
    <w:rsid w:val="006D49BE"/>
    <w:rsid w:val="006D6D67"/>
    <w:rsid w:val="006D7AE6"/>
    <w:rsid w:val="006E3525"/>
    <w:rsid w:val="006E4EFC"/>
    <w:rsid w:val="006E5333"/>
    <w:rsid w:val="006E578E"/>
    <w:rsid w:val="006E6F6A"/>
    <w:rsid w:val="006F025C"/>
    <w:rsid w:val="006F06FF"/>
    <w:rsid w:val="006F0B7E"/>
    <w:rsid w:val="006F1914"/>
    <w:rsid w:val="006F1EAF"/>
    <w:rsid w:val="006F2BFA"/>
    <w:rsid w:val="006F4305"/>
    <w:rsid w:val="006F67B1"/>
    <w:rsid w:val="006F6B99"/>
    <w:rsid w:val="006F6E33"/>
    <w:rsid w:val="006F7EC0"/>
    <w:rsid w:val="00702767"/>
    <w:rsid w:val="00702770"/>
    <w:rsid w:val="00707D41"/>
    <w:rsid w:val="00710906"/>
    <w:rsid w:val="0071149C"/>
    <w:rsid w:val="00712299"/>
    <w:rsid w:val="00715D69"/>
    <w:rsid w:val="0071610A"/>
    <w:rsid w:val="00721CB8"/>
    <w:rsid w:val="00724EA4"/>
    <w:rsid w:val="00727F2E"/>
    <w:rsid w:val="00730C01"/>
    <w:rsid w:val="00730F27"/>
    <w:rsid w:val="007337E6"/>
    <w:rsid w:val="00734EC2"/>
    <w:rsid w:val="00737393"/>
    <w:rsid w:val="0074092B"/>
    <w:rsid w:val="00741E56"/>
    <w:rsid w:val="0074247F"/>
    <w:rsid w:val="00743407"/>
    <w:rsid w:val="0074353F"/>
    <w:rsid w:val="007439DB"/>
    <w:rsid w:val="00743D85"/>
    <w:rsid w:val="00744D81"/>
    <w:rsid w:val="007455A8"/>
    <w:rsid w:val="00757DFE"/>
    <w:rsid w:val="00760019"/>
    <w:rsid w:val="00761022"/>
    <w:rsid w:val="0076124A"/>
    <w:rsid w:val="007617D8"/>
    <w:rsid w:val="00763910"/>
    <w:rsid w:val="0076423F"/>
    <w:rsid w:val="007648DC"/>
    <w:rsid w:val="00764D24"/>
    <w:rsid w:val="00771225"/>
    <w:rsid w:val="00777FC3"/>
    <w:rsid w:val="00780308"/>
    <w:rsid w:val="00780483"/>
    <w:rsid w:val="007815B7"/>
    <w:rsid w:val="00783A41"/>
    <w:rsid w:val="0078528D"/>
    <w:rsid w:val="00787F16"/>
    <w:rsid w:val="00796BFB"/>
    <w:rsid w:val="00797180"/>
    <w:rsid w:val="007A0B95"/>
    <w:rsid w:val="007A1F5C"/>
    <w:rsid w:val="007A2144"/>
    <w:rsid w:val="007A21A7"/>
    <w:rsid w:val="007A278B"/>
    <w:rsid w:val="007A6AB4"/>
    <w:rsid w:val="007B0BB5"/>
    <w:rsid w:val="007B3D26"/>
    <w:rsid w:val="007B4061"/>
    <w:rsid w:val="007B40DF"/>
    <w:rsid w:val="007B73BF"/>
    <w:rsid w:val="007C13D6"/>
    <w:rsid w:val="007C2276"/>
    <w:rsid w:val="007D02E0"/>
    <w:rsid w:val="007D15CB"/>
    <w:rsid w:val="007D1B04"/>
    <w:rsid w:val="007E1429"/>
    <w:rsid w:val="007E174E"/>
    <w:rsid w:val="007E226C"/>
    <w:rsid w:val="007E3D51"/>
    <w:rsid w:val="007E42CF"/>
    <w:rsid w:val="007E48B8"/>
    <w:rsid w:val="007F286C"/>
    <w:rsid w:val="007F49FB"/>
    <w:rsid w:val="007F4DC8"/>
    <w:rsid w:val="007F6BCF"/>
    <w:rsid w:val="00800DFD"/>
    <w:rsid w:val="00801CD3"/>
    <w:rsid w:val="00802520"/>
    <w:rsid w:val="00805C43"/>
    <w:rsid w:val="00805DD9"/>
    <w:rsid w:val="00806BE2"/>
    <w:rsid w:val="0080792D"/>
    <w:rsid w:val="00810750"/>
    <w:rsid w:val="0081129E"/>
    <w:rsid w:val="0081497E"/>
    <w:rsid w:val="00815C54"/>
    <w:rsid w:val="008167D1"/>
    <w:rsid w:val="008168F0"/>
    <w:rsid w:val="00817581"/>
    <w:rsid w:val="00821252"/>
    <w:rsid w:val="00821573"/>
    <w:rsid w:val="00821600"/>
    <w:rsid w:val="008248AD"/>
    <w:rsid w:val="00825486"/>
    <w:rsid w:val="00825FF0"/>
    <w:rsid w:val="00826AE3"/>
    <w:rsid w:val="00830735"/>
    <w:rsid w:val="00830D4F"/>
    <w:rsid w:val="00840EE1"/>
    <w:rsid w:val="00841CD7"/>
    <w:rsid w:val="00843C86"/>
    <w:rsid w:val="00845902"/>
    <w:rsid w:val="00846CDF"/>
    <w:rsid w:val="00847CD5"/>
    <w:rsid w:val="00850701"/>
    <w:rsid w:val="00850B33"/>
    <w:rsid w:val="00851A3B"/>
    <w:rsid w:val="00855C29"/>
    <w:rsid w:val="00860E8E"/>
    <w:rsid w:val="00861C1E"/>
    <w:rsid w:val="008660B8"/>
    <w:rsid w:val="00866733"/>
    <w:rsid w:val="0087073F"/>
    <w:rsid w:val="00870DED"/>
    <w:rsid w:val="00870F06"/>
    <w:rsid w:val="008719B3"/>
    <w:rsid w:val="00872812"/>
    <w:rsid w:val="00873979"/>
    <w:rsid w:val="00875D10"/>
    <w:rsid w:val="008760EE"/>
    <w:rsid w:val="00880372"/>
    <w:rsid w:val="0088082D"/>
    <w:rsid w:val="00882260"/>
    <w:rsid w:val="00882FDD"/>
    <w:rsid w:val="00891971"/>
    <w:rsid w:val="00892B86"/>
    <w:rsid w:val="00893C59"/>
    <w:rsid w:val="008940D1"/>
    <w:rsid w:val="008954B2"/>
    <w:rsid w:val="00895BCF"/>
    <w:rsid w:val="008A04CA"/>
    <w:rsid w:val="008A34CD"/>
    <w:rsid w:val="008A3C11"/>
    <w:rsid w:val="008B1927"/>
    <w:rsid w:val="008B1C45"/>
    <w:rsid w:val="008B204A"/>
    <w:rsid w:val="008B28BB"/>
    <w:rsid w:val="008B2AFD"/>
    <w:rsid w:val="008B5249"/>
    <w:rsid w:val="008B53AB"/>
    <w:rsid w:val="008B71A6"/>
    <w:rsid w:val="008C11EA"/>
    <w:rsid w:val="008C26F6"/>
    <w:rsid w:val="008C4032"/>
    <w:rsid w:val="008C49B1"/>
    <w:rsid w:val="008C4E67"/>
    <w:rsid w:val="008C4FD7"/>
    <w:rsid w:val="008C58EE"/>
    <w:rsid w:val="008C5E71"/>
    <w:rsid w:val="008C6005"/>
    <w:rsid w:val="008C604B"/>
    <w:rsid w:val="008D12BA"/>
    <w:rsid w:val="008D7185"/>
    <w:rsid w:val="008E1228"/>
    <w:rsid w:val="008E189B"/>
    <w:rsid w:val="008E3FDD"/>
    <w:rsid w:val="008E41DF"/>
    <w:rsid w:val="008E59E2"/>
    <w:rsid w:val="008E618E"/>
    <w:rsid w:val="008F0055"/>
    <w:rsid w:val="008F0727"/>
    <w:rsid w:val="008F086D"/>
    <w:rsid w:val="008F0B09"/>
    <w:rsid w:val="008F11FE"/>
    <w:rsid w:val="008F222B"/>
    <w:rsid w:val="00900231"/>
    <w:rsid w:val="00904744"/>
    <w:rsid w:val="00904CD6"/>
    <w:rsid w:val="00907C54"/>
    <w:rsid w:val="009208E5"/>
    <w:rsid w:val="00920F11"/>
    <w:rsid w:val="0092157B"/>
    <w:rsid w:val="00923786"/>
    <w:rsid w:val="009237B6"/>
    <w:rsid w:val="00924162"/>
    <w:rsid w:val="00924AD1"/>
    <w:rsid w:val="00924D7C"/>
    <w:rsid w:val="00924FCD"/>
    <w:rsid w:val="009354A2"/>
    <w:rsid w:val="00936996"/>
    <w:rsid w:val="009421BB"/>
    <w:rsid w:val="00945F44"/>
    <w:rsid w:val="00946336"/>
    <w:rsid w:val="00947D52"/>
    <w:rsid w:val="00947FFD"/>
    <w:rsid w:val="009513F4"/>
    <w:rsid w:val="00951EB7"/>
    <w:rsid w:val="00952165"/>
    <w:rsid w:val="009530A6"/>
    <w:rsid w:val="00954D1B"/>
    <w:rsid w:val="00956386"/>
    <w:rsid w:val="00956840"/>
    <w:rsid w:val="00957E62"/>
    <w:rsid w:val="00960D64"/>
    <w:rsid w:val="00962499"/>
    <w:rsid w:val="00963F01"/>
    <w:rsid w:val="009646FB"/>
    <w:rsid w:val="00964D45"/>
    <w:rsid w:val="00964F97"/>
    <w:rsid w:val="00966B81"/>
    <w:rsid w:val="00967931"/>
    <w:rsid w:val="0097182D"/>
    <w:rsid w:val="00975331"/>
    <w:rsid w:val="00976E65"/>
    <w:rsid w:val="00976F4B"/>
    <w:rsid w:val="0098073A"/>
    <w:rsid w:val="00980845"/>
    <w:rsid w:val="009808C3"/>
    <w:rsid w:val="00980C82"/>
    <w:rsid w:val="009814EB"/>
    <w:rsid w:val="0098442B"/>
    <w:rsid w:val="00984F27"/>
    <w:rsid w:val="009878F2"/>
    <w:rsid w:val="009906BB"/>
    <w:rsid w:val="009924CF"/>
    <w:rsid w:val="00993855"/>
    <w:rsid w:val="009945E0"/>
    <w:rsid w:val="00995DB6"/>
    <w:rsid w:val="009A1E56"/>
    <w:rsid w:val="009A754B"/>
    <w:rsid w:val="009A77F6"/>
    <w:rsid w:val="009A7E51"/>
    <w:rsid w:val="009B1244"/>
    <w:rsid w:val="009B128E"/>
    <w:rsid w:val="009B2225"/>
    <w:rsid w:val="009B4269"/>
    <w:rsid w:val="009B73C4"/>
    <w:rsid w:val="009B75CD"/>
    <w:rsid w:val="009B7C37"/>
    <w:rsid w:val="009C069D"/>
    <w:rsid w:val="009C2342"/>
    <w:rsid w:val="009C3F55"/>
    <w:rsid w:val="009C4243"/>
    <w:rsid w:val="009C5566"/>
    <w:rsid w:val="009C754C"/>
    <w:rsid w:val="009C7E18"/>
    <w:rsid w:val="009D2391"/>
    <w:rsid w:val="009D520B"/>
    <w:rsid w:val="009D71ED"/>
    <w:rsid w:val="009D7F2C"/>
    <w:rsid w:val="009E1570"/>
    <w:rsid w:val="009E428D"/>
    <w:rsid w:val="009E47E1"/>
    <w:rsid w:val="009E4DE8"/>
    <w:rsid w:val="009E4EAA"/>
    <w:rsid w:val="009E661F"/>
    <w:rsid w:val="009E6C47"/>
    <w:rsid w:val="009F07A6"/>
    <w:rsid w:val="009F1166"/>
    <w:rsid w:val="009F3013"/>
    <w:rsid w:val="009F72E6"/>
    <w:rsid w:val="00A02EDB"/>
    <w:rsid w:val="00A04EE6"/>
    <w:rsid w:val="00A05F8F"/>
    <w:rsid w:val="00A0747A"/>
    <w:rsid w:val="00A10391"/>
    <w:rsid w:val="00A111B8"/>
    <w:rsid w:val="00A113D6"/>
    <w:rsid w:val="00A11658"/>
    <w:rsid w:val="00A11999"/>
    <w:rsid w:val="00A16844"/>
    <w:rsid w:val="00A177D3"/>
    <w:rsid w:val="00A22129"/>
    <w:rsid w:val="00A24585"/>
    <w:rsid w:val="00A24A59"/>
    <w:rsid w:val="00A26F4D"/>
    <w:rsid w:val="00A306A5"/>
    <w:rsid w:val="00A316CA"/>
    <w:rsid w:val="00A31A28"/>
    <w:rsid w:val="00A324C6"/>
    <w:rsid w:val="00A33A37"/>
    <w:rsid w:val="00A374B2"/>
    <w:rsid w:val="00A513C0"/>
    <w:rsid w:val="00A55739"/>
    <w:rsid w:val="00A57A04"/>
    <w:rsid w:val="00A57CF0"/>
    <w:rsid w:val="00A62B72"/>
    <w:rsid w:val="00A65FDF"/>
    <w:rsid w:val="00A67A53"/>
    <w:rsid w:val="00A72218"/>
    <w:rsid w:val="00A73784"/>
    <w:rsid w:val="00A749B7"/>
    <w:rsid w:val="00A7628C"/>
    <w:rsid w:val="00A77882"/>
    <w:rsid w:val="00A81213"/>
    <w:rsid w:val="00A81A84"/>
    <w:rsid w:val="00A83621"/>
    <w:rsid w:val="00A8444D"/>
    <w:rsid w:val="00A8583B"/>
    <w:rsid w:val="00A864F6"/>
    <w:rsid w:val="00A867CD"/>
    <w:rsid w:val="00A90DC7"/>
    <w:rsid w:val="00A920A6"/>
    <w:rsid w:val="00A94AF6"/>
    <w:rsid w:val="00A96F6F"/>
    <w:rsid w:val="00A972E4"/>
    <w:rsid w:val="00AA18CE"/>
    <w:rsid w:val="00AA284F"/>
    <w:rsid w:val="00AA35D1"/>
    <w:rsid w:val="00AA39C5"/>
    <w:rsid w:val="00AA3DCA"/>
    <w:rsid w:val="00AA56DA"/>
    <w:rsid w:val="00AA5A37"/>
    <w:rsid w:val="00AA6A8B"/>
    <w:rsid w:val="00AB094E"/>
    <w:rsid w:val="00AB10A9"/>
    <w:rsid w:val="00AB7B8A"/>
    <w:rsid w:val="00AC1BFC"/>
    <w:rsid w:val="00AC30CE"/>
    <w:rsid w:val="00AC3A30"/>
    <w:rsid w:val="00AC436D"/>
    <w:rsid w:val="00AC4612"/>
    <w:rsid w:val="00AC6498"/>
    <w:rsid w:val="00AC6C24"/>
    <w:rsid w:val="00AD1ECF"/>
    <w:rsid w:val="00AD1F3A"/>
    <w:rsid w:val="00AD3371"/>
    <w:rsid w:val="00AD36EE"/>
    <w:rsid w:val="00AD755E"/>
    <w:rsid w:val="00AD778A"/>
    <w:rsid w:val="00AE023D"/>
    <w:rsid w:val="00AE2FDC"/>
    <w:rsid w:val="00AF056E"/>
    <w:rsid w:val="00AF14AF"/>
    <w:rsid w:val="00AF26EF"/>
    <w:rsid w:val="00AF5EE0"/>
    <w:rsid w:val="00AF730A"/>
    <w:rsid w:val="00AF7E27"/>
    <w:rsid w:val="00B0493F"/>
    <w:rsid w:val="00B138DA"/>
    <w:rsid w:val="00B141DB"/>
    <w:rsid w:val="00B158E0"/>
    <w:rsid w:val="00B169BC"/>
    <w:rsid w:val="00B2037C"/>
    <w:rsid w:val="00B22929"/>
    <w:rsid w:val="00B22B89"/>
    <w:rsid w:val="00B249D8"/>
    <w:rsid w:val="00B26171"/>
    <w:rsid w:val="00B27536"/>
    <w:rsid w:val="00B344F6"/>
    <w:rsid w:val="00B3523E"/>
    <w:rsid w:val="00B373B7"/>
    <w:rsid w:val="00B37785"/>
    <w:rsid w:val="00B42155"/>
    <w:rsid w:val="00B44B43"/>
    <w:rsid w:val="00B46319"/>
    <w:rsid w:val="00B47198"/>
    <w:rsid w:val="00B522C6"/>
    <w:rsid w:val="00B549C6"/>
    <w:rsid w:val="00B55E6B"/>
    <w:rsid w:val="00B56870"/>
    <w:rsid w:val="00B61F3A"/>
    <w:rsid w:val="00B65F21"/>
    <w:rsid w:val="00B66788"/>
    <w:rsid w:val="00B72FFA"/>
    <w:rsid w:val="00B80C70"/>
    <w:rsid w:val="00B849DF"/>
    <w:rsid w:val="00B86993"/>
    <w:rsid w:val="00B86D06"/>
    <w:rsid w:val="00B87297"/>
    <w:rsid w:val="00B873DD"/>
    <w:rsid w:val="00B87BCD"/>
    <w:rsid w:val="00B959CD"/>
    <w:rsid w:val="00BA1C1E"/>
    <w:rsid w:val="00BA2FDE"/>
    <w:rsid w:val="00BA3530"/>
    <w:rsid w:val="00BA55C6"/>
    <w:rsid w:val="00BB1B87"/>
    <w:rsid w:val="00BB21BE"/>
    <w:rsid w:val="00BB54A7"/>
    <w:rsid w:val="00BB6FBE"/>
    <w:rsid w:val="00BC1350"/>
    <w:rsid w:val="00BC3B78"/>
    <w:rsid w:val="00BC4A94"/>
    <w:rsid w:val="00BC5E71"/>
    <w:rsid w:val="00BC7B2F"/>
    <w:rsid w:val="00BD36F0"/>
    <w:rsid w:val="00BD38F1"/>
    <w:rsid w:val="00BD3B99"/>
    <w:rsid w:val="00BD555E"/>
    <w:rsid w:val="00BD6009"/>
    <w:rsid w:val="00BD7A33"/>
    <w:rsid w:val="00BE28D3"/>
    <w:rsid w:val="00BE3A64"/>
    <w:rsid w:val="00BE50B0"/>
    <w:rsid w:val="00BE5433"/>
    <w:rsid w:val="00BE5EEF"/>
    <w:rsid w:val="00BE6814"/>
    <w:rsid w:val="00BE7869"/>
    <w:rsid w:val="00BF6CA1"/>
    <w:rsid w:val="00C07298"/>
    <w:rsid w:val="00C07F8B"/>
    <w:rsid w:val="00C07F9B"/>
    <w:rsid w:val="00C13528"/>
    <w:rsid w:val="00C20B14"/>
    <w:rsid w:val="00C210E7"/>
    <w:rsid w:val="00C23EB6"/>
    <w:rsid w:val="00C249B8"/>
    <w:rsid w:val="00C26E45"/>
    <w:rsid w:val="00C30DDB"/>
    <w:rsid w:val="00C340F5"/>
    <w:rsid w:val="00C346D0"/>
    <w:rsid w:val="00C35FCE"/>
    <w:rsid w:val="00C40776"/>
    <w:rsid w:val="00C41329"/>
    <w:rsid w:val="00C42678"/>
    <w:rsid w:val="00C45584"/>
    <w:rsid w:val="00C456B4"/>
    <w:rsid w:val="00C461C4"/>
    <w:rsid w:val="00C47153"/>
    <w:rsid w:val="00C5067B"/>
    <w:rsid w:val="00C507BC"/>
    <w:rsid w:val="00C5132B"/>
    <w:rsid w:val="00C548F1"/>
    <w:rsid w:val="00C55AEA"/>
    <w:rsid w:val="00C60063"/>
    <w:rsid w:val="00C60C24"/>
    <w:rsid w:val="00C64C1E"/>
    <w:rsid w:val="00C65268"/>
    <w:rsid w:val="00C65BED"/>
    <w:rsid w:val="00C714EB"/>
    <w:rsid w:val="00C72DA4"/>
    <w:rsid w:val="00C771F8"/>
    <w:rsid w:val="00C81A62"/>
    <w:rsid w:val="00C86B4B"/>
    <w:rsid w:val="00C91BB4"/>
    <w:rsid w:val="00C93E21"/>
    <w:rsid w:val="00C944BB"/>
    <w:rsid w:val="00C9673F"/>
    <w:rsid w:val="00C967BD"/>
    <w:rsid w:val="00C97148"/>
    <w:rsid w:val="00C97E86"/>
    <w:rsid w:val="00CA2F5B"/>
    <w:rsid w:val="00CA415C"/>
    <w:rsid w:val="00CA56F4"/>
    <w:rsid w:val="00CA6873"/>
    <w:rsid w:val="00CB230C"/>
    <w:rsid w:val="00CB5691"/>
    <w:rsid w:val="00CB575C"/>
    <w:rsid w:val="00CB732F"/>
    <w:rsid w:val="00CC038F"/>
    <w:rsid w:val="00CC06C9"/>
    <w:rsid w:val="00CC13B0"/>
    <w:rsid w:val="00CC13E1"/>
    <w:rsid w:val="00CC1740"/>
    <w:rsid w:val="00CC1C7C"/>
    <w:rsid w:val="00CC4332"/>
    <w:rsid w:val="00CD0C7E"/>
    <w:rsid w:val="00CD20D2"/>
    <w:rsid w:val="00CD246A"/>
    <w:rsid w:val="00CD32C8"/>
    <w:rsid w:val="00CD6C11"/>
    <w:rsid w:val="00CD775B"/>
    <w:rsid w:val="00CD7AD2"/>
    <w:rsid w:val="00CD7FBA"/>
    <w:rsid w:val="00CE21FF"/>
    <w:rsid w:val="00CE5C97"/>
    <w:rsid w:val="00CF25E7"/>
    <w:rsid w:val="00CF3683"/>
    <w:rsid w:val="00CF5502"/>
    <w:rsid w:val="00CF56E1"/>
    <w:rsid w:val="00CF6612"/>
    <w:rsid w:val="00CF74E3"/>
    <w:rsid w:val="00D02C75"/>
    <w:rsid w:val="00D0466E"/>
    <w:rsid w:val="00D072D6"/>
    <w:rsid w:val="00D10497"/>
    <w:rsid w:val="00D1166B"/>
    <w:rsid w:val="00D1445D"/>
    <w:rsid w:val="00D152A3"/>
    <w:rsid w:val="00D170CA"/>
    <w:rsid w:val="00D26F28"/>
    <w:rsid w:val="00D27343"/>
    <w:rsid w:val="00D274A3"/>
    <w:rsid w:val="00D36F6F"/>
    <w:rsid w:val="00D37ECD"/>
    <w:rsid w:val="00D37F1F"/>
    <w:rsid w:val="00D41A92"/>
    <w:rsid w:val="00D42271"/>
    <w:rsid w:val="00D437F6"/>
    <w:rsid w:val="00D43F38"/>
    <w:rsid w:val="00D444D3"/>
    <w:rsid w:val="00D44CCE"/>
    <w:rsid w:val="00D45CBA"/>
    <w:rsid w:val="00D463E3"/>
    <w:rsid w:val="00D469F2"/>
    <w:rsid w:val="00D473DB"/>
    <w:rsid w:val="00D50B75"/>
    <w:rsid w:val="00D53A8A"/>
    <w:rsid w:val="00D554A3"/>
    <w:rsid w:val="00D555BE"/>
    <w:rsid w:val="00D56025"/>
    <w:rsid w:val="00D56480"/>
    <w:rsid w:val="00D61E53"/>
    <w:rsid w:val="00D6298F"/>
    <w:rsid w:val="00D6302B"/>
    <w:rsid w:val="00D6422E"/>
    <w:rsid w:val="00D71103"/>
    <w:rsid w:val="00D77466"/>
    <w:rsid w:val="00D80A23"/>
    <w:rsid w:val="00D80EBB"/>
    <w:rsid w:val="00D816A6"/>
    <w:rsid w:val="00D819FA"/>
    <w:rsid w:val="00D85682"/>
    <w:rsid w:val="00D8602E"/>
    <w:rsid w:val="00D91708"/>
    <w:rsid w:val="00D94F3B"/>
    <w:rsid w:val="00D96C54"/>
    <w:rsid w:val="00DA01EE"/>
    <w:rsid w:val="00DA1D39"/>
    <w:rsid w:val="00DA2D1E"/>
    <w:rsid w:val="00DA510E"/>
    <w:rsid w:val="00DA52A5"/>
    <w:rsid w:val="00DA5393"/>
    <w:rsid w:val="00DA7A63"/>
    <w:rsid w:val="00DB05C2"/>
    <w:rsid w:val="00DB4B43"/>
    <w:rsid w:val="00DB5B60"/>
    <w:rsid w:val="00DC0430"/>
    <w:rsid w:val="00DC443F"/>
    <w:rsid w:val="00DD0177"/>
    <w:rsid w:val="00DD1A8E"/>
    <w:rsid w:val="00DD6A18"/>
    <w:rsid w:val="00DD7B34"/>
    <w:rsid w:val="00DE3C10"/>
    <w:rsid w:val="00DE3FCB"/>
    <w:rsid w:val="00DE67E5"/>
    <w:rsid w:val="00DE6A4E"/>
    <w:rsid w:val="00DF08A5"/>
    <w:rsid w:val="00DF544B"/>
    <w:rsid w:val="00DF55DD"/>
    <w:rsid w:val="00DF5D46"/>
    <w:rsid w:val="00DF7D94"/>
    <w:rsid w:val="00E015A0"/>
    <w:rsid w:val="00E03BFB"/>
    <w:rsid w:val="00E0486B"/>
    <w:rsid w:val="00E05577"/>
    <w:rsid w:val="00E06445"/>
    <w:rsid w:val="00E06FBE"/>
    <w:rsid w:val="00E11444"/>
    <w:rsid w:val="00E12321"/>
    <w:rsid w:val="00E124CC"/>
    <w:rsid w:val="00E13AC2"/>
    <w:rsid w:val="00E162DC"/>
    <w:rsid w:val="00E1632B"/>
    <w:rsid w:val="00E24420"/>
    <w:rsid w:val="00E24632"/>
    <w:rsid w:val="00E24B99"/>
    <w:rsid w:val="00E26F0C"/>
    <w:rsid w:val="00E27EEC"/>
    <w:rsid w:val="00E302C3"/>
    <w:rsid w:val="00E32DEB"/>
    <w:rsid w:val="00E34973"/>
    <w:rsid w:val="00E41E1D"/>
    <w:rsid w:val="00E425EB"/>
    <w:rsid w:val="00E427A1"/>
    <w:rsid w:val="00E4366B"/>
    <w:rsid w:val="00E460AC"/>
    <w:rsid w:val="00E4647C"/>
    <w:rsid w:val="00E4690C"/>
    <w:rsid w:val="00E46A3C"/>
    <w:rsid w:val="00E47B0D"/>
    <w:rsid w:val="00E5028A"/>
    <w:rsid w:val="00E506E3"/>
    <w:rsid w:val="00E516A0"/>
    <w:rsid w:val="00E55C4F"/>
    <w:rsid w:val="00E567CC"/>
    <w:rsid w:val="00E568F6"/>
    <w:rsid w:val="00E56BB8"/>
    <w:rsid w:val="00E57C71"/>
    <w:rsid w:val="00E57DF7"/>
    <w:rsid w:val="00E628F5"/>
    <w:rsid w:val="00E641B1"/>
    <w:rsid w:val="00E66ED5"/>
    <w:rsid w:val="00E6777D"/>
    <w:rsid w:val="00E67C87"/>
    <w:rsid w:val="00E7072A"/>
    <w:rsid w:val="00E7107B"/>
    <w:rsid w:val="00E74C45"/>
    <w:rsid w:val="00E75F58"/>
    <w:rsid w:val="00E80339"/>
    <w:rsid w:val="00E83DE8"/>
    <w:rsid w:val="00E84187"/>
    <w:rsid w:val="00E86501"/>
    <w:rsid w:val="00E86B41"/>
    <w:rsid w:val="00E87B58"/>
    <w:rsid w:val="00E90BFE"/>
    <w:rsid w:val="00E92FD3"/>
    <w:rsid w:val="00E93E90"/>
    <w:rsid w:val="00E941EE"/>
    <w:rsid w:val="00E9440F"/>
    <w:rsid w:val="00EA13F8"/>
    <w:rsid w:val="00EA32CE"/>
    <w:rsid w:val="00EA58A6"/>
    <w:rsid w:val="00EA61D3"/>
    <w:rsid w:val="00EB102B"/>
    <w:rsid w:val="00EB270F"/>
    <w:rsid w:val="00EB28F0"/>
    <w:rsid w:val="00EB5309"/>
    <w:rsid w:val="00EB6D9B"/>
    <w:rsid w:val="00EB7412"/>
    <w:rsid w:val="00EC2E4B"/>
    <w:rsid w:val="00EC3B9A"/>
    <w:rsid w:val="00EC4417"/>
    <w:rsid w:val="00EC4871"/>
    <w:rsid w:val="00EC54D2"/>
    <w:rsid w:val="00EC562B"/>
    <w:rsid w:val="00EC7012"/>
    <w:rsid w:val="00EC711A"/>
    <w:rsid w:val="00ED0B22"/>
    <w:rsid w:val="00ED3FBF"/>
    <w:rsid w:val="00ED5456"/>
    <w:rsid w:val="00ED6982"/>
    <w:rsid w:val="00EE29F5"/>
    <w:rsid w:val="00EE2EA1"/>
    <w:rsid w:val="00EE4446"/>
    <w:rsid w:val="00EE5D5D"/>
    <w:rsid w:val="00EE5EDA"/>
    <w:rsid w:val="00EF13A9"/>
    <w:rsid w:val="00EF32B6"/>
    <w:rsid w:val="00EF397C"/>
    <w:rsid w:val="00EF49B9"/>
    <w:rsid w:val="00EF7639"/>
    <w:rsid w:val="00F0159D"/>
    <w:rsid w:val="00F051D4"/>
    <w:rsid w:val="00F0545D"/>
    <w:rsid w:val="00F060EF"/>
    <w:rsid w:val="00F07D66"/>
    <w:rsid w:val="00F10341"/>
    <w:rsid w:val="00F11574"/>
    <w:rsid w:val="00F12197"/>
    <w:rsid w:val="00F1309D"/>
    <w:rsid w:val="00F14A53"/>
    <w:rsid w:val="00F210F0"/>
    <w:rsid w:val="00F212A1"/>
    <w:rsid w:val="00F242BC"/>
    <w:rsid w:val="00F25FD5"/>
    <w:rsid w:val="00F2653C"/>
    <w:rsid w:val="00F3006B"/>
    <w:rsid w:val="00F307A0"/>
    <w:rsid w:val="00F31616"/>
    <w:rsid w:val="00F3233E"/>
    <w:rsid w:val="00F323B5"/>
    <w:rsid w:val="00F350C9"/>
    <w:rsid w:val="00F35F29"/>
    <w:rsid w:val="00F37555"/>
    <w:rsid w:val="00F4450D"/>
    <w:rsid w:val="00F45DDC"/>
    <w:rsid w:val="00F46509"/>
    <w:rsid w:val="00F50555"/>
    <w:rsid w:val="00F5237E"/>
    <w:rsid w:val="00F527C3"/>
    <w:rsid w:val="00F53E0F"/>
    <w:rsid w:val="00F54974"/>
    <w:rsid w:val="00F55948"/>
    <w:rsid w:val="00F55DB4"/>
    <w:rsid w:val="00F56195"/>
    <w:rsid w:val="00F569ED"/>
    <w:rsid w:val="00F62E1E"/>
    <w:rsid w:val="00F65076"/>
    <w:rsid w:val="00F65619"/>
    <w:rsid w:val="00F67EC7"/>
    <w:rsid w:val="00F71019"/>
    <w:rsid w:val="00F73FC7"/>
    <w:rsid w:val="00F745BC"/>
    <w:rsid w:val="00F76A59"/>
    <w:rsid w:val="00F9405B"/>
    <w:rsid w:val="00F97748"/>
    <w:rsid w:val="00FA11E6"/>
    <w:rsid w:val="00FA13F4"/>
    <w:rsid w:val="00FA1DF1"/>
    <w:rsid w:val="00FA28F5"/>
    <w:rsid w:val="00FA4A77"/>
    <w:rsid w:val="00FA6769"/>
    <w:rsid w:val="00FB1701"/>
    <w:rsid w:val="00FB3951"/>
    <w:rsid w:val="00FB51D8"/>
    <w:rsid w:val="00FB5BA9"/>
    <w:rsid w:val="00FC0BC5"/>
    <w:rsid w:val="00FC30DE"/>
    <w:rsid w:val="00FC3969"/>
    <w:rsid w:val="00FC3D07"/>
    <w:rsid w:val="00FC58E6"/>
    <w:rsid w:val="00FD12D5"/>
    <w:rsid w:val="00FD274B"/>
    <w:rsid w:val="00FD4E38"/>
    <w:rsid w:val="00FF00D3"/>
    <w:rsid w:val="00FF1C0B"/>
    <w:rsid w:val="00FF2773"/>
    <w:rsid w:val="00FF352D"/>
    <w:rsid w:val="00FF7397"/>
    <w:rsid w:val="00FF7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530570"/>
  <w15:chartTrackingRefBased/>
  <w15:docId w15:val="{5F5704C6-4976-4545-A90A-C1E20A4B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jc w:val="center"/>
      <w:outlineLvl w:val="0"/>
    </w:pPr>
    <w:rPr>
      <w:rFonts w:ascii="Arial" w:hAnsi="Arial" w:cs="Arial"/>
      <w:b/>
      <w:i/>
      <w:iCs/>
      <w:sz w:val="22"/>
      <w:szCs w:val="24"/>
    </w:rPr>
  </w:style>
  <w:style w:type="paragraph" w:styleId="berschrift2">
    <w:name w:val="heading 2"/>
    <w:basedOn w:val="Standard"/>
    <w:next w:val="Standard"/>
    <w:link w:val="berschrift2Zchn"/>
    <w:semiHidden/>
    <w:unhideWhenUsed/>
    <w:qFormat/>
    <w:rsid w:val="00067B08"/>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berschrift3">
    <w:name w:val="heading 3"/>
    <w:basedOn w:val="Standard"/>
    <w:next w:val="Standard"/>
    <w:link w:val="berschrift3Zchn"/>
    <w:semiHidden/>
    <w:unhideWhenUsed/>
    <w:qFormat/>
    <w:rsid w:val="00067B08"/>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Hyperlink">
    <w:name w:val="Hyperlink"/>
    <w:rPr>
      <w:color w:val="0000FF"/>
      <w:u w:val="single"/>
    </w:rPr>
  </w:style>
  <w:style w:type="paragraph" w:styleId="Textkrper">
    <w:name w:val="Body Text"/>
    <w:basedOn w:val="Standard"/>
    <w:link w:val="TextkrperZchn"/>
    <w:rPr>
      <w:rFonts w:ascii="Times" w:eastAsia="Arial MT" w:hAnsi="Times"/>
      <w:b/>
      <w:lang w:val="x-none" w:eastAsia="x-none"/>
    </w:rPr>
  </w:style>
  <w:style w:type="paragraph" w:styleId="Textkrper3">
    <w:name w:val="Body Text 3"/>
    <w:basedOn w:val="Standar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pPr>
    <w:rPr>
      <w:rFonts w:ascii="Arial" w:eastAsia="Arial MT" w:hAnsi="Arial"/>
      <w:sz w:val="23"/>
    </w:rPr>
  </w:style>
  <w:style w:type="paragraph" w:styleId="Textkrper2">
    <w:name w:val="Body Text 2"/>
    <w:basedOn w:val="Standard"/>
    <w:pPr>
      <w:spacing w:line="360" w:lineRule="auto"/>
    </w:pPr>
    <w:rPr>
      <w:rFonts w:ascii="Arial" w:hAnsi="Arial" w:cs="Arial"/>
      <w:sz w:val="22"/>
      <w:szCs w:val="24"/>
    </w:rPr>
  </w:style>
  <w:style w:type="paragraph" w:styleId="Sprechblasentext">
    <w:name w:val="Balloon Text"/>
    <w:basedOn w:val="Standard"/>
    <w:semiHidden/>
    <w:rPr>
      <w:rFonts w:ascii="Tahoma" w:hAnsi="Tahoma" w:cs="Tahoma"/>
      <w:sz w:val="16"/>
      <w:szCs w:val="16"/>
    </w:rPr>
  </w:style>
  <w:style w:type="character" w:styleId="Erwhnung">
    <w:name w:val="Mention"/>
    <w:uiPriority w:val="99"/>
    <w:semiHidden/>
    <w:unhideWhenUsed/>
    <w:rsid w:val="004A4833"/>
    <w:rPr>
      <w:color w:val="2B579A"/>
      <w:shd w:val="clear" w:color="auto" w:fill="E6E6E6"/>
    </w:rPr>
  </w:style>
  <w:style w:type="paragraph" w:customStyle="1" w:styleId="PITextkrper">
    <w:name w:val="PI_Textkörper"/>
    <w:basedOn w:val="Standard"/>
    <w:link w:val="PITextkrperZchn"/>
    <w:rsid w:val="003C2EF1"/>
    <w:pPr>
      <w:overflowPunct w:val="0"/>
      <w:autoSpaceDE w:val="0"/>
      <w:autoSpaceDN w:val="0"/>
      <w:adjustRightInd w:val="0"/>
      <w:spacing w:after="120" w:line="280" w:lineRule="exact"/>
      <w:jc w:val="both"/>
      <w:textAlignment w:val="baseline"/>
    </w:pPr>
    <w:rPr>
      <w:rFonts w:ascii="Arial" w:hAnsi="Arial"/>
      <w:snapToGrid w:val="0"/>
      <w:sz w:val="22"/>
      <w:szCs w:val="22"/>
      <w:lang w:val="de-CH" w:eastAsia="de-DE"/>
    </w:rPr>
  </w:style>
  <w:style w:type="character" w:styleId="BesuchterLink">
    <w:name w:val="FollowedHyperlink"/>
    <w:rsid w:val="001D2EEC"/>
    <w:rPr>
      <w:color w:val="954F72"/>
      <w:u w:val="single"/>
    </w:rPr>
  </w:style>
  <w:style w:type="character" w:customStyle="1" w:styleId="TextkrperZchn">
    <w:name w:val="Textkörper Zchn"/>
    <w:link w:val="Textkrper"/>
    <w:rsid w:val="00E641B1"/>
    <w:rPr>
      <w:rFonts w:ascii="Times" w:eastAsia="Arial MT" w:hAnsi="Times"/>
      <w:b/>
      <w:sz w:val="24"/>
    </w:rPr>
  </w:style>
  <w:style w:type="paragraph" w:styleId="Listenabsatz">
    <w:name w:val="List Paragraph"/>
    <w:basedOn w:val="Standard"/>
    <w:uiPriority w:val="34"/>
    <w:qFormat/>
    <w:rsid w:val="00BB1B87"/>
    <w:pPr>
      <w:ind w:left="720"/>
    </w:pPr>
  </w:style>
  <w:style w:type="character" w:styleId="Kommentarzeichen">
    <w:name w:val="annotation reference"/>
    <w:rsid w:val="008C58EE"/>
    <w:rPr>
      <w:sz w:val="16"/>
      <w:szCs w:val="16"/>
    </w:rPr>
  </w:style>
  <w:style w:type="paragraph" w:styleId="Kommentartext">
    <w:name w:val="annotation text"/>
    <w:basedOn w:val="Standard"/>
    <w:link w:val="KommentartextZchn"/>
    <w:rsid w:val="008C58EE"/>
    <w:rPr>
      <w:sz w:val="20"/>
    </w:rPr>
  </w:style>
  <w:style w:type="character" w:customStyle="1" w:styleId="KommentartextZchn">
    <w:name w:val="Kommentartext Zchn"/>
    <w:basedOn w:val="Absatz-Standardschriftart"/>
    <w:link w:val="Kommentartext"/>
    <w:rsid w:val="008C58EE"/>
  </w:style>
  <w:style w:type="paragraph" w:styleId="Kommentarthema">
    <w:name w:val="annotation subject"/>
    <w:basedOn w:val="Kommentartext"/>
    <w:next w:val="Kommentartext"/>
    <w:link w:val="KommentarthemaZchn"/>
    <w:rsid w:val="008C58EE"/>
    <w:rPr>
      <w:b/>
      <w:bCs/>
      <w:lang w:val="x-none" w:eastAsia="x-none"/>
    </w:rPr>
  </w:style>
  <w:style w:type="character" w:customStyle="1" w:styleId="KommentarthemaZchn">
    <w:name w:val="Kommentarthema Zchn"/>
    <w:link w:val="Kommentarthema"/>
    <w:rsid w:val="008C58EE"/>
    <w:rPr>
      <w:b/>
      <w:bCs/>
    </w:rPr>
  </w:style>
  <w:style w:type="paragraph" w:customStyle="1" w:styleId="PILead">
    <w:name w:val="PI_Lead"/>
    <w:basedOn w:val="PITextkrper"/>
    <w:rsid w:val="00DF544B"/>
    <w:rPr>
      <w:b/>
      <w:bCs/>
      <w:snapToGrid/>
      <w:lang w:val="de-DE"/>
    </w:rPr>
  </w:style>
  <w:style w:type="paragraph" w:customStyle="1" w:styleId="PIAbspann">
    <w:name w:val="PI_Abspann"/>
    <w:basedOn w:val="Standard"/>
    <w:rsid w:val="00DF544B"/>
    <w:pPr>
      <w:overflowPunct w:val="0"/>
      <w:autoSpaceDE w:val="0"/>
      <w:autoSpaceDN w:val="0"/>
      <w:adjustRightInd w:val="0"/>
      <w:spacing w:after="120" w:line="280" w:lineRule="exact"/>
      <w:jc w:val="both"/>
      <w:textAlignment w:val="baseline"/>
    </w:pPr>
    <w:rPr>
      <w:rFonts w:ascii="Arial" w:hAnsi="Arial" w:cs="Arial"/>
      <w:sz w:val="18"/>
      <w:szCs w:val="18"/>
      <w:lang w:val="de-CH" w:eastAsia="de-DE"/>
    </w:rPr>
  </w:style>
  <w:style w:type="character" w:customStyle="1" w:styleId="PITextkrperZchn">
    <w:name w:val="PI_Textkörper Zchn"/>
    <w:link w:val="PITextkrper"/>
    <w:locked/>
    <w:rsid w:val="00DF544B"/>
    <w:rPr>
      <w:rFonts w:ascii="Arial" w:hAnsi="Arial" w:cs="Arial"/>
      <w:snapToGrid w:val="0"/>
      <w:sz w:val="22"/>
      <w:szCs w:val="22"/>
      <w:lang w:val="de-CH" w:eastAsia="de-DE"/>
    </w:rPr>
  </w:style>
  <w:style w:type="character" w:styleId="NichtaufgelsteErwhnung">
    <w:name w:val="Unresolved Mention"/>
    <w:uiPriority w:val="99"/>
    <w:semiHidden/>
    <w:unhideWhenUsed/>
    <w:rsid w:val="00BE5433"/>
    <w:rPr>
      <w:color w:val="605E5C"/>
      <w:shd w:val="clear" w:color="auto" w:fill="E1DFDD"/>
    </w:rPr>
  </w:style>
  <w:style w:type="paragraph" w:styleId="berarbeitung">
    <w:name w:val="Revision"/>
    <w:hidden/>
    <w:uiPriority w:val="99"/>
    <w:semiHidden/>
    <w:rsid w:val="00B373B7"/>
    <w:rPr>
      <w:sz w:val="24"/>
    </w:rPr>
  </w:style>
  <w:style w:type="table" w:styleId="Tabellenraster">
    <w:name w:val="Table Grid"/>
    <w:basedOn w:val="NormaleTabelle"/>
    <w:rsid w:val="003A1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semiHidden/>
    <w:rsid w:val="00067B08"/>
    <w:rPr>
      <w:rFonts w:asciiTheme="majorHAnsi" w:eastAsiaTheme="majorEastAsia" w:hAnsiTheme="majorHAnsi" w:cstheme="majorBidi"/>
      <w:color w:val="0F4761" w:themeColor="accent1" w:themeShade="BF"/>
      <w:sz w:val="26"/>
      <w:szCs w:val="26"/>
    </w:rPr>
  </w:style>
  <w:style w:type="character" w:customStyle="1" w:styleId="berschrift3Zchn">
    <w:name w:val="Überschrift 3 Zchn"/>
    <w:basedOn w:val="Absatz-Standardschriftart"/>
    <w:link w:val="berschrift3"/>
    <w:semiHidden/>
    <w:rsid w:val="00067B08"/>
    <w:rPr>
      <w:rFonts w:asciiTheme="majorHAnsi" w:eastAsiaTheme="majorEastAsia" w:hAnsiTheme="majorHAnsi" w:cstheme="majorBidi"/>
      <w:color w:val="0A2F40" w:themeColor="accent1" w:themeShade="7F"/>
      <w:sz w:val="24"/>
      <w:szCs w:val="24"/>
    </w:rPr>
  </w:style>
  <w:style w:type="paragraph" w:styleId="Beschriftung">
    <w:name w:val="caption"/>
    <w:basedOn w:val="Standard"/>
    <w:next w:val="Standard"/>
    <w:unhideWhenUsed/>
    <w:qFormat/>
    <w:rsid w:val="008E1228"/>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007038">
      <w:bodyDiv w:val="1"/>
      <w:marLeft w:val="0"/>
      <w:marRight w:val="0"/>
      <w:marTop w:val="0"/>
      <w:marBottom w:val="0"/>
      <w:divBdr>
        <w:top w:val="none" w:sz="0" w:space="0" w:color="auto"/>
        <w:left w:val="none" w:sz="0" w:space="0" w:color="auto"/>
        <w:bottom w:val="none" w:sz="0" w:space="0" w:color="auto"/>
        <w:right w:val="none" w:sz="0" w:space="0" w:color="auto"/>
      </w:divBdr>
    </w:div>
    <w:div w:id="406877983">
      <w:bodyDiv w:val="1"/>
      <w:marLeft w:val="0"/>
      <w:marRight w:val="0"/>
      <w:marTop w:val="0"/>
      <w:marBottom w:val="0"/>
      <w:divBdr>
        <w:top w:val="none" w:sz="0" w:space="0" w:color="auto"/>
        <w:left w:val="none" w:sz="0" w:space="0" w:color="auto"/>
        <w:bottom w:val="none" w:sz="0" w:space="0" w:color="auto"/>
        <w:right w:val="none" w:sz="0" w:space="0" w:color="auto"/>
      </w:divBdr>
    </w:div>
    <w:div w:id="465707488">
      <w:bodyDiv w:val="1"/>
      <w:marLeft w:val="0"/>
      <w:marRight w:val="0"/>
      <w:marTop w:val="0"/>
      <w:marBottom w:val="0"/>
      <w:divBdr>
        <w:top w:val="none" w:sz="0" w:space="0" w:color="auto"/>
        <w:left w:val="none" w:sz="0" w:space="0" w:color="auto"/>
        <w:bottom w:val="none" w:sz="0" w:space="0" w:color="auto"/>
        <w:right w:val="none" w:sz="0" w:space="0" w:color="auto"/>
      </w:divBdr>
    </w:div>
    <w:div w:id="858931783">
      <w:bodyDiv w:val="1"/>
      <w:marLeft w:val="0"/>
      <w:marRight w:val="0"/>
      <w:marTop w:val="0"/>
      <w:marBottom w:val="0"/>
      <w:divBdr>
        <w:top w:val="none" w:sz="0" w:space="0" w:color="auto"/>
        <w:left w:val="none" w:sz="0" w:space="0" w:color="auto"/>
        <w:bottom w:val="none" w:sz="0" w:space="0" w:color="auto"/>
        <w:right w:val="none" w:sz="0" w:space="0" w:color="auto"/>
      </w:divBdr>
    </w:div>
    <w:div w:id="886603001">
      <w:bodyDiv w:val="1"/>
      <w:marLeft w:val="0"/>
      <w:marRight w:val="0"/>
      <w:marTop w:val="0"/>
      <w:marBottom w:val="0"/>
      <w:divBdr>
        <w:top w:val="none" w:sz="0" w:space="0" w:color="auto"/>
        <w:left w:val="none" w:sz="0" w:space="0" w:color="auto"/>
        <w:bottom w:val="none" w:sz="0" w:space="0" w:color="auto"/>
        <w:right w:val="none" w:sz="0" w:space="0" w:color="auto"/>
      </w:divBdr>
    </w:div>
    <w:div w:id="1285844499">
      <w:bodyDiv w:val="1"/>
      <w:marLeft w:val="0"/>
      <w:marRight w:val="0"/>
      <w:marTop w:val="0"/>
      <w:marBottom w:val="0"/>
      <w:divBdr>
        <w:top w:val="none" w:sz="0" w:space="0" w:color="auto"/>
        <w:left w:val="none" w:sz="0" w:space="0" w:color="auto"/>
        <w:bottom w:val="none" w:sz="0" w:space="0" w:color="auto"/>
        <w:right w:val="none" w:sz="0" w:space="0" w:color="auto"/>
      </w:divBdr>
    </w:div>
    <w:div w:id="1439527597">
      <w:bodyDiv w:val="1"/>
      <w:marLeft w:val="0"/>
      <w:marRight w:val="0"/>
      <w:marTop w:val="0"/>
      <w:marBottom w:val="0"/>
      <w:divBdr>
        <w:top w:val="none" w:sz="0" w:space="0" w:color="auto"/>
        <w:left w:val="none" w:sz="0" w:space="0" w:color="auto"/>
        <w:bottom w:val="none" w:sz="0" w:space="0" w:color="auto"/>
        <w:right w:val="none" w:sz="0" w:space="0" w:color="auto"/>
      </w:divBdr>
    </w:div>
    <w:div w:id="1610623234">
      <w:bodyDiv w:val="1"/>
      <w:marLeft w:val="0"/>
      <w:marRight w:val="0"/>
      <w:marTop w:val="0"/>
      <w:marBottom w:val="0"/>
      <w:divBdr>
        <w:top w:val="none" w:sz="0" w:space="0" w:color="auto"/>
        <w:left w:val="none" w:sz="0" w:space="0" w:color="auto"/>
        <w:bottom w:val="none" w:sz="0" w:space="0" w:color="auto"/>
        <w:right w:val="none" w:sz="0" w:space="0" w:color="auto"/>
      </w:divBdr>
    </w:div>
    <w:div w:id="1614480138">
      <w:bodyDiv w:val="1"/>
      <w:marLeft w:val="0"/>
      <w:marRight w:val="0"/>
      <w:marTop w:val="0"/>
      <w:marBottom w:val="0"/>
      <w:divBdr>
        <w:top w:val="none" w:sz="0" w:space="0" w:color="auto"/>
        <w:left w:val="none" w:sz="0" w:space="0" w:color="auto"/>
        <w:bottom w:val="none" w:sz="0" w:space="0" w:color="auto"/>
        <w:right w:val="none" w:sz="0" w:space="0" w:color="auto"/>
      </w:divBdr>
    </w:div>
    <w:div w:id="1679311190">
      <w:bodyDiv w:val="1"/>
      <w:marLeft w:val="0"/>
      <w:marRight w:val="0"/>
      <w:marTop w:val="0"/>
      <w:marBottom w:val="0"/>
      <w:divBdr>
        <w:top w:val="none" w:sz="0" w:space="0" w:color="auto"/>
        <w:left w:val="none" w:sz="0" w:space="0" w:color="auto"/>
        <w:bottom w:val="none" w:sz="0" w:space="0" w:color="auto"/>
        <w:right w:val="none" w:sz="0" w:space="0" w:color="auto"/>
      </w:divBdr>
    </w:div>
    <w:div w:id="1982688065">
      <w:bodyDiv w:val="1"/>
      <w:marLeft w:val="0"/>
      <w:marRight w:val="0"/>
      <w:marTop w:val="0"/>
      <w:marBottom w:val="0"/>
      <w:divBdr>
        <w:top w:val="none" w:sz="0" w:space="0" w:color="auto"/>
        <w:left w:val="none" w:sz="0" w:space="0" w:color="auto"/>
        <w:bottom w:val="none" w:sz="0" w:space="0" w:color="auto"/>
        <w:right w:val="none" w:sz="0" w:space="0" w:color="auto"/>
      </w:divBdr>
    </w:div>
    <w:div w:id="212371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openmind-tech.com/en-us" TargetMode="External"/><Relationship Id="rId18" Type="http://schemas.openxmlformats.org/officeDocument/2006/relationships/hyperlink" Target="https://www.fanucamerica.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x.com/FANUCAmerica" TargetMode="External"/><Relationship Id="rId7" Type="http://schemas.openxmlformats.org/officeDocument/2006/relationships/endnotes" Target="endnotes.xml"/><Relationship Id="rId12" Type="http://schemas.openxmlformats.org/officeDocument/2006/relationships/hyperlink" Target="https://www.openmind-tech.com/en-us/" TargetMode="External"/><Relationship Id="rId17" Type="http://schemas.openxmlformats.org/officeDocument/2006/relationships/hyperlink" Target="https://www.instagram.com/hypermill?utm_source=ig_web_button_share_sheet&amp;igsh=YW5zZnB1bGFuZ2Qx"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youtube.com/@OPENMIND-Technologies" TargetMode="External"/><Relationship Id="rId20" Type="http://schemas.openxmlformats.org/officeDocument/2006/relationships/hyperlink" Target="https://www.youtube.com/user/FANUCRoboticsIn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www.instagram.com/fanucamerica/" TargetMode="External"/><Relationship Id="rId5" Type="http://schemas.openxmlformats.org/officeDocument/2006/relationships/webSettings" Target="webSettings.xml"/><Relationship Id="rId15" Type="http://schemas.openxmlformats.org/officeDocument/2006/relationships/hyperlink" Target="https://facebook.com/CAM.software.hyperMILL" TargetMode="External"/><Relationship Id="rId23" Type="http://schemas.openxmlformats.org/officeDocument/2006/relationships/hyperlink" Target="http://www.linkedin.com/company/fanuc-america-corporation" TargetMode="External"/><Relationship Id="rId10" Type="http://schemas.openxmlformats.org/officeDocument/2006/relationships/hyperlink" Target="mailto:alan.levine@openmind-tech.com" TargetMode="External"/><Relationship Id="rId19" Type="http://schemas.openxmlformats.org/officeDocument/2006/relationships/hyperlink" Target="https://crx.fanucamerica.com/" TargetMode="External"/><Relationship Id="rId4" Type="http://schemas.openxmlformats.org/officeDocument/2006/relationships/settings" Target="settings.xml"/><Relationship Id="rId9" Type="http://schemas.openxmlformats.org/officeDocument/2006/relationships/hyperlink" Target="mailto:mmccue@mccueassociates.com" TargetMode="External"/><Relationship Id="rId14" Type="http://schemas.openxmlformats.org/officeDocument/2006/relationships/hyperlink" Target="https://linkedin.com/company/open-mind-technologies-ag/" TargetMode="External"/><Relationship Id="rId22" Type="http://schemas.openxmlformats.org/officeDocument/2006/relationships/hyperlink" Target="https://www.facebook.com/FANUC"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oanne\Application%20Data\Microsoft\Templates\GUARANTEE%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4A8E3-B7FB-44B5-9DBC-76249438A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GUARANTEE LETTER.dot</Template>
  <TotalTime>0</TotalTime>
  <Pages>2</Pages>
  <Words>861</Words>
  <Characters>5334</Characters>
  <Application>Microsoft Office Word</Application>
  <DocSecurity>0</DocSecurity>
  <Lines>83</Lines>
  <Paragraphs>28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NEWS RELEASE</vt:lpstr>
      <vt:lpstr>NEWS RELEASE</vt:lpstr>
    </vt:vector>
  </TitlesOfParts>
  <Company>McCue &amp; Associates</Company>
  <LinksUpToDate>false</LinksUpToDate>
  <CharactersWithSpaces>6167</CharactersWithSpaces>
  <SharedDoc>false</SharedDoc>
  <HLinks>
    <vt:vector size="30" baseType="variant">
      <vt:variant>
        <vt:i4>1441884</vt:i4>
      </vt:variant>
      <vt:variant>
        <vt:i4>12</vt:i4>
      </vt:variant>
      <vt:variant>
        <vt:i4>0</vt:i4>
      </vt:variant>
      <vt:variant>
        <vt:i4>5</vt:i4>
      </vt:variant>
      <vt:variant>
        <vt:lpwstr>https://www.openmind-tech.com/en-us/</vt:lpwstr>
      </vt:variant>
      <vt:variant>
        <vt:lpwstr/>
      </vt:variant>
      <vt:variant>
        <vt:i4>7143485</vt:i4>
      </vt:variant>
      <vt:variant>
        <vt:i4>9</vt:i4>
      </vt:variant>
      <vt:variant>
        <vt:i4>0</vt:i4>
      </vt:variant>
      <vt:variant>
        <vt:i4>5</vt:i4>
      </vt:variant>
      <vt:variant>
        <vt:lpwstr>https://www.openmind-tech.com/en-us/cam/hypermill-2025/</vt:lpwstr>
      </vt:variant>
      <vt:variant>
        <vt:lpwstr/>
      </vt:variant>
      <vt:variant>
        <vt:i4>1441884</vt:i4>
      </vt:variant>
      <vt:variant>
        <vt:i4>6</vt:i4>
      </vt:variant>
      <vt:variant>
        <vt:i4>0</vt:i4>
      </vt:variant>
      <vt:variant>
        <vt:i4>5</vt:i4>
      </vt:variant>
      <vt:variant>
        <vt:lpwstr>https://www.openmind-tech.com/en-us/</vt:lpwstr>
      </vt:variant>
      <vt:variant>
        <vt:lpwstr/>
      </vt:variant>
      <vt:variant>
        <vt:i4>131129</vt:i4>
      </vt:variant>
      <vt:variant>
        <vt:i4>3</vt:i4>
      </vt:variant>
      <vt:variant>
        <vt:i4>0</vt:i4>
      </vt:variant>
      <vt:variant>
        <vt:i4>5</vt:i4>
      </vt:variant>
      <vt:variant>
        <vt:lpwstr>mailto:alan.levine@openmind-tech.com</vt:lpwstr>
      </vt:variant>
      <vt:variant>
        <vt:lpwstr/>
      </vt:variant>
      <vt:variant>
        <vt:i4>8061019</vt:i4>
      </vt:variant>
      <vt:variant>
        <vt:i4>0</vt:i4>
      </vt:variant>
      <vt:variant>
        <vt:i4>0</vt:i4>
      </vt:variant>
      <vt:variant>
        <vt:i4>5</vt:i4>
      </vt:variant>
      <vt:variant>
        <vt:lpwstr>mailto:mmccue@mccueassociates.com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subject/>
  <dc:creator>McCue</dc:creator>
  <cp:keywords/>
  <cp:lastModifiedBy>Carolin Lang</cp:lastModifiedBy>
  <cp:revision>192</cp:revision>
  <cp:lastPrinted>2026-05-13T17:23:00Z</cp:lastPrinted>
  <dcterms:created xsi:type="dcterms:W3CDTF">2026-05-08T12:30:00Z</dcterms:created>
  <dcterms:modified xsi:type="dcterms:W3CDTF">2026-09-04T14:25:00Z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190c8154672b0af6d53f73c589d9193e6e15756a9dc3f839042dff4f10453f34</vt:lpwstr>
  </property>
</Properties>
</file>