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0E51" w14:textId="02684A5D" w:rsidR="00E44AB6" w:rsidRPr="00EB0809" w:rsidRDefault="00DD1248" w:rsidP="006B381A">
      <w:pPr>
        <w:pStyle w:val="PITitel"/>
        <w:rPr>
          <w:lang w:val="nl-NL"/>
        </w:rPr>
      </w:pPr>
      <w:r w:rsidRPr="00EB0809">
        <w:rPr>
          <w:noProof/>
          <w:lang w:val="nl-NL"/>
        </w:rPr>
        <w:drawing>
          <wp:inline distT="0" distB="0" distL="0" distR="0" wp14:anchorId="7EDC68D4" wp14:editId="42CE37C2">
            <wp:extent cx="4319905" cy="2314575"/>
            <wp:effectExtent l="0" t="0" r="4445" b="9525"/>
            <wp:docPr id="8870604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AB6" w:rsidRPr="00EB0809">
        <w:rPr>
          <w:lang w:val="nl-NL"/>
        </w:rPr>
        <w:t>PERSBERICHT</w:t>
      </w:r>
    </w:p>
    <w:p w14:paraId="08B6F7B2" w14:textId="75F9919F" w:rsidR="00B22C1E" w:rsidRPr="00EB0809" w:rsidRDefault="00DD1248" w:rsidP="000815F1">
      <w:pPr>
        <w:pStyle w:val="PISubhead"/>
        <w:rPr>
          <w:lang w:val="nl-NL"/>
        </w:rPr>
      </w:pPr>
      <w:r w:rsidRPr="00EB0809">
        <w:rPr>
          <w:noProof/>
          <w:lang w:val="nl-NL"/>
        </w:rPr>
        <w:drawing>
          <wp:anchor distT="0" distB="0" distL="114300" distR="114300" simplePos="0" relativeHeight="251660288" behindDoc="0" locked="0" layoutInCell="1" allowOverlap="1" wp14:anchorId="1A78C959" wp14:editId="7FA046EF">
            <wp:simplePos x="0" y="0"/>
            <wp:positionH relativeFrom="rightMargin">
              <wp:posOffset>166370</wp:posOffset>
            </wp:positionH>
            <wp:positionV relativeFrom="paragraph">
              <wp:posOffset>9525</wp:posOffset>
            </wp:positionV>
            <wp:extent cx="1689735" cy="906780"/>
            <wp:effectExtent l="0" t="0" r="5715" b="7620"/>
            <wp:wrapNone/>
            <wp:docPr id="21157503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B42" w:rsidRPr="00EB0809">
        <w:rPr>
          <w:lang w:val="nl-NL"/>
        </w:rPr>
        <w:t>OPEN MIND en Hummingbird op de AMB</w:t>
      </w:r>
    </w:p>
    <w:p w14:paraId="6E4918F7" w14:textId="41D25CBA" w:rsidR="00B22C1E" w:rsidRPr="00EB0809" w:rsidRDefault="00DD1248" w:rsidP="006B381A">
      <w:pPr>
        <w:pStyle w:val="PIHead"/>
        <w:rPr>
          <w:lang w:val="nl-NL"/>
        </w:rPr>
      </w:pPr>
      <w:r w:rsidRPr="00EB0809">
        <w:rPr>
          <w:i/>
          <w:iCs/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CB8A3" wp14:editId="5DB51CC1">
                <wp:simplePos x="0" y="0"/>
                <wp:positionH relativeFrom="column">
                  <wp:posOffset>4676775</wp:posOffset>
                </wp:positionH>
                <wp:positionV relativeFrom="paragraph">
                  <wp:posOffset>525780</wp:posOffset>
                </wp:positionV>
                <wp:extent cx="1658620" cy="469900"/>
                <wp:effectExtent l="0" t="0" r="0" b="6350"/>
                <wp:wrapNone/>
                <wp:docPr id="1000858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06B15" w14:textId="77777777" w:rsidR="00DD1248" w:rsidRPr="00896BA2" w:rsidRDefault="00DD1248" w:rsidP="00DD12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>Hal 2, stand 2B21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CB8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25pt;margin-top:41.4pt;width:130.6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" stroked="f">
                <v:textbox>
                  <w:txbxContent>
                    <w:p w14:paraId="17406B15" w14:textId="77777777" w:rsidR="00DD1248" w:rsidRPr="00896BA2" w:rsidRDefault="00DD1248" w:rsidP="00DD124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fr-FR"/>
                        </w:rPr>
                        <w:t>Hal 2, stand 2B21</w:t>
                      </w:r>
                    </w:p>
                  </w:txbxContent>
                </v:textbox>
              </v:shape>
            </w:pict>
          </mc:Fallback>
        </mc:AlternateContent>
      </w:r>
      <w:r w:rsidR="00057B42" w:rsidRPr="00EB0809">
        <w:rPr>
          <w:lang w:val="nl-NL"/>
        </w:rPr>
        <w:t>CAM en MES voor een efficiëntere productie</w:t>
      </w:r>
    </w:p>
    <w:p w14:paraId="6E40ECCD" w14:textId="2BF5E23A" w:rsidR="00825328" w:rsidRPr="00EB0809" w:rsidRDefault="009A2F8C" w:rsidP="00825328">
      <w:pPr>
        <w:pStyle w:val="PILead"/>
        <w:rPr>
          <w:lang w:val="nl-NL"/>
        </w:rPr>
      </w:pPr>
      <w:r w:rsidRPr="00EB0809">
        <w:rPr>
          <w:lang w:val="nl-NL"/>
        </w:rPr>
        <w:t>Wessling</w:t>
      </w:r>
      <w:r w:rsidR="003F7628">
        <w:rPr>
          <w:lang w:val="nl-NL"/>
        </w:rPr>
        <w:t xml:space="preserve"> </w:t>
      </w:r>
      <w:r w:rsidR="003F7628" w:rsidRPr="003F7628">
        <w:rPr>
          <w:lang w:val="nl-NL"/>
        </w:rPr>
        <w:t>(Duitsland)</w:t>
      </w:r>
      <w:r w:rsidR="00965A98" w:rsidRPr="00EB0809">
        <w:rPr>
          <w:lang w:val="nl-NL"/>
        </w:rPr>
        <w:t>,</w:t>
      </w:r>
      <w:r w:rsidR="00B207D1" w:rsidRPr="00EB0809">
        <w:rPr>
          <w:lang w:val="nl-NL"/>
        </w:rPr>
        <w:t xml:space="preserve"> 6 juli</w:t>
      </w:r>
      <w:r w:rsidR="009D1179" w:rsidRPr="00EB0809">
        <w:rPr>
          <w:lang w:val="nl-NL"/>
        </w:rPr>
        <w:t xml:space="preserve"> 2026 </w:t>
      </w:r>
      <w:r w:rsidR="009A10D7" w:rsidRPr="00EB0809">
        <w:rPr>
          <w:lang w:val="nl-NL"/>
        </w:rPr>
        <w:t xml:space="preserve">– </w:t>
      </w:r>
      <w:r w:rsidR="00057B42" w:rsidRPr="00EB0809">
        <w:rPr>
          <w:lang w:val="nl-NL"/>
        </w:rPr>
        <w:t>OPEN MIND Technologies AG neemt van 15 tot en met 19 september 2026 deel aan de AMB in Stuttgart. Op stand</w:t>
      </w:r>
      <w:r w:rsidR="005D2237" w:rsidRPr="00EB0809">
        <w:rPr>
          <w:lang w:val="nl-NL"/>
        </w:rPr>
        <w:t xml:space="preserve"> 2B21 in hal 2 </w:t>
      </w:r>
      <w:r w:rsidR="00825328" w:rsidRPr="00EB0809">
        <w:rPr>
          <w:lang w:val="nl-NL"/>
        </w:rPr>
        <w:t xml:space="preserve">van de internationale beurs voor metaalbewerking </w:t>
      </w:r>
      <w:r w:rsidR="00262E17" w:rsidRPr="00EB0809">
        <w:rPr>
          <w:lang w:val="nl-NL"/>
        </w:rPr>
        <w:t xml:space="preserve">worden de nieuwste uitbreidingen van de CAD/CAM-suite </w:t>
      </w:r>
      <w:r w:rsidR="00262E17" w:rsidRPr="00EB0809">
        <w:rPr>
          <w:i/>
          <w:iCs/>
          <w:lang w:val="nl-NL"/>
        </w:rPr>
        <w:t>hyper</w:t>
      </w:r>
      <w:r w:rsidR="00262E17" w:rsidRPr="00EB0809">
        <w:rPr>
          <w:lang w:val="nl-NL"/>
        </w:rPr>
        <w:t xml:space="preserve">MILL en </w:t>
      </w:r>
      <w:r w:rsidR="00F567D3" w:rsidRPr="00EB0809">
        <w:rPr>
          <w:lang w:val="nl-NL"/>
        </w:rPr>
        <w:t xml:space="preserve">het Manufacturing Execution System </w:t>
      </w:r>
      <w:r w:rsidR="00262E17" w:rsidRPr="00EB0809">
        <w:rPr>
          <w:lang w:val="nl-NL"/>
        </w:rPr>
        <w:t xml:space="preserve">Hummingbird </w:t>
      </w:r>
      <w:r w:rsidR="00C25E27" w:rsidRPr="00EB0809">
        <w:rPr>
          <w:lang w:val="nl-NL"/>
        </w:rPr>
        <w:t>gepresenteerd</w:t>
      </w:r>
      <w:r w:rsidR="00F567D3" w:rsidRPr="00EB0809">
        <w:rPr>
          <w:lang w:val="nl-NL"/>
        </w:rPr>
        <w:t>.</w:t>
      </w:r>
    </w:p>
    <w:p w14:paraId="27C140FE" w14:textId="69E1F4B7" w:rsidR="00181436" w:rsidRPr="00EB0809" w:rsidRDefault="003850D4" w:rsidP="00181436">
      <w:pPr>
        <w:pStyle w:val="PITextkrper"/>
        <w:rPr>
          <w:lang w:val="nl-NL"/>
        </w:rPr>
      </w:pPr>
      <w:r w:rsidRPr="00EB0809">
        <w:rPr>
          <w:lang w:val="nl-NL"/>
        </w:rPr>
        <w:t xml:space="preserve">Een van de nieuwigheden in </w:t>
      </w:r>
      <w:r w:rsidRPr="00EB0809">
        <w:rPr>
          <w:i/>
          <w:iCs/>
          <w:lang w:val="nl-NL"/>
        </w:rPr>
        <w:t>hyper</w:t>
      </w:r>
      <w:r w:rsidRPr="00EB0809">
        <w:rPr>
          <w:lang w:val="nl-NL"/>
        </w:rPr>
        <w:t>MILL is de</w:t>
      </w:r>
      <w:r w:rsidR="00F567D3" w:rsidRPr="00EB0809">
        <w:rPr>
          <w:lang w:val="nl-NL"/>
        </w:rPr>
        <w:t xml:space="preserve"> 2D-Hale-bewerking, ook wel </w:t>
      </w:r>
      <w:r w:rsidRPr="00EB0809">
        <w:rPr>
          <w:lang w:val="nl-NL"/>
        </w:rPr>
        <w:t xml:space="preserve">contourschaven genoemd. Deze techniek, die zowel door bewerkingsstrategieën als in de simulatie wordt ondersteund, maakt krasvrije oppervlaktekwaliteiten mogelijk. </w:t>
      </w:r>
      <w:r w:rsidR="00EB0809" w:rsidRPr="00EB0809">
        <w:rPr>
          <w:lang w:val="nl-NL"/>
        </w:rPr>
        <w:t>De technologie</w:t>
      </w:r>
      <w:r w:rsidRPr="00EB0809">
        <w:rPr>
          <w:lang w:val="nl-NL"/>
        </w:rPr>
        <w:t xml:space="preserve"> is </w:t>
      </w:r>
      <w:r w:rsidR="009B7593" w:rsidRPr="00EB0809">
        <w:rPr>
          <w:lang w:val="nl-NL"/>
        </w:rPr>
        <w:t>bijvoorbeeld</w:t>
      </w:r>
      <w:r w:rsidRPr="00EB0809">
        <w:rPr>
          <w:lang w:val="nl-NL"/>
        </w:rPr>
        <w:t xml:space="preserve"> geschikt voor afdichtingsvlakken, </w:t>
      </w:r>
      <w:r w:rsidR="004416C5" w:rsidRPr="00EB0809">
        <w:rPr>
          <w:lang w:val="nl-NL"/>
        </w:rPr>
        <w:t xml:space="preserve">zoals </w:t>
      </w:r>
      <w:r w:rsidRPr="00EB0809">
        <w:rPr>
          <w:lang w:val="nl-NL"/>
        </w:rPr>
        <w:t xml:space="preserve">bij de productie van batterijen. </w:t>
      </w:r>
      <w:r w:rsidR="00181436" w:rsidRPr="00EB0809">
        <w:rPr>
          <w:lang w:val="nl-NL"/>
        </w:rPr>
        <w:t xml:space="preserve">Op de </w:t>
      </w:r>
      <w:r w:rsidRPr="00EB0809">
        <w:rPr>
          <w:lang w:val="nl-NL"/>
        </w:rPr>
        <w:t xml:space="preserve">AMB </w:t>
      </w:r>
      <w:r w:rsidR="00181436" w:rsidRPr="00EB0809">
        <w:rPr>
          <w:lang w:val="nl-NL"/>
        </w:rPr>
        <w:t xml:space="preserve">worden ook uitbreidingen van de </w:t>
      </w:r>
      <w:hyperlink r:id="rId10" w:history="1">
        <w:r w:rsidR="00181436" w:rsidRPr="00EB0809">
          <w:rPr>
            <w:rStyle w:val="Hyperlink"/>
            <w:i/>
            <w:iCs/>
            <w:lang w:val="nl-NL"/>
          </w:rPr>
          <w:t>hyper</w:t>
        </w:r>
        <w:r w:rsidR="00181436" w:rsidRPr="00EB0809">
          <w:rPr>
            <w:rStyle w:val="Hyperlink"/>
            <w:lang w:val="nl-NL"/>
          </w:rPr>
          <w:t>MILL TURNING Solutions</w:t>
        </w:r>
      </w:hyperlink>
      <w:r w:rsidRPr="00EB0809">
        <w:rPr>
          <w:lang w:val="nl-NL"/>
        </w:rPr>
        <w:t xml:space="preserve"> getoond</w:t>
      </w:r>
      <w:r w:rsidR="00181436" w:rsidRPr="00EB0809">
        <w:rPr>
          <w:lang w:val="nl-NL"/>
        </w:rPr>
        <w:t>, die enerzijds het programmeren van draaiprogramma’s ver</w:t>
      </w:r>
      <w:r w:rsidR="00EB0809" w:rsidRPr="00EB0809">
        <w:rPr>
          <w:lang w:val="nl-NL"/>
        </w:rPr>
        <w:t>eenvoudigen</w:t>
      </w:r>
      <w:r w:rsidR="00181436" w:rsidRPr="00EB0809">
        <w:rPr>
          <w:lang w:val="nl-NL"/>
        </w:rPr>
        <w:t xml:space="preserve"> en </w:t>
      </w:r>
      <w:r w:rsidR="00000FE1" w:rsidRPr="00EB0809">
        <w:rPr>
          <w:lang w:val="nl-NL"/>
        </w:rPr>
        <w:t xml:space="preserve">anderzijds </w:t>
      </w:r>
      <w:r w:rsidR="00181436" w:rsidRPr="00EB0809">
        <w:rPr>
          <w:lang w:val="nl-NL"/>
        </w:rPr>
        <w:t>de ondersteuning van nieuwe</w:t>
      </w:r>
      <w:r w:rsidR="009B7593" w:rsidRPr="00EB0809">
        <w:rPr>
          <w:lang w:val="nl-NL"/>
        </w:rPr>
        <w:t xml:space="preserve">, </w:t>
      </w:r>
      <w:r w:rsidR="00181436" w:rsidRPr="00EB0809">
        <w:rPr>
          <w:lang w:val="nl-NL"/>
        </w:rPr>
        <w:t>complexe revolvertypen bij de botsingscontrole waarborgen.</w:t>
      </w:r>
    </w:p>
    <w:p w14:paraId="1D1F9A18" w14:textId="7BC5BB83" w:rsidR="003850D4" w:rsidRPr="00EB0809" w:rsidRDefault="00181436" w:rsidP="003850D4">
      <w:pPr>
        <w:pStyle w:val="PITextkrper"/>
        <w:rPr>
          <w:b/>
          <w:bCs/>
          <w:lang w:val="nl-NL"/>
        </w:rPr>
      </w:pPr>
      <w:r w:rsidRPr="00EB0809">
        <w:rPr>
          <w:b/>
          <w:bCs/>
          <w:lang w:val="nl-NL"/>
        </w:rPr>
        <w:t>Functiepakket ontbramen</w:t>
      </w:r>
    </w:p>
    <w:p w14:paraId="5C267162" w14:textId="59413F6F" w:rsidR="00BD5115" w:rsidRPr="00EB0809" w:rsidRDefault="00181436" w:rsidP="00BD5115">
      <w:pPr>
        <w:pStyle w:val="PITextkrper"/>
        <w:rPr>
          <w:lang w:val="nl-NL"/>
        </w:rPr>
      </w:pPr>
      <w:r w:rsidRPr="00EB0809">
        <w:rPr>
          <w:lang w:val="nl-NL"/>
        </w:rPr>
        <w:t xml:space="preserve">Bramen op moeilijk bereikbare plaatsen </w:t>
      </w:r>
      <w:r w:rsidR="00001E93" w:rsidRPr="00EB0809">
        <w:rPr>
          <w:lang w:val="nl-NL"/>
        </w:rPr>
        <w:t xml:space="preserve">zorgden </w:t>
      </w:r>
      <w:r w:rsidRPr="00EB0809">
        <w:rPr>
          <w:lang w:val="nl-NL"/>
        </w:rPr>
        <w:t xml:space="preserve">tot nu toe vaak voor </w:t>
      </w:r>
      <w:r w:rsidR="009B7593" w:rsidRPr="00EB0809">
        <w:rPr>
          <w:lang w:val="nl-NL"/>
        </w:rPr>
        <w:t xml:space="preserve">veel </w:t>
      </w:r>
      <w:r w:rsidRPr="00EB0809">
        <w:rPr>
          <w:lang w:val="nl-NL"/>
        </w:rPr>
        <w:t xml:space="preserve">werk bij </w:t>
      </w:r>
      <w:r w:rsidR="00000FE1" w:rsidRPr="00EB0809">
        <w:rPr>
          <w:lang w:val="nl-NL"/>
        </w:rPr>
        <w:t xml:space="preserve">de </w:t>
      </w:r>
      <w:r w:rsidRPr="00EB0809">
        <w:rPr>
          <w:lang w:val="nl-NL"/>
        </w:rPr>
        <w:t xml:space="preserve">handmatige nabewerking. Met </w:t>
      </w:r>
      <w:hyperlink r:id="rId11" w:history="1">
        <w:r w:rsidRPr="00EB0809">
          <w:rPr>
            <w:rStyle w:val="Hyperlink"/>
            <w:lang w:val="nl-NL"/>
          </w:rPr>
          <w:t>drie efficiënte strategieën</w:t>
        </w:r>
      </w:hyperlink>
      <w:r w:rsidRPr="00EB0809">
        <w:rPr>
          <w:lang w:val="nl-NL"/>
        </w:rPr>
        <w:t xml:space="preserve"> voor het borstelen van boringen, het ontbramen van boringen en het ontbramen van componentranden biedt </w:t>
      </w:r>
      <w:r w:rsidRPr="00EB0809">
        <w:rPr>
          <w:i/>
          <w:iCs/>
          <w:lang w:val="nl-NL"/>
        </w:rPr>
        <w:t>hyper</w:t>
      </w:r>
      <w:r w:rsidRPr="00EB0809">
        <w:rPr>
          <w:lang w:val="nl-NL"/>
        </w:rPr>
        <w:t>MILL een integrale oplossing. Alle strategieën kunnen zowel als 3- als 5-assige bewerking worden uitgevoerd en zorgen voor braamvrije componentranden direct op de machine.</w:t>
      </w:r>
    </w:p>
    <w:p w14:paraId="5342CEE1" w14:textId="63C02F50" w:rsidR="00000FE1" w:rsidRPr="00EB0809" w:rsidRDefault="00000FE1" w:rsidP="00BD5115">
      <w:pPr>
        <w:pStyle w:val="PITextkrper"/>
        <w:rPr>
          <w:b/>
          <w:lang w:val="nl-NL"/>
        </w:rPr>
      </w:pPr>
      <w:r w:rsidRPr="00EB0809">
        <w:rPr>
          <w:b/>
          <w:i/>
          <w:iCs/>
          <w:lang w:val="nl-NL"/>
        </w:rPr>
        <w:t>hyper</w:t>
      </w:r>
      <w:r w:rsidRPr="00EB0809">
        <w:rPr>
          <w:b/>
          <w:lang w:val="nl-NL"/>
        </w:rPr>
        <w:t>MILL INTELLIGENCE</w:t>
      </w:r>
    </w:p>
    <w:p w14:paraId="3DF7C1D8" w14:textId="4312238F" w:rsidR="00000FE1" w:rsidRPr="00EB0809" w:rsidRDefault="00000FE1" w:rsidP="00000FE1">
      <w:pPr>
        <w:pStyle w:val="PITextkrper"/>
        <w:rPr>
          <w:lang w:val="nl-NL"/>
        </w:rPr>
      </w:pPr>
      <w:r w:rsidRPr="00EB0809">
        <w:rPr>
          <w:lang w:val="nl-NL"/>
        </w:rPr>
        <w:t xml:space="preserve">Onder de noemer </w:t>
      </w:r>
      <w:r w:rsidRPr="00EB0809">
        <w:rPr>
          <w:i/>
          <w:iCs/>
          <w:lang w:val="nl-NL"/>
        </w:rPr>
        <w:t>hyper</w:t>
      </w:r>
      <w:r w:rsidRPr="00EB0809">
        <w:rPr>
          <w:lang w:val="nl-NL"/>
        </w:rPr>
        <w:t xml:space="preserve">MILL INTELLIGENCE presenteert OPEN MIND zijn concept om menselijke knowhow, slimme automatisering, digitale optimalisatie en kunstmatige intelligentie op een zinvolle manier met elkaar te combineren. Bij CAM-programmering zorgen op </w:t>
      </w:r>
      <w:r w:rsidRPr="00EB0809">
        <w:rPr>
          <w:lang w:val="nl-NL"/>
        </w:rPr>
        <w:lastRenderedPageBreak/>
        <w:t xml:space="preserve">regels gebaseerde automatisering, </w:t>
      </w:r>
      <w:r w:rsidR="002D370D" w:rsidRPr="002D370D">
        <w:rPr>
          <w:lang w:val="nl-NL"/>
        </w:rPr>
        <w:t xml:space="preserve">bewezen </w:t>
      </w:r>
      <w:r w:rsidRPr="002D370D">
        <w:rPr>
          <w:lang w:val="nl-NL"/>
        </w:rPr>
        <w:t>logica</w:t>
      </w:r>
      <w:r w:rsidRPr="00EB0809">
        <w:rPr>
          <w:lang w:val="nl-NL"/>
        </w:rPr>
        <w:t xml:space="preserve"> en de beschikbaarheid van bedrijfsspecifieke kennis voor consistente, transparante resultaten. OPEN MIND </w:t>
      </w:r>
      <w:hyperlink r:id="rId12" w:history="1">
        <w:r w:rsidRPr="00EB0809">
          <w:rPr>
            <w:rStyle w:val="Hyperlink"/>
            <w:lang w:val="nl-NL"/>
          </w:rPr>
          <w:t>maakt bovendien gebruik van AI</w:t>
        </w:r>
      </w:hyperlink>
      <w:r w:rsidRPr="00EB0809">
        <w:rPr>
          <w:lang w:val="nl-NL"/>
        </w:rPr>
        <w:t xml:space="preserve"> om gegevens te analyseren, patronen te herkennen en bestaande knowhow sneller bruikbaar te maken.</w:t>
      </w:r>
    </w:p>
    <w:p w14:paraId="6A6B9E07" w14:textId="2B1DB6ED" w:rsidR="005A1144" w:rsidRPr="00EB0809" w:rsidRDefault="00223E4A" w:rsidP="00BD5115">
      <w:pPr>
        <w:pStyle w:val="PITextkrper"/>
        <w:rPr>
          <w:b/>
          <w:lang w:val="nl-NL"/>
        </w:rPr>
      </w:pPr>
      <w:r w:rsidRPr="00EB0809">
        <w:rPr>
          <w:b/>
          <w:lang w:val="nl-NL"/>
        </w:rPr>
        <w:t xml:space="preserve">Gereedschapsbeheer </w:t>
      </w:r>
      <w:r w:rsidR="005E4862" w:rsidRPr="00EB0809">
        <w:rPr>
          <w:b/>
          <w:lang w:val="nl-NL"/>
        </w:rPr>
        <w:t xml:space="preserve">in </w:t>
      </w:r>
      <w:r w:rsidR="005A1144" w:rsidRPr="00EB0809">
        <w:rPr>
          <w:b/>
          <w:lang w:val="nl-NL"/>
        </w:rPr>
        <w:t>MES en CAM</w:t>
      </w:r>
    </w:p>
    <w:p w14:paraId="35FF01A7" w14:textId="73880E76" w:rsidR="00BD5115" w:rsidRPr="00EB0809" w:rsidRDefault="005E4862" w:rsidP="00BD5115">
      <w:pPr>
        <w:pStyle w:val="PITextkrper"/>
        <w:rPr>
          <w:lang w:val="nl-NL"/>
        </w:rPr>
      </w:pPr>
      <w:r w:rsidRPr="00EB0809">
        <w:rPr>
          <w:lang w:val="nl-NL"/>
        </w:rPr>
        <w:t xml:space="preserve">Het modulair opgebouwde Hummingbird-MES bestaat uit de vier hoofdcomponenten </w:t>
      </w:r>
      <w:r w:rsidR="004253F7" w:rsidRPr="00EB0809">
        <w:rPr>
          <w:lang w:val="nl-NL"/>
        </w:rPr>
        <w:t xml:space="preserve">planning en besturing, machinegegevensregistratie (MDE), </w:t>
      </w:r>
      <w:r w:rsidRPr="00EB0809">
        <w:rPr>
          <w:lang w:val="nl-NL"/>
        </w:rPr>
        <w:t xml:space="preserve">CAM/CNC-integratie </w:t>
      </w:r>
      <w:r w:rsidR="004253F7" w:rsidRPr="00EB0809">
        <w:rPr>
          <w:lang w:val="nl-NL"/>
        </w:rPr>
        <w:t xml:space="preserve">en gereedschapslogistiek. Door de perfecte integratie van de CAD/CAM-suite en het MES van OPEN MIND biedt ook het </w:t>
      </w:r>
      <w:r w:rsidR="00223E4A" w:rsidRPr="00EB0809">
        <w:rPr>
          <w:lang w:val="nl-NL"/>
        </w:rPr>
        <w:t xml:space="preserve">gereedschapsbeheer </w:t>
      </w:r>
      <w:r w:rsidR="004253F7" w:rsidRPr="00EB0809">
        <w:rPr>
          <w:lang w:val="nl-NL"/>
        </w:rPr>
        <w:t xml:space="preserve">bijzondere voordelen. </w:t>
      </w:r>
      <w:r w:rsidR="00223E4A" w:rsidRPr="00EB0809">
        <w:rPr>
          <w:lang w:val="nl-NL"/>
        </w:rPr>
        <w:t xml:space="preserve">Een gecentraliseerd gereedschapsbeheer bespaart geld </w:t>
      </w:r>
      <w:r w:rsidR="002D64E6" w:rsidRPr="00EB0809">
        <w:rPr>
          <w:lang w:val="nl-NL"/>
        </w:rPr>
        <w:t xml:space="preserve">en </w:t>
      </w:r>
      <w:r w:rsidR="00EB0809" w:rsidRPr="00EB0809">
        <w:rPr>
          <w:lang w:val="nl-NL"/>
        </w:rPr>
        <w:t>vereenvoudig</w:t>
      </w:r>
      <w:r w:rsidR="00223E4A" w:rsidRPr="00EB0809">
        <w:rPr>
          <w:lang w:val="nl-NL"/>
        </w:rPr>
        <w:t>t het werk door de bedrijfsbrede beschikbaarheid van de gereedschapsgegevens.</w:t>
      </w:r>
    </w:p>
    <w:p w14:paraId="6A8F729E" w14:textId="7FEC172E" w:rsidR="004253F7" w:rsidRPr="00EB0809" w:rsidRDefault="004253F7" w:rsidP="00BD5115">
      <w:pPr>
        <w:pStyle w:val="PITextkrper"/>
        <w:rPr>
          <w:bCs/>
          <w:lang w:val="nl-NL"/>
        </w:rPr>
      </w:pPr>
      <w:r w:rsidRPr="002D370D">
        <w:rPr>
          <w:bCs/>
          <w:lang w:val="nl-NL"/>
        </w:rPr>
        <w:t xml:space="preserve">OPEN MIND presenteert </w:t>
      </w:r>
      <w:r w:rsidR="00C54364" w:rsidRPr="002D370D">
        <w:rPr>
          <w:bCs/>
          <w:lang w:val="nl-NL"/>
        </w:rPr>
        <w:t xml:space="preserve">op haar </w:t>
      </w:r>
      <w:r w:rsidRPr="002D370D">
        <w:rPr>
          <w:bCs/>
          <w:lang w:val="nl-NL"/>
        </w:rPr>
        <w:t xml:space="preserve">stand </w:t>
      </w:r>
      <w:r w:rsidR="00C54364" w:rsidRPr="002D370D">
        <w:rPr>
          <w:bCs/>
          <w:lang w:val="nl-NL"/>
        </w:rPr>
        <w:t xml:space="preserve">op de AMB </w:t>
      </w:r>
      <w:r w:rsidRPr="002D370D">
        <w:rPr>
          <w:bCs/>
          <w:lang w:val="nl-NL"/>
        </w:rPr>
        <w:t xml:space="preserve">een </w:t>
      </w:r>
      <w:r w:rsidR="004416C5" w:rsidRPr="002D370D">
        <w:rPr>
          <w:bCs/>
          <w:lang w:val="nl-NL"/>
        </w:rPr>
        <w:t xml:space="preserve">selectie </w:t>
      </w:r>
      <w:r w:rsidR="003A71E7" w:rsidRPr="002D370D">
        <w:rPr>
          <w:bCs/>
          <w:lang w:val="nl-NL"/>
        </w:rPr>
        <w:t xml:space="preserve">van met </w:t>
      </w:r>
      <w:r w:rsidR="003A71E7" w:rsidRPr="002D370D">
        <w:rPr>
          <w:bCs/>
          <w:i/>
          <w:iCs/>
          <w:lang w:val="nl-NL"/>
        </w:rPr>
        <w:t>hyper</w:t>
      </w:r>
      <w:r w:rsidR="003A71E7" w:rsidRPr="002D370D">
        <w:rPr>
          <w:bCs/>
          <w:lang w:val="nl-NL"/>
        </w:rPr>
        <w:t xml:space="preserve">MILL </w:t>
      </w:r>
      <w:r w:rsidR="00A47D56" w:rsidRPr="002D370D">
        <w:rPr>
          <w:bCs/>
          <w:lang w:val="nl-NL"/>
        </w:rPr>
        <w:t xml:space="preserve">vervaardigde </w:t>
      </w:r>
      <w:r w:rsidR="003A71E7" w:rsidRPr="002D370D">
        <w:rPr>
          <w:bCs/>
          <w:lang w:val="nl-NL"/>
        </w:rPr>
        <w:t xml:space="preserve">werkstukken uit </w:t>
      </w:r>
      <w:r w:rsidR="00B5229C" w:rsidRPr="002D370D">
        <w:rPr>
          <w:bCs/>
          <w:lang w:val="nl-NL"/>
        </w:rPr>
        <w:t xml:space="preserve">verschillende sectoren </w:t>
      </w:r>
      <w:r w:rsidRPr="002D370D">
        <w:rPr>
          <w:bCs/>
          <w:lang w:val="nl-NL"/>
        </w:rPr>
        <w:t xml:space="preserve">als </w:t>
      </w:r>
      <w:r w:rsidR="003A71E7" w:rsidRPr="002D370D">
        <w:rPr>
          <w:bCs/>
          <w:lang w:val="nl-NL"/>
        </w:rPr>
        <w:t>praktijkgerichte voorbeelden</w:t>
      </w:r>
      <w:r w:rsidRPr="002D370D">
        <w:rPr>
          <w:bCs/>
          <w:lang w:val="nl-NL"/>
        </w:rPr>
        <w:t>.</w:t>
      </w:r>
    </w:p>
    <w:p w14:paraId="12EF2F80" w14:textId="77777777" w:rsidR="00B47356" w:rsidRPr="00EB0809" w:rsidRDefault="00B47356" w:rsidP="00566E86">
      <w:pPr>
        <w:spacing w:line="300" w:lineRule="atLeast"/>
        <w:rPr>
          <w:rFonts w:ascii="Arial" w:hAnsi="Arial" w:cs="Arial"/>
          <w:sz w:val="22"/>
          <w:szCs w:val="22"/>
          <w:lang w:val="nl-NL"/>
        </w:rPr>
      </w:pPr>
    </w:p>
    <w:p w14:paraId="7CFDEE14" w14:textId="77777777" w:rsidR="00545A48" w:rsidRPr="00EB0809" w:rsidRDefault="00545A48" w:rsidP="00BB1557">
      <w:pPr>
        <w:pStyle w:val="PITextkrper"/>
        <w:pBdr>
          <w:bottom w:val="single" w:sz="4" w:space="1" w:color="auto"/>
        </w:pBdr>
        <w:rPr>
          <w:lang w:val="nl-NL"/>
        </w:rPr>
      </w:pPr>
    </w:p>
    <w:p w14:paraId="34A37864" w14:textId="77777777" w:rsidR="004243CE" w:rsidRPr="00EB0809" w:rsidRDefault="004243CE" w:rsidP="004243CE">
      <w:pPr>
        <w:pStyle w:val="PITextkrper"/>
        <w:rPr>
          <w:b/>
          <w:bCs/>
          <w:sz w:val="18"/>
          <w:szCs w:val="18"/>
          <w:lang w:val="nl-NL"/>
        </w:rPr>
      </w:pPr>
    </w:p>
    <w:p w14:paraId="2F1386DE" w14:textId="77777777" w:rsidR="003F7628" w:rsidRPr="002D53A7" w:rsidRDefault="003F7628" w:rsidP="003F7628">
      <w:pPr>
        <w:pStyle w:val="PITextkrper"/>
        <w:rPr>
          <w:b/>
          <w:sz w:val="18"/>
          <w:szCs w:val="24"/>
          <w:lang w:val="nl-NL"/>
        </w:rPr>
      </w:pPr>
      <w:r w:rsidRPr="002D53A7">
        <w:rPr>
          <w:b/>
          <w:sz w:val="18"/>
          <w:szCs w:val="24"/>
          <w:lang w:val="nl-NL"/>
        </w:rPr>
        <w:t>Beschikbare afbeeldingen</w:t>
      </w:r>
    </w:p>
    <w:p w14:paraId="212D4192" w14:textId="1B29AE72" w:rsidR="00852645" w:rsidRPr="00EB0809" w:rsidRDefault="003F7628" w:rsidP="003F7628">
      <w:pPr>
        <w:pStyle w:val="PIAbspann"/>
        <w:jc w:val="left"/>
        <w:rPr>
          <w:lang w:val="nl-NL"/>
        </w:rPr>
      </w:pPr>
      <w:r w:rsidRPr="005C7E42">
        <w:rPr>
          <w:rFonts w:cs="Times New Roman"/>
          <w:szCs w:val="24"/>
          <w:lang w:val="nl-NL"/>
        </w:rPr>
        <w:t>De volgende afbeeldingen kunnen worden gedownload in afdrukformaat op</w:t>
      </w:r>
      <w:r w:rsidRPr="002D53A7">
        <w:rPr>
          <w:rFonts w:cs="Times New Roman"/>
          <w:szCs w:val="24"/>
          <w:lang w:val="nl-NL"/>
        </w:rPr>
        <w:t>:</w:t>
      </w:r>
      <w:r>
        <w:rPr>
          <w:lang w:val="nl-NL"/>
        </w:rPr>
        <w:br/>
      </w:r>
      <w:hyperlink r:id="rId13" w:history="1">
        <w:r>
          <w:rPr>
            <w:rStyle w:val="Hyperlink"/>
          </w:rPr>
          <w:t>https://kk.htcm.de/press-releases/open-mind/</w:t>
        </w:r>
      </w:hyperlink>
    </w:p>
    <w:tbl>
      <w:tblPr>
        <w:tblW w:w="64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3544"/>
      </w:tblGrid>
      <w:tr w:rsidR="005E4862" w:rsidRPr="0080274B" w14:paraId="2D3D8D47" w14:textId="1CBEDFAB" w:rsidTr="00B207D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2C8" w14:textId="77777777" w:rsidR="005E4862" w:rsidRPr="00EB0809" w:rsidRDefault="005E4862" w:rsidP="004831C8">
            <w:pPr>
              <w:rPr>
                <w:rFonts w:ascii="Arial" w:hAnsi="Arial"/>
                <w:b/>
                <w:snapToGrid w:val="0"/>
                <w:sz w:val="18"/>
                <w:lang w:val="nl-NL" w:eastAsia="ko-KR"/>
              </w:rPr>
            </w:pPr>
          </w:p>
          <w:p w14:paraId="63E688F8" w14:textId="059AAE88" w:rsidR="005E4862" w:rsidRPr="00EB0809" w:rsidRDefault="00B207D1" w:rsidP="00B207D1">
            <w:pPr>
              <w:rPr>
                <w:rFonts w:ascii="Arial" w:hAnsi="Arial"/>
                <w:b/>
                <w:snapToGrid w:val="0"/>
                <w:sz w:val="18"/>
                <w:lang w:val="nl-NL" w:eastAsia="ko-KR"/>
              </w:rPr>
            </w:pPr>
            <w:r w:rsidRPr="00EB0809">
              <w:rPr>
                <w:noProof/>
                <w:lang w:val="nl-NL"/>
              </w:rPr>
              <w:drawing>
                <wp:inline distT="0" distB="0" distL="0" distR="0" wp14:anchorId="1FBC8048" wp14:editId="270E1DBB">
                  <wp:extent cx="1673729" cy="1116000"/>
                  <wp:effectExtent l="0" t="0" r="3175" b="8255"/>
                  <wp:docPr id="193913601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729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F59466" w14:textId="77777777" w:rsidR="005E4862" w:rsidRPr="00EB0809" w:rsidRDefault="005E4862" w:rsidP="004831C8">
            <w:pPr>
              <w:rPr>
                <w:rFonts w:ascii="Arial" w:hAnsi="Arial"/>
                <w:snapToGrid w:val="0"/>
                <w:sz w:val="16"/>
                <w:szCs w:val="16"/>
                <w:lang w:val="nl-NL" w:eastAsia="ko-KR"/>
              </w:rPr>
            </w:pPr>
            <w:r w:rsidRPr="00EB0809">
              <w:rPr>
                <w:rFonts w:ascii="Arial" w:hAnsi="Arial"/>
                <w:snapToGrid w:val="0"/>
                <w:sz w:val="16"/>
                <w:szCs w:val="16"/>
                <w:lang w:val="nl-NL" w:eastAsia="ko-KR"/>
              </w:rPr>
              <w:t>Bron: OPEN MIND</w:t>
            </w:r>
          </w:p>
          <w:p w14:paraId="5E4B011E" w14:textId="77777777" w:rsidR="005E4862" w:rsidRPr="00EB0809" w:rsidRDefault="005E4862" w:rsidP="004831C8">
            <w:pPr>
              <w:rPr>
                <w:rFonts w:ascii="Arial" w:hAnsi="Arial"/>
                <w:b/>
                <w:snapToGrid w:val="0"/>
                <w:sz w:val="18"/>
                <w:lang w:val="nl-NL" w:eastAsia="ko-KR"/>
              </w:rPr>
            </w:pPr>
          </w:p>
          <w:p w14:paraId="7E76C3AC" w14:textId="70B6E382" w:rsidR="005E4862" w:rsidRPr="00EB0809" w:rsidRDefault="005E4862" w:rsidP="004831C8">
            <w:pPr>
              <w:rPr>
                <w:rFonts w:ascii="Arial" w:hAnsi="Arial"/>
                <w:b/>
                <w:snapToGrid w:val="0"/>
                <w:sz w:val="18"/>
                <w:lang w:val="nl-NL" w:eastAsia="ko-KR"/>
              </w:rPr>
            </w:pPr>
            <w:r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 xml:space="preserve">OPEN MIND </w:t>
            </w:r>
            <w:r w:rsidR="004253F7"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 xml:space="preserve">presenteert </w:t>
            </w:r>
            <w:r w:rsidR="00C54364"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 xml:space="preserve">op haar </w:t>
            </w:r>
            <w:r w:rsidR="004253F7"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 xml:space="preserve">stand </w:t>
            </w:r>
            <w:r w:rsidR="00C54364"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 xml:space="preserve">op de AMB </w:t>
            </w:r>
            <w:r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 xml:space="preserve">een reeks complexe werkstukken die met behulp van </w:t>
            </w:r>
            <w:r w:rsidRPr="00EB0809">
              <w:rPr>
                <w:rFonts w:ascii="Arial" w:hAnsi="Arial"/>
                <w:b/>
                <w:i/>
                <w:iCs/>
                <w:snapToGrid w:val="0"/>
                <w:sz w:val="18"/>
                <w:lang w:val="nl-NL" w:eastAsia="ko-KR"/>
              </w:rPr>
              <w:t>hyper</w:t>
            </w:r>
            <w:r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>MILL zijn geproduceerd, als illustratiemateriaal. Hier een propellernaaf.</w:t>
            </w:r>
            <w:r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968A" w14:textId="77777777" w:rsidR="005E4862" w:rsidRPr="00EB0809" w:rsidRDefault="005E4862" w:rsidP="005E4862">
            <w:pPr>
              <w:rPr>
                <w:rFonts w:ascii="Arial" w:hAnsi="Arial"/>
                <w:b/>
                <w:snapToGrid w:val="0"/>
                <w:sz w:val="18"/>
                <w:lang w:val="nl-NL" w:eastAsia="ko-KR"/>
              </w:rPr>
            </w:pPr>
          </w:p>
          <w:p w14:paraId="520F2238" w14:textId="38EEB21A" w:rsidR="005E4862" w:rsidRPr="00EB0809" w:rsidRDefault="00B207D1" w:rsidP="005E4862">
            <w:pPr>
              <w:rPr>
                <w:rFonts w:ascii="Arial" w:hAnsi="Arial"/>
                <w:b/>
                <w:snapToGrid w:val="0"/>
                <w:sz w:val="18"/>
                <w:lang w:val="nl-NL" w:eastAsia="ko-KR"/>
              </w:rPr>
            </w:pPr>
            <w:r w:rsidRPr="00EB0809">
              <w:rPr>
                <w:noProof/>
                <w:lang w:val="nl-NL"/>
              </w:rPr>
              <w:drawing>
                <wp:inline distT="0" distB="0" distL="0" distR="0" wp14:anchorId="6D3B03AF" wp14:editId="3342DC67">
                  <wp:extent cx="2079461" cy="1114425"/>
                  <wp:effectExtent l="0" t="0" r="0" b="0"/>
                  <wp:docPr id="207929406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751" cy="112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20329" w14:textId="04467552" w:rsidR="005E4862" w:rsidRPr="00EB0809" w:rsidRDefault="005E4862" w:rsidP="005E4862">
            <w:pPr>
              <w:rPr>
                <w:rFonts w:ascii="Arial" w:hAnsi="Arial"/>
                <w:snapToGrid w:val="0"/>
                <w:sz w:val="16"/>
                <w:szCs w:val="16"/>
                <w:lang w:val="nl-NL" w:eastAsia="ko-KR"/>
              </w:rPr>
            </w:pPr>
            <w:r w:rsidRPr="00EB0809">
              <w:rPr>
                <w:rFonts w:ascii="Arial" w:hAnsi="Arial"/>
                <w:snapToGrid w:val="0"/>
                <w:sz w:val="16"/>
                <w:szCs w:val="16"/>
                <w:lang w:val="nl-NL" w:eastAsia="ko-KR"/>
              </w:rPr>
              <w:t>Bron: OPEN MIND</w:t>
            </w:r>
          </w:p>
          <w:p w14:paraId="20BFFDE9" w14:textId="77777777" w:rsidR="005E4862" w:rsidRPr="00EB0809" w:rsidRDefault="005E4862" w:rsidP="005E4862">
            <w:pPr>
              <w:rPr>
                <w:rFonts w:ascii="Arial" w:hAnsi="Arial"/>
                <w:b/>
                <w:snapToGrid w:val="0"/>
                <w:sz w:val="18"/>
                <w:lang w:val="nl-NL" w:eastAsia="ko-KR"/>
              </w:rPr>
            </w:pPr>
          </w:p>
          <w:p w14:paraId="44ECF08A" w14:textId="2EE56662" w:rsidR="004253F7" w:rsidRPr="00EB0809" w:rsidRDefault="004253F7" w:rsidP="004253F7">
            <w:pPr>
              <w:rPr>
                <w:rFonts w:ascii="Arial" w:hAnsi="Arial"/>
                <w:b/>
                <w:snapToGrid w:val="0"/>
                <w:sz w:val="18"/>
                <w:lang w:val="nl-NL" w:eastAsia="ko-KR"/>
              </w:rPr>
            </w:pPr>
            <w:r w:rsidRPr="00EB0809">
              <w:rPr>
                <w:rFonts w:ascii="Arial" w:hAnsi="Arial"/>
                <w:b/>
                <w:i/>
                <w:iCs/>
                <w:snapToGrid w:val="0"/>
                <w:sz w:val="18"/>
                <w:lang w:val="nl-NL" w:eastAsia="ko-KR"/>
              </w:rPr>
              <w:t>hyper</w:t>
            </w:r>
            <w:r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 xml:space="preserve">MILL TURNING Solutions: </w:t>
            </w:r>
            <w:r w:rsidR="00C54364"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 xml:space="preserve">betrouwbare </w:t>
            </w:r>
            <w:r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t>simulatie en betrouwbare botsingscontrole bij complexe revolverconfiguraties.</w:t>
            </w:r>
          </w:p>
          <w:p w14:paraId="61976C79" w14:textId="6B6CB872" w:rsidR="005E4862" w:rsidRPr="00EB0809" w:rsidRDefault="005E4862" w:rsidP="005E4862">
            <w:pPr>
              <w:rPr>
                <w:rFonts w:ascii="Arial" w:hAnsi="Arial"/>
                <w:b/>
                <w:snapToGrid w:val="0"/>
                <w:sz w:val="18"/>
                <w:lang w:val="nl-NL" w:eastAsia="ko-KR"/>
              </w:rPr>
            </w:pPr>
            <w:r w:rsidRPr="00EB0809">
              <w:rPr>
                <w:rFonts w:ascii="Arial" w:hAnsi="Arial"/>
                <w:b/>
                <w:snapToGrid w:val="0"/>
                <w:sz w:val="18"/>
                <w:lang w:val="nl-NL" w:eastAsia="ko-KR"/>
              </w:rPr>
              <w:br/>
            </w:r>
          </w:p>
        </w:tc>
      </w:tr>
    </w:tbl>
    <w:p w14:paraId="2D61B6EF" w14:textId="77777777" w:rsidR="00852645" w:rsidRPr="00EB0809" w:rsidRDefault="00852645" w:rsidP="00852645">
      <w:pPr>
        <w:pStyle w:val="PIAbspann"/>
        <w:jc w:val="left"/>
        <w:rPr>
          <w:lang w:val="nl-NL"/>
        </w:rPr>
      </w:pPr>
    </w:p>
    <w:p w14:paraId="40A4E9D9" w14:textId="77777777" w:rsidR="00B47356" w:rsidRPr="00EB0809" w:rsidRDefault="00B47356" w:rsidP="00B47356">
      <w:pPr>
        <w:rPr>
          <w:rFonts w:ascii="Arial" w:hAnsi="Arial" w:cs="Arial"/>
          <w:sz w:val="18"/>
          <w:szCs w:val="18"/>
          <w:lang w:val="nl-NL" w:eastAsia="x-none"/>
        </w:rPr>
      </w:pPr>
    </w:p>
    <w:p w14:paraId="74CEB764" w14:textId="77777777" w:rsidR="009060BF" w:rsidRPr="00EB0809" w:rsidRDefault="009060BF" w:rsidP="009060BF">
      <w:pPr>
        <w:pStyle w:val="Textkrper"/>
        <w:spacing w:line="360" w:lineRule="auto"/>
        <w:jc w:val="both"/>
        <w:rPr>
          <w:color w:val="auto"/>
          <w:lang w:val="nl-NL"/>
        </w:rPr>
      </w:pPr>
    </w:p>
    <w:p w14:paraId="75173104" w14:textId="77777777" w:rsidR="009060BF" w:rsidRPr="00EB0809" w:rsidRDefault="009060BF" w:rsidP="009060BF">
      <w:pPr>
        <w:pStyle w:val="Textkrper"/>
        <w:spacing w:line="360" w:lineRule="auto"/>
        <w:jc w:val="both"/>
        <w:rPr>
          <w:color w:val="auto"/>
          <w:lang w:val="nl-NL"/>
        </w:rPr>
      </w:pPr>
    </w:p>
    <w:p w14:paraId="5AAD2165" w14:textId="77777777" w:rsidR="0080274B" w:rsidRPr="006C4623" w:rsidRDefault="0080274B" w:rsidP="0080274B">
      <w:pPr>
        <w:pStyle w:val="Textkrper"/>
        <w:spacing w:line="360" w:lineRule="auto"/>
        <w:jc w:val="both"/>
        <w:rPr>
          <w:bCs w:val="0"/>
          <w:color w:val="auto"/>
        </w:rPr>
      </w:pPr>
      <w:r>
        <w:rPr>
          <w:color w:val="auto"/>
          <w:lang w:val="nl-NL"/>
        </w:rPr>
        <w:t>Over OPEN MIND Technologies AG</w:t>
      </w:r>
    </w:p>
    <w:p w14:paraId="3EE6F93B" w14:textId="77777777" w:rsidR="0080274B" w:rsidRPr="0080274B" w:rsidRDefault="0080274B" w:rsidP="0080274B">
      <w:pPr>
        <w:pStyle w:val="PITextkrper"/>
        <w:spacing w:line="360" w:lineRule="auto"/>
        <w:rPr>
          <w:bCs/>
          <w:sz w:val="18"/>
          <w:szCs w:val="18"/>
          <w:lang w:val="nl-NL"/>
        </w:rPr>
      </w:pPr>
      <w:r w:rsidRPr="00D976BC">
        <w:rPr>
          <w:sz w:val="18"/>
          <w:szCs w:val="18"/>
          <w:lang w:val="nl-NL"/>
        </w:rPr>
        <w:t xml:space="preserve">OPEN MIND Technologies AG is wereldwijd een van de belangrijkste ontwikkelaars van krachtige CAD/CAM-oplossingen voor machine- en besturingsonafhankelijke programmering. </w:t>
      </w:r>
    </w:p>
    <w:p w14:paraId="3DF42899" w14:textId="77777777" w:rsidR="0080274B" w:rsidRPr="003D56DF" w:rsidRDefault="0080274B" w:rsidP="0080274B">
      <w:pPr>
        <w:pStyle w:val="PITextkrper"/>
        <w:spacing w:line="360" w:lineRule="auto"/>
        <w:rPr>
          <w:sz w:val="18"/>
          <w:szCs w:val="18"/>
          <w:lang w:val="nl-NL"/>
        </w:rPr>
      </w:pPr>
      <w:r w:rsidRPr="00D976BC">
        <w:rPr>
          <w:sz w:val="18"/>
          <w:szCs w:val="18"/>
          <w:lang w:val="nl-NL"/>
        </w:rPr>
        <w:t xml:space="preserve">OPEN MIND ontwikkelt optimale CAD/CAM-oplossingen met een groot scala aan unieke innovatieve functionaliteiten voor aanzienlijk betere prestaties – zowel bij het programmeren als bij het verspanen. </w:t>
      </w:r>
      <w:r w:rsidRPr="00D976BC">
        <w:rPr>
          <w:i/>
          <w:iCs/>
          <w:sz w:val="18"/>
          <w:szCs w:val="18"/>
          <w:lang w:val="nl-NL"/>
        </w:rPr>
        <w:t>hyper</w:t>
      </w:r>
      <w:r w:rsidRPr="00D976BC">
        <w:rPr>
          <w:sz w:val="18"/>
          <w:szCs w:val="18"/>
          <w:lang w:val="nl-NL"/>
        </w:rPr>
        <w:t xml:space="preserve">MILL is een modulaire CAD/CAM-totaaloplossing, die op het eigen CAD-platform de meest moderne CAM-technologieën ter beschikking stelt: van 2,5D-, 3D-, 5-assig frezen en draaistrategieën tot oplossingen voor </w:t>
      </w:r>
      <w:r w:rsidRPr="007D7254">
        <w:rPr>
          <w:sz w:val="18"/>
          <w:szCs w:val="18"/>
          <w:lang w:val="nl-NL"/>
        </w:rPr>
        <w:t xml:space="preserve">additive manufacturing en HSC- en HPC-bewerkingen. </w:t>
      </w:r>
      <w:r w:rsidRPr="003D56DF">
        <w:rPr>
          <w:sz w:val="18"/>
          <w:szCs w:val="18"/>
          <w:lang w:val="nl-NL"/>
        </w:rPr>
        <w:t>Automatisering, simulatie of virtual machining - trendsettende technologieën breiden het productaanbod uit en maken doorlopende digitale procesketens mogelijk. Speciale toepassingen, de perfecte interactie met alle gangbare CAD-oplossingen en een klantgerichte service maken het productaanbod compleet.</w:t>
      </w:r>
    </w:p>
    <w:p w14:paraId="5AC63917" w14:textId="77777777" w:rsidR="0080274B" w:rsidRPr="00D976BC" w:rsidRDefault="0080274B" w:rsidP="0080274B">
      <w:pPr>
        <w:pStyle w:val="PITextkrper"/>
        <w:spacing w:line="360" w:lineRule="auto"/>
        <w:rPr>
          <w:sz w:val="18"/>
          <w:szCs w:val="18"/>
          <w:lang w:val="nl-NL"/>
        </w:rPr>
      </w:pPr>
      <w:r w:rsidRPr="00D976BC">
        <w:rPr>
          <w:i/>
          <w:iCs/>
          <w:sz w:val="18"/>
          <w:szCs w:val="18"/>
          <w:lang w:val="nl-NL"/>
        </w:rPr>
        <w:t>hyper</w:t>
      </w:r>
      <w:r w:rsidRPr="00D976BC">
        <w:rPr>
          <w:sz w:val="18"/>
          <w:szCs w:val="18"/>
          <w:lang w:val="nl-NL"/>
        </w:rPr>
        <w:t>MILL behoort volgens het "NC Market Analysis Report 202</w:t>
      </w:r>
      <w:r>
        <w:rPr>
          <w:sz w:val="18"/>
          <w:szCs w:val="18"/>
          <w:lang w:val="nl-NL"/>
        </w:rPr>
        <w:t>6</w:t>
      </w:r>
      <w:r w:rsidRPr="00D976BC">
        <w:rPr>
          <w:sz w:val="18"/>
          <w:szCs w:val="18"/>
          <w:lang w:val="nl-NL"/>
        </w:rPr>
        <w:t>" van CIMdata tot de internationale top 4 CAD/CAM-oplossingen. De innovatieve CAD/CAM-technologieën voldoen aan de hoogste eisen in de gereedschaps-, matrijzen- en machinebouw, in de automobiel-, ruimtevaart-</w:t>
      </w:r>
      <w:r>
        <w:rPr>
          <w:color w:val="FF0000"/>
          <w:sz w:val="18"/>
          <w:szCs w:val="18"/>
          <w:lang w:val="nl-NL"/>
        </w:rPr>
        <w:t xml:space="preserve"> </w:t>
      </w:r>
      <w:r w:rsidRPr="00D976BC">
        <w:rPr>
          <w:sz w:val="18"/>
          <w:szCs w:val="18"/>
          <w:lang w:val="nl-NL"/>
        </w:rPr>
        <w:t xml:space="preserve">en semiconductor industrie en in de medische technologie. </w:t>
      </w:r>
    </w:p>
    <w:p w14:paraId="01891A73" w14:textId="77777777" w:rsidR="0080274B" w:rsidRPr="003D56DF" w:rsidRDefault="0080274B" w:rsidP="0080274B">
      <w:pPr>
        <w:pStyle w:val="PITextkrper"/>
        <w:spacing w:line="360" w:lineRule="auto"/>
        <w:rPr>
          <w:rFonts w:cs="Arial"/>
          <w:sz w:val="18"/>
          <w:szCs w:val="18"/>
          <w:lang w:val="nl-NL"/>
        </w:rPr>
      </w:pPr>
      <w:r w:rsidRPr="003D56DF">
        <w:rPr>
          <w:rFonts w:cs="Arial"/>
          <w:sz w:val="18"/>
          <w:szCs w:val="18"/>
          <w:lang w:val="nl-NL"/>
        </w:rPr>
        <w:t>OPEN MIND's meerderheidsbelang in MES-ontwikkelaar (Manufacturing Execution System) Hummingbird breidt het productassortiment van de CAD/CAM-ontwikkelaar uit en vergroot het aanbod van verbonden gedigitaliseerde productietechnologieën.</w:t>
      </w:r>
    </w:p>
    <w:p w14:paraId="03C86142" w14:textId="77777777" w:rsidR="0080274B" w:rsidRDefault="0080274B" w:rsidP="0080274B">
      <w:pPr>
        <w:pStyle w:val="PITextkrper"/>
        <w:spacing w:line="360" w:lineRule="auto"/>
        <w:rPr>
          <w:sz w:val="18"/>
          <w:szCs w:val="18"/>
          <w:lang w:val="nl-NL"/>
        </w:rPr>
      </w:pPr>
      <w:r w:rsidRPr="00D976BC">
        <w:rPr>
          <w:sz w:val="18"/>
          <w:szCs w:val="18"/>
          <w:lang w:val="nl-NL"/>
        </w:rPr>
        <w:t>OPEN MIND is op alle continenten met eigen dochterondernemingen en gekwalificeerde verkooppartners vertegenwoordigd en maakt deel uit van de Mensch und Maschine ondernemingsgroep.</w:t>
      </w:r>
    </w:p>
    <w:p w14:paraId="3947CC49" w14:textId="77777777" w:rsidR="0080274B" w:rsidRPr="00800A18" w:rsidRDefault="0080274B" w:rsidP="0080274B">
      <w:pPr>
        <w:pStyle w:val="PITextkrper"/>
        <w:spacing w:line="360" w:lineRule="auto"/>
        <w:rPr>
          <w:sz w:val="18"/>
          <w:szCs w:val="18"/>
        </w:rPr>
      </w:pPr>
      <w:r w:rsidRPr="00800A18">
        <w:rPr>
          <w:sz w:val="18"/>
          <w:szCs w:val="18"/>
          <w:lang w:val="nl-NL"/>
        </w:rPr>
        <w:t>Meer informatie is te vinden op www.openmind-tech.com.</w:t>
      </w:r>
    </w:p>
    <w:p w14:paraId="1274F169" w14:textId="77777777" w:rsidR="0080274B" w:rsidRPr="00C00BA1" w:rsidRDefault="0080274B" w:rsidP="0080274B">
      <w:pPr>
        <w:pStyle w:val="PITextkrper"/>
        <w:spacing w:line="360" w:lineRule="auto"/>
        <w:rPr>
          <w:sz w:val="18"/>
          <w:szCs w:val="18"/>
          <w:lang w:val="nl-NL" w:eastAsia="x-none"/>
        </w:rPr>
      </w:pPr>
    </w:p>
    <w:p w14:paraId="2B5DF80D" w14:textId="77777777" w:rsidR="0080274B" w:rsidRPr="00CA54F6" w:rsidRDefault="0080274B" w:rsidP="0080274B">
      <w:pPr>
        <w:pStyle w:val="PITextkrper"/>
        <w:spacing w:line="360" w:lineRule="auto"/>
        <w:rPr>
          <w:b/>
          <w:sz w:val="18"/>
          <w:szCs w:val="18"/>
          <w:lang w:val="nl-NL" w:eastAsia="x-none"/>
        </w:rPr>
      </w:pPr>
      <w:r w:rsidRPr="00CA54F6">
        <w:rPr>
          <w:b/>
          <w:sz w:val="18"/>
          <w:szCs w:val="18"/>
          <w:lang w:val="nl-NL" w:eastAsia="x-none"/>
        </w:rPr>
        <w:t xml:space="preserve">Hoofdkantoor: </w:t>
      </w:r>
    </w:p>
    <w:p w14:paraId="4F01D952" w14:textId="77777777" w:rsidR="0080274B" w:rsidRPr="00C00BA1" w:rsidRDefault="0080274B" w:rsidP="0080274B">
      <w:pPr>
        <w:pStyle w:val="PITextkrper"/>
        <w:spacing w:line="360" w:lineRule="auto"/>
        <w:jc w:val="left"/>
        <w:rPr>
          <w:bCs/>
          <w:sz w:val="18"/>
          <w:szCs w:val="18"/>
          <w:lang w:val="nl-NL" w:eastAsia="x-none"/>
        </w:rPr>
      </w:pPr>
      <w:r w:rsidRPr="00CA54F6">
        <w:rPr>
          <w:bCs/>
          <w:sz w:val="18"/>
          <w:szCs w:val="18"/>
          <w:lang w:val="nl-NL" w:eastAsia="x-none"/>
        </w:rPr>
        <w:t>OPEN MIND Technologies AG, Argelsrieder Feld 5, 82234 Wessling, Duitsland</w:t>
      </w:r>
      <w:r>
        <w:rPr>
          <w:bCs/>
          <w:sz w:val="18"/>
          <w:szCs w:val="18"/>
          <w:lang w:val="nl-NL" w:eastAsia="x-none"/>
        </w:rPr>
        <w:br/>
      </w:r>
      <w:r w:rsidRPr="00C00BA1">
        <w:rPr>
          <w:bCs/>
          <w:sz w:val="18"/>
          <w:szCs w:val="18"/>
          <w:lang w:val="nl-NL" w:eastAsia="x-none"/>
        </w:rPr>
        <w:t>Tel.: +49 8153 933-500, Fax: +49 8153 933-501</w:t>
      </w:r>
      <w:r>
        <w:rPr>
          <w:bCs/>
          <w:sz w:val="18"/>
          <w:szCs w:val="18"/>
          <w:lang w:val="nl-NL" w:eastAsia="x-none"/>
        </w:rPr>
        <w:br/>
      </w:r>
      <w:r w:rsidRPr="00C00BA1">
        <w:rPr>
          <w:bCs/>
          <w:sz w:val="18"/>
          <w:szCs w:val="18"/>
          <w:lang w:val="nl-NL" w:eastAsia="x-none"/>
        </w:rPr>
        <w:t>E-Mail: Info@openmind-tech.com, Homepage: www.openmind-tech.com</w:t>
      </w:r>
    </w:p>
    <w:p w14:paraId="14FB0D63" w14:textId="77777777" w:rsidR="0080274B" w:rsidRPr="00C00BA1" w:rsidRDefault="0080274B" w:rsidP="0080274B">
      <w:pPr>
        <w:pStyle w:val="PITextkrper"/>
        <w:spacing w:line="360" w:lineRule="auto"/>
        <w:rPr>
          <w:b/>
          <w:sz w:val="18"/>
          <w:szCs w:val="18"/>
          <w:lang w:val="nl-NL" w:eastAsia="x-none"/>
        </w:rPr>
      </w:pPr>
    </w:p>
    <w:p w14:paraId="024250B6" w14:textId="77777777" w:rsidR="0080274B" w:rsidRDefault="0080274B" w:rsidP="0080274B">
      <w:pPr>
        <w:pStyle w:val="PITextkrper"/>
        <w:spacing w:line="360" w:lineRule="auto"/>
        <w:rPr>
          <w:b/>
          <w:sz w:val="18"/>
          <w:szCs w:val="18"/>
          <w:lang w:val="nl-NL" w:eastAsia="x-none"/>
        </w:rPr>
      </w:pPr>
      <w:r>
        <w:rPr>
          <w:b/>
          <w:sz w:val="18"/>
          <w:szCs w:val="18"/>
          <w:lang w:val="nl-NL" w:eastAsia="x-none"/>
        </w:rPr>
        <w:br w:type="page"/>
      </w:r>
    </w:p>
    <w:p w14:paraId="7E3D4655" w14:textId="168187C5" w:rsidR="0080274B" w:rsidRPr="00CA54F6" w:rsidRDefault="0080274B" w:rsidP="0080274B">
      <w:pPr>
        <w:pStyle w:val="PITextkrper"/>
        <w:spacing w:line="360" w:lineRule="auto"/>
        <w:rPr>
          <w:b/>
          <w:sz w:val="18"/>
          <w:szCs w:val="18"/>
          <w:lang w:val="nl-NL" w:eastAsia="x-none"/>
        </w:rPr>
      </w:pPr>
      <w:r w:rsidRPr="00CA54F6">
        <w:rPr>
          <w:b/>
          <w:sz w:val="18"/>
          <w:szCs w:val="18"/>
          <w:lang w:val="nl-NL" w:eastAsia="x-none"/>
        </w:rPr>
        <w:lastRenderedPageBreak/>
        <w:t>Kantoor Benelux:</w:t>
      </w:r>
    </w:p>
    <w:p w14:paraId="0FC03400" w14:textId="77777777" w:rsidR="0080274B" w:rsidRPr="002560E4" w:rsidRDefault="0080274B" w:rsidP="0080274B">
      <w:pPr>
        <w:pStyle w:val="PITextkrper"/>
        <w:spacing w:line="360" w:lineRule="auto"/>
        <w:jc w:val="left"/>
        <w:rPr>
          <w:bCs/>
          <w:sz w:val="18"/>
          <w:szCs w:val="18"/>
          <w:lang w:val="nl-NL" w:eastAsia="x-none"/>
        </w:rPr>
      </w:pPr>
      <w:r w:rsidRPr="00CA54F6">
        <w:rPr>
          <w:bCs/>
          <w:sz w:val="18"/>
          <w:szCs w:val="18"/>
          <w:lang w:val="nl-NL" w:eastAsia="x-none"/>
        </w:rPr>
        <w:t xml:space="preserve">OPEN </w:t>
      </w:r>
      <w:r w:rsidRPr="002560E4">
        <w:rPr>
          <w:sz w:val="18"/>
          <w:szCs w:val="18"/>
          <w:lang w:val="nl-NL"/>
        </w:rPr>
        <w:t>MIND</w:t>
      </w:r>
      <w:r w:rsidRPr="00CA54F6">
        <w:rPr>
          <w:bCs/>
          <w:sz w:val="18"/>
          <w:szCs w:val="18"/>
          <w:lang w:val="nl-NL" w:eastAsia="x-none"/>
        </w:rPr>
        <w:t xml:space="preserve"> Technologies Benelux B.V.</w:t>
      </w:r>
      <w:r>
        <w:rPr>
          <w:bCs/>
          <w:sz w:val="18"/>
          <w:szCs w:val="18"/>
          <w:lang w:val="nl-NL" w:eastAsia="x-none"/>
        </w:rPr>
        <w:br/>
      </w:r>
      <w:r w:rsidRPr="00CA54F6">
        <w:rPr>
          <w:bCs/>
          <w:sz w:val="18"/>
          <w:szCs w:val="18"/>
          <w:lang w:val="nl-NL" w:eastAsia="x-none"/>
        </w:rPr>
        <w:t>Titaniumlaan 86</w:t>
      </w:r>
      <w:r>
        <w:rPr>
          <w:bCs/>
          <w:sz w:val="18"/>
          <w:szCs w:val="18"/>
          <w:lang w:val="nl-NL" w:eastAsia="x-none"/>
        </w:rPr>
        <w:br/>
      </w:r>
      <w:r w:rsidRPr="00CA54F6">
        <w:rPr>
          <w:bCs/>
          <w:sz w:val="18"/>
          <w:szCs w:val="18"/>
          <w:lang w:val="nl-NL" w:eastAsia="x-none"/>
        </w:rPr>
        <w:t xml:space="preserve">5221 CK </w:t>
      </w:r>
      <w:r>
        <w:rPr>
          <w:bCs/>
          <w:sz w:val="18"/>
          <w:szCs w:val="18"/>
          <w:lang w:val="nl-NL" w:eastAsia="x-none"/>
        </w:rPr>
        <w:t>’</w:t>
      </w:r>
      <w:r w:rsidRPr="00CA54F6">
        <w:rPr>
          <w:bCs/>
          <w:sz w:val="18"/>
          <w:szCs w:val="18"/>
          <w:lang w:val="nl-NL" w:eastAsia="x-none"/>
        </w:rPr>
        <w:t>s Hertogenbosch</w:t>
      </w:r>
      <w:r>
        <w:rPr>
          <w:bCs/>
          <w:sz w:val="18"/>
          <w:szCs w:val="18"/>
          <w:lang w:val="nl-NL" w:eastAsia="x-none"/>
        </w:rPr>
        <w:br/>
      </w:r>
      <w:r w:rsidRPr="00CA54F6">
        <w:rPr>
          <w:bCs/>
          <w:sz w:val="18"/>
          <w:szCs w:val="18"/>
          <w:lang w:val="nl-NL" w:eastAsia="x-none"/>
        </w:rPr>
        <w:t>Tel.: +31 736 480 166</w:t>
      </w:r>
      <w:r>
        <w:rPr>
          <w:bCs/>
          <w:sz w:val="18"/>
          <w:szCs w:val="18"/>
          <w:lang w:val="nl-NL" w:eastAsia="x-none"/>
        </w:rPr>
        <w:br/>
      </w:r>
      <w:r w:rsidRPr="002560E4">
        <w:rPr>
          <w:bCs/>
          <w:sz w:val="18"/>
          <w:szCs w:val="18"/>
          <w:lang w:val="en-US" w:eastAsia="x-none"/>
        </w:rPr>
        <w:t xml:space="preserve">E-Mail: info.benelux@openmind-tech.com </w:t>
      </w:r>
    </w:p>
    <w:p w14:paraId="5B97A70F" w14:textId="77777777" w:rsidR="0080274B" w:rsidRPr="002560E4" w:rsidRDefault="0080274B" w:rsidP="0080274B">
      <w:pPr>
        <w:pStyle w:val="PITextkrper"/>
        <w:spacing w:line="360" w:lineRule="auto"/>
        <w:rPr>
          <w:b/>
          <w:sz w:val="18"/>
          <w:szCs w:val="18"/>
          <w:lang w:val="en-US" w:eastAsia="x-none"/>
        </w:rPr>
      </w:pPr>
    </w:p>
    <w:p w14:paraId="63F0DA17" w14:textId="77777777" w:rsidR="0080274B" w:rsidRPr="00CA54F6" w:rsidRDefault="0080274B" w:rsidP="0080274B">
      <w:pPr>
        <w:pStyle w:val="PITextkrper"/>
        <w:spacing w:line="360" w:lineRule="auto"/>
        <w:rPr>
          <w:b/>
          <w:sz w:val="18"/>
          <w:szCs w:val="18"/>
          <w:lang w:val="nl-NL" w:eastAsia="x-none"/>
        </w:rPr>
      </w:pPr>
      <w:r w:rsidRPr="00CA54F6">
        <w:rPr>
          <w:b/>
          <w:sz w:val="18"/>
          <w:szCs w:val="18"/>
          <w:lang w:val="nl-NL" w:eastAsia="x-none"/>
        </w:rPr>
        <w:t>Contactpersoon voor de pers:</w:t>
      </w:r>
    </w:p>
    <w:p w14:paraId="73AAEF4D" w14:textId="29EB96EC" w:rsidR="009060BF" w:rsidRPr="00EB0809" w:rsidRDefault="0080274B" w:rsidP="0080274B">
      <w:pPr>
        <w:spacing w:after="120" w:line="280" w:lineRule="exact"/>
        <w:rPr>
          <w:rFonts w:ascii="Arial" w:hAnsi="Arial"/>
          <w:bCs/>
          <w:sz w:val="18"/>
          <w:szCs w:val="18"/>
          <w:lang w:val="nl-NL" w:eastAsia="x-none"/>
        </w:rPr>
      </w:pPr>
      <w:r w:rsidRPr="0011630C">
        <w:rPr>
          <w:rFonts w:ascii="Arial" w:hAnsi="Arial"/>
          <w:bCs/>
          <w:sz w:val="18"/>
          <w:szCs w:val="18"/>
          <w:lang w:val="nl-NL" w:eastAsia="x-none"/>
        </w:rPr>
        <w:t>SPAENER B.V.</w:t>
      </w:r>
      <w:r w:rsidRPr="0011630C">
        <w:rPr>
          <w:rFonts w:ascii="Arial" w:hAnsi="Arial"/>
          <w:bCs/>
          <w:sz w:val="18"/>
          <w:szCs w:val="18"/>
          <w:lang w:val="nl-NL" w:eastAsia="x-none"/>
        </w:rPr>
        <w:br/>
        <w:t>Tim Wentink</w:t>
      </w:r>
      <w:r w:rsidRPr="0011630C">
        <w:rPr>
          <w:rFonts w:ascii="Arial" w:hAnsi="Arial"/>
          <w:bCs/>
          <w:sz w:val="18"/>
          <w:szCs w:val="18"/>
          <w:lang w:val="nl-NL" w:eastAsia="x-none"/>
        </w:rPr>
        <w:br/>
        <w:t>Electronenstraat 6</w:t>
      </w:r>
      <w:r w:rsidRPr="0011630C">
        <w:rPr>
          <w:rFonts w:ascii="Arial" w:hAnsi="Arial"/>
          <w:bCs/>
          <w:sz w:val="18"/>
          <w:szCs w:val="18"/>
          <w:lang w:val="nl-NL" w:eastAsia="x-none"/>
        </w:rPr>
        <w:br/>
        <w:t>3903KJ Veenendaal</w:t>
      </w:r>
      <w:r w:rsidRPr="0011630C">
        <w:rPr>
          <w:rFonts w:ascii="Arial" w:hAnsi="Arial"/>
          <w:bCs/>
          <w:sz w:val="18"/>
          <w:szCs w:val="18"/>
          <w:lang w:val="nl-NL" w:eastAsia="x-none"/>
        </w:rPr>
        <w:br/>
        <w:t>Netherlands</w:t>
      </w:r>
      <w:r w:rsidRPr="0011630C">
        <w:rPr>
          <w:rFonts w:ascii="Arial" w:hAnsi="Arial"/>
          <w:bCs/>
          <w:sz w:val="18"/>
          <w:szCs w:val="18"/>
          <w:lang w:val="nl-NL" w:eastAsia="x-none"/>
        </w:rPr>
        <w:br/>
        <w:t>E-Mail: t.wentink@spaener.com</w:t>
      </w:r>
    </w:p>
    <w:p w14:paraId="279C26B3" w14:textId="77777777" w:rsidR="00B207D1" w:rsidRPr="00EB0809" w:rsidRDefault="00B207D1" w:rsidP="00AC3D71">
      <w:pPr>
        <w:pStyle w:val="Textkrper"/>
        <w:spacing w:line="360" w:lineRule="auto"/>
        <w:jc w:val="both"/>
        <w:rPr>
          <w:bCs w:val="0"/>
          <w:color w:val="auto"/>
          <w:lang w:val="nl-NL"/>
        </w:rPr>
      </w:pPr>
    </w:p>
    <w:sectPr w:rsidR="00B207D1" w:rsidRPr="00EB0809" w:rsidSect="00AD74AE">
      <w:headerReference w:type="default" r:id="rId16"/>
      <w:footerReference w:type="default" r:id="rId17"/>
      <w:pgSz w:w="11906" w:h="16838"/>
      <w:pgMar w:top="2835" w:right="3402" w:bottom="172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8026D" w14:textId="77777777" w:rsidR="002F1F05" w:rsidRDefault="002F1F05">
      <w:r>
        <w:separator/>
      </w:r>
    </w:p>
  </w:endnote>
  <w:endnote w:type="continuationSeparator" w:id="0">
    <w:p w14:paraId="7B7C9118" w14:textId="77777777" w:rsidR="002F1F05" w:rsidRDefault="002F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2E67" w14:textId="2D57BE66" w:rsidR="00C1019C" w:rsidRPr="009E07AD" w:rsidRDefault="00C1019C" w:rsidP="00BB5688">
    <w:pPr>
      <w:pStyle w:val="PIFusszeile"/>
      <w:rPr>
        <w:lang w:val="de-DE"/>
      </w:rPr>
    </w:pPr>
    <w:r>
      <w:rPr>
        <w:rStyle w:val="Seitenzahl"/>
        <w:rFonts w:cs="Arial"/>
        <w:lang w:val="de-DE"/>
      </w:rPr>
      <w:fldChar w:fldCharType="begin"/>
    </w:r>
    <w:r>
      <w:rPr>
        <w:rStyle w:val="Seitenzahl"/>
        <w:rFonts w:cs="Arial"/>
        <w:lang w:val="de-DE"/>
      </w:rPr>
      <w:instrText xml:space="preserve"> FILENAME   \* MERGEFORMAT </w:instrText>
    </w:r>
    <w:r>
      <w:rPr>
        <w:rStyle w:val="Seitenzahl"/>
        <w:rFonts w:cs="Arial"/>
        <w:lang w:val="de-DE"/>
      </w:rPr>
      <w:fldChar w:fldCharType="separate"/>
    </w:r>
    <w:r w:rsidR="00C25E27">
      <w:rPr>
        <w:rStyle w:val="Seitenzahl"/>
        <w:rFonts w:cs="Arial"/>
        <w:noProof/>
        <w:lang w:val="de-DE"/>
      </w:rPr>
      <w:t>OPN1PI837</w:t>
    </w:r>
    <w:r>
      <w:rPr>
        <w:rStyle w:val="Seitenzahl"/>
        <w:rFonts w:cs="Arial"/>
        <w:lang w:val="de-DE"/>
      </w:rPr>
      <w:fldChar w:fldCharType="end"/>
    </w:r>
    <w:r w:rsidR="00DE7B92">
      <w:rPr>
        <w:rStyle w:val="Seitenzahl"/>
        <w:rFonts w:cs="Arial"/>
        <w:lang w:val="de-DE"/>
      </w:rPr>
      <w:t>_</w:t>
    </w:r>
    <w:proofErr w:type="spellStart"/>
    <w:r w:rsidR="00DE7B92">
      <w:rPr>
        <w:rStyle w:val="Seitenzahl"/>
        <w:rFonts w:cs="Arial"/>
        <w:lang w:val="de-DE"/>
      </w:rPr>
      <w:t>nl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E598F" w14:textId="77777777" w:rsidR="002F1F05" w:rsidRDefault="002F1F05">
      <w:r>
        <w:separator/>
      </w:r>
    </w:p>
  </w:footnote>
  <w:footnote w:type="continuationSeparator" w:id="0">
    <w:p w14:paraId="654068DF" w14:textId="77777777" w:rsidR="002F1F05" w:rsidRDefault="002F1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C223" w14:textId="0870DABE" w:rsidR="00C1019C" w:rsidRDefault="002D6C12" w:rsidP="00482D0A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9BE3F6" wp14:editId="3074B5D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24075" cy="685800"/>
          <wp:effectExtent l="0" t="0" r="0" b="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562"/>
    <w:multiLevelType w:val="hybridMultilevel"/>
    <w:tmpl w:val="CB7257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038B"/>
    <w:multiLevelType w:val="hybridMultilevel"/>
    <w:tmpl w:val="2E54BD82"/>
    <w:lvl w:ilvl="0" w:tplc="B2DAD3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DCA55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98A8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C3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A0E1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5A68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5609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A3EC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212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B030C"/>
    <w:multiLevelType w:val="hybridMultilevel"/>
    <w:tmpl w:val="EED2B1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4219E"/>
    <w:multiLevelType w:val="hybridMultilevel"/>
    <w:tmpl w:val="1BFAA8B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B201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A004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096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9CB5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DA3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239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E02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F64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91C6B"/>
    <w:multiLevelType w:val="hybridMultilevel"/>
    <w:tmpl w:val="C86419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159E6"/>
    <w:multiLevelType w:val="hybridMultilevel"/>
    <w:tmpl w:val="E592A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358EE"/>
    <w:multiLevelType w:val="hybridMultilevel"/>
    <w:tmpl w:val="F41EE310"/>
    <w:lvl w:ilvl="0" w:tplc="6F5445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7279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08B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EEA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AD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88E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C34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2DA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BA0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B16F7"/>
    <w:multiLevelType w:val="hybridMultilevel"/>
    <w:tmpl w:val="710A12FC"/>
    <w:lvl w:ilvl="0" w:tplc="97F643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490E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C084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44F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167D3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0B4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B6273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C076D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D8B8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3773707"/>
    <w:multiLevelType w:val="hybridMultilevel"/>
    <w:tmpl w:val="AC281EA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B5AA8"/>
    <w:multiLevelType w:val="hybridMultilevel"/>
    <w:tmpl w:val="4BEE66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715ADE"/>
    <w:multiLevelType w:val="hybridMultilevel"/>
    <w:tmpl w:val="8904FB5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95A3F"/>
    <w:multiLevelType w:val="hybridMultilevel"/>
    <w:tmpl w:val="83365890"/>
    <w:lvl w:ilvl="0" w:tplc="22766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0A2A"/>
    <w:multiLevelType w:val="hybridMultilevel"/>
    <w:tmpl w:val="284AF1AA"/>
    <w:lvl w:ilvl="0" w:tplc="AC3CF1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2C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4AA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8C26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C3D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04D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C90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DA42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CCC2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23E25"/>
    <w:multiLevelType w:val="hybridMultilevel"/>
    <w:tmpl w:val="AF447666"/>
    <w:lvl w:ilvl="0" w:tplc="A38E26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AED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E88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BE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34A9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89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6E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8E71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1C0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41D56"/>
    <w:multiLevelType w:val="hybridMultilevel"/>
    <w:tmpl w:val="2AB485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DF12A8"/>
    <w:multiLevelType w:val="hybridMultilevel"/>
    <w:tmpl w:val="389AC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0267"/>
    <w:multiLevelType w:val="hybridMultilevel"/>
    <w:tmpl w:val="B6741A2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65518C"/>
    <w:multiLevelType w:val="hybridMultilevel"/>
    <w:tmpl w:val="A252D5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AC3D66"/>
    <w:multiLevelType w:val="hybridMultilevel"/>
    <w:tmpl w:val="6FFEDE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66355"/>
    <w:multiLevelType w:val="singleLevel"/>
    <w:tmpl w:val="947CC9D0"/>
    <w:lvl w:ilvl="0">
      <w:start w:val="1"/>
      <w:numFmt w:val="bullet"/>
      <w:pStyle w:val="StandardAufzhlung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</w:abstractNum>
  <w:abstractNum w:abstractNumId="20" w15:restartNumberingAfterBreak="0">
    <w:nsid w:val="78AC4125"/>
    <w:multiLevelType w:val="multilevel"/>
    <w:tmpl w:val="CDE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402364">
    <w:abstractNumId w:val="19"/>
  </w:num>
  <w:num w:numId="2" w16cid:durableId="1662007895">
    <w:abstractNumId w:val="20"/>
  </w:num>
  <w:num w:numId="3" w16cid:durableId="981927669">
    <w:abstractNumId w:val="0"/>
  </w:num>
  <w:num w:numId="4" w16cid:durableId="2054186053">
    <w:abstractNumId w:val="18"/>
  </w:num>
  <w:num w:numId="5" w16cid:durableId="2076580670">
    <w:abstractNumId w:val="2"/>
  </w:num>
  <w:num w:numId="6" w16cid:durableId="1882090373">
    <w:abstractNumId w:val="4"/>
  </w:num>
  <w:num w:numId="7" w16cid:durableId="1731537288">
    <w:abstractNumId w:val="17"/>
  </w:num>
  <w:num w:numId="8" w16cid:durableId="395737788">
    <w:abstractNumId w:val="5"/>
  </w:num>
  <w:num w:numId="9" w16cid:durableId="238101492">
    <w:abstractNumId w:val="16"/>
  </w:num>
  <w:num w:numId="10" w16cid:durableId="1412386888">
    <w:abstractNumId w:val="10"/>
  </w:num>
  <w:num w:numId="11" w16cid:durableId="7563577">
    <w:abstractNumId w:val="9"/>
  </w:num>
  <w:num w:numId="12" w16cid:durableId="846554780">
    <w:abstractNumId w:val="14"/>
  </w:num>
  <w:num w:numId="13" w16cid:durableId="1895850852">
    <w:abstractNumId w:val="12"/>
  </w:num>
  <w:num w:numId="14" w16cid:durableId="42142875">
    <w:abstractNumId w:val="1"/>
  </w:num>
  <w:num w:numId="15" w16cid:durableId="889877178">
    <w:abstractNumId w:val="13"/>
  </w:num>
  <w:num w:numId="16" w16cid:durableId="798765092">
    <w:abstractNumId w:val="3"/>
  </w:num>
  <w:num w:numId="17" w16cid:durableId="1116020476">
    <w:abstractNumId w:val="6"/>
  </w:num>
  <w:num w:numId="18" w16cid:durableId="50346223">
    <w:abstractNumId w:val="8"/>
  </w:num>
  <w:num w:numId="19" w16cid:durableId="79520756">
    <w:abstractNumId w:val="7"/>
  </w:num>
  <w:num w:numId="20" w16cid:durableId="1192062711">
    <w:abstractNumId w:val="15"/>
  </w:num>
  <w:num w:numId="21" w16cid:durableId="15974429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DD"/>
    <w:rsid w:val="000002A2"/>
    <w:rsid w:val="00000449"/>
    <w:rsid w:val="00000FE1"/>
    <w:rsid w:val="00001312"/>
    <w:rsid w:val="00001474"/>
    <w:rsid w:val="00001D79"/>
    <w:rsid w:val="00001E93"/>
    <w:rsid w:val="0000394E"/>
    <w:rsid w:val="00006118"/>
    <w:rsid w:val="00011654"/>
    <w:rsid w:val="000124DA"/>
    <w:rsid w:val="00012566"/>
    <w:rsid w:val="00012F75"/>
    <w:rsid w:val="00014900"/>
    <w:rsid w:val="0001500B"/>
    <w:rsid w:val="00016E5C"/>
    <w:rsid w:val="00017338"/>
    <w:rsid w:val="000173E0"/>
    <w:rsid w:val="00020352"/>
    <w:rsid w:val="000206D6"/>
    <w:rsid w:val="00022CD5"/>
    <w:rsid w:val="000230B4"/>
    <w:rsid w:val="00024312"/>
    <w:rsid w:val="000252A7"/>
    <w:rsid w:val="00026B10"/>
    <w:rsid w:val="0003153F"/>
    <w:rsid w:val="00034919"/>
    <w:rsid w:val="000349BE"/>
    <w:rsid w:val="000361AD"/>
    <w:rsid w:val="00045A03"/>
    <w:rsid w:val="000467C1"/>
    <w:rsid w:val="000516E9"/>
    <w:rsid w:val="000563F0"/>
    <w:rsid w:val="000564C2"/>
    <w:rsid w:val="00057A1C"/>
    <w:rsid w:val="00057B42"/>
    <w:rsid w:val="000609C1"/>
    <w:rsid w:val="000626E0"/>
    <w:rsid w:val="000639AE"/>
    <w:rsid w:val="00064FA5"/>
    <w:rsid w:val="0006503E"/>
    <w:rsid w:val="0006542C"/>
    <w:rsid w:val="00065A49"/>
    <w:rsid w:val="00066165"/>
    <w:rsid w:val="00071CB8"/>
    <w:rsid w:val="00073274"/>
    <w:rsid w:val="0007504D"/>
    <w:rsid w:val="00076C67"/>
    <w:rsid w:val="00080454"/>
    <w:rsid w:val="000815F1"/>
    <w:rsid w:val="000821F9"/>
    <w:rsid w:val="00082666"/>
    <w:rsid w:val="00082D54"/>
    <w:rsid w:val="00083314"/>
    <w:rsid w:val="0008332D"/>
    <w:rsid w:val="000862A0"/>
    <w:rsid w:val="0009004E"/>
    <w:rsid w:val="000907E0"/>
    <w:rsid w:val="0009381D"/>
    <w:rsid w:val="0009395B"/>
    <w:rsid w:val="00094DB1"/>
    <w:rsid w:val="0009685E"/>
    <w:rsid w:val="00097537"/>
    <w:rsid w:val="000A02ED"/>
    <w:rsid w:val="000A0BA1"/>
    <w:rsid w:val="000A15B8"/>
    <w:rsid w:val="000A15BE"/>
    <w:rsid w:val="000A1636"/>
    <w:rsid w:val="000A2768"/>
    <w:rsid w:val="000A2C69"/>
    <w:rsid w:val="000A379F"/>
    <w:rsid w:val="000A3F14"/>
    <w:rsid w:val="000A42A8"/>
    <w:rsid w:val="000A7347"/>
    <w:rsid w:val="000B4BE4"/>
    <w:rsid w:val="000B6A37"/>
    <w:rsid w:val="000C1270"/>
    <w:rsid w:val="000C18E2"/>
    <w:rsid w:val="000C264C"/>
    <w:rsid w:val="000C368B"/>
    <w:rsid w:val="000C7621"/>
    <w:rsid w:val="000C7A86"/>
    <w:rsid w:val="000D252F"/>
    <w:rsid w:val="000D4817"/>
    <w:rsid w:val="000D4DDD"/>
    <w:rsid w:val="000D4F4D"/>
    <w:rsid w:val="000D6AFC"/>
    <w:rsid w:val="000E09FB"/>
    <w:rsid w:val="000E1BD6"/>
    <w:rsid w:val="000E27DA"/>
    <w:rsid w:val="000E287F"/>
    <w:rsid w:val="000E578A"/>
    <w:rsid w:val="000F0501"/>
    <w:rsid w:val="000F1BF4"/>
    <w:rsid w:val="000F31FC"/>
    <w:rsid w:val="000F3C38"/>
    <w:rsid w:val="000F4DBC"/>
    <w:rsid w:val="000F672D"/>
    <w:rsid w:val="000F72BC"/>
    <w:rsid w:val="00101ED6"/>
    <w:rsid w:val="00102D83"/>
    <w:rsid w:val="001034A6"/>
    <w:rsid w:val="00103911"/>
    <w:rsid w:val="00104B19"/>
    <w:rsid w:val="00105B1F"/>
    <w:rsid w:val="00105E32"/>
    <w:rsid w:val="00105FDB"/>
    <w:rsid w:val="00111882"/>
    <w:rsid w:val="00111F76"/>
    <w:rsid w:val="0012057C"/>
    <w:rsid w:val="0012272B"/>
    <w:rsid w:val="00124084"/>
    <w:rsid w:val="00124B5F"/>
    <w:rsid w:val="0012683A"/>
    <w:rsid w:val="00126B03"/>
    <w:rsid w:val="00126EA6"/>
    <w:rsid w:val="0012736F"/>
    <w:rsid w:val="001302A5"/>
    <w:rsid w:val="00131D7A"/>
    <w:rsid w:val="001321E6"/>
    <w:rsid w:val="00132381"/>
    <w:rsid w:val="00133241"/>
    <w:rsid w:val="00133413"/>
    <w:rsid w:val="00133949"/>
    <w:rsid w:val="00134D5B"/>
    <w:rsid w:val="00134E27"/>
    <w:rsid w:val="00135599"/>
    <w:rsid w:val="001414F6"/>
    <w:rsid w:val="0014218C"/>
    <w:rsid w:val="00145179"/>
    <w:rsid w:val="00145C40"/>
    <w:rsid w:val="00146FD2"/>
    <w:rsid w:val="00147552"/>
    <w:rsid w:val="00147706"/>
    <w:rsid w:val="0015044E"/>
    <w:rsid w:val="00152AD8"/>
    <w:rsid w:val="00153F01"/>
    <w:rsid w:val="00153FE2"/>
    <w:rsid w:val="00154DAA"/>
    <w:rsid w:val="001569C1"/>
    <w:rsid w:val="0015706B"/>
    <w:rsid w:val="00161722"/>
    <w:rsid w:val="00162987"/>
    <w:rsid w:val="00164216"/>
    <w:rsid w:val="001645E6"/>
    <w:rsid w:val="001739E7"/>
    <w:rsid w:val="001739F8"/>
    <w:rsid w:val="00173BC6"/>
    <w:rsid w:val="00174B48"/>
    <w:rsid w:val="00175546"/>
    <w:rsid w:val="00177862"/>
    <w:rsid w:val="00181000"/>
    <w:rsid w:val="00181436"/>
    <w:rsid w:val="00182F24"/>
    <w:rsid w:val="001841DE"/>
    <w:rsid w:val="0018444D"/>
    <w:rsid w:val="0018488F"/>
    <w:rsid w:val="00184B6D"/>
    <w:rsid w:val="0018510F"/>
    <w:rsid w:val="00187B48"/>
    <w:rsid w:val="00187F38"/>
    <w:rsid w:val="00190778"/>
    <w:rsid w:val="00196BDE"/>
    <w:rsid w:val="001A0CAF"/>
    <w:rsid w:val="001A17D1"/>
    <w:rsid w:val="001A23EA"/>
    <w:rsid w:val="001A3EB5"/>
    <w:rsid w:val="001A445B"/>
    <w:rsid w:val="001A4FE8"/>
    <w:rsid w:val="001A7832"/>
    <w:rsid w:val="001A7A10"/>
    <w:rsid w:val="001B01D0"/>
    <w:rsid w:val="001B2DE0"/>
    <w:rsid w:val="001B5159"/>
    <w:rsid w:val="001B64D9"/>
    <w:rsid w:val="001C05EB"/>
    <w:rsid w:val="001C3118"/>
    <w:rsid w:val="001C43D5"/>
    <w:rsid w:val="001C5452"/>
    <w:rsid w:val="001C5A0F"/>
    <w:rsid w:val="001C5A8C"/>
    <w:rsid w:val="001C6691"/>
    <w:rsid w:val="001D0468"/>
    <w:rsid w:val="001D04FB"/>
    <w:rsid w:val="001D0937"/>
    <w:rsid w:val="001D1B76"/>
    <w:rsid w:val="001D1DE5"/>
    <w:rsid w:val="001D3704"/>
    <w:rsid w:val="001D427D"/>
    <w:rsid w:val="001D4454"/>
    <w:rsid w:val="001D4DEF"/>
    <w:rsid w:val="001D5B0D"/>
    <w:rsid w:val="001D5EF7"/>
    <w:rsid w:val="001E071E"/>
    <w:rsid w:val="001E10E9"/>
    <w:rsid w:val="001E2677"/>
    <w:rsid w:val="001E6240"/>
    <w:rsid w:val="001F02E3"/>
    <w:rsid w:val="001F03AA"/>
    <w:rsid w:val="001F089B"/>
    <w:rsid w:val="001F0ECE"/>
    <w:rsid w:val="001F2E26"/>
    <w:rsid w:val="001F496F"/>
    <w:rsid w:val="001F5CD9"/>
    <w:rsid w:val="00201B7B"/>
    <w:rsid w:val="002039CF"/>
    <w:rsid w:val="00210AE6"/>
    <w:rsid w:val="0021146D"/>
    <w:rsid w:val="00211D0C"/>
    <w:rsid w:val="00214467"/>
    <w:rsid w:val="00214AE8"/>
    <w:rsid w:val="0021524D"/>
    <w:rsid w:val="00217696"/>
    <w:rsid w:val="00220796"/>
    <w:rsid w:val="00223E4A"/>
    <w:rsid w:val="0022461D"/>
    <w:rsid w:val="002256F4"/>
    <w:rsid w:val="0022712A"/>
    <w:rsid w:val="00227213"/>
    <w:rsid w:val="002277BB"/>
    <w:rsid w:val="00230EE9"/>
    <w:rsid w:val="00234B08"/>
    <w:rsid w:val="00234D94"/>
    <w:rsid w:val="00235B66"/>
    <w:rsid w:val="00235EFC"/>
    <w:rsid w:val="00240021"/>
    <w:rsid w:val="00240487"/>
    <w:rsid w:val="00242B2D"/>
    <w:rsid w:val="00243A89"/>
    <w:rsid w:val="00243ECD"/>
    <w:rsid w:val="0024469D"/>
    <w:rsid w:val="00244FB4"/>
    <w:rsid w:val="00246B91"/>
    <w:rsid w:val="00247841"/>
    <w:rsid w:val="00247F20"/>
    <w:rsid w:val="00251211"/>
    <w:rsid w:val="00253F64"/>
    <w:rsid w:val="00254093"/>
    <w:rsid w:val="002558E3"/>
    <w:rsid w:val="00256482"/>
    <w:rsid w:val="00256CC9"/>
    <w:rsid w:val="002602C1"/>
    <w:rsid w:val="0026079F"/>
    <w:rsid w:val="00261A30"/>
    <w:rsid w:val="00262E17"/>
    <w:rsid w:val="00263EAF"/>
    <w:rsid w:val="00266AF2"/>
    <w:rsid w:val="00267058"/>
    <w:rsid w:val="002718AB"/>
    <w:rsid w:val="00272E55"/>
    <w:rsid w:val="00273A11"/>
    <w:rsid w:val="00275482"/>
    <w:rsid w:val="0027592E"/>
    <w:rsid w:val="00277E34"/>
    <w:rsid w:val="0028086F"/>
    <w:rsid w:val="00280CE8"/>
    <w:rsid w:val="00280E98"/>
    <w:rsid w:val="002837AA"/>
    <w:rsid w:val="002840FE"/>
    <w:rsid w:val="00284768"/>
    <w:rsid w:val="00284E4B"/>
    <w:rsid w:val="0029051C"/>
    <w:rsid w:val="0029094E"/>
    <w:rsid w:val="00290B38"/>
    <w:rsid w:val="0029202E"/>
    <w:rsid w:val="0029207D"/>
    <w:rsid w:val="00293237"/>
    <w:rsid w:val="00297648"/>
    <w:rsid w:val="002A0460"/>
    <w:rsid w:val="002A0891"/>
    <w:rsid w:val="002A2D14"/>
    <w:rsid w:val="002A5BB4"/>
    <w:rsid w:val="002A62DC"/>
    <w:rsid w:val="002A722C"/>
    <w:rsid w:val="002B0FC3"/>
    <w:rsid w:val="002B1274"/>
    <w:rsid w:val="002B5A57"/>
    <w:rsid w:val="002B6BD5"/>
    <w:rsid w:val="002C147A"/>
    <w:rsid w:val="002C4AD7"/>
    <w:rsid w:val="002C676E"/>
    <w:rsid w:val="002D0532"/>
    <w:rsid w:val="002D0FCD"/>
    <w:rsid w:val="002D14BF"/>
    <w:rsid w:val="002D1B3E"/>
    <w:rsid w:val="002D1DE2"/>
    <w:rsid w:val="002D370D"/>
    <w:rsid w:val="002D4221"/>
    <w:rsid w:val="002D64E6"/>
    <w:rsid w:val="002D6C12"/>
    <w:rsid w:val="002E1C87"/>
    <w:rsid w:val="002E37F0"/>
    <w:rsid w:val="002E4870"/>
    <w:rsid w:val="002E4920"/>
    <w:rsid w:val="002E554F"/>
    <w:rsid w:val="002E7054"/>
    <w:rsid w:val="002F175F"/>
    <w:rsid w:val="002F1F05"/>
    <w:rsid w:val="002F2494"/>
    <w:rsid w:val="002F2A67"/>
    <w:rsid w:val="002F3029"/>
    <w:rsid w:val="002F413B"/>
    <w:rsid w:val="002F4C85"/>
    <w:rsid w:val="002F5090"/>
    <w:rsid w:val="002F5858"/>
    <w:rsid w:val="00300E32"/>
    <w:rsid w:val="0030164A"/>
    <w:rsid w:val="00301F59"/>
    <w:rsid w:val="003026FD"/>
    <w:rsid w:val="003057BD"/>
    <w:rsid w:val="003057E8"/>
    <w:rsid w:val="003061D3"/>
    <w:rsid w:val="003063AE"/>
    <w:rsid w:val="00307D05"/>
    <w:rsid w:val="00307F91"/>
    <w:rsid w:val="00311637"/>
    <w:rsid w:val="00312B0D"/>
    <w:rsid w:val="003172EC"/>
    <w:rsid w:val="0032105E"/>
    <w:rsid w:val="003227C7"/>
    <w:rsid w:val="003277E1"/>
    <w:rsid w:val="00330309"/>
    <w:rsid w:val="00330D1E"/>
    <w:rsid w:val="00332F57"/>
    <w:rsid w:val="00334472"/>
    <w:rsid w:val="0033499C"/>
    <w:rsid w:val="00334A79"/>
    <w:rsid w:val="00335731"/>
    <w:rsid w:val="00335E6D"/>
    <w:rsid w:val="0033765A"/>
    <w:rsid w:val="00337710"/>
    <w:rsid w:val="00340059"/>
    <w:rsid w:val="00340D57"/>
    <w:rsid w:val="003451E3"/>
    <w:rsid w:val="00346555"/>
    <w:rsid w:val="00350944"/>
    <w:rsid w:val="00355E61"/>
    <w:rsid w:val="003609F9"/>
    <w:rsid w:val="00361407"/>
    <w:rsid w:val="003617FE"/>
    <w:rsid w:val="00361936"/>
    <w:rsid w:val="00362B42"/>
    <w:rsid w:val="003633B4"/>
    <w:rsid w:val="00365D11"/>
    <w:rsid w:val="00366FF7"/>
    <w:rsid w:val="00370ACF"/>
    <w:rsid w:val="00370F6F"/>
    <w:rsid w:val="00371B4A"/>
    <w:rsid w:val="00374031"/>
    <w:rsid w:val="00374C47"/>
    <w:rsid w:val="00377888"/>
    <w:rsid w:val="0038121E"/>
    <w:rsid w:val="00381C32"/>
    <w:rsid w:val="00381CF0"/>
    <w:rsid w:val="00384352"/>
    <w:rsid w:val="003850D4"/>
    <w:rsid w:val="00387D97"/>
    <w:rsid w:val="00387F34"/>
    <w:rsid w:val="003911E1"/>
    <w:rsid w:val="00392574"/>
    <w:rsid w:val="003943C9"/>
    <w:rsid w:val="00395B9E"/>
    <w:rsid w:val="0039652E"/>
    <w:rsid w:val="003A4B91"/>
    <w:rsid w:val="003A65DB"/>
    <w:rsid w:val="003A71E7"/>
    <w:rsid w:val="003B029E"/>
    <w:rsid w:val="003B0BEF"/>
    <w:rsid w:val="003B12E7"/>
    <w:rsid w:val="003B1823"/>
    <w:rsid w:val="003B3C2A"/>
    <w:rsid w:val="003B419A"/>
    <w:rsid w:val="003B4FAB"/>
    <w:rsid w:val="003B779D"/>
    <w:rsid w:val="003C2CF2"/>
    <w:rsid w:val="003C2D7A"/>
    <w:rsid w:val="003C3E86"/>
    <w:rsid w:val="003C400A"/>
    <w:rsid w:val="003C5175"/>
    <w:rsid w:val="003C5815"/>
    <w:rsid w:val="003C5A6D"/>
    <w:rsid w:val="003C7747"/>
    <w:rsid w:val="003D048F"/>
    <w:rsid w:val="003D0722"/>
    <w:rsid w:val="003D1284"/>
    <w:rsid w:val="003D1530"/>
    <w:rsid w:val="003D1689"/>
    <w:rsid w:val="003D1ED5"/>
    <w:rsid w:val="003D35CF"/>
    <w:rsid w:val="003D6C03"/>
    <w:rsid w:val="003E006B"/>
    <w:rsid w:val="003E02B3"/>
    <w:rsid w:val="003E2C38"/>
    <w:rsid w:val="003E303A"/>
    <w:rsid w:val="003E7BFB"/>
    <w:rsid w:val="003F0A11"/>
    <w:rsid w:val="003F0F1A"/>
    <w:rsid w:val="003F2D91"/>
    <w:rsid w:val="003F375B"/>
    <w:rsid w:val="003F7628"/>
    <w:rsid w:val="003F7752"/>
    <w:rsid w:val="004016F1"/>
    <w:rsid w:val="00401AF6"/>
    <w:rsid w:val="0040352E"/>
    <w:rsid w:val="00405EA8"/>
    <w:rsid w:val="0040604A"/>
    <w:rsid w:val="0040707E"/>
    <w:rsid w:val="00407E5E"/>
    <w:rsid w:val="00411403"/>
    <w:rsid w:val="004119DA"/>
    <w:rsid w:val="00413028"/>
    <w:rsid w:val="00413693"/>
    <w:rsid w:val="0041374D"/>
    <w:rsid w:val="00414F44"/>
    <w:rsid w:val="0041744D"/>
    <w:rsid w:val="00421825"/>
    <w:rsid w:val="00421C1B"/>
    <w:rsid w:val="004225A8"/>
    <w:rsid w:val="00422AB8"/>
    <w:rsid w:val="00422E16"/>
    <w:rsid w:val="004237E1"/>
    <w:rsid w:val="00423AED"/>
    <w:rsid w:val="00423E01"/>
    <w:rsid w:val="004243CE"/>
    <w:rsid w:val="004253F7"/>
    <w:rsid w:val="00425DC6"/>
    <w:rsid w:val="00426213"/>
    <w:rsid w:val="00432D3D"/>
    <w:rsid w:val="00433AFF"/>
    <w:rsid w:val="0043507A"/>
    <w:rsid w:val="00440092"/>
    <w:rsid w:val="004405C2"/>
    <w:rsid w:val="004406EA"/>
    <w:rsid w:val="00440E97"/>
    <w:rsid w:val="004416C5"/>
    <w:rsid w:val="00441C6D"/>
    <w:rsid w:val="00441EA3"/>
    <w:rsid w:val="00442651"/>
    <w:rsid w:val="004427A5"/>
    <w:rsid w:val="00443B4E"/>
    <w:rsid w:val="00444487"/>
    <w:rsid w:val="00445734"/>
    <w:rsid w:val="00446DA9"/>
    <w:rsid w:val="00447BB9"/>
    <w:rsid w:val="00450ADD"/>
    <w:rsid w:val="004519F3"/>
    <w:rsid w:val="0045288C"/>
    <w:rsid w:val="00452947"/>
    <w:rsid w:val="00456449"/>
    <w:rsid w:val="00457809"/>
    <w:rsid w:val="00464E8E"/>
    <w:rsid w:val="0046610C"/>
    <w:rsid w:val="0046764E"/>
    <w:rsid w:val="0047131A"/>
    <w:rsid w:val="00471CB7"/>
    <w:rsid w:val="00471CD9"/>
    <w:rsid w:val="0047337C"/>
    <w:rsid w:val="00474062"/>
    <w:rsid w:val="00474416"/>
    <w:rsid w:val="00474587"/>
    <w:rsid w:val="00475319"/>
    <w:rsid w:val="00476288"/>
    <w:rsid w:val="00477375"/>
    <w:rsid w:val="00477FEF"/>
    <w:rsid w:val="00477FFA"/>
    <w:rsid w:val="004801EB"/>
    <w:rsid w:val="00481F3B"/>
    <w:rsid w:val="00482D0A"/>
    <w:rsid w:val="004831C8"/>
    <w:rsid w:val="00484132"/>
    <w:rsid w:val="004847B1"/>
    <w:rsid w:val="0048493F"/>
    <w:rsid w:val="00485555"/>
    <w:rsid w:val="00486E79"/>
    <w:rsid w:val="00487A6D"/>
    <w:rsid w:val="0049029F"/>
    <w:rsid w:val="0049081F"/>
    <w:rsid w:val="00491EA3"/>
    <w:rsid w:val="00492FEC"/>
    <w:rsid w:val="00494A31"/>
    <w:rsid w:val="00494DE3"/>
    <w:rsid w:val="004959FB"/>
    <w:rsid w:val="00495DA8"/>
    <w:rsid w:val="004963FE"/>
    <w:rsid w:val="004965EE"/>
    <w:rsid w:val="004A0546"/>
    <w:rsid w:val="004A1106"/>
    <w:rsid w:val="004A1BEA"/>
    <w:rsid w:val="004A1D5F"/>
    <w:rsid w:val="004A3C2A"/>
    <w:rsid w:val="004A5E55"/>
    <w:rsid w:val="004A7D15"/>
    <w:rsid w:val="004B1608"/>
    <w:rsid w:val="004B3EB7"/>
    <w:rsid w:val="004B461D"/>
    <w:rsid w:val="004B596B"/>
    <w:rsid w:val="004B7292"/>
    <w:rsid w:val="004C2859"/>
    <w:rsid w:val="004C5471"/>
    <w:rsid w:val="004C7409"/>
    <w:rsid w:val="004D0006"/>
    <w:rsid w:val="004D21F2"/>
    <w:rsid w:val="004D6B72"/>
    <w:rsid w:val="004D774F"/>
    <w:rsid w:val="004D7C04"/>
    <w:rsid w:val="004E230E"/>
    <w:rsid w:val="004E4266"/>
    <w:rsid w:val="004E5726"/>
    <w:rsid w:val="004E5DDF"/>
    <w:rsid w:val="004E6862"/>
    <w:rsid w:val="004F09B5"/>
    <w:rsid w:val="004F56A5"/>
    <w:rsid w:val="0050000C"/>
    <w:rsid w:val="00501002"/>
    <w:rsid w:val="00501C2B"/>
    <w:rsid w:val="00502F98"/>
    <w:rsid w:val="0050345F"/>
    <w:rsid w:val="0050552F"/>
    <w:rsid w:val="00507132"/>
    <w:rsid w:val="00507BE7"/>
    <w:rsid w:val="005103FD"/>
    <w:rsid w:val="00510CB9"/>
    <w:rsid w:val="005124AA"/>
    <w:rsid w:val="00513168"/>
    <w:rsid w:val="0051548B"/>
    <w:rsid w:val="00516411"/>
    <w:rsid w:val="00520607"/>
    <w:rsid w:val="00521B7E"/>
    <w:rsid w:val="00521E7D"/>
    <w:rsid w:val="00522DD1"/>
    <w:rsid w:val="00523285"/>
    <w:rsid w:val="005232EC"/>
    <w:rsid w:val="00523B15"/>
    <w:rsid w:val="005268EA"/>
    <w:rsid w:val="00532572"/>
    <w:rsid w:val="00532A87"/>
    <w:rsid w:val="00533E32"/>
    <w:rsid w:val="00535F74"/>
    <w:rsid w:val="00536BF4"/>
    <w:rsid w:val="00537A8A"/>
    <w:rsid w:val="00537CB5"/>
    <w:rsid w:val="00540229"/>
    <w:rsid w:val="005429A9"/>
    <w:rsid w:val="00542EB5"/>
    <w:rsid w:val="0054356B"/>
    <w:rsid w:val="005437E4"/>
    <w:rsid w:val="005447D8"/>
    <w:rsid w:val="00544AD5"/>
    <w:rsid w:val="005454E6"/>
    <w:rsid w:val="00545A48"/>
    <w:rsid w:val="00545A99"/>
    <w:rsid w:val="0054671F"/>
    <w:rsid w:val="00547E82"/>
    <w:rsid w:val="0055107E"/>
    <w:rsid w:val="00551E01"/>
    <w:rsid w:val="005526DD"/>
    <w:rsid w:val="005528AB"/>
    <w:rsid w:val="00553FF6"/>
    <w:rsid w:val="00554A00"/>
    <w:rsid w:val="00557BD8"/>
    <w:rsid w:val="00560317"/>
    <w:rsid w:val="0056278B"/>
    <w:rsid w:val="00562EE6"/>
    <w:rsid w:val="00563566"/>
    <w:rsid w:val="0056503C"/>
    <w:rsid w:val="00566006"/>
    <w:rsid w:val="00566A9C"/>
    <w:rsid w:val="00566E86"/>
    <w:rsid w:val="00566F53"/>
    <w:rsid w:val="00570566"/>
    <w:rsid w:val="00571952"/>
    <w:rsid w:val="0057336D"/>
    <w:rsid w:val="005749B0"/>
    <w:rsid w:val="00576BFE"/>
    <w:rsid w:val="00576E13"/>
    <w:rsid w:val="00577946"/>
    <w:rsid w:val="00580CD3"/>
    <w:rsid w:val="00583218"/>
    <w:rsid w:val="00583724"/>
    <w:rsid w:val="005849F9"/>
    <w:rsid w:val="00584F44"/>
    <w:rsid w:val="00585671"/>
    <w:rsid w:val="00585A44"/>
    <w:rsid w:val="00585A59"/>
    <w:rsid w:val="0058798F"/>
    <w:rsid w:val="00593789"/>
    <w:rsid w:val="0059536B"/>
    <w:rsid w:val="00595EA9"/>
    <w:rsid w:val="005A0272"/>
    <w:rsid w:val="005A03FC"/>
    <w:rsid w:val="005A1144"/>
    <w:rsid w:val="005A1191"/>
    <w:rsid w:val="005A1BBD"/>
    <w:rsid w:val="005A2607"/>
    <w:rsid w:val="005A3B76"/>
    <w:rsid w:val="005A4C5E"/>
    <w:rsid w:val="005A6557"/>
    <w:rsid w:val="005A701D"/>
    <w:rsid w:val="005A7473"/>
    <w:rsid w:val="005B0F51"/>
    <w:rsid w:val="005B5CAC"/>
    <w:rsid w:val="005B64D2"/>
    <w:rsid w:val="005B70C4"/>
    <w:rsid w:val="005B740B"/>
    <w:rsid w:val="005C13C4"/>
    <w:rsid w:val="005C1C85"/>
    <w:rsid w:val="005C3459"/>
    <w:rsid w:val="005C3B2E"/>
    <w:rsid w:val="005C3DED"/>
    <w:rsid w:val="005C4CB9"/>
    <w:rsid w:val="005C6A7D"/>
    <w:rsid w:val="005D0589"/>
    <w:rsid w:val="005D1F37"/>
    <w:rsid w:val="005D2237"/>
    <w:rsid w:val="005D3233"/>
    <w:rsid w:val="005D423E"/>
    <w:rsid w:val="005D6DD4"/>
    <w:rsid w:val="005D7AC0"/>
    <w:rsid w:val="005D7CBB"/>
    <w:rsid w:val="005E11EB"/>
    <w:rsid w:val="005E1F0C"/>
    <w:rsid w:val="005E2504"/>
    <w:rsid w:val="005E2B84"/>
    <w:rsid w:val="005E3B8E"/>
    <w:rsid w:val="005E3BFE"/>
    <w:rsid w:val="005E3F26"/>
    <w:rsid w:val="005E4862"/>
    <w:rsid w:val="005E48AB"/>
    <w:rsid w:val="005E5002"/>
    <w:rsid w:val="005E5496"/>
    <w:rsid w:val="005E77B3"/>
    <w:rsid w:val="005F1420"/>
    <w:rsid w:val="005F1997"/>
    <w:rsid w:val="005F1FBD"/>
    <w:rsid w:val="005F24C3"/>
    <w:rsid w:val="005F28F6"/>
    <w:rsid w:val="005F5833"/>
    <w:rsid w:val="006006F7"/>
    <w:rsid w:val="00600FCC"/>
    <w:rsid w:val="006030F1"/>
    <w:rsid w:val="00603D77"/>
    <w:rsid w:val="00605FE2"/>
    <w:rsid w:val="00615147"/>
    <w:rsid w:val="00616721"/>
    <w:rsid w:val="00616D10"/>
    <w:rsid w:val="0062012A"/>
    <w:rsid w:val="00621E3F"/>
    <w:rsid w:val="00622679"/>
    <w:rsid w:val="00622B61"/>
    <w:rsid w:val="00624081"/>
    <w:rsid w:val="00627F47"/>
    <w:rsid w:val="0063016D"/>
    <w:rsid w:val="00630A55"/>
    <w:rsid w:val="00630B1A"/>
    <w:rsid w:val="00630C05"/>
    <w:rsid w:val="00631FDA"/>
    <w:rsid w:val="00633A06"/>
    <w:rsid w:val="00633BF8"/>
    <w:rsid w:val="006348B2"/>
    <w:rsid w:val="00634E49"/>
    <w:rsid w:val="00635129"/>
    <w:rsid w:val="00640093"/>
    <w:rsid w:val="0064075F"/>
    <w:rsid w:val="00641EA2"/>
    <w:rsid w:val="00642F1E"/>
    <w:rsid w:val="0064318F"/>
    <w:rsid w:val="00643473"/>
    <w:rsid w:val="00643F58"/>
    <w:rsid w:val="006440AD"/>
    <w:rsid w:val="0064614C"/>
    <w:rsid w:val="00646E64"/>
    <w:rsid w:val="00647AAD"/>
    <w:rsid w:val="00651458"/>
    <w:rsid w:val="006560C0"/>
    <w:rsid w:val="00656F50"/>
    <w:rsid w:val="00657031"/>
    <w:rsid w:val="006615D6"/>
    <w:rsid w:val="0066278B"/>
    <w:rsid w:val="0066311C"/>
    <w:rsid w:val="0066346E"/>
    <w:rsid w:val="0066570C"/>
    <w:rsid w:val="00667C84"/>
    <w:rsid w:val="0067089E"/>
    <w:rsid w:val="00677A42"/>
    <w:rsid w:val="00680950"/>
    <w:rsid w:val="00682CB0"/>
    <w:rsid w:val="006844E9"/>
    <w:rsid w:val="0068461B"/>
    <w:rsid w:val="006870F1"/>
    <w:rsid w:val="006878CF"/>
    <w:rsid w:val="00691971"/>
    <w:rsid w:val="00691979"/>
    <w:rsid w:val="00691A14"/>
    <w:rsid w:val="0069418D"/>
    <w:rsid w:val="0069780D"/>
    <w:rsid w:val="006A3F2F"/>
    <w:rsid w:val="006B0264"/>
    <w:rsid w:val="006B0382"/>
    <w:rsid w:val="006B05BB"/>
    <w:rsid w:val="006B104B"/>
    <w:rsid w:val="006B381A"/>
    <w:rsid w:val="006B419E"/>
    <w:rsid w:val="006C0368"/>
    <w:rsid w:val="006C118D"/>
    <w:rsid w:val="006C193C"/>
    <w:rsid w:val="006C2B09"/>
    <w:rsid w:val="006C3733"/>
    <w:rsid w:val="006C57A8"/>
    <w:rsid w:val="006D1F4F"/>
    <w:rsid w:val="006D415E"/>
    <w:rsid w:val="006D57B1"/>
    <w:rsid w:val="006E277B"/>
    <w:rsid w:val="006E3113"/>
    <w:rsid w:val="006E3578"/>
    <w:rsid w:val="006E4623"/>
    <w:rsid w:val="006E6C4F"/>
    <w:rsid w:val="006E7645"/>
    <w:rsid w:val="006F0633"/>
    <w:rsid w:val="006F25E1"/>
    <w:rsid w:val="006F2DBB"/>
    <w:rsid w:val="006F6FC8"/>
    <w:rsid w:val="0070243C"/>
    <w:rsid w:val="0070471A"/>
    <w:rsid w:val="00704CD5"/>
    <w:rsid w:val="00704F39"/>
    <w:rsid w:val="007067D9"/>
    <w:rsid w:val="00711CD8"/>
    <w:rsid w:val="00712998"/>
    <w:rsid w:val="00712A6E"/>
    <w:rsid w:val="00712CA6"/>
    <w:rsid w:val="00713025"/>
    <w:rsid w:val="007131EA"/>
    <w:rsid w:val="00713C9F"/>
    <w:rsid w:val="007142ED"/>
    <w:rsid w:val="00715419"/>
    <w:rsid w:val="00717C23"/>
    <w:rsid w:val="00720790"/>
    <w:rsid w:val="00721065"/>
    <w:rsid w:val="007211F5"/>
    <w:rsid w:val="00721895"/>
    <w:rsid w:val="0072235D"/>
    <w:rsid w:val="00722E49"/>
    <w:rsid w:val="00724E97"/>
    <w:rsid w:val="007337BC"/>
    <w:rsid w:val="00733D3A"/>
    <w:rsid w:val="00733D62"/>
    <w:rsid w:val="00734218"/>
    <w:rsid w:val="0073490A"/>
    <w:rsid w:val="007410F7"/>
    <w:rsid w:val="00741602"/>
    <w:rsid w:val="00741677"/>
    <w:rsid w:val="00746485"/>
    <w:rsid w:val="007467B4"/>
    <w:rsid w:val="00750246"/>
    <w:rsid w:val="00750704"/>
    <w:rsid w:val="0075157D"/>
    <w:rsid w:val="00753EF6"/>
    <w:rsid w:val="00754350"/>
    <w:rsid w:val="00754416"/>
    <w:rsid w:val="00755046"/>
    <w:rsid w:val="00755B86"/>
    <w:rsid w:val="0075727D"/>
    <w:rsid w:val="007573BC"/>
    <w:rsid w:val="0076003E"/>
    <w:rsid w:val="007626E7"/>
    <w:rsid w:val="00762DE2"/>
    <w:rsid w:val="00762F39"/>
    <w:rsid w:val="00764E53"/>
    <w:rsid w:val="00765FA7"/>
    <w:rsid w:val="00767140"/>
    <w:rsid w:val="00771C7A"/>
    <w:rsid w:val="00772D1F"/>
    <w:rsid w:val="007744EA"/>
    <w:rsid w:val="00776346"/>
    <w:rsid w:val="00781B5E"/>
    <w:rsid w:val="00782834"/>
    <w:rsid w:val="00784250"/>
    <w:rsid w:val="00785093"/>
    <w:rsid w:val="00785DF7"/>
    <w:rsid w:val="00785F20"/>
    <w:rsid w:val="00786974"/>
    <w:rsid w:val="00786D5F"/>
    <w:rsid w:val="00786E8D"/>
    <w:rsid w:val="007900B7"/>
    <w:rsid w:val="00790992"/>
    <w:rsid w:val="007922EE"/>
    <w:rsid w:val="007938A2"/>
    <w:rsid w:val="007947DB"/>
    <w:rsid w:val="00795EA4"/>
    <w:rsid w:val="007977AC"/>
    <w:rsid w:val="007A08FE"/>
    <w:rsid w:val="007A16FB"/>
    <w:rsid w:val="007A1F1E"/>
    <w:rsid w:val="007A210D"/>
    <w:rsid w:val="007A2B71"/>
    <w:rsid w:val="007A3442"/>
    <w:rsid w:val="007A367A"/>
    <w:rsid w:val="007A3775"/>
    <w:rsid w:val="007A40A0"/>
    <w:rsid w:val="007A4E7F"/>
    <w:rsid w:val="007A7016"/>
    <w:rsid w:val="007B19FD"/>
    <w:rsid w:val="007B2310"/>
    <w:rsid w:val="007B36AB"/>
    <w:rsid w:val="007B48D7"/>
    <w:rsid w:val="007B4E1A"/>
    <w:rsid w:val="007B5548"/>
    <w:rsid w:val="007B68FE"/>
    <w:rsid w:val="007C0001"/>
    <w:rsid w:val="007C04AC"/>
    <w:rsid w:val="007C1159"/>
    <w:rsid w:val="007C2521"/>
    <w:rsid w:val="007C4252"/>
    <w:rsid w:val="007C4335"/>
    <w:rsid w:val="007C4697"/>
    <w:rsid w:val="007C5050"/>
    <w:rsid w:val="007C57EF"/>
    <w:rsid w:val="007D1F47"/>
    <w:rsid w:val="007D29AD"/>
    <w:rsid w:val="007D4EEF"/>
    <w:rsid w:val="007E1141"/>
    <w:rsid w:val="007E218A"/>
    <w:rsid w:val="007E2E68"/>
    <w:rsid w:val="007E3366"/>
    <w:rsid w:val="007E5005"/>
    <w:rsid w:val="007E7323"/>
    <w:rsid w:val="007F1BD6"/>
    <w:rsid w:val="007F23EA"/>
    <w:rsid w:val="007F2CF5"/>
    <w:rsid w:val="007F3194"/>
    <w:rsid w:val="007F3686"/>
    <w:rsid w:val="007F4165"/>
    <w:rsid w:val="007F5265"/>
    <w:rsid w:val="007F5AF3"/>
    <w:rsid w:val="007F703C"/>
    <w:rsid w:val="007F7F58"/>
    <w:rsid w:val="0080205C"/>
    <w:rsid w:val="0080251A"/>
    <w:rsid w:val="0080274B"/>
    <w:rsid w:val="00803172"/>
    <w:rsid w:val="008057B6"/>
    <w:rsid w:val="008058E4"/>
    <w:rsid w:val="0080591D"/>
    <w:rsid w:val="00810DDC"/>
    <w:rsid w:val="00812FFE"/>
    <w:rsid w:val="00813944"/>
    <w:rsid w:val="0081397D"/>
    <w:rsid w:val="0081472D"/>
    <w:rsid w:val="00814E29"/>
    <w:rsid w:val="00816C81"/>
    <w:rsid w:val="0081759E"/>
    <w:rsid w:val="00817822"/>
    <w:rsid w:val="00821508"/>
    <w:rsid w:val="0082185F"/>
    <w:rsid w:val="008218AF"/>
    <w:rsid w:val="00824010"/>
    <w:rsid w:val="00824057"/>
    <w:rsid w:val="00825301"/>
    <w:rsid w:val="00825328"/>
    <w:rsid w:val="00825A00"/>
    <w:rsid w:val="00826870"/>
    <w:rsid w:val="00834207"/>
    <w:rsid w:val="0083552C"/>
    <w:rsid w:val="008366A1"/>
    <w:rsid w:val="00836CB8"/>
    <w:rsid w:val="00841C1E"/>
    <w:rsid w:val="008426F5"/>
    <w:rsid w:val="008437F4"/>
    <w:rsid w:val="008446B3"/>
    <w:rsid w:val="00846FC8"/>
    <w:rsid w:val="008503F6"/>
    <w:rsid w:val="008515F4"/>
    <w:rsid w:val="0085244B"/>
    <w:rsid w:val="00852645"/>
    <w:rsid w:val="00852FEB"/>
    <w:rsid w:val="00853A40"/>
    <w:rsid w:val="00854254"/>
    <w:rsid w:val="00855A03"/>
    <w:rsid w:val="00855E39"/>
    <w:rsid w:val="00855F51"/>
    <w:rsid w:val="00860B48"/>
    <w:rsid w:val="008630D6"/>
    <w:rsid w:val="00863844"/>
    <w:rsid w:val="00863E5F"/>
    <w:rsid w:val="00865910"/>
    <w:rsid w:val="00865A31"/>
    <w:rsid w:val="00866E49"/>
    <w:rsid w:val="00866F3D"/>
    <w:rsid w:val="00867276"/>
    <w:rsid w:val="0087017E"/>
    <w:rsid w:val="008702AB"/>
    <w:rsid w:val="008705B7"/>
    <w:rsid w:val="00871808"/>
    <w:rsid w:val="00872980"/>
    <w:rsid w:val="00873C5F"/>
    <w:rsid w:val="0087461D"/>
    <w:rsid w:val="008747CE"/>
    <w:rsid w:val="0087720B"/>
    <w:rsid w:val="00877EC1"/>
    <w:rsid w:val="00877EE3"/>
    <w:rsid w:val="00880122"/>
    <w:rsid w:val="00882DDF"/>
    <w:rsid w:val="008835F0"/>
    <w:rsid w:val="00883CC6"/>
    <w:rsid w:val="00886BD5"/>
    <w:rsid w:val="008904C5"/>
    <w:rsid w:val="00890C8B"/>
    <w:rsid w:val="00891094"/>
    <w:rsid w:val="00891723"/>
    <w:rsid w:val="00893E6C"/>
    <w:rsid w:val="008945B6"/>
    <w:rsid w:val="00896FA1"/>
    <w:rsid w:val="00896FC6"/>
    <w:rsid w:val="0089779B"/>
    <w:rsid w:val="00897B42"/>
    <w:rsid w:val="008A0A4F"/>
    <w:rsid w:val="008A2675"/>
    <w:rsid w:val="008A37B8"/>
    <w:rsid w:val="008A5F35"/>
    <w:rsid w:val="008A7CD3"/>
    <w:rsid w:val="008B1D36"/>
    <w:rsid w:val="008B3460"/>
    <w:rsid w:val="008B3512"/>
    <w:rsid w:val="008B3B5D"/>
    <w:rsid w:val="008B4A62"/>
    <w:rsid w:val="008B4F37"/>
    <w:rsid w:val="008B6495"/>
    <w:rsid w:val="008B76CD"/>
    <w:rsid w:val="008C193D"/>
    <w:rsid w:val="008C1ABA"/>
    <w:rsid w:val="008C1DD4"/>
    <w:rsid w:val="008C23C8"/>
    <w:rsid w:val="008C57D0"/>
    <w:rsid w:val="008C7828"/>
    <w:rsid w:val="008D0C7F"/>
    <w:rsid w:val="008D24F4"/>
    <w:rsid w:val="008D2AB1"/>
    <w:rsid w:val="008D35AB"/>
    <w:rsid w:val="008D5257"/>
    <w:rsid w:val="008D56FC"/>
    <w:rsid w:val="008D5DE1"/>
    <w:rsid w:val="008D7695"/>
    <w:rsid w:val="008D7885"/>
    <w:rsid w:val="008E0575"/>
    <w:rsid w:val="008E166C"/>
    <w:rsid w:val="008E2154"/>
    <w:rsid w:val="008E3933"/>
    <w:rsid w:val="008E5A6E"/>
    <w:rsid w:val="008E5FFA"/>
    <w:rsid w:val="008E6146"/>
    <w:rsid w:val="008E77CF"/>
    <w:rsid w:val="008E7E4E"/>
    <w:rsid w:val="008F1F23"/>
    <w:rsid w:val="008F3A11"/>
    <w:rsid w:val="008F5AAE"/>
    <w:rsid w:val="0090087E"/>
    <w:rsid w:val="009015CE"/>
    <w:rsid w:val="00901AD5"/>
    <w:rsid w:val="009022EF"/>
    <w:rsid w:val="00902C03"/>
    <w:rsid w:val="00903132"/>
    <w:rsid w:val="009060BF"/>
    <w:rsid w:val="00906AB9"/>
    <w:rsid w:val="00910FDD"/>
    <w:rsid w:val="00911681"/>
    <w:rsid w:val="00911A0C"/>
    <w:rsid w:val="0091235B"/>
    <w:rsid w:val="00912A74"/>
    <w:rsid w:val="0091661A"/>
    <w:rsid w:val="00917111"/>
    <w:rsid w:val="0092014D"/>
    <w:rsid w:val="00920CFE"/>
    <w:rsid w:val="00921FE6"/>
    <w:rsid w:val="009229F1"/>
    <w:rsid w:val="00924ECE"/>
    <w:rsid w:val="009253E1"/>
    <w:rsid w:val="00926436"/>
    <w:rsid w:val="0092668A"/>
    <w:rsid w:val="00926AB2"/>
    <w:rsid w:val="00926FFE"/>
    <w:rsid w:val="00930862"/>
    <w:rsid w:val="00930F38"/>
    <w:rsid w:val="009324AB"/>
    <w:rsid w:val="00933AE9"/>
    <w:rsid w:val="00934DE1"/>
    <w:rsid w:val="00935A3B"/>
    <w:rsid w:val="00936A45"/>
    <w:rsid w:val="00936B37"/>
    <w:rsid w:val="00936FF5"/>
    <w:rsid w:val="00937107"/>
    <w:rsid w:val="00941C7D"/>
    <w:rsid w:val="00943AAF"/>
    <w:rsid w:val="00943E05"/>
    <w:rsid w:val="0094627D"/>
    <w:rsid w:val="009471CF"/>
    <w:rsid w:val="00947F17"/>
    <w:rsid w:val="00950655"/>
    <w:rsid w:val="00953C1B"/>
    <w:rsid w:val="00954C8D"/>
    <w:rsid w:val="00955900"/>
    <w:rsid w:val="00957E47"/>
    <w:rsid w:val="00962F78"/>
    <w:rsid w:val="00963C26"/>
    <w:rsid w:val="00965A98"/>
    <w:rsid w:val="00965DCE"/>
    <w:rsid w:val="00971B06"/>
    <w:rsid w:val="00972334"/>
    <w:rsid w:val="00972D25"/>
    <w:rsid w:val="0097397B"/>
    <w:rsid w:val="00973F97"/>
    <w:rsid w:val="00974CD7"/>
    <w:rsid w:val="00975C0D"/>
    <w:rsid w:val="00976DDB"/>
    <w:rsid w:val="00977AA3"/>
    <w:rsid w:val="00977F5E"/>
    <w:rsid w:val="009809A4"/>
    <w:rsid w:val="009838C1"/>
    <w:rsid w:val="00983A8A"/>
    <w:rsid w:val="009845A1"/>
    <w:rsid w:val="009845D4"/>
    <w:rsid w:val="00985639"/>
    <w:rsid w:val="00986544"/>
    <w:rsid w:val="0099119E"/>
    <w:rsid w:val="00992DC7"/>
    <w:rsid w:val="00992EF9"/>
    <w:rsid w:val="00993412"/>
    <w:rsid w:val="00995612"/>
    <w:rsid w:val="00996543"/>
    <w:rsid w:val="009978B1"/>
    <w:rsid w:val="009A10D7"/>
    <w:rsid w:val="009A2172"/>
    <w:rsid w:val="009A2F8C"/>
    <w:rsid w:val="009A46AD"/>
    <w:rsid w:val="009A473F"/>
    <w:rsid w:val="009A5282"/>
    <w:rsid w:val="009B0AAE"/>
    <w:rsid w:val="009B0BFA"/>
    <w:rsid w:val="009B107D"/>
    <w:rsid w:val="009B24CA"/>
    <w:rsid w:val="009B7104"/>
    <w:rsid w:val="009B7593"/>
    <w:rsid w:val="009B7AE8"/>
    <w:rsid w:val="009C0B21"/>
    <w:rsid w:val="009C1557"/>
    <w:rsid w:val="009C1AC9"/>
    <w:rsid w:val="009C2590"/>
    <w:rsid w:val="009C2822"/>
    <w:rsid w:val="009C3137"/>
    <w:rsid w:val="009C4FCA"/>
    <w:rsid w:val="009D08A2"/>
    <w:rsid w:val="009D1179"/>
    <w:rsid w:val="009D192D"/>
    <w:rsid w:val="009D4BCC"/>
    <w:rsid w:val="009D76A1"/>
    <w:rsid w:val="009D792F"/>
    <w:rsid w:val="009E04CF"/>
    <w:rsid w:val="009E07AD"/>
    <w:rsid w:val="009E390F"/>
    <w:rsid w:val="009E3A32"/>
    <w:rsid w:val="009E4EC3"/>
    <w:rsid w:val="009E506C"/>
    <w:rsid w:val="009E7BE8"/>
    <w:rsid w:val="009F2557"/>
    <w:rsid w:val="009F4A52"/>
    <w:rsid w:val="009F507E"/>
    <w:rsid w:val="009F5B4E"/>
    <w:rsid w:val="009F698E"/>
    <w:rsid w:val="00A01268"/>
    <w:rsid w:val="00A02C53"/>
    <w:rsid w:val="00A03578"/>
    <w:rsid w:val="00A05EC9"/>
    <w:rsid w:val="00A05ED3"/>
    <w:rsid w:val="00A06BB0"/>
    <w:rsid w:val="00A10AF7"/>
    <w:rsid w:val="00A116C5"/>
    <w:rsid w:val="00A135BB"/>
    <w:rsid w:val="00A1461D"/>
    <w:rsid w:val="00A14904"/>
    <w:rsid w:val="00A15A5A"/>
    <w:rsid w:val="00A1644C"/>
    <w:rsid w:val="00A1689F"/>
    <w:rsid w:val="00A177C5"/>
    <w:rsid w:val="00A227B4"/>
    <w:rsid w:val="00A237A0"/>
    <w:rsid w:val="00A2590D"/>
    <w:rsid w:val="00A26581"/>
    <w:rsid w:val="00A2698F"/>
    <w:rsid w:val="00A31E25"/>
    <w:rsid w:val="00A3322D"/>
    <w:rsid w:val="00A34825"/>
    <w:rsid w:val="00A34BC6"/>
    <w:rsid w:val="00A3569D"/>
    <w:rsid w:val="00A36D9D"/>
    <w:rsid w:val="00A37C27"/>
    <w:rsid w:val="00A37CC7"/>
    <w:rsid w:val="00A37F27"/>
    <w:rsid w:val="00A4128F"/>
    <w:rsid w:val="00A45C23"/>
    <w:rsid w:val="00A45CEE"/>
    <w:rsid w:val="00A4623D"/>
    <w:rsid w:val="00A47D56"/>
    <w:rsid w:val="00A5110B"/>
    <w:rsid w:val="00A515B6"/>
    <w:rsid w:val="00A5465C"/>
    <w:rsid w:val="00A54A67"/>
    <w:rsid w:val="00A575C9"/>
    <w:rsid w:val="00A6125A"/>
    <w:rsid w:val="00A65BE8"/>
    <w:rsid w:val="00A67828"/>
    <w:rsid w:val="00A7136F"/>
    <w:rsid w:val="00A73F92"/>
    <w:rsid w:val="00A761B0"/>
    <w:rsid w:val="00A76A92"/>
    <w:rsid w:val="00A774CE"/>
    <w:rsid w:val="00A80120"/>
    <w:rsid w:val="00A8141A"/>
    <w:rsid w:val="00A81A44"/>
    <w:rsid w:val="00A81BEA"/>
    <w:rsid w:val="00A81C77"/>
    <w:rsid w:val="00A82FDF"/>
    <w:rsid w:val="00A83165"/>
    <w:rsid w:val="00A8579C"/>
    <w:rsid w:val="00A9003E"/>
    <w:rsid w:val="00A91627"/>
    <w:rsid w:val="00A91DB2"/>
    <w:rsid w:val="00A92324"/>
    <w:rsid w:val="00AA0226"/>
    <w:rsid w:val="00AA068A"/>
    <w:rsid w:val="00AA0D6D"/>
    <w:rsid w:val="00AA13CA"/>
    <w:rsid w:val="00AA317E"/>
    <w:rsid w:val="00AA3472"/>
    <w:rsid w:val="00AA3832"/>
    <w:rsid w:val="00AA4EBF"/>
    <w:rsid w:val="00AA5E0A"/>
    <w:rsid w:val="00AA608E"/>
    <w:rsid w:val="00AA779B"/>
    <w:rsid w:val="00AA7E93"/>
    <w:rsid w:val="00AB043C"/>
    <w:rsid w:val="00AB1A14"/>
    <w:rsid w:val="00AB2B34"/>
    <w:rsid w:val="00AB33D3"/>
    <w:rsid w:val="00AB5378"/>
    <w:rsid w:val="00AB58F9"/>
    <w:rsid w:val="00AB64E7"/>
    <w:rsid w:val="00AB6CB3"/>
    <w:rsid w:val="00AB75D0"/>
    <w:rsid w:val="00AC06C8"/>
    <w:rsid w:val="00AC0758"/>
    <w:rsid w:val="00AC0F73"/>
    <w:rsid w:val="00AC392E"/>
    <w:rsid w:val="00AC3D71"/>
    <w:rsid w:val="00AD18AC"/>
    <w:rsid w:val="00AD1D7A"/>
    <w:rsid w:val="00AD29AC"/>
    <w:rsid w:val="00AD420F"/>
    <w:rsid w:val="00AD6ED4"/>
    <w:rsid w:val="00AD74AE"/>
    <w:rsid w:val="00AE102E"/>
    <w:rsid w:val="00AE128C"/>
    <w:rsid w:val="00AE13BC"/>
    <w:rsid w:val="00AE2530"/>
    <w:rsid w:val="00AE4E4E"/>
    <w:rsid w:val="00AE51F8"/>
    <w:rsid w:val="00AE59AB"/>
    <w:rsid w:val="00AE5E08"/>
    <w:rsid w:val="00AE6359"/>
    <w:rsid w:val="00AE6EDA"/>
    <w:rsid w:val="00AF2B15"/>
    <w:rsid w:val="00AF484C"/>
    <w:rsid w:val="00B04C41"/>
    <w:rsid w:val="00B060E3"/>
    <w:rsid w:val="00B060FF"/>
    <w:rsid w:val="00B06E86"/>
    <w:rsid w:val="00B07DEA"/>
    <w:rsid w:val="00B111A5"/>
    <w:rsid w:val="00B11846"/>
    <w:rsid w:val="00B17C55"/>
    <w:rsid w:val="00B202A5"/>
    <w:rsid w:val="00B207D1"/>
    <w:rsid w:val="00B22569"/>
    <w:rsid w:val="00B2276F"/>
    <w:rsid w:val="00B228C5"/>
    <w:rsid w:val="00B22C1E"/>
    <w:rsid w:val="00B238F5"/>
    <w:rsid w:val="00B24984"/>
    <w:rsid w:val="00B24C35"/>
    <w:rsid w:val="00B25993"/>
    <w:rsid w:val="00B265AE"/>
    <w:rsid w:val="00B273F7"/>
    <w:rsid w:val="00B27D3D"/>
    <w:rsid w:val="00B30B9F"/>
    <w:rsid w:val="00B31EF5"/>
    <w:rsid w:val="00B32BF7"/>
    <w:rsid w:val="00B33A0F"/>
    <w:rsid w:val="00B3465E"/>
    <w:rsid w:val="00B3525C"/>
    <w:rsid w:val="00B35F30"/>
    <w:rsid w:val="00B373D0"/>
    <w:rsid w:val="00B403B3"/>
    <w:rsid w:val="00B40AB8"/>
    <w:rsid w:val="00B412B4"/>
    <w:rsid w:val="00B43759"/>
    <w:rsid w:val="00B459D4"/>
    <w:rsid w:val="00B47356"/>
    <w:rsid w:val="00B5229C"/>
    <w:rsid w:val="00B55432"/>
    <w:rsid w:val="00B55ACD"/>
    <w:rsid w:val="00B5718A"/>
    <w:rsid w:val="00B60696"/>
    <w:rsid w:val="00B61315"/>
    <w:rsid w:val="00B63804"/>
    <w:rsid w:val="00B642EB"/>
    <w:rsid w:val="00B65D7A"/>
    <w:rsid w:val="00B671F3"/>
    <w:rsid w:val="00B67C67"/>
    <w:rsid w:val="00B70094"/>
    <w:rsid w:val="00B704B1"/>
    <w:rsid w:val="00B71E69"/>
    <w:rsid w:val="00B74059"/>
    <w:rsid w:val="00B768F0"/>
    <w:rsid w:val="00B81CF3"/>
    <w:rsid w:val="00B8263B"/>
    <w:rsid w:val="00B830B5"/>
    <w:rsid w:val="00B8321A"/>
    <w:rsid w:val="00B83B8F"/>
    <w:rsid w:val="00B840FE"/>
    <w:rsid w:val="00B85084"/>
    <w:rsid w:val="00B85A9F"/>
    <w:rsid w:val="00B8629B"/>
    <w:rsid w:val="00B910E4"/>
    <w:rsid w:val="00B91E26"/>
    <w:rsid w:val="00B923D4"/>
    <w:rsid w:val="00B927CB"/>
    <w:rsid w:val="00B94320"/>
    <w:rsid w:val="00B951EE"/>
    <w:rsid w:val="00BA0E31"/>
    <w:rsid w:val="00BA3C47"/>
    <w:rsid w:val="00BA4245"/>
    <w:rsid w:val="00BA4F55"/>
    <w:rsid w:val="00BB0201"/>
    <w:rsid w:val="00BB1557"/>
    <w:rsid w:val="00BB300B"/>
    <w:rsid w:val="00BB340E"/>
    <w:rsid w:val="00BB5688"/>
    <w:rsid w:val="00BB6EA0"/>
    <w:rsid w:val="00BB794C"/>
    <w:rsid w:val="00BC26BF"/>
    <w:rsid w:val="00BC3450"/>
    <w:rsid w:val="00BC3F30"/>
    <w:rsid w:val="00BC450F"/>
    <w:rsid w:val="00BC55C8"/>
    <w:rsid w:val="00BC679B"/>
    <w:rsid w:val="00BD00AD"/>
    <w:rsid w:val="00BD12E6"/>
    <w:rsid w:val="00BD328A"/>
    <w:rsid w:val="00BD4F15"/>
    <w:rsid w:val="00BD5115"/>
    <w:rsid w:val="00BD53C7"/>
    <w:rsid w:val="00BD691C"/>
    <w:rsid w:val="00BE0248"/>
    <w:rsid w:val="00BE17BB"/>
    <w:rsid w:val="00BE2F4E"/>
    <w:rsid w:val="00BE307A"/>
    <w:rsid w:val="00BE4854"/>
    <w:rsid w:val="00BE6657"/>
    <w:rsid w:val="00BE7B84"/>
    <w:rsid w:val="00BF0539"/>
    <w:rsid w:val="00BF08F7"/>
    <w:rsid w:val="00BF15FC"/>
    <w:rsid w:val="00BF1876"/>
    <w:rsid w:val="00BF1C9D"/>
    <w:rsid w:val="00BF23E6"/>
    <w:rsid w:val="00BF2BB3"/>
    <w:rsid w:val="00BF33FB"/>
    <w:rsid w:val="00BF4568"/>
    <w:rsid w:val="00BF4F51"/>
    <w:rsid w:val="00BF6438"/>
    <w:rsid w:val="00BF70B3"/>
    <w:rsid w:val="00BF7497"/>
    <w:rsid w:val="00BF7D66"/>
    <w:rsid w:val="00C0222D"/>
    <w:rsid w:val="00C02AA0"/>
    <w:rsid w:val="00C05570"/>
    <w:rsid w:val="00C07622"/>
    <w:rsid w:val="00C1019C"/>
    <w:rsid w:val="00C1156E"/>
    <w:rsid w:val="00C12E8B"/>
    <w:rsid w:val="00C167B0"/>
    <w:rsid w:val="00C16A3A"/>
    <w:rsid w:val="00C237C8"/>
    <w:rsid w:val="00C23DA7"/>
    <w:rsid w:val="00C242BE"/>
    <w:rsid w:val="00C25E27"/>
    <w:rsid w:val="00C26DDD"/>
    <w:rsid w:val="00C32B1B"/>
    <w:rsid w:val="00C32F5E"/>
    <w:rsid w:val="00C3442B"/>
    <w:rsid w:val="00C346AD"/>
    <w:rsid w:val="00C364B4"/>
    <w:rsid w:val="00C41321"/>
    <w:rsid w:val="00C42DE9"/>
    <w:rsid w:val="00C46AAB"/>
    <w:rsid w:val="00C47CAE"/>
    <w:rsid w:val="00C47FAA"/>
    <w:rsid w:val="00C52609"/>
    <w:rsid w:val="00C54364"/>
    <w:rsid w:val="00C557CA"/>
    <w:rsid w:val="00C55D6D"/>
    <w:rsid w:val="00C603E8"/>
    <w:rsid w:val="00C61F2B"/>
    <w:rsid w:val="00C6386C"/>
    <w:rsid w:val="00C64551"/>
    <w:rsid w:val="00C654A9"/>
    <w:rsid w:val="00C6568C"/>
    <w:rsid w:val="00C6633E"/>
    <w:rsid w:val="00C66E02"/>
    <w:rsid w:val="00C701D2"/>
    <w:rsid w:val="00C7237E"/>
    <w:rsid w:val="00C747BE"/>
    <w:rsid w:val="00C76221"/>
    <w:rsid w:val="00C778A1"/>
    <w:rsid w:val="00C830CF"/>
    <w:rsid w:val="00C87941"/>
    <w:rsid w:val="00C87C98"/>
    <w:rsid w:val="00C92F2D"/>
    <w:rsid w:val="00C932A4"/>
    <w:rsid w:val="00C9492C"/>
    <w:rsid w:val="00C94C5E"/>
    <w:rsid w:val="00C9596C"/>
    <w:rsid w:val="00CA2B91"/>
    <w:rsid w:val="00CA56B3"/>
    <w:rsid w:val="00CA76A6"/>
    <w:rsid w:val="00CB0172"/>
    <w:rsid w:val="00CB2AB6"/>
    <w:rsid w:val="00CB2B87"/>
    <w:rsid w:val="00CB5F02"/>
    <w:rsid w:val="00CB62C4"/>
    <w:rsid w:val="00CB6B08"/>
    <w:rsid w:val="00CB6BBF"/>
    <w:rsid w:val="00CC05E5"/>
    <w:rsid w:val="00CC49C8"/>
    <w:rsid w:val="00CC514F"/>
    <w:rsid w:val="00CC5655"/>
    <w:rsid w:val="00CC5E91"/>
    <w:rsid w:val="00CD0E16"/>
    <w:rsid w:val="00CD1D01"/>
    <w:rsid w:val="00CD251E"/>
    <w:rsid w:val="00CD2FC8"/>
    <w:rsid w:val="00CD3B7C"/>
    <w:rsid w:val="00CD3F97"/>
    <w:rsid w:val="00CD5405"/>
    <w:rsid w:val="00CE0197"/>
    <w:rsid w:val="00CE048E"/>
    <w:rsid w:val="00CE444C"/>
    <w:rsid w:val="00CE4BB5"/>
    <w:rsid w:val="00CE4EF6"/>
    <w:rsid w:val="00CF019C"/>
    <w:rsid w:val="00CF108E"/>
    <w:rsid w:val="00CF35EA"/>
    <w:rsid w:val="00CF4EC2"/>
    <w:rsid w:val="00D00294"/>
    <w:rsid w:val="00D01D29"/>
    <w:rsid w:val="00D04B34"/>
    <w:rsid w:val="00D06F5B"/>
    <w:rsid w:val="00D07783"/>
    <w:rsid w:val="00D10292"/>
    <w:rsid w:val="00D1038D"/>
    <w:rsid w:val="00D11339"/>
    <w:rsid w:val="00D130CD"/>
    <w:rsid w:val="00D14850"/>
    <w:rsid w:val="00D150C6"/>
    <w:rsid w:val="00D15906"/>
    <w:rsid w:val="00D22008"/>
    <w:rsid w:val="00D225FF"/>
    <w:rsid w:val="00D236C5"/>
    <w:rsid w:val="00D240E1"/>
    <w:rsid w:val="00D249B8"/>
    <w:rsid w:val="00D24D28"/>
    <w:rsid w:val="00D250B8"/>
    <w:rsid w:val="00D26421"/>
    <w:rsid w:val="00D34D70"/>
    <w:rsid w:val="00D3516A"/>
    <w:rsid w:val="00D35CA4"/>
    <w:rsid w:val="00D372F8"/>
    <w:rsid w:val="00D40B0B"/>
    <w:rsid w:val="00D41207"/>
    <w:rsid w:val="00D417BE"/>
    <w:rsid w:val="00D423D9"/>
    <w:rsid w:val="00D43C51"/>
    <w:rsid w:val="00D4492A"/>
    <w:rsid w:val="00D45227"/>
    <w:rsid w:val="00D46070"/>
    <w:rsid w:val="00D47AEE"/>
    <w:rsid w:val="00D5453A"/>
    <w:rsid w:val="00D55784"/>
    <w:rsid w:val="00D566DF"/>
    <w:rsid w:val="00D57537"/>
    <w:rsid w:val="00D57C47"/>
    <w:rsid w:val="00D6186C"/>
    <w:rsid w:val="00D6705B"/>
    <w:rsid w:val="00D6720D"/>
    <w:rsid w:val="00D70A01"/>
    <w:rsid w:val="00D71C56"/>
    <w:rsid w:val="00D74583"/>
    <w:rsid w:val="00D74769"/>
    <w:rsid w:val="00D750A4"/>
    <w:rsid w:val="00D76891"/>
    <w:rsid w:val="00D76908"/>
    <w:rsid w:val="00D80E3A"/>
    <w:rsid w:val="00D81DE9"/>
    <w:rsid w:val="00D86D5F"/>
    <w:rsid w:val="00D914E5"/>
    <w:rsid w:val="00D92A3F"/>
    <w:rsid w:val="00D9393B"/>
    <w:rsid w:val="00D93B15"/>
    <w:rsid w:val="00D94B3E"/>
    <w:rsid w:val="00D954EB"/>
    <w:rsid w:val="00DA0887"/>
    <w:rsid w:val="00DA1CFA"/>
    <w:rsid w:val="00DA1E2A"/>
    <w:rsid w:val="00DA7917"/>
    <w:rsid w:val="00DB019B"/>
    <w:rsid w:val="00DB0B2F"/>
    <w:rsid w:val="00DB12E9"/>
    <w:rsid w:val="00DB231A"/>
    <w:rsid w:val="00DB3FBE"/>
    <w:rsid w:val="00DB4A62"/>
    <w:rsid w:val="00DB504D"/>
    <w:rsid w:val="00DB543E"/>
    <w:rsid w:val="00DB6471"/>
    <w:rsid w:val="00DB73A8"/>
    <w:rsid w:val="00DC0F31"/>
    <w:rsid w:val="00DC3AB8"/>
    <w:rsid w:val="00DC3C3F"/>
    <w:rsid w:val="00DC581A"/>
    <w:rsid w:val="00DC5E15"/>
    <w:rsid w:val="00DC6F51"/>
    <w:rsid w:val="00DC7E5F"/>
    <w:rsid w:val="00DC7F9E"/>
    <w:rsid w:val="00DD1248"/>
    <w:rsid w:val="00DD20BB"/>
    <w:rsid w:val="00DD2CEF"/>
    <w:rsid w:val="00DD5066"/>
    <w:rsid w:val="00DD53B2"/>
    <w:rsid w:val="00DD7409"/>
    <w:rsid w:val="00DE02E3"/>
    <w:rsid w:val="00DE1920"/>
    <w:rsid w:val="00DE59C9"/>
    <w:rsid w:val="00DE70E3"/>
    <w:rsid w:val="00DE7B92"/>
    <w:rsid w:val="00DF0315"/>
    <w:rsid w:val="00DF2314"/>
    <w:rsid w:val="00DF3905"/>
    <w:rsid w:val="00DF4530"/>
    <w:rsid w:val="00DF6812"/>
    <w:rsid w:val="00DF68AC"/>
    <w:rsid w:val="00DF6E28"/>
    <w:rsid w:val="00DF73A8"/>
    <w:rsid w:val="00DF758C"/>
    <w:rsid w:val="00E0196C"/>
    <w:rsid w:val="00E01B33"/>
    <w:rsid w:val="00E02D12"/>
    <w:rsid w:val="00E06DA7"/>
    <w:rsid w:val="00E07007"/>
    <w:rsid w:val="00E0752C"/>
    <w:rsid w:val="00E10BE8"/>
    <w:rsid w:val="00E11EC9"/>
    <w:rsid w:val="00E1239A"/>
    <w:rsid w:val="00E126F7"/>
    <w:rsid w:val="00E147A3"/>
    <w:rsid w:val="00E217C7"/>
    <w:rsid w:val="00E25F2B"/>
    <w:rsid w:val="00E2678D"/>
    <w:rsid w:val="00E267FD"/>
    <w:rsid w:val="00E30256"/>
    <w:rsid w:val="00E31326"/>
    <w:rsid w:val="00E31E34"/>
    <w:rsid w:val="00E31FC1"/>
    <w:rsid w:val="00E33B82"/>
    <w:rsid w:val="00E365D3"/>
    <w:rsid w:val="00E37625"/>
    <w:rsid w:val="00E37A26"/>
    <w:rsid w:val="00E43F76"/>
    <w:rsid w:val="00E44AB6"/>
    <w:rsid w:val="00E44BEE"/>
    <w:rsid w:val="00E46D06"/>
    <w:rsid w:val="00E51771"/>
    <w:rsid w:val="00E51A36"/>
    <w:rsid w:val="00E52D43"/>
    <w:rsid w:val="00E5545A"/>
    <w:rsid w:val="00E55B95"/>
    <w:rsid w:val="00E565CF"/>
    <w:rsid w:val="00E566D6"/>
    <w:rsid w:val="00E5728B"/>
    <w:rsid w:val="00E5756F"/>
    <w:rsid w:val="00E578C3"/>
    <w:rsid w:val="00E61101"/>
    <w:rsid w:val="00E62FB7"/>
    <w:rsid w:val="00E63AC4"/>
    <w:rsid w:val="00E64619"/>
    <w:rsid w:val="00E66795"/>
    <w:rsid w:val="00E67C68"/>
    <w:rsid w:val="00E705A4"/>
    <w:rsid w:val="00E7074A"/>
    <w:rsid w:val="00E72031"/>
    <w:rsid w:val="00E72860"/>
    <w:rsid w:val="00E74ACE"/>
    <w:rsid w:val="00E7522E"/>
    <w:rsid w:val="00E76A82"/>
    <w:rsid w:val="00E80A2C"/>
    <w:rsid w:val="00E80D13"/>
    <w:rsid w:val="00E80DBD"/>
    <w:rsid w:val="00E81CB0"/>
    <w:rsid w:val="00E8239F"/>
    <w:rsid w:val="00E85ED0"/>
    <w:rsid w:val="00E90180"/>
    <w:rsid w:val="00E90CC3"/>
    <w:rsid w:val="00E91FE4"/>
    <w:rsid w:val="00E93444"/>
    <w:rsid w:val="00EA0B0E"/>
    <w:rsid w:val="00EA2F99"/>
    <w:rsid w:val="00EA5933"/>
    <w:rsid w:val="00EA6DD8"/>
    <w:rsid w:val="00EB0809"/>
    <w:rsid w:val="00EB46FD"/>
    <w:rsid w:val="00EB4EDF"/>
    <w:rsid w:val="00EB6088"/>
    <w:rsid w:val="00EB7E1E"/>
    <w:rsid w:val="00EC02EE"/>
    <w:rsid w:val="00EC06DF"/>
    <w:rsid w:val="00EC0802"/>
    <w:rsid w:val="00EC1E66"/>
    <w:rsid w:val="00EC240B"/>
    <w:rsid w:val="00EC61E7"/>
    <w:rsid w:val="00ED0CA0"/>
    <w:rsid w:val="00ED1D6B"/>
    <w:rsid w:val="00ED567D"/>
    <w:rsid w:val="00ED7DF4"/>
    <w:rsid w:val="00EE0AB8"/>
    <w:rsid w:val="00EE27A4"/>
    <w:rsid w:val="00EE2C09"/>
    <w:rsid w:val="00EE3365"/>
    <w:rsid w:val="00EE3F2E"/>
    <w:rsid w:val="00EE4752"/>
    <w:rsid w:val="00EE4B3A"/>
    <w:rsid w:val="00EE4E69"/>
    <w:rsid w:val="00EE5340"/>
    <w:rsid w:val="00EE55E1"/>
    <w:rsid w:val="00EE6798"/>
    <w:rsid w:val="00EE6DA5"/>
    <w:rsid w:val="00EF0C54"/>
    <w:rsid w:val="00EF1845"/>
    <w:rsid w:val="00EF2047"/>
    <w:rsid w:val="00EF2929"/>
    <w:rsid w:val="00EF37C6"/>
    <w:rsid w:val="00EF542B"/>
    <w:rsid w:val="00EF6AE5"/>
    <w:rsid w:val="00F009B3"/>
    <w:rsid w:val="00F0184A"/>
    <w:rsid w:val="00F01A64"/>
    <w:rsid w:val="00F01B6E"/>
    <w:rsid w:val="00F02138"/>
    <w:rsid w:val="00F02A38"/>
    <w:rsid w:val="00F030EF"/>
    <w:rsid w:val="00F05445"/>
    <w:rsid w:val="00F05C5B"/>
    <w:rsid w:val="00F06624"/>
    <w:rsid w:val="00F073FE"/>
    <w:rsid w:val="00F122CB"/>
    <w:rsid w:val="00F137B8"/>
    <w:rsid w:val="00F13946"/>
    <w:rsid w:val="00F16B2D"/>
    <w:rsid w:val="00F20F29"/>
    <w:rsid w:val="00F21E74"/>
    <w:rsid w:val="00F246D1"/>
    <w:rsid w:val="00F24926"/>
    <w:rsid w:val="00F261EF"/>
    <w:rsid w:val="00F26307"/>
    <w:rsid w:val="00F27DF8"/>
    <w:rsid w:val="00F32FB8"/>
    <w:rsid w:val="00F332E6"/>
    <w:rsid w:val="00F3523F"/>
    <w:rsid w:val="00F35986"/>
    <w:rsid w:val="00F37312"/>
    <w:rsid w:val="00F431AF"/>
    <w:rsid w:val="00F44445"/>
    <w:rsid w:val="00F44BCD"/>
    <w:rsid w:val="00F45A26"/>
    <w:rsid w:val="00F45DAE"/>
    <w:rsid w:val="00F462AE"/>
    <w:rsid w:val="00F4795F"/>
    <w:rsid w:val="00F50137"/>
    <w:rsid w:val="00F50C89"/>
    <w:rsid w:val="00F50D6F"/>
    <w:rsid w:val="00F52FE1"/>
    <w:rsid w:val="00F54052"/>
    <w:rsid w:val="00F54BF7"/>
    <w:rsid w:val="00F5561E"/>
    <w:rsid w:val="00F55C15"/>
    <w:rsid w:val="00F562FF"/>
    <w:rsid w:val="00F564BE"/>
    <w:rsid w:val="00F567D3"/>
    <w:rsid w:val="00F57D90"/>
    <w:rsid w:val="00F67B64"/>
    <w:rsid w:val="00F71191"/>
    <w:rsid w:val="00F72CCE"/>
    <w:rsid w:val="00F72FFA"/>
    <w:rsid w:val="00F758F0"/>
    <w:rsid w:val="00F7651D"/>
    <w:rsid w:val="00F7799D"/>
    <w:rsid w:val="00F77F28"/>
    <w:rsid w:val="00F80211"/>
    <w:rsid w:val="00F80273"/>
    <w:rsid w:val="00F80E75"/>
    <w:rsid w:val="00F816E3"/>
    <w:rsid w:val="00F822DE"/>
    <w:rsid w:val="00F8269B"/>
    <w:rsid w:val="00F84479"/>
    <w:rsid w:val="00F86A2F"/>
    <w:rsid w:val="00F915B8"/>
    <w:rsid w:val="00F9228E"/>
    <w:rsid w:val="00F92CDF"/>
    <w:rsid w:val="00F96845"/>
    <w:rsid w:val="00FA13A1"/>
    <w:rsid w:val="00FA2D5C"/>
    <w:rsid w:val="00FA422C"/>
    <w:rsid w:val="00FA6441"/>
    <w:rsid w:val="00FA758A"/>
    <w:rsid w:val="00FB0DCD"/>
    <w:rsid w:val="00FB42DA"/>
    <w:rsid w:val="00FB520C"/>
    <w:rsid w:val="00FB7051"/>
    <w:rsid w:val="00FB752C"/>
    <w:rsid w:val="00FB76B5"/>
    <w:rsid w:val="00FC1647"/>
    <w:rsid w:val="00FC1872"/>
    <w:rsid w:val="00FC18B3"/>
    <w:rsid w:val="00FC1B77"/>
    <w:rsid w:val="00FC3677"/>
    <w:rsid w:val="00FC4ACC"/>
    <w:rsid w:val="00FC605B"/>
    <w:rsid w:val="00FC683E"/>
    <w:rsid w:val="00FC7CBF"/>
    <w:rsid w:val="00FD14C4"/>
    <w:rsid w:val="00FD1706"/>
    <w:rsid w:val="00FD1C4C"/>
    <w:rsid w:val="00FD2E90"/>
    <w:rsid w:val="00FD3042"/>
    <w:rsid w:val="00FD312F"/>
    <w:rsid w:val="00FD3BE6"/>
    <w:rsid w:val="00FD4987"/>
    <w:rsid w:val="00FD521B"/>
    <w:rsid w:val="00FD6661"/>
    <w:rsid w:val="00FD66DD"/>
    <w:rsid w:val="00FE02E0"/>
    <w:rsid w:val="00FE0E61"/>
    <w:rsid w:val="00FE1539"/>
    <w:rsid w:val="00FE1695"/>
    <w:rsid w:val="00FE21A3"/>
    <w:rsid w:val="00FE4D74"/>
    <w:rsid w:val="00FE6796"/>
    <w:rsid w:val="00FF1680"/>
    <w:rsid w:val="00FF404F"/>
    <w:rsid w:val="00FF4EDB"/>
    <w:rsid w:val="00FF5570"/>
    <w:rsid w:val="00FF5D48"/>
    <w:rsid w:val="00FF6326"/>
    <w:rsid w:val="00FF64E2"/>
    <w:rsid w:val="00FF728E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D6F7F"/>
  <w15:chartTrackingRefBased/>
  <w15:docId w15:val="{360E648D-8F75-466D-B59A-18B29799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E4862"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EA5933"/>
    <w:pPr>
      <w:keepNext/>
      <w:spacing w:line="360" w:lineRule="auto"/>
      <w:ind w:right="1332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D3F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ISubhead">
    <w:name w:val="PI_Subhead"/>
    <w:basedOn w:val="Standard"/>
    <w:rsid w:val="00E44AB6"/>
    <w:pPr>
      <w:overflowPunct w:val="0"/>
      <w:autoSpaceDE w:val="0"/>
      <w:autoSpaceDN w:val="0"/>
      <w:adjustRightInd w:val="0"/>
      <w:spacing w:after="120" w:line="400" w:lineRule="exact"/>
      <w:textAlignment w:val="baseline"/>
    </w:pPr>
    <w:rPr>
      <w:rFonts w:ascii="Arial" w:hAnsi="Arial" w:cs="Arial"/>
      <w:b/>
      <w:bCs/>
      <w:sz w:val="28"/>
      <w:szCs w:val="28"/>
    </w:rPr>
  </w:style>
  <w:style w:type="paragraph" w:customStyle="1" w:styleId="PIHead">
    <w:name w:val="PI_Head"/>
    <w:basedOn w:val="Standard"/>
    <w:autoRedefine/>
    <w:rsid w:val="006B381A"/>
    <w:pPr>
      <w:overflowPunct w:val="0"/>
      <w:autoSpaceDE w:val="0"/>
      <w:autoSpaceDN w:val="0"/>
      <w:adjustRightInd w:val="0"/>
      <w:spacing w:after="120" w:line="480" w:lineRule="exact"/>
      <w:textAlignment w:val="baseline"/>
    </w:pPr>
    <w:rPr>
      <w:rFonts w:ascii="Arial" w:hAnsi="Arial" w:cs="Arial"/>
      <w:b/>
      <w:bCs/>
      <w:sz w:val="40"/>
      <w:szCs w:val="40"/>
    </w:rPr>
  </w:style>
  <w:style w:type="paragraph" w:customStyle="1" w:styleId="PITitel">
    <w:name w:val="PI_Titel"/>
    <w:basedOn w:val="PIHead"/>
    <w:rsid w:val="00E44AB6"/>
    <w:pPr>
      <w:spacing w:after="720"/>
    </w:pPr>
    <w:rPr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rsid w:val="00E44AB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z w:val="24"/>
      <w:szCs w:val="24"/>
    </w:rPr>
  </w:style>
  <w:style w:type="paragraph" w:customStyle="1" w:styleId="PITextkrper">
    <w:name w:val="PI_Textkörper"/>
    <w:basedOn w:val="Standard"/>
    <w:link w:val="PITextkrperZchn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2"/>
      <w:lang w:val="de-CH"/>
    </w:rPr>
  </w:style>
  <w:style w:type="paragraph" w:customStyle="1" w:styleId="PILead">
    <w:name w:val="PI_Lead"/>
    <w:basedOn w:val="PITextkrper"/>
    <w:rsid w:val="00BB1557"/>
    <w:rPr>
      <w:b/>
      <w:bCs/>
      <w:lang w:val="de-DE"/>
    </w:rPr>
  </w:style>
  <w:style w:type="paragraph" w:customStyle="1" w:styleId="PIAbspann">
    <w:name w:val="PI_Abspann"/>
    <w:basedOn w:val="Standard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 w:cs="Arial"/>
      <w:sz w:val="18"/>
      <w:szCs w:val="18"/>
      <w:lang w:val="de-CH"/>
    </w:rPr>
  </w:style>
  <w:style w:type="character" w:styleId="Hyperlink">
    <w:name w:val="Hyperlink"/>
    <w:uiPriority w:val="99"/>
    <w:rsid w:val="00BB1557"/>
    <w:rPr>
      <w:rFonts w:cs="Times New Roman"/>
      <w:color w:val="0000FF"/>
      <w:u w:val="single"/>
    </w:rPr>
  </w:style>
  <w:style w:type="paragraph" w:customStyle="1" w:styleId="txt">
    <w:name w:val="txt"/>
    <w:basedOn w:val="Standard"/>
    <w:rsid w:val="00BB155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paragraph" w:styleId="StandardWeb">
    <w:name w:val="Normal (Web)"/>
    <w:basedOn w:val="Standard"/>
    <w:rsid w:val="00BB1557"/>
    <w:pPr>
      <w:spacing w:line="312" w:lineRule="auto"/>
    </w:pPr>
    <w:rPr>
      <w:rFonts w:ascii="Verdana" w:eastAsia="Arial Unicode MS" w:hAnsi="Verdana" w:cs="Verdana"/>
      <w:color w:val="5E758C"/>
      <w:sz w:val="18"/>
      <w:szCs w:val="18"/>
    </w:rPr>
  </w:style>
  <w:style w:type="character" w:styleId="Kommentarzeichen">
    <w:name w:val="annotation reference"/>
    <w:uiPriority w:val="99"/>
    <w:semiHidden/>
    <w:rsid w:val="00EC02EE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C02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C02EE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Pr>
      <w:b/>
      <w:bCs/>
    </w:rPr>
  </w:style>
  <w:style w:type="character" w:customStyle="1" w:styleId="BesuchterHyperlink">
    <w:name w:val="BesuchterHyperlink"/>
    <w:uiPriority w:val="99"/>
    <w:rsid w:val="00DF73A8"/>
    <w:rPr>
      <w:rFonts w:cs="Times New Roman"/>
      <w:color w:val="800080"/>
      <w:u w:val="single"/>
    </w:rPr>
  </w:style>
  <w:style w:type="paragraph" w:customStyle="1" w:styleId="StandardAufzhlung">
    <w:name w:val="Standard Aufzählung"/>
    <w:basedOn w:val="Standard"/>
    <w:rsid w:val="00D35CA4"/>
    <w:pPr>
      <w:numPr>
        <w:numId w:val="1"/>
      </w:numPr>
      <w:jc w:val="both"/>
    </w:pPr>
    <w:rPr>
      <w:rFonts w:ascii="Arial" w:hAnsi="Arial" w:cs="Arial"/>
      <w:spacing w:val="6"/>
    </w:rPr>
  </w:style>
  <w:style w:type="paragraph" w:styleId="Textkrper">
    <w:name w:val="Body Text"/>
    <w:basedOn w:val="Standard"/>
    <w:link w:val="TextkrperZchn"/>
    <w:uiPriority w:val="99"/>
    <w:rsid w:val="00EA5933"/>
    <w:rPr>
      <w:rFonts w:ascii="Arial" w:hAnsi="Arial"/>
      <w:b/>
      <w:bCs/>
      <w:color w:val="515151"/>
      <w:sz w:val="18"/>
      <w:szCs w:val="18"/>
      <w:lang w:val="x-none" w:eastAsia="x-none"/>
    </w:rPr>
  </w:style>
  <w:style w:type="character" w:customStyle="1" w:styleId="TextkrperZchn">
    <w:name w:val="Textkörper Zchn"/>
    <w:link w:val="Textkrper"/>
    <w:uiPriority w:val="99"/>
    <w:locked/>
    <w:rsid w:val="00C47CAE"/>
    <w:rPr>
      <w:rFonts w:ascii="Arial" w:hAnsi="Arial" w:cs="Arial"/>
      <w:b/>
      <w:bCs/>
      <w:color w:val="515151"/>
      <w:sz w:val="18"/>
      <w:szCs w:val="18"/>
    </w:rPr>
  </w:style>
  <w:style w:type="paragraph" w:styleId="Textkrper2">
    <w:name w:val="Body Text 2"/>
    <w:basedOn w:val="Standard"/>
    <w:link w:val="Textkrper2Zchn"/>
    <w:uiPriority w:val="99"/>
    <w:rsid w:val="00CD3F97"/>
    <w:pPr>
      <w:spacing w:after="120" w:line="480" w:lineRule="auto"/>
    </w:pPr>
    <w:rPr>
      <w:lang w:val="x-none" w:eastAsia="x-none"/>
    </w:rPr>
  </w:style>
  <w:style w:type="character" w:customStyle="1" w:styleId="Textkrper2Zchn">
    <w:name w:val="Textkörper 2 Zchn"/>
    <w:link w:val="Textkrper2"/>
    <w:uiPriority w:val="99"/>
    <w:semiHidden/>
    <w:rPr>
      <w:sz w:val="24"/>
      <w:szCs w:val="24"/>
    </w:rPr>
  </w:style>
  <w:style w:type="character" w:customStyle="1" w:styleId="text1">
    <w:name w:val="text1"/>
    <w:rsid w:val="00CD3F97"/>
    <w:rPr>
      <w:rFonts w:ascii="Verdana" w:hAnsi="Verdana" w:cs="Verdana"/>
      <w:color w:val="000000"/>
      <w:sz w:val="17"/>
      <w:szCs w:val="17"/>
    </w:rPr>
  </w:style>
  <w:style w:type="character" w:styleId="Seitenzahl">
    <w:name w:val="page number"/>
    <w:uiPriority w:val="99"/>
    <w:rsid w:val="00BB5688"/>
    <w:rPr>
      <w:rFonts w:cs="Times New Roman"/>
    </w:rPr>
  </w:style>
  <w:style w:type="paragraph" w:customStyle="1" w:styleId="PIFusszeile">
    <w:name w:val="PI_Fusszeile"/>
    <w:basedOn w:val="Standard"/>
    <w:autoRedefine/>
    <w:rsid w:val="00BB5688"/>
    <w:pPr>
      <w:tabs>
        <w:tab w:val="right" w:pos="6840"/>
        <w:tab w:val="right" w:pos="9072"/>
      </w:tabs>
      <w:overflowPunct w:val="0"/>
      <w:autoSpaceDE w:val="0"/>
      <w:autoSpaceDN w:val="0"/>
      <w:adjustRightInd w:val="0"/>
      <w:ind w:right="1403"/>
      <w:textAlignment w:val="baseline"/>
    </w:pPr>
    <w:rPr>
      <w:rFonts w:ascii="Arial" w:hAnsi="Arial" w:cs="Arial"/>
      <w:sz w:val="16"/>
      <w:szCs w:val="16"/>
      <w:lang w:val="en-US"/>
    </w:rPr>
  </w:style>
  <w:style w:type="character" w:styleId="Hervorhebung">
    <w:name w:val="Emphasis"/>
    <w:uiPriority w:val="20"/>
    <w:qFormat/>
    <w:rsid w:val="00C237C8"/>
    <w:rPr>
      <w:rFonts w:cs="Times New Roman"/>
      <w:i/>
      <w:iCs/>
    </w:rPr>
  </w:style>
  <w:style w:type="paragraph" w:customStyle="1" w:styleId="PIZwischenhead">
    <w:name w:val="PI_Zwischenhead"/>
    <w:basedOn w:val="PITextkrper"/>
    <w:next w:val="PITextkrper"/>
    <w:rsid w:val="00711CD8"/>
    <w:pPr>
      <w:spacing w:before="240"/>
    </w:pPr>
    <w:rPr>
      <w:b/>
      <w:bCs/>
    </w:rPr>
  </w:style>
  <w:style w:type="character" w:styleId="Fett">
    <w:name w:val="Strong"/>
    <w:uiPriority w:val="22"/>
    <w:qFormat/>
    <w:rsid w:val="0009381D"/>
    <w:rPr>
      <w:rFonts w:cs="Times New Roman"/>
      <w:b/>
      <w:bCs/>
    </w:rPr>
  </w:style>
  <w:style w:type="character" w:customStyle="1" w:styleId="text">
    <w:name w:val="text"/>
    <w:rsid w:val="004959FB"/>
    <w:rPr>
      <w:rFonts w:cs="Times New Roman"/>
    </w:rPr>
  </w:style>
  <w:style w:type="character" w:customStyle="1" w:styleId="subhead">
    <w:name w:val="subhead"/>
    <w:rsid w:val="003451E3"/>
    <w:rPr>
      <w:rFonts w:cs="Times New Roman"/>
    </w:rPr>
  </w:style>
  <w:style w:type="character" w:customStyle="1" w:styleId="subhead2">
    <w:name w:val="subhead2"/>
    <w:rsid w:val="003451E3"/>
    <w:rPr>
      <w:rFonts w:cs="Times New Roman"/>
    </w:rPr>
  </w:style>
  <w:style w:type="character" w:customStyle="1" w:styleId="PITextkrperZchn">
    <w:name w:val="PI_Textkörper Zchn"/>
    <w:link w:val="PITextkrper"/>
    <w:locked/>
    <w:rsid w:val="00CB6B08"/>
    <w:rPr>
      <w:rFonts w:ascii="Arial" w:hAnsi="Arial" w:cs="Arial"/>
      <w:sz w:val="22"/>
      <w:szCs w:val="22"/>
      <w:lang w:val="de-CH" w:eastAsia="de-DE"/>
    </w:rPr>
  </w:style>
  <w:style w:type="table" w:customStyle="1" w:styleId="Tabellengitternetz">
    <w:name w:val="Tabellengitternetz"/>
    <w:basedOn w:val="NormaleTabelle"/>
    <w:uiPriority w:val="59"/>
    <w:rsid w:val="00F054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Linie">
    <w:name w:val="PI_Linie"/>
    <w:basedOn w:val="PIAbspann"/>
    <w:rsid w:val="00750246"/>
    <w:pPr>
      <w:pBdr>
        <w:bottom w:val="single" w:sz="4" w:space="1" w:color="auto"/>
      </w:pBdr>
      <w:spacing w:line="240" w:lineRule="auto"/>
      <w:jc w:val="left"/>
    </w:pPr>
    <w:rPr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rsid w:val="00B25993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uiPriority w:val="99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4F5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B7593"/>
    <w:rPr>
      <w:sz w:val="24"/>
      <w:szCs w:val="24"/>
    </w:rPr>
  </w:style>
  <w:style w:type="character" w:styleId="BesuchterLink">
    <w:name w:val="FollowedHyperlink"/>
    <w:basedOn w:val="Absatz-Standardschriftart"/>
    <w:rsid w:val="004661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5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2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0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8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9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4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6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0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9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1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4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6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9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7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6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3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8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4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1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0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5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7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17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3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k.htcm.de/press-releases/open-mind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penmind-tech.com/nl/cam/hypermill-intelligenc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penmind-tech.com/nl/cam/ontbramen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www.openmind-tech.com/nl/cam/turning-solution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eg.MUM\Anwendungsdaten\Microsoft\Templates\PR_Vorlage_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BBF4-E4E4-449D-A07B-47071BFA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PR_Vorlage_de</Template>
  <TotalTime>0</TotalTime>
  <Pages>4</Pages>
  <Words>778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OPEN MIND Technologies AG</Company>
  <LinksUpToDate>false</LinksUpToDate>
  <CharactersWithSpaces>5673</CharactersWithSpaces>
  <SharedDoc>false</SharedDoc>
  <HLinks>
    <vt:vector size="12" baseType="variant">
      <vt:variant>
        <vt:i4>4653131</vt:i4>
      </vt:variant>
      <vt:variant>
        <vt:i4>3</vt:i4>
      </vt:variant>
      <vt:variant>
        <vt:i4>0</vt:i4>
      </vt:variant>
      <vt:variant>
        <vt:i4>5</vt:i4>
      </vt:variant>
      <vt:variant>
        <vt:lpwstr>https://youtu.be/LbGB2UUZR08</vt:lpwstr>
      </vt:variant>
      <vt:variant>
        <vt:lpwstr/>
      </vt:variant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http://www.htcm.de/kk/openmind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HTC</dc:creator>
  <cp:keywords>, docId:AFE6EA3E4EFC9F2F5F6068ACF95B13D1</cp:keywords>
  <cp:lastModifiedBy>Linh Zadow</cp:lastModifiedBy>
  <cp:revision>3</cp:revision>
  <cp:lastPrinted>2013-08-22T07:31:00Z</cp:lastPrinted>
  <dcterms:created xsi:type="dcterms:W3CDTF">2026-07-03T11:39:00Z</dcterms:created>
  <dcterms:modified xsi:type="dcterms:W3CDTF">2026-07-03T12:33:00Z</dcterms:modified>
</cp:coreProperties>
</file>