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2C6782" w:rsidRDefault="00B4555A" w:rsidP="00EA36BC">
      <w:pPr>
        <w:pStyle w:val="berschrift1"/>
        <w:spacing w:before="720" w:after="480" w:line="260" w:lineRule="exact"/>
        <w:rPr>
          <w:sz w:val="20"/>
        </w:rPr>
      </w:pPr>
      <w:r>
        <w:rPr>
          <w:sz w:val="20"/>
        </w:rPr>
        <w:t>COMMUNIQUÉ DE PRESSE</w:t>
      </w:r>
    </w:p>
    <w:p w14:paraId="59879415" w14:textId="26AF5B66" w:rsidR="00485E6F" w:rsidRPr="002C6782" w:rsidRDefault="002A6E39"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propose des noyaux nanocristallins pour l’assemblage de câbles</w:t>
      </w:r>
    </w:p>
    <w:p w14:paraId="2EA5D3F8" w14:textId="77777777" w:rsidR="00EC6065" w:rsidRPr="00EC6065" w:rsidRDefault="00EC6065" w:rsidP="007E43D1">
      <w:pPr>
        <w:spacing w:before="360" w:after="360"/>
        <w:rPr>
          <w:rFonts w:ascii="Arial" w:hAnsi="Arial"/>
          <w:b/>
          <w:color w:val="000000"/>
          <w:sz w:val="36"/>
        </w:rPr>
      </w:pPr>
      <w:r w:rsidRPr="00EC6065">
        <w:rPr>
          <w:rFonts w:ascii="Arial" w:hAnsi="Arial"/>
          <w:b/>
          <w:color w:val="000000"/>
          <w:sz w:val="36"/>
        </w:rPr>
        <w:t>Suppression large bande des interférences électromagnétiques grâce à une perméabilité élevée</w:t>
      </w:r>
    </w:p>
    <w:p w14:paraId="4396543D" w14:textId="10E62563" w:rsidR="00EC6065" w:rsidRDefault="00EC6065" w:rsidP="00E378D3">
      <w:pPr>
        <w:pStyle w:val="Textkrper"/>
        <w:spacing w:before="120" w:after="120" w:line="260" w:lineRule="exact"/>
        <w:jc w:val="both"/>
        <w:rPr>
          <w:rFonts w:ascii="Arial" w:hAnsi="Arial"/>
          <w:color w:val="000000"/>
        </w:rPr>
      </w:pPr>
      <w:r w:rsidRPr="00EC6065">
        <w:rPr>
          <w:rFonts w:ascii="Arial" w:hAnsi="Arial"/>
          <w:color w:val="000000"/>
        </w:rPr>
        <w:t>Waldenburg</w:t>
      </w:r>
      <w:r w:rsidR="0007482E">
        <w:rPr>
          <w:rFonts w:ascii="Arial" w:hAnsi="Arial"/>
          <w:color w:val="000000"/>
        </w:rPr>
        <w:t xml:space="preserve"> (Allemagne)</w:t>
      </w:r>
      <w:r w:rsidRPr="00EC6065">
        <w:rPr>
          <w:rFonts w:ascii="Arial" w:hAnsi="Arial"/>
          <w:color w:val="000000"/>
        </w:rPr>
        <w:t xml:space="preserve">, </w:t>
      </w:r>
      <w:r w:rsidR="0007482E">
        <w:rPr>
          <w:rFonts w:ascii="Arial" w:hAnsi="Arial"/>
          <w:color w:val="000000"/>
        </w:rPr>
        <w:t xml:space="preserve">le </w:t>
      </w:r>
      <w:r w:rsidR="0007482E" w:rsidRPr="0007482E">
        <w:rPr>
          <w:rFonts w:ascii="Arial" w:hAnsi="Arial"/>
          <w:color w:val="000000"/>
        </w:rPr>
        <w:t>23 juin</w:t>
      </w:r>
      <w:r w:rsidRPr="00EC6065">
        <w:rPr>
          <w:rFonts w:ascii="Arial" w:hAnsi="Arial"/>
          <w:color w:val="000000"/>
        </w:rPr>
        <w:t xml:space="preserve"> 2026 – Würth </w:t>
      </w:r>
      <w:proofErr w:type="spellStart"/>
      <w:r w:rsidRPr="00EC6065">
        <w:rPr>
          <w:rFonts w:ascii="Arial" w:hAnsi="Arial"/>
          <w:color w:val="000000"/>
        </w:rPr>
        <w:t>Elektronik</w:t>
      </w:r>
      <w:proofErr w:type="spellEnd"/>
      <w:r w:rsidRPr="00EC6065">
        <w:rPr>
          <w:rFonts w:ascii="Arial" w:hAnsi="Arial"/>
          <w:color w:val="000000"/>
        </w:rPr>
        <w:t xml:space="preserve"> élargit son programme de suppression des interférences sur câbles. Aux noyaux ferrites </w:t>
      </w:r>
      <w:proofErr w:type="spellStart"/>
      <w:r w:rsidRPr="00EC6065">
        <w:rPr>
          <w:rFonts w:ascii="Arial" w:hAnsi="Arial"/>
          <w:color w:val="000000"/>
        </w:rPr>
        <w:t>MnZn</w:t>
      </w:r>
      <w:proofErr w:type="spellEnd"/>
      <w:r w:rsidRPr="00EC6065">
        <w:rPr>
          <w:rFonts w:ascii="Arial" w:hAnsi="Arial"/>
          <w:color w:val="000000"/>
        </w:rPr>
        <w:t xml:space="preserve"> et </w:t>
      </w:r>
      <w:proofErr w:type="spellStart"/>
      <w:r w:rsidRPr="00EC6065">
        <w:rPr>
          <w:rFonts w:ascii="Arial" w:hAnsi="Arial"/>
          <w:color w:val="000000"/>
        </w:rPr>
        <w:t>NiZn</w:t>
      </w:r>
      <w:proofErr w:type="spellEnd"/>
      <w:r w:rsidRPr="00EC6065">
        <w:rPr>
          <w:rFonts w:ascii="Arial" w:hAnsi="Arial"/>
          <w:color w:val="000000"/>
        </w:rPr>
        <w:t xml:space="preserve"> conventionnels destinés à l’assemblage de câbles viennent désormais s’ajouter des noyaux de câble nanocristallins </w:t>
      </w:r>
      <w:r w:rsidR="008A4CB6" w:rsidRPr="00DE0A54">
        <w:rPr>
          <w:rFonts w:ascii="Arial" w:hAnsi="Arial"/>
          <w:color w:val="000000"/>
        </w:rPr>
        <w:t>(</w:t>
      </w:r>
      <w:hyperlink r:id="rId8" w:history="1">
        <w:r w:rsidR="008A4CB6" w:rsidRPr="000170DA">
          <w:rPr>
            <w:rStyle w:val="Hyperlink"/>
            <w:rFonts w:ascii="Arial" w:hAnsi="Arial"/>
          </w:rPr>
          <w:t>www.we-online.com/we-ncc</w:t>
        </w:r>
      </w:hyperlink>
      <w:r w:rsidR="008A4CB6" w:rsidRPr="00DE0A54">
        <w:rPr>
          <w:rFonts w:ascii="Arial" w:hAnsi="Arial"/>
          <w:color w:val="000000"/>
        </w:rPr>
        <w:t>)</w:t>
      </w:r>
      <w:r w:rsidRPr="0007482E">
        <w:rPr>
          <w:rFonts w:ascii="Arial" w:hAnsi="Arial"/>
          <w:color w:val="000000"/>
        </w:rPr>
        <w:t>.</w:t>
      </w:r>
      <w:r w:rsidRPr="00EC6065">
        <w:rPr>
          <w:rFonts w:ascii="Arial" w:hAnsi="Arial"/>
          <w:color w:val="000000"/>
        </w:rPr>
        <w:t xml:space="preserve"> La série WE-NCC assure une suppression large bande des interférences électromagnétiques conduites. Elle se distingue par une conception compacte, une grande stabilité en température et une perméabilité exceptionnellement élevée.</w:t>
      </w:r>
    </w:p>
    <w:p w14:paraId="4BC904B7" w14:textId="77777777" w:rsidR="00EC6065" w:rsidRDefault="00EC6065" w:rsidP="00C77DB1">
      <w:pPr>
        <w:pStyle w:val="PITextkrper"/>
        <w:spacing w:before="60" w:line="276" w:lineRule="auto"/>
        <w:rPr>
          <w:rFonts w:cs="Arial"/>
          <w:bCs/>
          <w:sz w:val="20"/>
        </w:rPr>
      </w:pPr>
      <w:r w:rsidRPr="00EC6065">
        <w:rPr>
          <w:rFonts w:cs="Arial"/>
          <w:bCs/>
          <w:sz w:val="20"/>
        </w:rPr>
        <w:t xml:space="preserve">Comparés aux noyaux ferrites </w:t>
      </w:r>
      <w:proofErr w:type="spellStart"/>
      <w:r w:rsidRPr="00EC6065">
        <w:rPr>
          <w:rFonts w:cs="Arial"/>
          <w:bCs/>
          <w:sz w:val="20"/>
        </w:rPr>
        <w:t>MnZn</w:t>
      </w:r>
      <w:proofErr w:type="spellEnd"/>
      <w:r w:rsidRPr="00EC6065">
        <w:rPr>
          <w:rFonts w:cs="Arial"/>
          <w:bCs/>
          <w:sz w:val="20"/>
        </w:rPr>
        <w:t xml:space="preserve"> et </w:t>
      </w:r>
      <w:proofErr w:type="spellStart"/>
      <w:r w:rsidRPr="00EC6065">
        <w:rPr>
          <w:rFonts w:cs="Arial"/>
          <w:bCs/>
          <w:sz w:val="20"/>
        </w:rPr>
        <w:t>NiZn</w:t>
      </w:r>
      <w:proofErr w:type="spellEnd"/>
      <w:r w:rsidRPr="00EC6065">
        <w:rPr>
          <w:rFonts w:cs="Arial"/>
          <w:bCs/>
          <w:sz w:val="20"/>
        </w:rPr>
        <w:t xml:space="preserve"> conventionnels, les noyaux nanocristallins présentent une impédance nettement plus élevée à basse fréquence ainsi qu’un comportement d’impédance large bande. WE-NCC est disponible pour des diamètres de câble allant de 3,7 à 21,1 </w:t>
      </w:r>
      <w:proofErr w:type="spellStart"/>
      <w:r w:rsidRPr="00EC6065">
        <w:rPr>
          <w:rFonts w:cs="Arial"/>
          <w:bCs/>
          <w:sz w:val="20"/>
        </w:rPr>
        <w:t>mm.</w:t>
      </w:r>
      <w:proofErr w:type="spellEnd"/>
      <w:r w:rsidRPr="00EC6065">
        <w:rPr>
          <w:rFonts w:cs="Arial"/>
          <w:bCs/>
          <w:sz w:val="20"/>
        </w:rPr>
        <w:t xml:space="preserve"> La perméabilité initiale se situe entre 30 000 et 90 000. La densité de flux magnétique atteint jusqu’à 1,2 T, tandis que la température de Curie est supérieure à 540 °C. Ces caractéristiques garantissent un comportement magnétique stable sur une large plage de températures ainsi qu’un filtrage efficace sur un large spectre de fréquences. Les noyaux de câble conviennent à la suppression des interférences sur les câbles utilisés dans l’électronique industrielle, la technologie des onduleurs, les éoliennes, les variateurs de fréquence, les systèmes d’entraînement moteur, entre autres applications. Le matériau nanocristallin permet de réduire les dimensions des noyaux tout en offrant une atténuation par insertion identique ou supérieure à celle des noyaux conventionnels. Il présente également un avantage significatif en termes de poids par rapport aux noyaux </w:t>
      </w:r>
      <w:proofErr w:type="spellStart"/>
      <w:r w:rsidRPr="00EC6065">
        <w:rPr>
          <w:rFonts w:cs="Arial"/>
          <w:bCs/>
          <w:sz w:val="20"/>
        </w:rPr>
        <w:t>MnZn</w:t>
      </w:r>
      <w:proofErr w:type="spellEnd"/>
      <w:r w:rsidRPr="00EC6065">
        <w:rPr>
          <w:rFonts w:cs="Arial"/>
          <w:bCs/>
          <w:sz w:val="20"/>
        </w:rPr>
        <w:t>.</w:t>
      </w:r>
    </w:p>
    <w:p w14:paraId="6891438B" w14:textId="77777777" w:rsidR="00EC6065" w:rsidRDefault="00E378D3" w:rsidP="00EC6065">
      <w:pPr>
        <w:pStyle w:val="PITextkrper"/>
        <w:spacing w:before="60" w:line="276" w:lineRule="auto"/>
        <w:rPr>
          <w:b/>
          <w:bCs/>
          <w:sz w:val="20"/>
          <w:szCs w:val="18"/>
        </w:rPr>
      </w:pPr>
      <w:r>
        <w:rPr>
          <w:b/>
          <w:sz w:val="20"/>
        </w:rPr>
        <w:t xml:space="preserve">Large </w:t>
      </w:r>
      <w:r w:rsidR="00EC6065">
        <w:rPr>
          <w:b/>
          <w:sz w:val="20"/>
        </w:rPr>
        <w:t>choix</w:t>
      </w:r>
      <w:r>
        <w:rPr>
          <w:b/>
          <w:sz w:val="20"/>
        </w:rPr>
        <w:t xml:space="preserve"> de produits CEM</w:t>
      </w:r>
    </w:p>
    <w:p w14:paraId="7653B424" w14:textId="7342E67D" w:rsidR="00485E6F" w:rsidRPr="00EC6065" w:rsidRDefault="00EC6065" w:rsidP="00EC6065">
      <w:pPr>
        <w:pStyle w:val="PITextkrper"/>
        <w:spacing w:before="60" w:line="276" w:lineRule="auto"/>
        <w:rPr>
          <w:b/>
          <w:bCs/>
          <w:sz w:val="20"/>
          <w:szCs w:val="18"/>
        </w:rPr>
      </w:pPr>
      <w:r w:rsidRPr="00EC6065">
        <w:rPr>
          <w:sz w:val="20"/>
        </w:rPr>
        <w:t xml:space="preserve">La compatibilité électromagnétique constitue depuis toujours un axe majeur pour Würth </w:t>
      </w:r>
      <w:proofErr w:type="spellStart"/>
      <w:r w:rsidRPr="00EC6065">
        <w:rPr>
          <w:sz w:val="20"/>
        </w:rPr>
        <w:t>Elektronik</w:t>
      </w:r>
      <w:proofErr w:type="spellEnd"/>
      <w:r w:rsidRPr="00EC6065">
        <w:rPr>
          <w:sz w:val="20"/>
        </w:rPr>
        <w:t xml:space="preserve">. Le vaste portefeuille de composants de suppression des interférences de Würth </w:t>
      </w:r>
      <w:proofErr w:type="spellStart"/>
      <w:r w:rsidRPr="00EC6065">
        <w:rPr>
          <w:sz w:val="20"/>
        </w:rPr>
        <w:t>Elektronik</w:t>
      </w:r>
      <w:proofErr w:type="spellEnd"/>
      <w:r w:rsidRPr="00EC6065">
        <w:rPr>
          <w:sz w:val="20"/>
        </w:rPr>
        <w:t xml:space="preserve"> comprend notamment des ferrites pour l’assemblage de câbles, désormais complétées par la gamme nanocristalline WE-NCC. L’entreprise propose également de la documentation technique, des webinaires, un accompagnement personnalisé ainsi qu’un support pratique au design-in pour répondre aux défis liés à la CEM. L’outil en ligne REDEXPERT aide les utilisateurs à sélectionner les ferrites adaptées en fonction de paramètres tels que l’impédance requise. Toutes les solutions de suppression des </w:t>
      </w:r>
      <w:r w:rsidRPr="00EC6065">
        <w:rPr>
          <w:sz w:val="20"/>
        </w:rPr>
        <w:lastRenderedPageBreak/>
        <w:t>interférences sont disponibles sur stock, sans quantité minimale de commande, et des échantillons gratuits peuvent être fournis sur demande.</w:t>
      </w:r>
    </w:p>
    <w:p w14:paraId="5E489A93" w14:textId="77777777" w:rsidR="0007482E" w:rsidRPr="0023476F" w:rsidRDefault="0007482E" w:rsidP="0007482E">
      <w:pPr>
        <w:pStyle w:val="Textkrper"/>
        <w:spacing w:before="120" w:after="120" w:line="260" w:lineRule="exact"/>
        <w:jc w:val="both"/>
        <w:rPr>
          <w:rFonts w:ascii="Arial" w:hAnsi="Arial"/>
          <w:b w:val="0"/>
          <w:bCs w:val="0"/>
        </w:rPr>
      </w:pPr>
    </w:p>
    <w:p w14:paraId="225EDF02" w14:textId="77777777" w:rsidR="0007482E" w:rsidRPr="0023476F" w:rsidRDefault="0007482E" w:rsidP="0007482E">
      <w:pPr>
        <w:pBdr>
          <w:bottom w:val="single" w:sz="6" w:space="1" w:color="auto"/>
        </w:pBdr>
        <w:spacing w:after="120" w:line="280" w:lineRule="exact"/>
        <w:jc w:val="both"/>
        <w:rPr>
          <w:rFonts w:ascii="Arial" w:hAnsi="Arial" w:cs="Arial"/>
          <w:sz w:val="20"/>
          <w:szCs w:val="20"/>
        </w:rPr>
      </w:pPr>
    </w:p>
    <w:p w14:paraId="2C9E0EE5" w14:textId="77777777" w:rsidR="0007482E" w:rsidRPr="0023476F" w:rsidRDefault="0007482E" w:rsidP="0007482E">
      <w:pPr>
        <w:spacing w:after="120" w:line="280" w:lineRule="exact"/>
        <w:rPr>
          <w:rFonts w:ascii="Arial" w:hAnsi="Arial"/>
          <w:b/>
          <w:sz w:val="18"/>
        </w:rPr>
      </w:pPr>
    </w:p>
    <w:p w14:paraId="46AE1F63" w14:textId="77777777" w:rsidR="0007482E" w:rsidRPr="0023476F" w:rsidRDefault="0007482E" w:rsidP="0007482E">
      <w:pPr>
        <w:spacing w:after="120" w:line="280" w:lineRule="exact"/>
        <w:rPr>
          <w:rFonts w:ascii="Arial" w:hAnsi="Arial" w:cs="Arial"/>
          <w:b/>
          <w:bCs/>
          <w:sz w:val="18"/>
          <w:szCs w:val="18"/>
        </w:rPr>
      </w:pPr>
      <w:r w:rsidRPr="0023476F">
        <w:rPr>
          <w:rFonts w:ascii="Arial" w:hAnsi="Arial"/>
          <w:b/>
          <w:sz w:val="18"/>
        </w:rPr>
        <w:t>Images disponibles</w:t>
      </w:r>
    </w:p>
    <w:p w14:paraId="3C9B88DA" w14:textId="20F6FBA6" w:rsidR="00485E6F" w:rsidRPr="002C6782" w:rsidRDefault="0007482E" w:rsidP="0007482E">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2C6782" w14:paraId="415A195B" w14:textId="77777777" w:rsidTr="00CE17D6">
        <w:trPr>
          <w:trHeight w:val="1701"/>
        </w:trPr>
        <w:tc>
          <w:tcPr>
            <w:tcW w:w="3510" w:type="dxa"/>
          </w:tcPr>
          <w:p w14:paraId="5A320371" w14:textId="60FA483C" w:rsidR="00485E6F" w:rsidRPr="002C6782" w:rsidRDefault="00485E6F" w:rsidP="00CE17D6">
            <w:pPr>
              <w:pStyle w:val="txt"/>
              <w:rPr>
                <w:b/>
                <w:bCs/>
                <w:sz w:val="18"/>
              </w:rPr>
            </w:pPr>
            <w:r>
              <w:rPr>
                <w:b/>
              </w:rPr>
              <w:br/>
            </w:r>
            <w:r>
              <w:rPr>
                <w:noProof/>
              </w:rPr>
              <w:drawing>
                <wp:inline distT="0" distB="0" distL="0" distR="0" wp14:anchorId="3A339771" wp14:editId="020C64E1">
                  <wp:extent cx="2139950" cy="1377950"/>
                  <wp:effectExtent l="0" t="0" r="0" b="0"/>
                  <wp:docPr id="8339240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804" b="17804"/>
                          <a:stretch>
                            <a:fillRect/>
                          </a:stretch>
                        </pic:blipFill>
                        <pic:spPr bwMode="auto">
                          <a:xfrm>
                            <a:off x="0" y="0"/>
                            <a:ext cx="2139950" cy="1377950"/>
                          </a:xfrm>
                          <a:prstGeom prst="rect">
                            <a:avLst/>
                          </a:prstGeom>
                          <a:noFill/>
                          <a:ln>
                            <a:noFill/>
                          </a:ln>
                          <a:extLst>
                            <a:ext uri="{53640926-AAD7-44D8-BBD7-CCE9431645EC}">
                              <a14:shadowObscured xmlns:a14="http://schemas.microsoft.com/office/drawing/2010/main"/>
                            </a:ext>
                          </a:extLst>
                        </pic:spPr>
                      </pic:pic>
                    </a:graphicData>
                  </a:graphic>
                </wp:inline>
              </w:drawing>
            </w:r>
            <w:r>
              <w:rPr>
                <w:b/>
                <w:sz w:val="18"/>
              </w:rPr>
              <w:br/>
            </w:r>
            <w:r>
              <w:rPr>
                <w:sz w:val="16"/>
              </w:rPr>
              <w:t xml:space="preserve">Source photo : Würth </w:t>
            </w:r>
            <w:proofErr w:type="spellStart"/>
            <w:r>
              <w:rPr>
                <w:sz w:val="16"/>
              </w:rPr>
              <w:t>Elektronik</w:t>
            </w:r>
            <w:proofErr w:type="spellEnd"/>
            <w:r>
              <w:rPr>
                <w:sz w:val="16"/>
              </w:rPr>
              <w:t xml:space="preserve"> </w:t>
            </w:r>
          </w:p>
          <w:p w14:paraId="5ED23578" w14:textId="07B85CB9" w:rsidR="00485E6F" w:rsidRPr="002C6782" w:rsidRDefault="00172A95" w:rsidP="00CE17D6">
            <w:pPr>
              <w:autoSpaceDE w:val="0"/>
              <w:autoSpaceDN w:val="0"/>
              <w:adjustRightInd w:val="0"/>
              <w:rPr>
                <w:rFonts w:ascii="Arial" w:hAnsi="Arial" w:cs="Arial"/>
                <w:b/>
                <w:bCs/>
                <w:sz w:val="18"/>
                <w:szCs w:val="18"/>
              </w:rPr>
            </w:pPr>
            <w:r w:rsidRPr="00172A95">
              <w:rPr>
                <w:rFonts w:ascii="Arial" w:hAnsi="Arial"/>
                <w:b/>
                <w:sz w:val="18"/>
              </w:rPr>
              <w:t>Les noyaux de câbles nanocristallins destinés à la suppression des interférences présentent une impédance à basse fréquence nettement plus élevée que les noyaux en ferrite classiques.</w:t>
            </w:r>
            <w:r w:rsidR="00436511">
              <w:rPr>
                <w:rFonts w:ascii="Arial" w:hAnsi="Arial"/>
                <w:b/>
                <w:sz w:val="18"/>
              </w:rPr>
              <w:br/>
            </w:r>
          </w:p>
        </w:tc>
      </w:tr>
    </w:tbl>
    <w:p w14:paraId="743A56EC" w14:textId="77777777" w:rsidR="0007482E" w:rsidRDefault="0007482E" w:rsidP="0007482E">
      <w:pPr>
        <w:pStyle w:val="PITextkrper"/>
        <w:rPr>
          <w:b/>
          <w:bCs/>
          <w:sz w:val="18"/>
          <w:szCs w:val="18"/>
        </w:rPr>
      </w:pPr>
    </w:p>
    <w:p w14:paraId="4F9ECCE3" w14:textId="014CA3F3" w:rsidR="0007482E" w:rsidRPr="0023476F" w:rsidRDefault="0007482E" w:rsidP="0007482E">
      <w:pPr>
        <w:pStyle w:val="PITextkrper"/>
        <w:rPr>
          <w:b/>
          <w:bCs/>
          <w:sz w:val="18"/>
          <w:szCs w:val="18"/>
        </w:rPr>
      </w:pPr>
      <w:r w:rsidRPr="0023476F">
        <w:rPr>
          <w:b/>
          <w:bCs/>
          <w:sz w:val="18"/>
          <w:szCs w:val="18"/>
        </w:rPr>
        <w:t>Vidéos disponibles</w:t>
      </w:r>
    </w:p>
    <w:p w14:paraId="1A270133" w14:textId="4C010DD2" w:rsidR="0007482E" w:rsidRPr="0023476F" w:rsidRDefault="0007482E" w:rsidP="0007482E">
      <w:pPr>
        <w:pStyle w:val="PIAbspann"/>
        <w:jc w:val="left"/>
        <w:rPr>
          <w:szCs w:val="18"/>
          <w:highlight w:val="yellow"/>
        </w:rPr>
      </w:pPr>
      <w:r w:rsidRPr="0023476F">
        <w:t>Vous trouverez la vidéo suivante sur notre chaîne YouTube :</w:t>
      </w:r>
      <w:r w:rsidRPr="0023476F">
        <w:rPr>
          <w:highlight w:val="yellow"/>
        </w:rPr>
        <w:br/>
      </w:r>
      <w:r w:rsidRPr="0007482E">
        <w:rPr>
          <w:rStyle w:val="Hyperlink"/>
          <w:szCs w:val="18"/>
        </w:rPr>
        <w:t>https://www.youtube.com/watch?v=BIh2c52AuYU</w:t>
      </w: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07482E" w:rsidRPr="009611B7" w14:paraId="62423BC3" w14:textId="77777777" w:rsidTr="00A72CB9">
        <w:trPr>
          <w:trHeight w:val="416"/>
        </w:trPr>
        <w:tc>
          <w:tcPr>
            <w:tcW w:w="3510" w:type="dxa"/>
          </w:tcPr>
          <w:p w14:paraId="38CC0E8B" w14:textId="17ED90B3" w:rsidR="0007482E" w:rsidRPr="009611B7" w:rsidRDefault="0007482E" w:rsidP="00A72CB9">
            <w:pPr>
              <w:pStyle w:val="txt"/>
              <w:rPr>
                <w:b/>
                <w:bCs/>
                <w:sz w:val="18"/>
              </w:rPr>
            </w:pPr>
            <w:r w:rsidRPr="009611B7">
              <w:rPr>
                <w:b/>
              </w:rPr>
              <w:br/>
            </w:r>
            <w:r>
              <w:rPr>
                <w:noProof/>
              </w:rPr>
              <w:drawing>
                <wp:inline distT="0" distB="0" distL="0" distR="0" wp14:anchorId="21FB923D" wp14:editId="4B26054D">
                  <wp:extent cx="2139950" cy="979805"/>
                  <wp:effectExtent l="0" t="0" r="0" b="0"/>
                  <wp:docPr id="120894839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48392"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0" cy="979805"/>
                          </a:xfrm>
                          <a:prstGeom prst="rect">
                            <a:avLst/>
                          </a:prstGeom>
                          <a:noFill/>
                          <a:ln>
                            <a:noFill/>
                          </a:ln>
                        </pic:spPr>
                      </pic:pic>
                    </a:graphicData>
                  </a:graphic>
                </wp:inline>
              </w:drawing>
            </w:r>
            <w:r w:rsidRPr="009611B7">
              <w:rPr>
                <w:b/>
                <w:bCs/>
                <w:sz w:val="18"/>
              </w:rPr>
              <w:br/>
            </w:r>
            <w:r w:rsidRPr="0007482E">
              <w:rPr>
                <w:bCs/>
                <w:sz w:val="16"/>
                <w:szCs w:val="16"/>
              </w:rPr>
              <w:t xml:space="preserve">Source : Würth </w:t>
            </w:r>
            <w:proofErr w:type="spellStart"/>
            <w:r w:rsidRPr="0007482E">
              <w:rPr>
                <w:bCs/>
                <w:sz w:val="16"/>
                <w:szCs w:val="16"/>
              </w:rPr>
              <w:t>Elektronik</w:t>
            </w:r>
            <w:proofErr w:type="spellEnd"/>
            <w:r w:rsidRPr="0007482E">
              <w:rPr>
                <w:bCs/>
                <w:sz w:val="16"/>
                <w:szCs w:val="16"/>
              </w:rPr>
              <w:t xml:space="preserve"> </w:t>
            </w:r>
            <w:r w:rsidRPr="009611B7">
              <w:rPr>
                <w:bCs/>
                <w:sz w:val="16"/>
                <w:szCs w:val="16"/>
              </w:rPr>
              <w:t xml:space="preserve"> </w:t>
            </w:r>
          </w:p>
          <w:p w14:paraId="30120778" w14:textId="77777777" w:rsidR="0007482E" w:rsidRDefault="0007482E" w:rsidP="00A72CB9">
            <w:pPr>
              <w:autoSpaceDE w:val="0"/>
              <w:autoSpaceDN w:val="0"/>
              <w:adjustRightInd w:val="0"/>
              <w:rPr>
                <w:rFonts w:ascii="Arial" w:hAnsi="Arial" w:cs="Arial"/>
                <w:b/>
                <w:sz w:val="18"/>
                <w:szCs w:val="18"/>
              </w:rPr>
            </w:pPr>
            <w:r w:rsidRPr="0007482E">
              <w:rPr>
                <w:rFonts w:ascii="Arial" w:hAnsi="Arial" w:cs="Arial"/>
                <w:b/>
                <w:sz w:val="18"/>
                <w:szCs w:val="18"/>
              </w:rPr>
              <w:t>Âmes de câbles nanocristallines WE-NCC</w:t>
            </w:r>
          </w:p>
          <w:p w14:paraId="241C06EB" w14:textId="1358ADE5" w:rsidR="0007482E" w:rsidRPr="009611B7" w:rsidRDefault="0007482E" w:rsidP="00A72CB9">
            <w:pPr>
              <w:autoSpaceDE w:val="0"/>
              <w:autoSpaceDN w:val="0"/>
              <w:adjustRightInd w:val="0"/>
              <w:rPr>
                <w:rFonts w:ascii="Arial" w:hAnsi="Arial" w:cs="Arial"/>
                <w:b/>
                <w:bCs/>
                <w:sz w:val="18"/>
                <w:szCs w:val="18"/>
              </w:rPr>
            </w:pPr>
          </w:p>
        </w:tc>
      </w:tr>
    </w:tbl>
    <w:p w14:paraId="654D96F2" w14:textId="77777777" w:rsidR="0007482E" w:rsidRDefault="0007482E" w:rsidP="0007482E">
      <w:pPr>
        <w:pStyle w:val="Textkrper"/>
        <w:spacing w:before="120" w:after="120" w:line="260" w:lineRule="exact"/>
        <w:jc w:val="both"/>
        <w:rPr>
          <w:rFonts w:ascii="Arial" w:hAnsi="Arial"/>
          <w:b w:val="0"/>
          <w:bCs w:val="0"/>
        </w:rPr>
      </w:pPr>
      <w:bookmarkStart w:id="0" w:name="_Hlk142468663"/>
    </w:p>
    <w:p w14:paraId="7E1F6292" w14:textId="20AEB137" w:rsidR="007E43D1" w:rsidRDefault="007E43D1">
      <w:pPr>
        <w:rPr>
          <w:rFonts w:ascii="Arial" w:hAnsi="Arial" w:cs="Arial"/>
          <w:sz w:val="20"/>
          <w:szCs w:val="20"/>
        </w:rPr>
      </w:pPr>
      <w:r>
        <w:rPr>
          <w:rFonts w:ascii="Arial" w:hAnsi="Arial"/>
          <w:b/>
          <w:bCs/>
        </w:rPr>
        <w:br w:type="page"/>
      </w:r>
    </w:p>
    <w:p w14:paraId="68D14606" w14:textId="77777777" w:rsidR="0007482E" w:rsidRPr="0023476F" w:rsidRDefault="0007482E" w:rsidP="0007482E">
      <w:pPr>
        <w:pStyle w:val="Textkrper"/>
        <w:spacing w:before="120" w:after="120" w:line="260" w:lineRule="exact"/>
        <w:jc w:val="both"/>
        <w:rPr>
          <w:rFonts w:ascii="Arial" w:hAnsi="Arial"/>
          <w:b w:val="0"/>
          <w:bCs w:val="0"/>
        </w:rPr>
      </w:pPr>
    </w:p>
    <w:p w14:paraId="6CA4BC1F" w14:textId="77777777" w:rsidR="0007482E" w:rsidRPr="0023476F" w:rsidRDefault="0007482E" w:rsidP="0007482E">
      <w:pPr>
        <w:pStyle w:val="PITextkrper"/>
        <w:pBdr>
          <w:top w:val="single" w:sz="4" w:space="1" w:color="auto"/>
        </w:pBdr>
        <w:spacing w:before="240"/>
        <w:rPr>
          <w:b/>
          <w:sz w:val="18"/>
          <w:szCs w:val="18"/>
        </w:rPr>
      </w:pPr>
    </w:p>
    <w:p w14:paraId="06D1D4EC" w14:textId="2AEE9E7D" w:rsidR="0007482E" w:rsidRPr="0023476F" w:rsidRDefault="0007482E" w:rsidP="0007482E">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3AE20553" w14:textId="77777777" w:rsidR="0007482E" w:rsidRDefault="0007482E" w:rsidP="0007482E">
      <w:pPr>
        <w:pStyle w:val="Textkrper"/>
        <w:spacing w:before="120" w:after="120" w:line="276" w:lineRule="auto"/>
        <w:jc w:val="both"/>
        <w:rPr>
          <w:rFonts w:ascii="Arial" w:hAnsi="Arial"/>
          <w:b w:val="0"/>
        </w:rPr>
      </w:pPr>
      <w:bookmarkStart w:id="1" w:name="_Hlk529547556"/>
      <w:r w:rsidRPr="00143219">
        <w:rPr>
          <w:rFonts w:ascii="Arial" w:hAnsi="Arial"/>
          <w:b w:val="0"/>
          <w:lang w:val="en-US"/>
        </w:rPr>
        <w:t xml:space="preserve">Le </w:t>
      </w:r>
      <w:proofErr w:type="spellStart"/>
      <w:r w:rsidRPr="00143219">
        <w:rPr>
          <w:rFonts w:ascii="Arial" w:hAnsi="Arial"/>
          <w:b w:val="0"/>
          <w:lang w:val="en-US"/>
        </w:rPr>
        <w:t>groupe</w:t>
      </w:r>
      <w:proofErr w:type="spellEnd"/>
      <w:r w:rsidRPr="00143219">
        <w:rPr>
          <w:rFonts w:ascii="Arial" w:hAnsi="Arial"/>
          <w:b w:val="0"/>
          <w:lang w:val="en-US"/>
        </w:rPr>
        <w:t xml:space="preserve"> Würth Elektronik eiSos est un fabricant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électroniques</w:t>
      </w:r>
      <w:proofErr w:type="spellEnd"/>
      <w:r w:rsidRPr="00143219">
        <w:rPr>
          <w:rFonts w:ascii="Arial" w:hAnsi="Arial"/>
          <w:b w:val="0"/>
          <w:lang w:val="en-US"/>
        </w:rPr>
        <w:t xml:space="preserve"> et </w:t>
      </w:r>
      <w:proofErr w:type="spellStart"/>
      <w:r w:rsidRPr="00143219">
        <w:rPr>
          <w:rFonts w:ascii="Arial" w:hAnsi="Arial"/>
          <w:b w:val="0"/>
          <w:lang w:val="en-US"/>
        </w:rPr>
        <w:t>électromécaniques</w:t>
      </w:r>
      <w:proofErr w:type="spellEnd"/>
      <w:r w:rsidRPr="00143219">
        <w:rPr>
          <w:rFonts w:ascii="Arial" w:hAnsi="Arial"/>
          <w:b w:val="0"/>
          <w:lang w:val="en-US"/>
        </w:rPr>
        <w:t xml:space="preserve"> pour </w:t>
      </w:r>
      <w:proofErr w:type="spellStart"/>
      <w:r w:rsidRPr="00143219">
        <w:rPr>
          <w:rFonts w:ascii="Arial" w:hAnsi="Arial"/>
          <w:b w:val="0"/>
          <w:lang w:val="en-US"/>
        </w:rPr>
        <w:t>l'industrie</w:t>
      </w:r>
      <w:proofErr w:type="spellEnd"/>
      <w:r w:rsidRPr="00143219">
        <w:rPr>
          <w:rFonts w:ascii="Arial" w:hAnsi="Arial"/>
          <w:b w:val="0"/>
          <w:lang w:val="en-US"/>
        </w:rPr>
        <w:t xml:space="preserve"> </w:t>
      </w:r>
      <w:proofErr w:type="spellStart"/>
      <w:r w:rsidRPr="00143219">
        <w:rPr>
          <w:rFonts w:ascii="Arial" w:hAnsi="Arial"/>
          <w:b w:val="0"/>
          <w:lang w:val="en-US"/>
        </w:rPr>
        <w:t>électronique</w:t>
      </w:r>
      <w:proofErr w:type="spellEnd"/>
      <w:r w:rsidRPr="00143219">
        <w:rPr>
          <w:rFonts w:ascii="Arial" w:hAnsi="Arial"/>
          <w:b w:val="0"/>
          <w:lang w:val="en-US"/>
        </w:rPr>
        <w:t xml:space="preserve"> et un </w:t>
      </w:r>
      <w:proofErr w:type="spellStart"/>
      <w:r w:rsidRPr="00143219">
        <w:rPr>
          <w:rFonts w:ascii="Arial" w:hAnsi="Arial"/>
          <w:b w:val="0"/>
          <w:lang w:val="en-US"/>
        </w:rPr>
        <w:t>facilitateur</w:t>
      </w:r>
      <w:proofErr w:type="spellEnd"/>
      <w:r w:rsidRPr="00143219">
        <w:rPr>
          <w:rFonts w:ascii="Arial" w:hAnsi="Arial"/>
          <w:b w:val="0"/>
          <w:lang w:val="en-US"/>
        </w:rPr>
        <w:t xml:space="preserve"> </w:t>
      </w:r>
      <w:proofErr w:type="spellStart"/>
      <w:r w:rsidRPr="00143219">
        <w:rPr>
          <w:rFonts w:ascii="Arial" w:hAnsi="Arial"/>
          <w:b w:val="0"/>
          <w:lang w:val="en-US"/>
        </w:rPr>
        <w:t>technologique</w:t>
      </w:r>
      <w:proofErr w:type="spellEnd"/>
      <w:r w:rsidRPr="00143219">
        <w:rPr>
          <w:rFonts w:ascii="Arial" w:hAnsi="Arial"/>
          <w:b w:val="0"/>
          <w:lang w:val="en-US"/>
        </w:rPr>
        <w:t xml:space="preserve"> pour des solutions </w:t>
      </w:r>
      <w:proofErr w:type="spellStart"/>
      <w:r w:rsidRPr="00143219">
        <w:rPr>
          <w:rFonts w:ascii="Arial" w:hAnsi="Arial"/>
          <w:b w:val="0"/>
          <w:lang w:val="en-US"/>
        </w:rPr>
        <w:t>électroniques</w:t>
      </w:r>
      <w:proofErr w:type="spellEnd"/>
      <w:r w:rsidRPr="00143219">
        <w:rPr>
          <w:rFonts w:ascii="Arial" w:hAnsi="Arial"/>
          <w:b w:val="0"/>
          <w:lang w:val="en-US"/>
        </w:rPr>
        <w:t xml:space="preserve"> </w:t>
      </w:r>
      <w:proofErr w:type="spellStart"/>
      <w:r w:rsidRPr="00143219">
        <w:rPr>
          <w:rFonts w:ascii="Arial" w:hAnsi="Arial"/>
          <w:b w:val="0"/>
          <w:lang w:val="en-US"/>
        </w:rPr>
        <w:t>pionnières</w:t>
      </w:r>
      <w:proofErr w:type="spellEnd"/>
      <w:r w:rsidRPr="00143219">
        <w:rPr>
          <w:rFonts w:ascii="Arial" w:hAnsi="Arial"/>
          <w:b w:val="0"/>
          <w:lang w:val="en-US"/>
        </w:rPr>
        <w:t>.</w:t>
      </w:r>
      <w:bookmarkEnd w:id="1"/>
      <w:r w:rsidRPr="00143219">
        <w:rPr>
          <w:rFonts w:ascii="Arial" w:hAnsi="Arial"/>
          <w:b w:val="0"/>
          <w:lang w:val="en-US"/>
        </w:rPr>
        <w:t xml:space="preserve"> Würth Elektronik eiSos est </w:t>
      </w:r>
      <w:proofErr w:type="spellStart"/>
      <w:r w:rsidRPr="00143219">
        <w:rPr>
          <w:rFonts w:ascii="Arial" w:hAnsi="Arial"/>
          <w:b w:val="0"/>
          <w:lang w:val="en-US"/>
        </w:rPr>
        <w:t>l'un</w:t>
      </w:r>
      <w:proofErr w:type="spellEnd"/>
      <w:r w:rsidRPr="00143219">
        <w:rPr>
          <w:rFonts w:ascii="Arial" w:hAnsi="Arial"/>
          <w:b w:val="0"/>
          <w:lang w:val="en-US"/>
        </w:rPr>
        <w:t xml:space="preserve"> des plus grands fabricants </w:t>
      </w:r>
      <w:proofErr w:type="spellStart"/>
      <w:r w:rsidRPr="00143219">
        <w:rPr>
          <w:rFonts w:ascii="Arial" w:hAnsi="Arial"/>
          <w:b w:val="0"/>
          <w:lang w:val="en-US"/>
        </w:rPr>
        <w:t>européens</w:t>
      </w:r>
      <w:proofErr w:type="spellEnd"/>
      <w:r w:rsidRPr="00143219">
        <w:rPr>
          <w:rFonts w:ascii="Arial" w:hAnsi="Arial"/>
          <w:b w:val="0"/>
          <w:lang w:val="en-US"/>
        </w:rPr>
        <w:t xml:space="preserve">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et est </w:t>
      </w:r>
      <w:proofErr w:type="spellStart"/>
      <w:r w:rsidRPr="00143219">
        <w:rPr>
          <w:rFonts w:ascii="Arial" w:hAnsi="Arial"/>
          <w:b w:val="0"/>
          <w:lang w:val="en-US"/>
        </w:rPr>
        <w:t>actif</w:t>
      </w:r>
      <w:proofErr w:type="spellEnd"/>
      <w:r w:rsidRPr="00143219">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0BF325B6" w14:textId="77777777" w:rsidR="0007482E" w:rsidRPr="00143219" w:rsidRDefault="0007482E" w:rsidP="0007482E">
      <w:pPr>
        <w:pStyle w:val="Textkrper"/>
        <w:spacing w:before="120" w:after="120" w:line="276" w:lineRule="auto"/>
        <w:jc w:val="both"/>
        <w:rPr>
          <w:rFonts w:ascii="Arial" w:hAnsi="Arial"/>
          <w:b w:val="0"/>
          <w:lang w:val="en-US"/>
        </w:rPr>
      </w:pPr>
      <w:r w:rsidRPr="00143219">
        <w:rPr>
          <w:rFonts w:ascii="Arial" w:hAnsi="Arial"/>
          <w:b w:val="0"/>
          <w:lang w:val="en-US"/>
        </w:rPr>
        <w:t xml:space="preserve">La </w:t>
      </w:r>
      <w:proofErr w:type="spellStart"/>
      <w:r w:rsidRPr="00143219">
        <w:rPr>
          <w:rFonts w:ascii="Arial" w:hAnsi="Arial"/>
          <w:b w:val="0"/>
          <w:lang w:val="en-US"/>
        </w:rPr>
        <w:t>gamme</w:t>
      </w:r>
      <w:proofErr w:type="spellEnd"/>
      <w:r w:rsidRPr="00143219">
        <w:rPr>
          <w:rFonts w:ascii="Arial" w:hAnsi="Arial"/>
          <w:b w:val="0"/>
          <w:lang w:val="en-US"/>
        </w:rPr>
        <w:t xml:space="preserve"> de </w:t>
      </w:r>
      <w:proofErr w:type="spellStart"/>
      <w:r w:rsidRPr="00143219">
        <w:rPr>
          <w:rFonts w:ascii="Arial" w:hAnsi="Arial"/>
          <w:b w:val="0"/>
          <w:lang w:val="en-US"/>
        </w:rPr>
        <w:t>produits</w:t>
      </w:r>
      <w:proofErr w:type="spellEnd"/>
      <w:r w:rsidRPr="00143219">
        <w:rPr>
          <w:rFonts w:ascii="Arial" w:hAnsi="Arial"/>
          <w:b w:val="0"/>
          <w:lang w:val="en-US"/>
        </w:rPr>
        <w:t xml:space="preserve"> </w:t>
      </w:r>
      <w:proofErr w:type="spellStart"/>
      <w:r w:rsidRPr="00143219">
        <w:rPr>
          <w:rFonts w:ascii="Arial" w:hAnsi="Arial"/>
          <w:b w:val="0"/>
          <w:lang w:val="en-US"/>
        </w:rPr>
        <w:t>comprend</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des modules de puissance, des </w:t>
      </w:r>
      <w:proofErr w:type="spellStart"/>
      <w:r w:rsidRPr="00143219">
        <w:rPr>
          <w:rFonts w:ascii="Arial" w:hAnsi="Arial"/>
          <w:b w:val="0"/>
          <w:lang w:val="en-US"/>
        </w:rPr>
        <w:t>isolateurs</w:t>
      </w:r>
      <w:proofErr w:type="spellEnd"/>
      <w:r w:rsidRPr="00143219">
        <w:rPr>
          <w:rFonts w:ascii="Arial" w:hAnsi="Arial"/>
          <w:b w:val="0"/>
          <w:lang w:val="en-US"/>
        </w:rPr>
        <w:t xml:space="preserve"> </w:t>
      </w:r>
      <w:proofErr w:type="spellStart"/>
      <w:r w:rsidRPr="00143219">
        <w:rPr>
          <w:rFonts w:ascii="Arial" w:hAnsi="Arial"/>
          <w:b w:val="0"/>
          <w:lang w:val="en-US"/>
        </w:rPr>
        <w:t>numériques</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optoélectroniques</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électromécaniques</w:t>
      </w:r>
      <w:proofErr w:type="spellEnd"/>
      <w:r w:rsidRPr="00143219">
        <w:rPr>
          <w:rFonts w:ascii="Arial" w:hAnsi="Arial"/>
          <w:b w:val="0"/>
          <w:lang w:val="en-US"/>
        </w:rPr>
        <w:t xml:space="preserve">, des solutions de gestion </w:t>
      </w:r>
      <w:proofErr w:type="spellStart"/>
      <w:r w:rsidRPr="00143219">
        <w:rPr>
          <w:rFonts w:ascii="Arial" w:hAnsi="Arial"/>
          <w:b w:val="0"/>
          <w:lang w:val="en-US"/>
        </w:rPr>
        <w:t>thermique</w:t>
      </w:r>
      <w:proofErr w:type="spellEnd"/>
      <w:r w:rsidRPr="00143219">
        <w:rPr>
          <w:rFonts w:ascii="Arial" w:hAnsi="Arial"/>
          <w:b w:val="0"/>
          <w:lang w:val="en-US"/>
        </w:rPr>
        <w:t xml:space="preserve">, des </w:t>
      </w:r>
      <w:proofErr w:type="spellStart"/>
      <w:r w:rsidRPr="00143219">
        <w:rPr>
          <w:rFonts w:ascii="Arial" w:hAnsi="Arial"/>
          <w:b w:val="0"/>
          <w:lang w:val="en-US"/>
        </w:rPr>
        <w:t>capteurs</w:t>
      </w:r>
      <w:proofErr w:type="spellEnd"/>
      <w:r w:rsidRPr="00143219">
        <w:rPr>
          <w:rFonts w:ascii="Arial" w:hAnsi="Arial"/>
          <w:b w:val="0"/>
          <w:lang w:val="en-US"/>
        </w:rPr>
        <w:t xml:space="preserve"> et des modules sans fil. Le </w:t>
      </w:r>
      <w:proofErr w:type="spellStart"/>
      <w:r w:rsidRPr="00143219">
        <w:rPr>
          <w:rFonts w:ascii="Arial" w:hAnsi="Arial"/>
          <w:b w:val="0"/>
          <w:lang w:val="en-US"/>
        </w:rPr>
        <w:t>portefeuille</w:t>
      </w:r>
      <w:proofErr w:type="spellEnd"/>
      <w:r w:rsidRPr="00143219">
        <w:rPr>
          <w:rFonts w:ascii="Arial" w:hAnsi="Arial"/>
          <w:b w:val="0"/>
          <w:lang w:val="en-US"/>
        </w:rPr>
        <w:t xml:space="preserve"> est </w:t>
      </w:r>
      <w:proofErr w:type="spellStart"/>
      <w:r w:rsidRPr="00143219">
        <w:rPr>
          <w:rFonts w:ascii="Arial" w:hAnsi="Arial"/>
          <w:b w:val="0"/>
          <w:lang w:val="en-US"/>
        </w:rPr>
        <w:t>complété</w:t>
      </w:r>
      <w:proofErr w:type="spellEnd"/>
      <w:r w:rsidRPr="00143219">
        <w:rPr>
          <w:rFonts w:ascii="Arial" w:hAnsi="Arial"/>
          <w:b w:val="0"/>
          <w:lang w:val="en-US"/>
        </w:rPr>
        <w:t xml:space="preserve"> par des solutions </w:t>
      </w:r>
      <w:proofErr w:type="spellStart"/>
      <w:r w:rsidRPr="00143219">
        <w:rPr>
          <w:rFonts w:ascii="Arial" w:hAnsi="Arial"/>
          <w:b w:val="0"/>
          <w:lang w:val="en-US"/>
        </w:rPr>
        <w:t>spécifiques</w:t>
      </w:r>
      <w:proofErr w:type="spellEnd"/>
      <w:r w:rsidRPr="00143219">
        <w:rPr>
          <w:rFonts w:ascii="Arial" w:hAnsi="Arial"/>
          <w:b w:val="0"/>
          <w:lang w:val="en-US"/>
        </w:rPr>
        <w:t xml:space="preserve"> aux clients.</w:t>
      </w:r>
    </w:p>
    <w:p w14:paraId="09FA6175" w14:textId="77777777" w:rsidR="0007482E" w:rsidRPr="00143219" w:rsidRDefault="0007482E" w:rsidP="0007482E">
      <w:pPr>
        <w:pStyle w:val="Textkrper"/>
        <w:spacing w:before="120" w:after="120" w:line="276" w:lineRule="auto"/>
        <w:jc w:val="both"/>
        <w:rPr>
          <w:rFonts w:ascii="Arial" w:hAnsi="Arial"/>
          <w:b w:val="0"/>
          <w:lang w:val="en-US"/>
        </w:rPr>
      </w:pPr>
      <w:proofErr w:type="spellStart"/>
      <w:r w:rsidRPr="00143219">
        <w:rPr>
          <w:rFonts w:ascii="Arial" w:hAnsi="Arial"/>
          <w:b w:val="0"/>
          <w:lang w:val="en-US"/>
        </w:rPr>
        <w:t>L'orientation</w:t>
      </w:r>
      <w:proofErr w:type="spellEnd"/>
      <w:r w:rsidRPr="00143219">
        <w:rPr>
          <w:rFonts w:ascii="Arial" w:hAnsi="Arial"/>
          <w:b w:val="0"/>
          <w:lang w:val="en-US"/>
        </w:rPr>
        <w:t xml:space="preserve"> service </w:t>
      </w:r>
      <w:proofErr w:type="spellStart"/>
      <w:r w:rsidRPr="00143219">
        <w:rPr>
          <w:rFonts w:ascii="Arial" w:hAnsi="Arial"/>
          <w:b w:val="0"/>
          <w:lang w:val="en-US"/>
        </w:rPr>
        <w:t>inégalée</w:t>
      </w:r>
      <w:proofErr w:type="spellEnd"/>
      <w:r w:rsidRPr="00143219">
        <w:rPr>
          <w:rFonts w:ascii="Arial" w:hAnsi="Arial"/>
          <w:b w:val="0"/>
          <w:lang w:val="en-US"/>
        </w:rPr>
        <w:t xml:space="preserve"> de la société se </w:t>
      </w:r>
      <w:proofErr w:type="spellStart"/>
      <w:r w:rsidRPr="00143219">
        <w:rPr>
          <w:rFonts w:ascii="Arial" w:hAnsi="Arial"/>
          <w:b w:val="0"/>
          <w:lang w:val="en-US"/>
        </w:rPr>
        <w:t>caractérise</w:t>
      </w:r>
      <w:proofErr w:type="spellEnd"/>
      <w:r w:rsidRPr="00143219">
        <w:rPr>
          <w:rFonts w:ascii="Arial" w:hAnsi="Arial"/>
          <w:b w:val="0"/>
          <w:lang w:val="en-US"/>
        </w:rPr>
        <w:t xml:space="preserve"> par la </w:t>
      </w:r>
      <w:proofErr w:type="spellStart"/>
      <w:r w:rsidRPr="00143219">
        <w:rPr>
          <w:rFonts w:ascii="Arial" w:hAnsi="Arial"/>
          <w:b w:val="0"/>
          <w:lang w:val="en-US"/>
        </w:rPr>
        <w:t>disponibilité</w:t>
      </w:r>
      <w:proofErr w:type="spellEnd"/>
      <w:r w:rsidRPr="00143219">
        <w:rPr>
          <w:rFonts w:ascii="Arial" w:hAnsi="Arial"/>
          <w:b w:val="0"/>
          <w:lang w:val="en-US"/>
        </w:rPr>
        <w:t xml:space="preserve"> de </w:t>
      </w:r>
      <w:proofErr w:type="spellStart"/>
      <w:r w:rsidRPr="00143219">
        <w:rPr>
          <w:rFonts w:ascii="Arial" w:hAnsi="Arial"/>
          <w:b w:val="0"/>
          <w:lang w:val="en-US"/>
        </w:rPr>
        <w:t>tous</w:t>
      </w:r>
      <w:proofErr w:type="spellEnd"/>
      <w:r w:rsidRPr="00143219">
        <w:rPr>
          <w:rFonts w:ascii="Arial" w:hAnsi="Arial"/>
          <w:b w:val="0"/>
          <w:lang w:val="en-US"/>
        </w:rPr>
        <w:t xml:space="preserve"> les </w:t>
      </w:r>
      <w:proofErr w:type="spellStart"/>
      <w:r w:rsidRPr="00143219">
        <w:rPr>
          <w:rFonts w:ascii="Arial" w:hAnsi="Arial"/>
          <w:b w:val="0"/>
          <w:lang w:val="en-US"/>
        </w:rPr>
        <w:t>composants</w:t>
      </w:r>
      <w:proofErr w:type="spellEnd"/>
      <w:r w:rsidRPr="00143219">
        <w:rPr>
          <w:rFonts w:ascii="Arial" w:hAnsi="Arial"/>
          <w:b w:val="0"/>
          <w:lang w:val="en-US"/>
        </w:rPr>
        <w:t xml:space="preserve"> du catalogue </w:t>
      </w:r>
      <w:proofErr w:type="spellStart"/>
      <w:r w:rsidRPr="00143219">
        <w:rPr>
          <w:rFonts w:ascii="Arial" w:hAnsi="Arial"/>
          <w:b w:val="0"/>
          <w:lang w:val="en-US"/>
        </w:rPr>
        <w:t>en</w:t>
      </w:r>
      <w:proofErr w:type="spellEnd"/>
      <w:r w:rsidRPr="00143219">
        <w:rPr>
          <w:rFonts w:ascii="Arial" w:hAnsi="Arial"/>
          <w:b w:val="0"/>
          <w:lang w:val="en-US"/>
        </w:rPr>
        <w:t xml:space="preserve"> stock sans </w:t>
      </w:r>
      <w:proofErr w:type="spellStart"/>
      <w:r w:rsidRPr="00143219">
        <w:rPr>
          <w:rFonts w:ascii="Arial" w:hAnsi="Arial"/>
          <w:b w:val="0"/>
          <w:lang w:val="en-US"/>
        </w:rPr>
        <w:t>quantité</w:t>
      </w:r>
      <w:proofErr w:type="spellEnd"/>
      <w:r w:rsidRPr="00143219">
        <w:rPr>
          <w:rFonts w:ascii="Arial" w:hAnsi="Arial"/>
          <w:b w:val="0"/>
          <w:lang w:val="en-US"/>
        </w:rPr>
        <w:t xml:space="preserve"> minimum de </w:t>
      </w:r>
      <w:proofErr w:type="spellStart"/>
      <w:r w:rsidRPr="00143219">
        <w:rPr>
          <w:rFonts w:ascii="Arial" w:hAnsi="Arial"/>
          <w:b w:val="0"/>
          <w:lang w:val="en-US"/>
        </w:rPr>
        <w:t>commande</w:t>
      </w:r>
      <w:proofErr w:type="spellEnd"/>
      <w:r w:rsidRPr="00143219">
        <w:rPr>
          <w:rFonts w:ascii="Arial" w:hAnsi="Arial"/>
          <w:b w:val="0"/>
          <w:lang w:val="en-US"/>
        </w:rPr>
        <w:t xml:space="preserve">, des </w:t>
      </w:r>
      <w:proofErr w:type="spellStart"/>
      <w:r w:rsidRPr="00143219">
        <w:rPr>
          <w:rFonts w:ascii="Arial" w:hAnsi="Arial"/>
          <w:b w:val="0"/>
          <w:lang w:val="en-US"/>
        </w:rPr>
        <w:t>échantillons</w:t>
      </w:r>
      <w:proofErr w:type="spellEnd"/>
      <w:r w:rsidRPr="00143219">
        <w:rPr>
          <w:rFonts w:ascii="Arial" w:hAnsi="Arial"/>
          <w:b w:val="0"/>
          <w:lang w:val="en-US"/>
        </w:rPr>
        <w:t xml:space="preserve"> </w:t>
      </w:r>
      <w:proofErr w:type="spellStart"/>
      <w:r w:rsidRPr="00143219">
        <w:rPr>
          <w:rFonts w:ascii="Arial" w:hAnsi="Arial"/>
          <w:b w:val="0"/>
          <w:lang w:val="en-US"/>
        </w:rPr>
        <w:t>gratuits</w:t>
      </w:r>
      <w:proofErr w:type="spellEnd"/>
      <w:r w:rsidRPr="00143219">
        <w:rPr>
          <w:rFonts w:ascii="Arial" w:hAnsi="Arial"/>
          <w:b w:val="0"/>
          <w:lang w:val="en-US"/>
        </w:rPr>
        <w:t xml:space="preserve"> et </w:t>
      </w:r>
      <w:proofErr w:type="spellStart"/>
      <w:r w:rsidRPr="00143219">
        <w:rPr>
          <w:rFonts w:ascii="Arial" w:hAnsi="Arial"/>
          <w:b w:val="0"/>
          <w:lang w:val="en-US"/>
        </w:rPr>
        <w:t>une</w:t>
      </w:r>
      <w:proofErr w:type="spellEnd"/>
      <w:r w:rsidRPr="00143219">
        <w:rPr>
          <w:rFonts w:ascii="Arial" w:hAnsi="Arial"/>
          <w:b w:val="0"/>
          <w:lang w:val="en-US"/>
        </w:rPr>
        <w:t xml:space="preserve"> assistance </w:t>
      </w:r>
      <w:proofErr w:type="spellStart"/>
      <w:r w:rsidRPr="00143219">
        <w:rPr>
          <w:rFonts w:ascii="Arial" w:hAnsi="Arial"/>
          <w:b w:val="0"/>
          <w:lang w:val="en-US"/>
        </w:rPr>
        <w:t>étendue</w:t>
      </w:r>
      <w:proofErr w:type="spellEnd"/>
      <w:r w:rsidRPr="00143219">
        <w:rPr>
          <w:rFonts w:ascii="Arial" w:hAnsi="Arial"/>
          <w:b w:val="0"/>
          <w:lang w:val="en-US"/>
        </w:rPr>
        <w:t xml:space="preserve"> via un personnel </w:t>
      </w:r>
      <w:proofErr w:type="spellStart"/>
      <w:r w:rsidRPr="00143219">
        <w:rPr>
          <w:rFonts w:ascii="Arial" w:hAnsi="Arial"/>
          <w:b w:val="0"/>
          <w:lang w:val="en-US"/>
        </w:rPr>
        <w:t>technico</w:t>
      </w:r>
      <w:proofErr w:type="spellEnd"/>
      <w:r w:rsidRPr="00143219">
        <w:rPr>
          <w:rFonts w:ascii="Arial" w:hAnsi="Arial"/>
          <w:b w:val="0"/>
          <w:lang w:val="en-US"/>
        </w:rPr>
        <w:t xml:space="preserve">-commercial et des </w:t>
      </w:r>
      <w:proofErr w:type="spellStart"/>
      <w:r w:rsidRPr="00143219">
        <w:rPr>
          <w:rFonts w:ascii="Arial" w:hAnsi="Arial"/>
          <w:b w:val="0"/>
          <w:lang w:val="en-US"/>
        </w:rPr>
        <w:t>outils</w:t>
      </w:r>
      <w:proofErr w:type="spellEnd"/>
      <w:r w:rsidRPr="00143219">
        <w:rPr>
          <w:rFonts w:ascii="Arial" w:hAnsi="Arial"/>
          <w:b w:val="0"/>
          <w:lang w:val="en-US"/>
        </w:rPr>
        <w:t xml:space="preserve"> de </w:t>
      </w:r>
      <w:proofErr w:type="spellStart"/>
      <w:r w:rsidRPr="00143219">
        <w:rPr>
          <w:rFonts w:ascii="Arial" w:hAnsi="Arial"/>
          <w:b w:val="0"/>
          <w:lang w:val="en-US"/>
        </w:rPr>
        <w:t>sélection</w:t>
      </w:r>
      <w:proofErr w:type="spellEnd"/>
      <w:r w:rsidRPr="00143219">
        <w:rPr>
          <w:rFonts w:ascii="Arial" w:hAnsi="Arial"/>
          <w:b w:val="0"/>
          <w:lang w:val="en-US"/>
        </w:rPr>
        <w:t xml:space="preserve">. </w:t>
      </w:r>
    </w:p>
    <w:p w14:paraId="65796AAB" w14:textId="77777777" w:rsidR="0007482E" w:rsidRPr="00143219" w:rsidRDefault="0007482E" w:rsidP="0007482E">
      <w:pPr>
        <w:pStyle w:val="Textkrper"/>
        <w:spacing w:before="120" w:after="120" w:line="276" w:lineRule="auto"/>
        <w:jc w:val="both"/>
        <w:rPr>
          <w:rFonts w:ascii="Arial" w:hAnsi="Arial"/>
          <w:b w:val="0"/>
          <w:lang w:val="en-US"/>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143219">
        <w:rPr>
          <w:rFonts w:ascii="Arial" w:hAnsi="Arial"/>
          <w:b w:val="0"/>
          <w:lang w:val="en-US"/>
        </w:rPr>
        <w:t xml:space="preserve">La société a </w:t>
      </w:r>
      <w:proofErr w:type="spellStart"/>
      <w:r w:rsidRPr="00143219">
        <w:rPr>
          <w:rFonts w:ascii="Arial" w:hAnsi="Arial"/>
          <w:b w:val="0"/>
          <w:lang w:val="en-US"/>
        </w:rPr>
        <w:t>réalisé</w:t>
      </w:r>
      <w:proofErr w:type="spellEnd"/>
      <w:r w:rsidRPr="00143219">
        <w:rPr>
          <w:rFonts w:ascii="Arial" w:hAnsi="Arial"/>
          <w:b w:val="0"/>
          <w:lang w:val="en-US"/>
        </w:rPr>
        <w:t xml:space="preserve"> un chiffre d'affaires de 1,06 milliard </w:t>
      </w:r>
      <w:proofErr w:type="spellStart"/>
      <w:r w:rsidRPr="00143219">
        <w:rPr>
          <w:rFonts w:ascii="Arial" w:hAnsi="Arial"/>
          <w:b w:val="0"/>
          <w:lang w:val="en-US"/>
        </w:rPr>
        <w:t>d’euros</w:t>
      </w:r>
      <w:proofErr w:type="spellEnd"/>
      <w:r w:rsidRPr="00143219">
        <w:rPr>
          <w:rFonts w:ascii="Arial" w:hAnsi="Arial"/>
          <w:b w:val="0"/>
          <w:lang w:val="en-US"/>
        </w:rPr>
        <w:t xml:space="preserve"> </w:t>
      </w:r>
      <w:proofErr w:type="spellStart"/>
      <w:r w:rsidRPr="00143219">
        <w:rPr>
          <w:rFonts w:ascii="Arial" w:hAnsi="Arial"/>
          <w:b w:val="0"/>
          <w:lang w:val="en-US"/>
        </w:rPr>
        <w:t>en</w:t>
      </w:r>
      <w:proofErr w:type="spellEnd"/>
      <w:r w:rsidRPr="00143219">
        <w:rPr>
          <w:rFonts w:ascii="Arial" w:hAnsi="Arial"/>
          <w:b w:val="0"/>
          <w:lang w:val="en-US"/>
        </w:rPr>
        <w:t xml:space="preserve"> 2025.</w:t>
      </w:r>
    </w:p>
    <w:p w14:paraId="7DFDFF8E" w14:textId="77777777" w:rsidR="0007482E" w:rsidRPr="0023476F" w:rsidRDefault="0007482E" w:rsidP="0007482E">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1441D7D6" w14:textId="77777777" w:rsidR="0007482E" w:rsidRPr="0023476F" w:rsidRDefault="0007482E" w:rsidP="0007482E">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07482E" w:rsidRPr="0023476F" w14:paraId="6DFF3293" w14:textId="77777777" w:rsidTr="00A72CB9">
        <w:tc>
          <w:tcPr>
            <w:tcW w:w="3902" w:type="dxa"/>
            <w:hideMark/>
          </w:tcPr>
          <w:p w14:paraId="3D01D9ED" w14:textId="77777777" w:rsidR="0007482E" w:rsidRPr="0023476F" w:rsidRDefault="0007482E" w:rsidP="00A72CB9">
            <w:pPr>
              <w:pStyle w:val="Textkrper"/>
              <w:autoSpaceDE/>
              <w:adjustRightInd/>
              <w:spacing w:before="120" w:after="120" w:line="276" w:lineRule="auto"/>
              <w:rPr>
                <w:b w:val="0"/>
                <w:bCs w:val="0"/>
              </w:rPr>
            </w:pPr>
            <w:r w:rsidRPr="0023476F">
              <w:br w:type="page"/>
            </w:r>
            <w:r w:rsidRPr="0023476F">
              <w:rPr>
                <w:b w:val="0"/>
                <w:bCs w:val="0"/>
              </w:rPr>
              <w:br w:type="page"/>
            </w:r>
          </w:p>
          <w:p w14:paraId="0B1220E2" w14:textId="77777777" w:rsidR="0007482E" w:rsidRPr="0023476F" w:rsidRDefault="0007482E" w:rsidP="00A72CB9">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51843207" w14:textId="77777777" w:rsidR="0007482E" w:rsidRPr="0023476F" w:rsidRDefault="0007482E" w:rsidP="00A72CB9">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57800BA9" w14:textId="77777777" w:rsidR="0007482E" w:rsidRPr="0023476F" w:rsidRDefault="0007482E" w:rsidP="00A72CB9">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664C396B" w14:textId="77777777" w:rsidR="0007482E" w:rsidRPr="0023476F" w:rsidRDefault="0007482E" w:rsidP="00A72CB9">
            <w:pPr>
              <w:spacing w:before="120" w:after="120" w:line="276" w:lineRule="auto"/>
              <w:rPr>
                <w:rFonts w:ascii="Arial" w:hAnsi="Arial" w:cs="Arial"/>
                <w:bCs/>
                <w:sz w:val="20"/>
              </w:rPr>
            </w:pPr>
            <w:r w:rsidRPr="0023476F">
              <w:rPr>
                <w:rFonts w:ascii="Arial" w:hAnsi="Arial" w:cs="Arial"/>
                <w:bCs/>
                <w:sz w:val="20"/>
              </w:rPr>
              <w:t>www.we-online.com</w:t>
            </w:r>
          </w:p>
          <w:p w14:paraId="1543B4B6" w14:textId="77777777" w:rsidR="0007482E" w:rsidRPr="0023476F" w:rsidRDefault="0007482E" w:rsidP="00A72CB9">
            <w:pPr>
              <w:rPr>
                <w:rFonts w:ascii="Arial" w:hAnsi="Arial" w:cs="Arial"/>
                <w:sz w:val="20"/>
              </w:rPr>
            </w:pPr>
          </w:p>
          <w:p w14:paraId="617860BD" w14:textId="77777777" w:rsidR="0007482E" w:rsidRPr="0023476F" w:rsidRDefault="0007482E" w:rsidP="00A72CB9">
            <w:pPr>
              <w:rPr>
                <w:rFonts w:ascii="Arial" w:hAnsi="Arial" w:cs="Arial"/>
                <w:sz w:val="20"/>
              </w:rPr>
            </w:pPr>
          </w:p>
        </w:tc>
        <w:tc>
          <w:tcPr>
            <w:tcW w:w="3193" w:type="dxa"/>
            <w:hideMark/>
          </w:tcPr>
          <w:p w14:paraId="62241C75" w14:textId="77777777" w:rsidR="0007482E" w:rsidRPr="0023476F" w:rsidRDefault="0007482E" w:rsidP="00A72CB9">
            <w:pPr>
              <w:pStyle w:val="Textkrper"/>
              <w:tabs>
                <w:tab w:val="left" w:pos="1065"/>
              </w:tabs>
              <w:autoSpaceDE/>
              <w:adjustRightInd/>
              <w:spacing w:before="120" w:after="120" w:line="276" w:lineRule="auto"/>
              <w:rPr>
                <w:rFonts w:ascii="Arial" w:hAnsi="Arial"/>
              </w:rPr>
            </w:pPr>
          </w:p>
          <w:p w14:paraId="1E64A0A1" w14:textId="77777777" w:rsidR="0007482E" w:rsidRPr="0023476F" w:rsidRDefault="0007482E" w:rsidP="00A72CB9">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1572F817" w14:textId="77777777" w:rsidR="0007482E" w:rsidRPr="0023476F" w:rsidRDefault="0007482E" w:rsidP="00A72CB9">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76A43549" w14:textId="77777777" w:rsidR="0007482E" w:rsidRPr="0023476F" w:rsidRDefault="0007482E" w:rsidP="00A72CB9">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149D34CC" w14:textId="77777777" w:rsidR="0007482E" w:rsidRPr="0023476F" w:rsidRDefault="0007482E" w:rsidP="00A72CB9">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bookmarkEnd w:id="0"/>
    </w:tbl>
    <w:p w14:paraId="388B8CF4" w14:textId="77777777" w:rsidR="00485E6F" w:rsidRPr="00EA36BC" w:rsidRDefault="00485E6F" w:rsidP="00485E6F">
      <w:pPr>
        <w:pStyle w:val="PITextkrper"/>
        <w:rPr>
          <w:b/>
          <w:bCs/>
          <w:sz w:val="18"/>
          <w:szCs w:val="18"/>
        </w:rPr>
      </w:pPr>
    </w:p>
    <w:sectPr w:rsidR="00485E6F" w:rsidRPr="00EA36BC" w:rsidSect="00EA36BC">
      <w:headerReference w:type="default" r:id="rId13"/>
      <w:footerReference w:type="default" r:id="rId14"/>
      <w:pgSz w:w="11906" w:h="16838" w:code="9"/>
      <w:pgMar w:top="1985" w:right="3402" w:bottom="1135"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8B44" w14:textId="77777777" w:rsidR="003E217F" w:rsidRDefault="003E217F">
      <w:r>
        <w:separator/>
      </w:r>
    </w:p>
  </w:endnote>
  <w:endnote w:type="continuationSeparator" w:id="0">
    <w:p w14:paraId="2FDDA0F8" w14:textId="77777777" w:rsidR="003E217F" w:rsidRDefault="003E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E3F7EBC" w:rsidR="00D84800" w:rsidRPr="00EC6065" w:rsidRDefault="00D84800" w:rsidP="00D84800">
    <w:pPr>
      <w:pStyle w:val="Fuzeile"/>
      <w:tabs>
        <w:tab w:val="clear" w:pos="4536"/>
        <w:tab w:val="clear" w:pos="9072"/>
        <w:tab w:val="right" w:pos="7088"/>
      </w:tabs>
      <w:rPr>
        <w:rFonts w:ascii="Arial" w:hAnsi="Arial" w:cs="Arial"/>
        <w:noProof/>
        <w:snapToGrid w:val="0"/>
        <w:sz w:val="16"/>
        <w:szCs w:val="16"/>
        <w:lang w:val="pl-PL"/>
      </w:rPr>
    </w:pPr>
    <w:r w:rsidRPr="00A74816">
      <w:rPr>
        <w:rFonts w:ascii="Arial" w:hAnsi="Arial" w:cs="Arial"/>
        <w:snapToGrid w:val="0"/>
        <w:sz w:val="16"/>
      </w:rPr>
      <w:fldChar w:fldCharType="begin"/>
    </w:r>
    <w:r w:rsidRPr="00EC6065">
      <w:rPr>
        <w:rFonts w:ascii="Arial" w:hAnsi="Arial" w:cs="Arial"/>
        <w:snapToGrid w:val="0"/>
        <w:sz w:val="16"/>
        <w:lang w:val="pl-PL"/>
      </w:rPr>
      <w:instrText xml:space="preserve"> FILENAME  \* MERGEFORMAT </w:instrText>
    </w:r>
    <w:r w:rsidRPr="00A74816">
      <w:rPr>
        <w:rFonts w:ascii="Arial" w:hAnsi="Arial" w:cs="Arial"/>
        <w:snapToGrid w:val="0"/>
        <w:sz w:val="16"/>
      </w:rPr>
      <w:fldChar w:fldCharType="separate"/>
    </w:r>
    <w:r w:rsidR="00940724" w:rsidRPr="00EC6065">
      <w:rPr>
        <w:rFonts w:ascii="Arial" w:hAnsi="Arial" w:cs="Arial"/>
        <w:snapToGrid w:val="0"/>
        <w:sz w:val="16"/>
        <w:lang w:val="pl-PL"/>
      </w:rPr>
      <w:t>WTH1PI1852</w:t>
    </w:r>
    <w:r w:rsidR="0007482E">
      <w:rPr>
        <w:rFonts w:ascii="Arial" w:hAnsi="Arial" w:cs="Arial"/>
        <w:snapToGrid w:val="0"/>
        <w:sz w:val="16"/>
        <w:lang w:val="pl-PL"/>
      </w:rPr>
      <w:t>_fr</w:t>
    </w:r>
    <w:r w:rsidRPr="00A74816">
      <w:rPr>
        <w:rFonts w:ascii="Arial" w:hAnsi="Arial" w:cs="Arial"/>
        <w:snapToGrid w:val="0"/>
        <w:sz w:val="16"/>
      </w:rPr>
      <w:fldChar w:fldCharType="end"/>
    </w:r>
    <w:r w:rsidRPr="00EC6065">
      <w:rPr>
        <w:rFonts w:ascii="Arial" w:hAnsi="Arial"/>
        <w:snapToGrid w:val="0"/>
        <w:sz w:val="16"/>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CC81" w14:textId="77777777" w:rsidR="003E217F" w:rsidRDefault="003E217F">
      <w:r>
        <w:separator/>
      </w:r>
    </w:p>
  </w:footnote>
  <w:footnote w:type="continuationSeparator" w:id="0">
    <w:p w14:paraId="256D6590" w14:textId="77777777" w:rsidR="003E217F" w:rsidRDefault="003E2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537478">
    <w:abstractNumId w:val="4"/>
  </w:num>
  <w:num w:numId="2" w16cid:durableId="1556160689">
    <w:abstractNumId w:val="1"/>
  </w:num>
  <w:num w:numId="3" w16cid:durableId="1906793273">
    <w:abstractNumId w:val="2"/>
  </w:num>
  <w:num w:numId="4" w16cid:durableId="577444452">
    <w:abstractNumId w:val="3"/>
  </w:num>
  <w:num w:numId="5" w16cid:durableId="111282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de-CH"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l-PL"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1976"/>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7482E"/>
    <w:rsid w:val="000770DF"/>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C1D"/>
    <w:rsid w:val="00161F8B"/>
    <w:rsid w:val="0016652E"/>
    <w:rsid w:val="001667CD"/>
    <w:rsid w:val="00172A95"/>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1739"/>
    <w:rsid w:val="001D243D"/>
    <w:rsid w:val="001D2D7C"/>
    <w:rsid w:val="001D2E1F"/>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67BA"/>
    <w:rsid w:val="00267ED9"/>
    <w:rsid w:val="00270407"/>
    <w:rsid w:val="00270832"/>
    <w:rsid w:val="00270921"/>
    <w:rsid w:val="00273BD3"/>
    <w:rsid w:val="00273C1C"/>
    <w:rsid w:val="00275F71"/>
    <w:rsid w:val="0028487E"/>
    <w:rsid w:val="00285B8D"/>
    <w:rsid w:val="002872A3"/>
    <w:rsid w:val="00287AE5"/>
    <w:rsid w:val="002918C6"/>
    <w:rsid w:val="00291C4C"/>
    <w:rsid w:val="002921AC"/>
    <w:rsid w:val="00293FC3"/>
    <w:rsid w:val="002A01B5"/>
    <w:rsid w:val="002A0288"/>
    <w:rsid w:val="002A095E"/>
    <w:rsid w:val="002A0E4D"/>
    <w:rsid w:val="002A0EFD"/>
    <w:rsid w:val="002A3670"/>
    <w:rsid w:val="002A6E39"/>
    <w:rsid w:val="002A7AEE"/>
    <w:rsid w:val="002A7E50"/>
    <w:rsid w:val="002B1C8D"/>
    <w:rsid w:val="002B6C90"/>
    <w:rsid w:val="002B7DDA"/>
    <w:rsid w:val="002C0E0E"/>
    <w:rsid w:val="002C11A6"/>
    <w:rsid w:val="002C2A63"/>
    <w:rsid w:val="002C4F77"/>
    <w:rsid w:val="002C6782"/>
    <w:rsid w:val="002C689E"/>
    <w:rsid w:val="002C696C"/>
    <w:rsid w:val="002D18E8"/>
    <w:rsid w:val="002D4194"/>
    <w:rsid w:val="002E0469"/>
    <w:rsid w:val="002E0DDA"/>
    <w:rsid w:val="002E156E"/>
    <w:rsid w:val="002E229A"/>
    <w:rsid w:val="002E69C0"/>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17F"/>
    <w:rsid w:val="003E263B"/>
    <w:rsid w:val="003E6AFD"/>
    <w:rsid w:val="003E79C4"/>
    <w:rsid w:val="003F1053"/>
    <w:rsid w:val="003F2C47"/>
    <w:rsid w:val="003F4A78"/>
    <w:rsid w:val="003F68F7"/>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3644"/>
    <w:rsid w:val="004354C6"/>
    <w:rsid w:val="00436511"/>
    <w:rsid w:val="00441533"/>
    <w:rsid w:val="00444E30"/>
    <w:rsid w:val="0046027E"/>
    <w:rsid w:val="004628C9"/>
    <w:rsid w:val="004646CB"/>
    <w:rsid w:val="00465024"/>
    <w:rsid w:val="004662AE"/>
    <w:rsid w:val="00470FBA"/>
    <w:rsid w:val="00476C76"/>
    <w:rsid w:val="00482FB1"/>
    <w:rsid w:val="00483C3D"/>
    <w:rsid w:val="00485E6F"/>
    <w:rsid w:val="004929D4"/>
    <w:rsid w:val="00493757"/>
    <w:rsid w:val="004953E8"/>
    <w:rsid w:val="00495798"/>
    <w:rsid w:val="0049593E"/>
    <w:rsid w:val="004A2AE7"/>
    <w:rsid w:val="004A4093"/>
    <w:rsid w:val="004A6D3A"/>
    <w:rsid w:val="004B0A52"/>
    <w:rsid w:val="004B1026"/>
    <w:rsid w:val="004B2DAD"/>
    <w:rsid w:val="004B3468"/>
    <w:rsid w:val="004B4EB2"/>
    <w:rsid w:val="004B5422"/>
    <w:rsid w:val="004B5E02"/>
    <w:rsid w:val="004B6839"/>
    <w:rsid w:val="004C2963"/>
    <w:rsid w:val="004C4379"/>
    <w:rsid w:val="004D0A49"/>
    <w:rsid w:val="004D6CCC"/>
    <w:rsid w:val="004D7301"/>
    <w:rsid w:val="004D78E8"/>
    <w:rsid w:val="004E3A3C"/>
    <w:rsid w:val="004E46A6"/>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139B"/>
    <w:rsid w:val="005421CB"/>
    <w:rsid w:val="00550D3E"/>
    <w:rsid w:val="005538CF"/>
    <w:rsid w:val="00556A0C"/>
    <w:rsid w:val="00561524"/>
    <w:rsid w:val="005642D6"/>
    <w:rsid w:val="00571E32"/>
    <w:rsid w:val="00572009"/>
    <w:rsid w:val="005724EE"/>
    <w:rsid w:val="00574987"/>
    <w:rsid w:val="00574A9F"/>
    <w:rsid w:val="005757A4"/>
    <w:rsid w:val="005758B7"/>
    <w:rsid w:val="00577058"/>
    <w:rsid w:val="005770FD"/>
    <w:rsid w:val="00577D8A"/>
    <w:rsid w:val="00581536"/>
    <w:rsid w:val="00584F4C"/>
    <w:rsid w:val="00587F00"/>
    <w:rsid w:val="0059367F"/>
    <w:rsid w:val="005A7BE2"/>
    <w:rsid w:val="005C06DF"/>
    <w:rsid w:val="005C1020"/>
    <w:rsid w:val="005C1B52"/>
    <w:rsid w:val="005C2FF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1933"/>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A78E9"/>
    <w:rsid w:val="006B05BF"/>
    <w:rsid w:val="006B3831"/>
    <w:rsid w:val="006B3F8F"/>
    <w:rsid w:val="006B56DA"/>
    <w:rsid w:val="006B5888"/>
    <w:rsid w:val="006B77CB"/>
    <w:rsid w:val="006C5F83"/>
    <w:rsid w:val="006D04BD"/>
    <w:rsid w:val="006D10F8"/>
    <w:rsid w:val="006D3950"/>
    <w:rsid w:val="006D3EDF"/>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56957"/>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3955"/>
    <w:rsid w:val="007A4345"/>
    <w:rsid w:val="007B24FD"/>
    <w:rsid w:val="007C1E35"/>
    <w:rsid w:val="007C335A"/>
    <w:rsid w:val="007C42E6"/>
    <w:rsid w:val="007C79D2"/>
    <w:rsid w:val="007D400B"/>
    <w:rsid w:val="007D43E6"/>
    <w:rsid w:val="007D6ABE"/>
    <w:rsid w:val="007D7B8B"/>
    <w:rsid w:val="007E2CA5"/>
    <w:rsid w:val="007E3A15"/>
    <w:rsid w:val="007E43D1"/>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4DAB"/>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4CB6"/>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E6973"/>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0724"/>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A1A"/>
    <w:rsid w:val="00981CD4"/>
    <w:rsid w:val="00982008"/>
    <w:rsid w:val="00982036"/>
    <w:rsid w:val="0098432E"/>
    <w:rsid w:val="009844CB"/>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2BC"/>
    <w:rsid w:val="009D5A84"/>
    <w:rsid w:val="009D5D22"/>
    <w:rsid w:val="009E3177"/>
    <w:rsid w:val="009E375E"/>
    <w:rsid w:val="009E448A"/>
    <w:rsid w:val="009F20DB"/>
    <w:rsid w:val="009F2E8B"/>
    <w:rsid w:val="009F6962"/>
    <w:rsid w:val="00A003E1"/>
    <w:rsid w:val="00A02CED"/>
    <w:rsid w:val="00A03564"/>
    <w:rsid w:val="00A037C6"/>
    <w:rsid w:val="00A03D53"/>
    <w:rsid w:val="00A06FFA"/>
    <w:rsid w:val="00A13E4A"/>
    <w:rsid w:val="00A22B86"/>
    <w:rsid w:val="00A2489E"/>
    <w:rsid w:val="00A262DC"/>
    <w:rsid w:val="00A27275"/>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862"/>
    <w:rsid w:val="00B35523"/>
    <w:rsid w:val="00B35D69"/>
    <w:rsid w:val="00B37564"/>
    <w:rsid w:val="00B40F06"/>
    <w:rsid w:val="00B42801"/>
    <w:rsid w:val="00B43755"/>
    <w:rsid w:val="00B4555A"/>
    <w:rsid w:val="00B50499"/>
    <w:rsid w:val="00B5064E"/>
    <w:rsid w:val="00B54F4E"/>
    <w:rsid w:val="00B56EF0"/>
    <w:rsid w:val="00B61AE2"/>
    <w:rsid w:val="00B62F38"/>
    <w:rsid w:val="00B65638"/>
    <w:rsid w:val="00B66573"/>
    <w:rsid w:val="00B6690A"/>
    <w:rsid w:val="00B67314"/>
    <w:rsid w:val="00B67EBA"/>
    <w:rsid w:val="00B74D5C"/>
    <w:rsid w:val="00B757F2"/>
    <w:rsid w:val="00B8501E"/>
    <w:rsid w:val="00B911CF"/>
    <w:rsid w:val="00B945A9"/>
    <w:rsid w:val="00B94DAE"/>
    <w:rsid w:val="00B9589D"/>
    <w:rsid w:val="00BA04FB"/>
    <w:rsid w:val="00BA19ED"/>
    <w:rsid w:val="00BA2BD7"/>
    <w:rsid w:val="00BB10F5"/>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7EA"/>
    <w:rsid w:val="00C40959"/>
    <w:rsid w:val="00C40D53"/>
    <w:rsid w:val="00C437CE"/>
    <w:rsid w:val="00C43E68"/>
    <w:rsid w:val="00C47605"/>
    <w:rsid w:val="00C500C5"/>
    <w:rsid w:val="00C537A3"/>
    <w:rsid w:val="00C5688B"/>
    <w:rsid w:val="00C62222"/>
    <w:rsid w:val="00C626B6"/>
    <w:rsid w:val="00C63D8C"/>
    <w:rsid w:val="00C645F4"/>
    <w:rsid w:val="00C70245"/>
    <w:rsid w:val="00C71265"/>
    <w:rsid w:val="00C7439C"/>
    <w:rsid w:val="00C77DB1"/>
    <w:rsid w:val="00C8403A"/>
    <w:rsid w:val="00C87944"/>
    <w:rsid w:val="00C9372B"/>
    <w:rsid w:val="00C9434E"/>
    <w:rsid w:val="00CB06BF"/>
    <w:rsid w:val="00CB56BA"/>
    <w:rsid w:val="00CB613D"/>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0F80"/>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1F29"/>
    <w:rsid w:val="00D72A57"/>
    <w:rsid w:val="00D75A8B"/>
    <w:rsid w:val="00D769A3"/>
    <w:rsid w:val="00D7777E"/>
    <w:rsid w:val="00D77D60"/>
    <w:rsid w:val="00D8068E"/>
    <w:rsid w:val="00D834C3"/>
    <w:rsid w:val="00D84800"/>
    <w:rsid w:val="00D9033F"/>
    <w:rsid w:val="00D979C7"/>
    <w:rsid w:val="00DA27A8"/>
    <w:rsid w:val="00DA4966"/>
    <w:rsid w:val="00DA5FCC"/>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35904"/>
    <w:rsid w:val="00E378D3"/>
    <w:rsid w:val="00E41C6B"/>
    <w:rsid w:val="00E4697E"/>
    <w:rsid w:val="00E56EB0"/>
    <w:rsid w:val="00E57E93"/>
    <w:rsid w:val="00E63CB1"/>
    <w:rsid w:val="00E64D39"/>
    <w:rsid w:val="00E67044"/>
    <w:rsid w:val="00E8050A"/>
    <w:rsid w:val="00E808BA"/>
    <w:rsid w:val="00E815D2"/>
    <w:rsid w:val="00E821A2"/>
    <w:rsid w:val="00E86437"/>
    <w:rsid w:val="00E87BA5"/>
    <w:rsid w:val="00E966E4"/>
    <w:rsid w:val="00E96706"/>
    <w:rsid w:val="00EA03DE"/>
    <w:rsid w:val="00EA0C44"/>
    <w:rsid w:val="00EA36BC"/>
    <w:rsid w:val="00EA438E"/>
    <w:rsid w:val="00EA530D"/>
    <w:rsid w:val="00EA5874"/>
    <w:rsid w:val="00EA7C20"/>
    <w:rsid w:val="00EB12AA"/>
    <w:rsid w:val="00EB7BDF"/>
    <w:rsid w:val="00EB7CEE"/>
    <w:rsid w:val="00EC1233"/>
    <w:rsid w:val="00EC48ED"/>
    <w:rsid w:val="00EC6065"/>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38B"/>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0F"/>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6B7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NC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BIh2c52AuY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9CEC-47FE-4FA1-94A4-1FD1B5ED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4518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5224</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5</cp:revision>
  <cp:lastPrinted>2017-06-23T08:32:00Z</cp:lastPrinted>
  <dcterms:created xsi:type="dcterms:W3CDTF">2026-06-22T14:17:00Z</dcterms:created>
  <dcterms:modified xsi:type="dcterms:W3CDTF">2026-06-23T07:14:00Z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