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25172F" w:rsidRDefault="00A74816">
      <w:pPr>
        <w:pStyle w:val="berschrift1"/>
        <w:spacing w:before="720" w:after="720" w:line="260" w:lineRule="exact"/>
        <w:rPr>
          <w:sz w:val="20"/>
        </w:rPr>
      </w:pPr>
      <w:r w:rsidRPr="0025172F">
        <w:rPr>
          <w:sz w:val="20"/>
        </w:rPr>
        <w:t>MEDIENINFORMATION</w:t>
      </w:r>
    </w:p>
    <w:p w14:paraId="33119071" w14:textId="47721D06" w:rsidR="004204AA" w:rsidRPr="0025172F" w:rsidRDefault="00FB13DE"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Tag der offenen Tür zum 35-jährigen Bestehen von Hufschmied Zerspanungssysteme </w:t>
      </w:r>
    </w:p>
    <w:p w14:paraId="43DF1824" w14:textId="4B33DAFB" w:rsidR="00194988" w:rsidRPr="0025172F" w:rsidRDefault="00FB13DE">
      <w:pPr>
        <w:pStyle w:val="Kopfzeile"/>
        <w:tabs>
          <w:tab w:val="clear" w:pos="4536"/>
          <w:tab w:val="clear" w:pos="9072"/>
        </w:tabs>
        <w:spacing w:before="360" w:after="360"/>
        <w:rPr>
          <w:rFonts w:ascii="Arial" w:hAnsi="Arial" w:cs="Arial"/>
          <w:b/>
          <w:bCs/>
          <w:sz w:val="36"/>
        </w:rPr>
      </w:pPr>
      <w:r>
        <w:rPr>
          <w:rFonts w:ascii="Arial" w:hAnsi="Arial" w:cs="Arial"/>
          <w:b/>
          <w:bCs/>
          <w:color w:val="000000"/>
          <w:sz w:val="36"/>
        </w:rPr>
        <w:t>Bearbeitungstechnik erleben</w:t>
      </w:r>
    </w:p>
    <w:p w14:paraId="777D59C3" w14:textId="45531C5F" w:rsidR="00A04647" w:rsidRDefault="00890E35" w:rsidP="00356C16">
      <w:pPr>
        <w:pStyle w:val="Textkrper"/>
        <w:spacing w:before="120" w:after="120" w:line="260" w:lineRule="exact"/>
        <w:jc w:val="both"/>
        <w:rPr>
          <w:rFonts w:ascii="Arial" w:hAnsi="Arial"/>
          <w:color w:val="000000"/>
        </w:rPr>
      </w:pPr>
      <w:r w:rsidRPr="0025172F">
        <w:rPr>
          <w:rFonts w:ascii="Arial" w:hAnsi="Arial"/>
          <w:color w:val="000000"/>
        </w:rPr>
        <w:t>Bobingen</w:t>
      </w:r>
      <w:r w:rsidR="006303C1" w:rsidRPr="0025172F">
        <w:rPr>
          <w:rFonts w:ascii="Arial" w:hAnsi="Arial"/>
          <w:color w:val="000000"/>
        </w:rPr>
        <w:t xml:space="preserve">, </w:t>
      </w:r>
      <w:r w:rsidR="0083293E">
        <w:rPr>
          <w:rFonts w:ascii="Arial" w:hAnsi="Arial"/>
          <w:color w:val="000000"/>
        </w:rPr>
        <w:t xml:space="preserve">9. Juni </w:t>
      </w:r>
      <w:r w:rsidR="006303C1" w:rsidRPr="0025172F">
        <w:rPr>
          <w:rFonts w:ascii="Arial" w:hAnsi="Arial"/>
          <w:color w:val="000000"/>
        </w:rPr>
        <w:t>20</w:t>
      </w:r>
      <w:r w:rsidR="00542984" w:rsidRPr="0025172F">
        <w:rPr>
          <w:rFonts w:ascii="Arial" w:hAnsi="Arial"/>
          <w:color w:val="000000"/>
        </w:rPr>
        <w:t>2</w:t>
      </w:r>
      <w:r w:rsidR="00D859CA" w:rsidRPr="0025172F">
        <w:rPr>
          <w:rFonts w:ascii="Arial" w:hAnsi="Arial"/>
          <w:color w:val="000000"/>
        </w:rPr>
        <w:t>6</w:t>
      </w:r>
      <w:r w:rsidR="006303C1" w:rsidRPr="0025172F">
        <w:rPr>
          <w:rFonts w:ascii="Arial" w:hAnsi="Arial"/>
          <w:color w:val="000000"/>
        </w:rPr>
        <w:t xml:space="preserve"> –</w:t>
      </w:r>
      <w:r w:rsidR="0049593E" w:rsidRPr="0025172F">
        <w:rPr>
          <w:rFonts w:ascii="Arial" w:hAnsi="Arial"/>
          <w:color w:val="000000"/>
        </w:rPr>
        <w:t xml:space="preserve"> </w:t>
      </w:r>
      <w:r w:rsidR="00FB13DE">
        <w:rPr>
          <w:rFonts w:ascii="Arial" w:hAnsi="Arial"/>
          <w:color w:val="000000"/>
        </w:rPr>
        <w:t xml:space="preserve">Am 17. Juni 2026 öffnet Hufschmied Zerspanungssysteme ab 10:00 Uhr </w:t>
      </w:r>
      <w:r w:rsidR="00350684">
        <w:rPr>
          <w:rFonts w:ascii="Arial" w:hAnsi="Arial"/>
          <w:color w:val="000000"/>
        </w:rPr>
        <w:t xml:space="preserve">sein </w:t>
      </w:r>
      <w:r w:rsidR="00FB13DE">
        <w:rPr>
          <w:rFonts w:ascii="Arial" w:hAnsi="Arial"/>
          <w:color w:val="000000"/>
        </w:rPr>
        <w:t xml:space="preserve">Technologiezentrum für die interessierte Öffentlichkeit. </w:t>
      </w:r>
      <w:r w:rsidR="00D37942">
        <w:rPr>
          <w:rFonts w:ascii="Arial" w:hAnsi="Arial"/>
          <w:color w:val="000000"/>
        </w:rPr>
        <w:t>Anlässlich des 35. Firmenjubiläum</w:t>
      </w:r>
      <w:r w:rsidR="00784AEA">
        <w:rPr>
          <w:rFonts w:ascii="Arial" w:hAnsi="Arial"/>
          <w:color w:val="000000"/>
        </w:rPr>
        <w:t>s</w:t>
      </w:r>
      <w:r w:rsidR="00D37942">
        <w:rPr>
          <w:rFonts w:ascii="Arial" w:hAnsi="Arial"/>
          <w:color w:val="000000"/>
        </w:rPr>
        <w:t xml:space="preserve"> haben </w:t>
      </w:r>
      <w:r w:rsidR="00FB13DE">
        <w:rPr>
          <w:rFonts w:ascii="Arial" w:hAnsi="Arial"/>
          <w:color w:val="000000"/>
        </w:rPr>
        <w:t xml:space="preserve">Besucher </w:t>
      </w:r>
      <w:r w:rsidR="00784AEA">
        <w:rPr>
          <w:rFonts w:ascii="Arial" w:hAnsi="Arial"/>
          <w:color w:val="000000"/>
        </w:rPr>
        <w:t>die</w:t>
      </w:r>
      <w:r w:rsidR="00FB13DE">
        <w:rPr>
          <w:rFonts w:ascii="Arial" w:hAnsi="Arial"/>
          <w:color w:val="000000"/>
        </w:rPr>
        <w:t xml:space="preserve"> Gelegenheit</w:t>
      </w:r>
      <w:r w:rsidR="00D37942">
        <w:rPr>
          <w:rFonts w:ascii="Arial" w:hAnsi="Arial"/>
          <w:color w:val="000000"/>
        </w:rPr>
        <w:t>,</w:t>
      </w:r>
      <w:r w:rsidR="00FB13DE">
        <w:rPr>
          <w:rFonts w:ascii="Arial" w:hAnsi="Arial"/>
          <w:color w:val="000000"/>
        </w:rPr>
        <w:t xml:space="preserve"> den Hersteller spezialisierte</w:t>
      </w:r>
      <w:r w:rsidR="009D4DBC">
        <w:rPr>
          <w:rFonts w:ascii="Arial" w:hAnsi="Arial"/>
          <w:color w:val="000000"/>
        </w:rPr>
        <w:t>r</w:t>
      </w:r>
      <w:r w:rsidR="00FB13DE">
        <w:rPr>
          <w:rFonts w:ascii="Arial" w:hAnsi="Arial"/>
          <w:color w:val="000000"/>
        </w:rPr>
        <w:t xml:space="preserve"> Fräswerkzeuge kennenzulernen </w:t>
      </w:r>
      <w:r w:rsidR="00784AEA">
        <w:rPr>
          <w:rFonts w:ascii="Arial" w:hAnsi="Arial"/>
          <w:color w:val="000000"/>
        </w:rPr>
        <w:t xml:space="preserve">und verschiedene </w:t>
      </w:r>
      <w:r w:rsidR="00FB13DE">
        <w:rPr>
          <w:rFonts w:ascii="Arial" w:hAnsi="Arial"/>
          <w:color w:val="000000"/>
        </w:rPr>
        <w:t xml:space="preserve">Live-Bearbeitungen </w:t>
      </w:r>
      <w:r w:rsidR="00A04647">
        <w:rPr>
          <w:rFonts w:ascii="Arial" w:hAnsi="Arial"/>
          <w:color w:val="000000"/>
        </w:rPr>
        <w:t>zu erleben. Die</w:t>
      </w:r>
      <w:r w:rsidR="009445DD">
        <w:rPr>
          <w:rFonts w:ascii="Arial" w:hAnsi="Arial"/>
          <w:color w:val="000000"/>
        </w:rPr>
        <w:t>se</w:t>
      </w:r>
      <w:r w:rsidR="00A04647">
        <w:rPr>
          <w:rFonts w:ascii="Arial" w:hAnsi="Arial"/>
          <w:color w:val="000000"/>
        </w:rPr>
        <w:t xml:space="preserve"> Praxisbeispiele haben große </w:t>
      </w:r>
      <w:r w:rsidR="00D37942">
        <w:rPr>
          <w:rFonts w:ascii="Arial" w:hAnsi="Arial"/>
          <w:color w:val="000000"/>
        </w:rPr>
        <w:t xml:space="preserve">aktuelle </w:t>
      </w:r>
      <w:r w:rsidR="00A04647">
        <w:rPr>
          <w:rFonts w:ascii="Arial" w:hAnsi="Arial"/>
          <w:color w:val="000000"/>
        </w:rPr>
        <w:t>wirtschaftliche Bedeutung</w:t>
      </w:r>
      <w:r w:rsidR="008813A8">
        <w:rPr>
          <w:rFonts w:ascii="Arial" w:hAnsi="Arial"/>
          <w:color w:val="000000"/>
        </w:rPr>
        <w:t>.</w:t>
      </w:r>
      <w:r w:rsidR="00A04647">
        <w:rPr>
          <w:rFonts w:ascii="Arial" w:hAnsi="Arial"/>
          <w:color w:val="000000"/>
        </w:rPr>
        <w:t xml:space="preserve"> </w:t>
      </w:r>
      <w:r w:rsidR="008813A8">
        <w:rPr>
          <w:rFonts w:ascii="Arial" w:hAnsi="Arial"/>
          <w:color w:val="000000"/>
        </w:rPr>
        <w:t>S</w:t>
      </w:r>
      <w:r w:rsidR="00A04647">
        <w:rPr>
          <w:rFonts w:ascii="Arial" w:hAnsi="Arial"/>
          <w:color w:val="000000"/>
        </w:rPr>
        <w:t xml:space="preserve">ie wurden für den Technologietag ausgewählt, den Hufschmied </w:t>
      </w:r>
      <w:r w:rsidR="009D4DBC">
        <w:rPr>
          <w:rFonts w:ascii="Arial" w:hAnsi="Arial"/>
          <w:color w:val="000000"/>
        </w:rPr>
        <w:t>tags darauf</w:t>
      </w:r>
      <w:r w:rsidR="00A04647">
        <w:rPr>
          <w:rFonts w:ascii="Arial" w:hAnsi="Arial"/>
          <w:color w:val="000000"/>
        </w:rPr>
        <w:t xml:space="preserve"> für seine Geschäftspartner</w:t>
      </w:r>
      <w:r w:rsidR="009445DD">
        <w:rPr>
          <w:rFonts w:ascii="Arial" w:hAnsi="Arial"/>
          <w:color w:val="000000"/>
        </w:rPr>
        <w:t xml:space="preserve"> durchführt</w:t>
      </w:r>
      <w:r w:rsidR="00A04647">
        <w:rPr>
          <w:rFonts w:ascii="Arial" w:hAnsi="Arial"/>
          <w:color w:val="000000"/>
        </w:rPr>
        <w:t>.</w:t>
      </w:r>
    </w:p>
    <w:p w14:paraId="6480552A" w14:textId="06EBC400" w:rsidR="00D03FB6" w:rsidRDefault="00D03FB6" w:rsidP="00D03FB6">
      <w:pPr>
        <w:pStyle w:val="Textkrper"/>
        <w:spacing w:before="120" w:after="120" w:line="260" w:lineRule="exact"/>
        <w:jc w:val="both"/>
        <w:rPr>
          <w:rFonts w:ascii="Arial" w:hAnsi="Arial"/>
          <w:b w:val="0"/>
          <w:bCs w:val="0"/>
        </w:rPr>
      </w:pPr>
      <w:r>
        <w:rPr>
          <w:rFonts w:ascii="Arial" w:hAnsi="Arial"/>
          <w:b w:val="0"/>
          <w:bCs w:val="0"/>
        </w:rPr>
        <w:t>„Fräsen und Bohren sind alltägliche Bearbeitungstechniken</w:t>
      </w:r>
      <w:r w:rsidR="00CB66A0">
        <w:rPr>
          <w:rFonts w:ascii="Arial" w:hAnsi="Arial"/>
          <w:b w:val="0"/>
          <w:bCs w:val="0"/>
        </w:rPr>
        <w:t>,</w:t>
      </w:r>
      <w:r>
        <w:rPr>
          <w:rFonts w:ascii="Arial" w:hAnsi="Arial"/>
          <w:b w:val="0"/>
          <w:bCs w:val="0"/>
        </w:rPr>
        <w:t xml:space="preserve"> und doch stoßen Unternehmen immer wieder auf Herausforderungen mit besonders harten, spröden, temperaturempfindlichen oder Kompositwerkstoffen. Wir haben uns darauf spezialisiert, Werkzeuge für diese Materialien zu entwickeln und mit unseren Kunden die Prozesse zu optimieren“, sagt </w:t>
      </w:r>
      <w:r w:rsidRPr="00197F59">
        <w:rPr>
          <w:rFonts w:ascii="Arial" w:hAnsi="Arial"/>
          <w:b w:val="0"/>
          <w:bCs w:val="0"/>
        </w:rPr>
        <w:t>Christel Hufschmied, Geschäftsführerin der Hufschmied Zerspanungssysteme GmbH.</w:t>
      </w:r>
      <w:r>
        <w:rPr>
          <w:rFonts w:ascii="Arial" w:hAnsi="Arial"/>
          <w:b w:val="0"/>
          <w:bCs w:val="0"/>
        </w:rPr>
        <w:t xml:space="preserve"> „Es ist immer wieder erstaunlich, welche Optimierungen bei Zeit, Kosten und Qualität möglich sind, </w:t>
      </w:r>
      <w:r w:rsidRPr="00187051">
        <w:rPr>
          <w:rFonts w:ascii="Arial" w:hAnsi="Arial"/>
          <w:b w:val="0"/>
          <w:bCs w:val="0"/>
        </w:rPr>
        <w:t xml:space="preserve">wenn Werkzeug, Bearbeitungsstrategie und Maschine perfekt auf Werkstück und Material </w:t>
      </w:r>
      <w:r w:rsidRPr="00643B81">
        <w:rPr>
          <w:rFonts w:ascii="Arial" w:hAnsi="Arial"/>
          <w:b w:val="0"/>
          <w:bCs w:val="0"/>
        </w:rPr>
        <w:t>abgestimmt</w:t>
      </w:r>
      <w:r w:rsidRPr="00187051">
        <w:rPr>
          <w:rFonts w:ascii="Arial" w:hAnsi="Arial"/>
          <w:b w:val="0"/>
          <w:bCs w:val="0"/>
        </w:rPr>
        <w:t xml:space="preserve"> sind</w:t>
      </w:r>
      <w:r>
        <w:rPr>
          <w:rFonts w:ascii="Arial" w:hAnsi="Arial"/>
          <w:b w:val="0"/>
          <w:bCs w:val="0"/>
        </w:rPr>
        <w:t>. Beim Tag der offenen Tür bieten wir dazu gerne eine</w:t>
      </w:r>
      <w:r w:rsidR="00CB66A0">
        <w:rPr>
          <w:rFonts w:ascii="Arial" w:hAnsi="Arial"/>
          <w:b w:val="0"/>
          <w:bCs w:val="0"/>
        </w:rPr>
        <w:t>n</w:t>
      </w:r>
      <w:r>
        <w:rPr>
          <w:rFonts w:ascii="Arial" w:hAnsi="Arial"/>
          <w:b w:val="0"/>
          <w:bCs w:val="0"/>
        </w:rPr>
        <w:t xml:space="preserve"> Blick hinter die Kulissen an.</w:t>
      </w:r>
      <w:r w:rsidR="00D37942">
        <w:rPr>
          <w:rFonts w:ascii="Arial" w:hAnsi="Arial"/>
          <w:b w:val="0"/>
          <w:bCs w:val="0"/>
        </w:rPr>
        <w:t>“</w:t>
      </w:r>
    </w:p>
    <w:p w14:paraId="0053912F" w14:textId="27A14F0B" w:rsidR="00F55A03" w:rsidRDefault="00D03FB6" w:rsidP="00356C16">
      <w:pPr>
        <w:pStyle w:val="Textkrper"/>
        <w:spacing w:before="120" w:after="120" w:line="260" w:lineRule="exact"/>
        <w:jc w:val="both"/>
        <w:rPr>
          <w:rFonts w:ascii="Arial" w:hAnsi="Arial"/>
          <w:b w:val="0"/>
          <w:bCs w:val="0"/>
        </w:rPr>
      </w:pPr>
      <w:r w:rsidRPr="00D37942">
        <w:rPr>
          <w:rFonts w:ascii="Arial" w:hAnsi="Arial"/>
        </w:rPr>
        <w:t>Graphit, Komposit</w:t>
      </w:r>
      <w:r w:rsidR="00F55A03">
        <w:rPr>
          <w:rFonts w:ascii="Arial" w:hAnsi="Arial"/>
        </w:rPr>
        <w:t>, Aluminium, Stahl</w:t>
      </w:r>
    </w:p>
    <w:p w14:paraId="0B2BF548" w14:textId="77777777" w:rsidR="00640237" w:rsidRPr="00640237" w:rsidRDefault="00D03FB6" w:rsidP="00640237">
      <w:pPr>
        <w:pStyle w:val="Textkrper"/>
        <w:spacing w:before="120" w:after="120" w:line="260" w:lineRule="exact"/>
        <w:jc w:val="both"/>
        <w:rPr>
          <w:rFonts w:ascii="Arial" w:hAnsi="Arial"/>
          <w:b w:val="0"/>
          <w:bCs w:val="0"/>
        </w:rPr>
      </w:pPr>
      <w:r>
        <w:rPr>
          <w:rFonts w:ascii="Arial" w:hAnsi="Arial"/>
          <w:b w:val="0"/>
          <w:bCs w:val="0"/>
        </w:rPr>
        <w:t xml:space="preserve">Das Senkerodieren ist eine </w:t>
      </w:r>
      <w:r w:rsidR="00CF00C9">
        <w:rPr>
          <w:rFonts w:ascii="Arial" w:hAnsi="Arial"/>
          <w:b w:val="0"/>
          <w:bCs w:val="0"/>
        </w:rPr>
        <w:t xml:space="preserve">vor allem im Werkzeug und Formenbau häufig eingesetzte </w:t>
      </w:r>
      <w:r w:rsidR="008453F6">
        <w:rPr>
          <w:rFonts w:ascii="Arial" w:hAnsi="Arial"/>
          <w:b w:val="0"/>
          <w:bCs w:val="0"/>
        </w:rPr>
        <w:t>Technik</w:t>
      </w:r>
      <w:r w:rsidR="00640237">
        <w:rPr>
          <w:rFonts w:ascii="Arial" w:hAnsi="Arial"/>
          <w:b w:val="0"/>
          <w:bCs w:val="0"/>
        </w:rPr>
        <w:t>,</w:t>
      </w:r>
      <w:r w:rsidR="00294875">
        <w:rPr>
          <w:rFonts w:ascii="Arial" w:hAnsi="Arial"/>
          <w:b w:val="0"/>
          <w:bCs w:val="0"/>
        </w:rPr>
        <w:t xml:space="preserve"> d</w:t>
      </w:r>
      <w:r w:rsidR="00CF00C9">
        <w:rPr>
          <w:rFonts w:ascii="Arial" w:hAnsi="Arial"/>
          <w:b w:val="0"/>
          <w:bCs w:val="0"/>
        </w:rPr>
        <w:t xml:space="preserve">ie </w:t>
      </w:r>
      <w:r>
        <w:rPr>
          <w:rFonts w:ascii="Arial" w:hAnsi="Arial"/>
          <w:b w:val="0"/>
          <w:bCs w:val="0"/>
        </w:rPr>
        <w:t xml:space="preserve">Herstellung der dazu nötigen Elektroden </w:t>
      </w:r>
      <w:r w:rsidR="008453F6">
        <w:rPr>
          <w:rFonts w:ascii="Arial" w:hAnsi="Arial"/>
          <w:b w:val="0"/>
          <w:bCs w:val="0"/>
        </w:rPr>
        <w:t>kann</w:t>
      </w:r>
      <w:r w:rsidR="00640237">
        <w:rPr>
          <w:rFonts w:ascii="Arial" w:hAnsi="Arial"/>
          <w:b w:val="0"/>
          <w:bCs w:val="0"/>
        </w:rPr>
        <w:t xml:space="preserve"> jedoch</w:t>
      </w:r>
      <w:r w:rsidR="008453F6">
        <w:rPr>
          <w:rFonts w:ascii="Arial" w:hAnsi="Arial"/>
          <w:b w:val="0"/>
          <w:bCs w:val="0"/>
        </w:rPr>
        <w:t xml:space="preserve"> </w:t>
      </w:r>
      <w:r w:rsidR="00294875">
        <w:rPr>
          <w:rFonts w:ascii="Arial" w:hAnsi="Arial"/>
          <w:b w:val="0"/>
          <w:bCs w:val="0"/>
        </w:rPr>
        <w:t>zum</w:t>
      </w:r>
      <w:r w:rsidR="00CF00C9">
        <w:rPr>
          <w:rFonts w:ascii="Arial" w:hAnsi="Arial"/>
          <w:b w:val="0"/>
          <w:bCs w:val="0"/>
        </w:rPr>
        <w:t xml:space="preserve"> Zeit- und Kostenfaktor</w:t>
      </w:r>
      <w:r w:rsidR="008453F6">
        <w:rPr>
          <w:rFonts w:ascii="Arial" w:hAnsi="Arial"/>
          <w:b w:val="0"/>
          <w:bCs w:val="0"/>
        </w:rPr>
        <w:t xml:space="preserve"> werden</w:t>
      </w:r>
      <w:r w:rsidR="00CF00C9">
        <w:rPr>
          <w:rFonts w:ascii="Arial" w:hAnsi="Arial"/>
          <w:b w:val="0"/>
          <w:bCs w:val="0"/>
        </w:rPr>
        <w:t xml:space="preserve">. Beim Tag der offenen Tür zeigt </w:t>
      </w:r>
      <w:r>
        <w:rPr>
          <w:rFonts w:ascii="Arial" w:hAnsi="Arial"/>
          <w:b w:val="0"/>
          <w:bCs w:val="0"/>
        </w:rPr>
        <w:t xml:space="preserve">Hufschmied </w:t>
      </w:r>
      <w:r w:rsidR="00CF00C9">
        <w:rPr>
          <w:rFonts w:ascii="Arial" w:hAnsi="Arial"/>
          <w:b w:val="0"/>
          <w:bCs w:val="0"/>
        </w:rPr>
        <w:t xml:space="preserve">an zwei Beispielen </w:t>
      </w:r>
      <w:r w:rsidR="00294875">
        <w:rPr>
          <w:rFonts w:ascii="Arial" w:hAnsi="Arial"/>
          <w:b w:val="0"/>
          <w:bCs w:val="0"/>
        </w:rPr>
        <w:t xml:space="preserve">wie die Elektrodenproduktion mit den richtigen Fräswerkzeugen effizienter wird: </w:t>
      </w:r>
      <w:r w:rsidR="00640237" w:rsidRPr="00640237">
        <w:rPr>
          <w:rFonts w:ascii="Arial" w:hAnsi="Arial"/>
          <w:b w:val="0"/>
          <w:bCs w:val="0"/>
        </w:rPr>
        <w:t>Gefertigt werden eine Kupferelektrode für den Automobilsektor mit höchster Oberflächengüte sowie eine Elektrode aus Graphit. Für dieses schwer zu bearbeitende Material bietet Hufschmied mit dem Graftor ein Hochleistungs-Schrupp-Schlicht-Werkzeug mit hohen Standzeiten an.</w:t>
      </w:r>
    </w:p>
    <w:p w14:paraId="306D7677" w14:textId="77777777" w:rsidR="00640237" w:rsidRPr="00640237" w:rsidRDefault="00640237" w:rsidP="00640237">
      <w:pPr>
        <w:pStyle w:val="Textkrper"/>
        <w:spacing w:before="120" w:after="120" w:line="260" w:lineRule="exact"/>
        <w:jc w:val="both"/>
        <w:rPr>
          <w:rFonts w:ascii="Arial" w:hAnsi="Arial"/>
          <w:b w:val="0"/>
          <w:bCs w:val="0"/>
        </w:rPr>
      </w:pPr>
      <w:r w:rsidRPr="00640237">
        <w:rPr>
          <w:rFonts w:ascii="Arial" w:hAnsi="Arial"/>
          <w:b w:val="0"/>
          <w:bCs w:val="0"/>
        </w:rPr>
        <w:t>Kompositmaterialien werden sowohl in der Automobil- als auch in der Luftfahrtbranche immer wichtiger.  Ein weiteres Bearbeitungsbeispiel beim „Open House” ist eine Batteriewanne aus glasfaserverstärktem Kunststoff. Hier wird demonstriert, wie die bei Kompositmaterialien typischen Probleme des Ausfransens und der Delamination vermieden werden können. An weiteren Stationen im Technologiezentrum werden komplexe Aluminiumbauteile bearbeitet und filigrane Steckverbinder-Formeinsätze aus Stahl hergestellt.</w:t>
      </w:r>
    </w:p>
    <w:p w14:paraId="72668C9E" w14:textId="0D2739C3" w:rsidR="00640237" w:rsidRPr="00640237" w:rsidRDefault="00640237" w:rsidP="00640237">
      <w:pPr>
        <w:pStyle w:val="Textkrper"/>
        <w:spacing w:before="120" w:after="120" w:line="260" w:lineRule="exact"/>
        <w:jc w:val="both"/>
        <w:rPr>
          <w:rFonts w:ascii="Arial" w:hAnsi="Arial"/>
          <w:b w:val="0"/>
          <w:bCs w:val="0"/>
        </w:rPr>
      </w:pPr>
      <w:r w:rsidRPr="00640237">
        <w:rPr>
          <w:rFonts w:ascii="Arial" w:hAnsi="Arial"/>
          <w:b w:val="0"/>
          <w:bCs w:val="0"/>
        </w:rPr>
        <w:lastRenderedPageBreak/>
        <w:t xml:space="preserve">Wer Hufschmied beim Open-House-Event kennenlernen möchte, kann sich unter </w:t>
      </w:r>
      <w:hyperlink r:id="rId8" w:history="1">
        <w:r w:rsidRPr="00640237">
          <w:rPr>
            <w:rStyle w:val="Hyperlink"/>
            <w:rFonts w:ascii="Arial" w:hAnsi="Arial"/>
            <w:b w:val="0"/>
            <w:bCs w:val="0"/>
          </w:rPr>
          <w:t>https://workshop.hufschmied.net/open-house-2026/</w:t>
        </w:r>
      </w:hyperlink>
      <w:r w:rsidRPr="00640237">
        <w:rPr>
          <w:rFonts w:ascii="Arial" w:hAnsi="Arial"/>
          <w:b w:val="0"/>
          <w:bCs w:val="0"/>
        </w:rPr>
        <w:t xml:space="preserve"> anmelden.</w:t>
      </w:r>
    </w:p>
    <w:p w14:paraId="630ADF3F" w14:textId="1974CF82" w:rsidR="00BD2843" w:rsidRPr="0025172F" w:rsidRDefault="00640237" w:rsidP="00640237">
      <w:pPr>
        <w:pStyle w:val="Textkrper"/>
        <w:spacing w:before="120" w:after="120" w:line="260" w:lineRule="exact"/>
        <w:jc w:val="both"/>
        <w:rPr>
          <w:rFonts w:ascii="Arial" w:hAnsi="Arial"/>
          <w:b w:val="0"/>
          <w:bCs w:val="0"/>
        </w:rPr>
      </w:pPr>
      <w:r w:rsidRPr="00640237">
        <w:rPr>
          <w:rFonts w:ascii="Arial" w:hAnsi="Arial"/>
          <w:b w:val="0"/>
          <w:bCs w:val="0"/>
        </w:rPr>
        <w:t>Neben den Anwendungstechnikern von Hufschmied stehen während der Veranstaltung auch Vertreter der folgenden Partnerfirmen als Gesprächspartner zur Verfügung: Grob, O</w:t>
      </w:r>
      <w:r w:rsidR="0083293E">
        <w:rPr>
          <w:rFonts w:ascii="Arial" w:hAnsi="Arial"/>
          <w:b w:val="0"/>
          <w:bCs w:val="0"/>
        </w:rPr>
        <w:t>PEN MIND</w:t>
      </w:r>
      <w:r w:rsidRPr="00640237">
        <w:rPr>
          <w:rFonts w:ascii="Arial" w:hAnsi="Arial"/>
          <w:b w:val="0"/>
          <w:bCs w:val="0"/>
        </w:rPr>
        <w:t>, Rampf, MAI CARBON, Tebis, VisCheck, ZK, Röders, MHT, Quant, Schüssler, Proxxima, CmS, Rego-Fix, Krauss Maffei, SoniCut, bavAIRia und KUKA.</w:t>
      </w:r>
    </w:p>
    <w:p w14:paraId="39667FA8" w14:textId="77777777" w:rsidR="00E36E5C" w:rsidRPr="0025172F" w:rsidRDefault="00E36E5C" w:rsidP="00BD2843">
      <w:pPr>
        <w:pStyle w:val="Textkrper"/>
        <w:spacing w:before="120" w:after="120" w:line="260" w:lineRule="exact"/>
        <w:jc w:val="both"/>
        <w:rPr>
          <w:rFonts w:ascii="Arial" w:hAnsi="Arial"/>
          <w:b w:val="0"/>
          <w:bCs w:val="0"/>
        </w:rPr>
      </w:pPr>
    </w:p>
    <w:p w14:paraId="49EFE5B7" w14:textId="77777777" w:rsidR="00E36E5C" w:rsidRPr="0025172F" w:rsidRDefault="00E36E5C" w:rsidP="00E36E5C">
      <w:pPr>
        <w:pStyle w:val="PITextkrper"/>
        <w:pBdr>
          <w:top w:val="single" w:sz="4" w:space="1" w:color="auto"/>
        </w:pBdr>
        <w:spacing w:before="240"/>
        <w:rPr>
          <w:b/>
          <w:sz w:val="18"/>
          <w:szCs w:val="18"/>
          <w:lang w:val="de-DE"/>
        </w:rPr>
      </w:pPr>
      <w:r w:rsidRPr="0025172F">
        <w:rPr>
          <w:b/>
          <w:sz w:val="18"/>
          <w:szCs w:val="18"/>
          <w:lang w:val="de-DE"/>
        </w:rPr>
        <w:br/>
        <w:t>Verfügbares Bildmaterial</w:t>
      </w:r>
    </w:p>
    <w:p w14:paraId="134C7F57" w14:textId="77777777" w:rsidR="00E36E5C" w:rsidRPr="0025172F" w:rsidRDefault="00E36E5C" w:rsidP="00E36E5C">
      <w:pPr>
        <w:pStyle w:val="PIAbspann"/>
        <w:jc w:val="left"/>
        <w:rPr>
          <w:lang w:val="de-DE"/>
        </w:rPr>
      </w:pPr>
      <w:r w:rsidRPr="0025172F">
        <w:rPr>
          <w:lang w:val="de-DE"/>
        </w:rPr>
        <w:t xml:space="preserve">Folgendes Bildmaterial steht druckfähig im Internet zum Download bereit: </w:t>
      </w:r>
      <w:r w:rsidRPr="0025172F">
        <w:rPr>
          <w:lang w:val="de-DE"/>
        </w:rPr>
        <w:br/>
      </w:r>
      <w:hyperlink r:id="rId9" w:history="1">
        <w:r w:rsidRPr="0025172F">
          <w:rPr>
            <w:rStyle w:val="Hyperlink"/>
            <w:lang w:val="de-DE"/>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FF4FB1" w:rsidRPr="0025172F" w14:paraId="055F25E7" w14:textId="171522D4" w:rsidTr="00FF4FB1">
        <w:trPr>
          <w:trHeight w:val="2947"/>
        </w:trPr>
        <w:tc>
          <w:tcPr>
            <w:tcW w:w="3402" w:type="dxa"/>
          </w:tcPr>
          <w:p w14:paraId="78BDE89F" w14:textId="0EBE6A43" w:rsidR="00FF4FB1" w:rsidRPr="0025172F" w:rsidRDefault="00FF4FB1" w:rsidP="00FF4FB1">
            <w:pPr>
              <w:pStyle w:val="txt"/>
              <w:rPr>
                <w:sz w:val="16"/>
                <w:szCs w:val="16"/>
              </w:rPr>
            </w:pPr>
            <w:r w:rsidRPr="0025172F">
              <w:rPr>
                <w:noProof/>
              </w:rPr>
              <w:br/>
            </w:r>
            <w:r>
              <w:rPr>
                <w:noProof/>
              </w:rPr>
              <w:drawing>
                <wp:inline distT="0" distB="0" distL="0" distR="0" wp14:anchorId="39FF5146" wp14:editId="12DDC878">
                  <wp:extent cx="2071370" cy="1271905"/>
                  <wp:effectExtent l="0" t="0" r="5080" b="4445"/>
                  <wp:docPr id="13575353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35379" name="Grafik 1357535379"/>
                          <pic:cNvPicPr/>
                        </pic:nvPicPr>
                        <pic:blipFill>
                          <a:blip r:embed="rId10" cstate="screen">
                            <a:extLst>
                              <a:ext uri="{28A0092B-C50C-407E-A947-70E740481C1C}">
                                <a14:useLocalDpi xmlns:a14="http://schemas.microsoft.com/office/drawing/2010/main"/>
                              </a:ext>
                            </a:extLst>
                          </a:blip>
                          <a:stretch>
                            <a:fillRect/>
                          </a:stretch>
                        </pic:blipFill>
                        <pic:spPr>
                          <a:xfrm>
                            <a:off x="0" y="0"/>
                            <a:ext cx="2071370" cy="1271905"/>
                          </a:xfrm>
                          <a:prstGeom prst="rect">
                            <a:avLst/>
                          </a:prstGeom>
                        </pic:spPr>
                      </pic:pic>
                    </a:graphicData>
                  </a:graphic>
                </wp:inline>
              </w:drawing>
            </w:r>
            <w:r w:rsidRPr="0025172F">
              <w:rPr>
                <w:b/>
              </w:rPr>
              <w:br/>
            </w:r>
            <w:r w:rsidRPr="0025172F">
              <w:rPr>
                <w:sz w:val="16"/>
                <w:szCs w:val="16"/>
              </w:rPr>
              <w:t>Bildquelle: Hufschmied Zerspanungssysteme</w:t>
            </w:r>
          </w:p>
          <w:p w14:paraId="2892088F" w14:textId="3BDFBBDF" w:rsidR="00FF4FB1" w:rsidRPr="0025172F" w:rsidRDefault="00FF4FB1" w:rsidP="00FF4FB1">
            <w:pPr>
              <w:autoSpaceDE w:val="0"/>
              <w:autoSpaceDN w:val="0"/>
              <w:adjustRightInd w:val="0"/>
              <w:rPr>
                <w:rFonts w:ascii="Arial" w:hAnsi="Arial" w:cs="Arial"/>
                <w:b/>
                <w:bCs/>
                <w:sz w:val="18"/>
                <w:szCs w:val="18"/>
              </w:rPr>
            </w:pPr>
            <w:r w:rsidRPr="00FF4FB1">
              <w:rPr>
                <w:rFonts w:ascii="Arial" w:hAnsi="Arial" w:cs="Arial"/>
                <w:b/>
                <w:sz w:val="18"/>
                <w:szCs w:val="18"/>
              </w:rPr>
              <w:t>Am 17. Juni 2026 öffnet Hufschmied Zerspanungssysteme ab 10:00 Uhr sein Technologiezentrum</w:t>
            </w:r>
            <w:r>
              <w:rPr>
                <w:rFonts w:ascii="Arial" w:hAnsi="Arial" w:cs="Arial"/>
                <w:b/>
                <w:sz w:val="18"/>
                <w:szCs w:val="18"/>
              </w:rPr>
              <w:t xml:space="preserve"> in Bobingen</w:t>
            </w:r>
            <w:r w:rsidRPr="00FF4FB1">
              <w:rPr>
                <w:rFonts w:ascii="Arial" w:hAnsi="Arial" w:cs="Arial"/>
                <w:b/>
                <w:sz w:val="18"/>
                <w:szCs w:val="18"/>
              </w:rPr>
              <w:t xml:space="preserve"> für die interessierte Öffentlichkeit.</w:t>
            </w:r>
          </w:p>
        </w:tc>
        <w:tc>
          <w:tcPr>
            <w:tcW w:w="3402" w:type="dxa"/>
          </w:tcPr>
          <w:p w14:paraId="294A6391" w14:textId="2135D6CC" w:rsidR="00FF4FB1" w:rsidRPr="00FF4FB1" w:rsidRDefault="00FF4FB1" w:rsidP="00FF4FB1">
            <w:pPr>
              <w:pStyle w:val="txt"/>
              <w:jc w:val="center"/>
              <w:rPr>
                <w:noProof/>
              </w:rPr>
            </w:pPr>
            <w:r w:rsidRPr="0025172F">
              <w:rPr>
                <w:noProof/>
              </w:rPr>
              <w:br/>
            </w:r>
            <w:r>
              <w:rPr>
                <w:noProof/>
              </w:rPr>
              <w:drawing>
                <wp:inline distT="0" distB="0" distL="0" distR="0" wp14:anchorId="1EF8AD2C" wp14:editId="2F2AAEBC">
                  <wp:extent cx="2068829" cy="1271905"/>
                  <wp:effectExtent l="0" t="0" r="8255" b="4445"/>
                  <wp:docPr id="16234109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10914" name="Grafik 1623410914"/>
                          <pic:cNvPicPr/>
                        </pic:nvPicPr>
                        <pic:blipFill rotWithShape="1">
                          <a:blip r:embed="rId11" cstate="screen">
                            <a:extLst>
                              <a:ext uri="{28A0092B-C50C-407E-A947-70E740481C1C}">
                                <a14:useLocalDpi xmlns:a14="http://schemas.microsoft.com/office/drawing/2010/main"/>
                              </a:ext>
                            </a:extLst>
                          </a:blip>
                          <a:srcRect t="2071" b="5680"/>
                          <a:stretch>
                            <a:fillRect/>
                          </a:stretch>
                        </pic:blipFill>
                        <pic:spPr bwMode="auto">
                          <a:xfrm>
                            <a:off x="0" y="0"/>
                            <a:ext cx="2070000" cy="1272625"/>
                          </a:xfrm>
                          <a:prstGeom prst="rect">
                            <a:avLst/>
                          </a:prstGeom>
                          <a:ln>
                            <a:noFill/>
                          </a:ln>
                          <a:extLst>
                            <a:ext uri="{53640926-AAD7-44D8-BBD7-CCE9431645EC}">
                              <a14:shadowObscured xmlns:a14="http://schemas.microsoft.com/office/drawing/2010/main"/>
                            </a:ext>
                          </a:extLst>
                        </pic:spPr>
                      </pic:pic>
                    </a:graphicData>
                  </a:graphic>
                </wp:inline>
              </w:drawing>
            </w:r>
            <w:r w:rsidRPr="0025172F">
              <w:rPr>
                <w:b/>
              </w:rPr>
              <w:br/>
            </w:r>
            <w:r w:rsidRPr="0025172F">
              <w:rPr>
                <w:sz w:val="16"/>
                <w:szCs w:val="16"/>
              </w:rPr>
              <w:t>Bildquelle: Hufschmied Zerspanungssysteme</w:t>
            </w:r>
          </w:p>
          <w:p w14:paraId="20E5DC62" w14:textId="111CD9E8" w:rsidR="00FF4FB1" w:rsidRPr="0025172F" w:rsidRDefault="00FF4FB1" w:rsidP="0083293E">
            <w:pPr>
              <w:autoSpaceDE w:val="0"/>
              <w:autoSpaceDN w:val="0"/>
              <w:adjustRightInd w:val="0"/>
              <w:rPr>
                <w:noProof/>
              </w:rPr>
            </w:pPr>
            <w:r w:rsidRPr="00FF4FB1">
              <w:rPr>
                <w:rFonts w:ascii="Arial" w:hAnsi="Arial" w:cs="Arial"/>
                <w:b/>
                <w:sz w:val="18"/>
                <w:szCs w:val="18"/>
              </w:rPr>
              <w:t>Christel Hufschmied, Geschäftsführerin der Hufschmied Zerspanungssysteme GmbH</w:t>
            </w:r>
            <w:r w:rsidR="00181827">
              <w:rPr>
                <w:rFonts w:ascii="Arial" w:hAnsi="Arial" w:cs="Arial"/>
                <w:b/>
                <w:sz w:val="18"/>
                <w:szCs w:val="18"/>
              </w:rPr>
              <w:t>, lädt ein zum Open House.</w:t>
            </w:r>
            <w:r w:rsidR="0083293E">
              <w:rPr>
                <w:rFonts w:ascii="Arial" w:hAnsi="Arial" w:cs="Arial"/>
                <w:b/>
                <w:sz w:val="18"/>
                <w:szCs w:val="18"/>
              </w:rPr>
              <w:br/>
            </w:r>
          </w:p>
        </w:tc>
      </w:tr>
      <w:tr w:rsidR="00FF4FB1" w:rsidRPr="0025172F" w14:paraId="7D12DB4D" w14:textId="77777777" w:rsidTr="00FF4FB1">
        <w:trPr>
          <w:gridAfter w:val="1"/>
          <w:wAfter w:w="3402" w:type="dxa"/>
          <w:trHeight w:val="2947"/>
        </w:trPr>
        <w:tc>
          <w:tcPr>
            <w:tcW w:w="3402" w:type="dxa"/>
          </w:tcPr>
          <w:p w14:paraId="65B4790A" w14:textId="77777777" w:rsidR="0083293E" w:rsidRDefault="0083293E" w:rsidP="00FF4FB1">
            <w:pPr>
              <w:pStyle w:val="txt"/>
              <w:rPr>
                <w:sz w:val="16"/>
                <w:szCs w:val="16"/>
              </w:rPr>
            </w:pPr>
            <w:r>
              <w:rPr>
                <w:noProof/>
              </w:rPr>
              <w:drawing>
                <wp:anchor distT="0" distB="0" distL="114300" distR="114300" simplePos="0" relativeHeight="251658240" behindDoc="0" locked="0" layoutInCell="1" allowOverlap="1" wp14:anchorId="4A44C506" wp14:editId="22F88392">
                  <wp:simplePos x="0" y="0"/>
                  <wp:positionH relativeFrom="margin">
                    <wp:posOffset>402590</wp:posOffset>
                  </wp:positionH>
                  <wp:positionV relativeFrom="margin">
                    <wp:posOffset>152400</wp:posOffset>
                  </wp:positionV>
                  <wp:extent cx="1266190" cy="1799590"/>
                  <wp:effectExtent l="0" t="0" r="0" b="0"/>
                  <wp:wrapSquare wrapText="bothSides"/>
                  <wp:docPr id="87413700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37005" name="Grafik 8741370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190" cy="1799590"/>
                          </a:xfrm>
                          <a:prstGeom prst="rect">
                            <a:avLst/>
                          </a:prstGeom>
                        </pic:spPr>
                      </pic:pic>
                    </a:graphicData>
                  </a:graphic>
                  <wp14:sizeRelH relativeFrom="margin">
                    <wp14:pctWidth>0</wp14:pctWidth>
                  </wp14:sizeRelH>
                  <wp14:sizeRelV relativeFrom="margin">
                    <wp14:pctHeight>0</wp14:pctHeight>
                  </wp14:sizeRelV>
                </wp:anchor>
              </w:drawing>
            </w:r>
            <w:r w:rsidR="00FF4FB1" w:rsidRPr="0025172F">
              <w:rPr>
                <w:noProof/>
              </w:rPr>
              <w:br/>
            </w:r>
            <w:r w:rsidR="00FF4FB1" w:rsidRPr="0025172F">
              <w:rPr>
                <w:b/>
              </w:rPr>
              <w:br/>
            </w:r>
            <w:r>
              <w:rPr>
                <w:sz w:val="16"/>
                <w:szCs w:val="16"/>
              </w:rPr>
              <w:br/>
            </w:r>
            <w:r>
              <w:rPr>
                <w:sz w:val="16"/>
                <w:szCs w:val="16"/>
              </w:rPr>
              <w:br/>
            </w:r>
          </w:p>
          <w:p w14:paraId="741C9561" w14:textId="77777777" w:rsidR="0083293E" w:rsidRDefault="0083293E" w:rsidP="00FF4FB1">
            <w:pPr>
              <w:pStyle w:val="txt"/>
              <w:rPr>
                <w:sz w:val="16"/>
                <w:szCs w:val="16"/>
              </w:rPr>
            </w:pPr>
          </w:p>
          <w:p w14:paraId="778ADDF4" w14:textId="77777777" w:rsidR="0083293E" w:rsidRDefault="0083293E" w:rsidP="00FF4FB1">
            <w:pPr>
              <w:pStyle w:val="txt"/>
              <w:rPr>
                <w:sz w:val="16"/>
                <w:szCs w:val="16"/>
              </w:rPr>
            </w:pPr>
          </w:p>
          <w:p w14:paraId="1A2F771F" w14:textId="77777777" w:rsidR="0083293E" w:rsidRDefault="0083293E" w:rsidP="00FF4FB1">
            <w:pPr>
              <w:pStyle w:val="txt"/>
              <w:rPr>
                <w:sz w:val="16"/>
                <w:szCs w:val="16"/>
              </w:rPr>
            </w:pPr>
          </w:p>
          <w:p w14:paraId="662FB0A2" w14:textId="77777777" w:rsidR="0083293E" w:rsidRDefault="0083293E" w:rsidP="00FF4FB1">
            <w:pPr>
              <w:pStyle w:val="txt"/>
              <w:rPr>
                <w:sz w:val="16"/>
                <w:szCs w:val="16"/>
              </w:rPr>
            </w:pPr>
          </w:p>
          <w:p w14:paraId="3D06EDFB" w14:textId="77777777" w:rsidR="0083293E" w:rsidRDefault="0083293E" w:rsidP="00FF4FB1">
            <w:pPr>
              <w:pStyle w:val="txt"/>
              <w:rPr>
                <w:sz w:val="16"/>
                <w:szCs w:val="16"/>
              </w:rPr>
            </w:pPr>
          </w:p>
          <w:p w14:paraId="72E4F1D3" w14:textId="4E981FC0" w:rsidR="00FF4FB1" w:rsidRPr="00181827" w:rsidRDefault="00FF4FB1" w:rsidP="00FF4FB1">
            <w:pPr>
              <w:pStyle w:val="txt"/>
              <w:rPr>
                <w:noProof/>
              </w:rPr>
            </w:pPr>
            <w:r w:rsidRPr="0025172F">
              <w:rPr>
                <w:sz w:val="16"/>
                <w:szCs w:val="16"/>
              </w:rPr>
              <w:t>Bildquelle: Hufschmied Zerspanungssysteme</w:t>
            </w:r>
          </w:p>
          <w:p w14:paraId="205022D4" w14:textId="5059E023" w:rsidR="00FF4FB1" w:rsidRPr="0025172F" w:rsidRDefault="00181827" w:rsidP="0083293E">
            <w:pPr>
              <w:autoSpaceDE w:val="0"/>
              <w:autoSpaceDN w:val="0"/>
              <w:adjustRightInd w:val="0"/>
              <w:rPr>
                <w:noProof/>
              </w:rPr>
            </w:pPr>
            <w:r>
              <w:rPr>
                <w:rFonts w:ascii="Arial" w:hAnsi="Arial" w:cs="Arial"/>
                <w:b/>
                <w:sz w:val="18"/>
                <w:szCs w:val="18"/>
              </w:rPr>
              <w:t>Der Tag der offenen Tür bei Hufschmied wird unter anderem von Technologiepartner</w:t>
            </w:r>
            <w:r w:rsidR="0083293E">
              <w:rPr>
                <w:rFonts w:ascii="Arial" w:hAnsi="Arial" w:cs="Arial"/>
                <w:b/>
                <w:sz w:val="18"/>
                <w:szCs w:val="18"/>
              </w:rPr>
              <w:t>n</w:t>
            </w:r>
            <w:r>
              <w:rPr>
                <w:rFonts w:ascii="Arial" w:hAnsi="Arial" w:cs="Arial"/>
                <w:b/>
                <w:sz w:val="18"/>
                <w:szCs w:val="18"/>
              </w:rPr>
              <w:t xml:space="preserve"> aus den Bereichen Werkzeugmaschine</w:t>
            </w:r>
            <w:r w:rsidR="00E92233">
              <w:rPr>
                <w:rFonts w:ascii="Arial" w:hAnsi="Arial" w:cs="Arial"/>
                <w:b/>
                <w:sz w:val="18"/>
                <w:szCs w:val="18"/>
              </w:rPr>
              <w:t>n</w:t>
            </w:r>
            <w:r>
              <w:rPr>
                <w:rFonts w:ascii="Arial" w:hAnsi="Arial" w:cs="Arial"/>
                <w:b/>
                <w:sz w:val="18"/>
                <w:szCs w:val="18"/>
              </w:rPr>
              <w:t>bau, CAM und Werkstoffe mitgestaltet sowie durch Großkunden und Industrieverbände.</w:t>
            </w:r>
            <w:r w:rsidR="0083293E">
              <w:rPr>
                <w:rFonts w:ascii="Arial" w:hAnsi="Arial" w:cs="Arial"/>
                <w:b/>
                <w:sz w:val="18"/>
                <w:szCs w:val="18"/>
              </w:rPr>
              <w:br/>
            </w:r>
          </w:p>
        </w:tc>
      </w:tr>
    </w:tbl>
    <w:p w14:paraId="21462D38" w14:textId="77777777" w:rsidR="00D15D95" w:rsidRPr="0025172F" w:rsidRDefault="00D15D95" w:rsidP="00D15D95">
      <w:pPr>
        <w:pStyle w:val="Textkrper"/>
        <w:spacing w:before="120" w:after="120" w:line="260" w:lineRule="exact"/>
        <w:jc w:val="both"/>
        <w:rPr>
          <w:rFonts w:ascii="Arial" w:hAnsi="Arial"/>
          <w:b w:val="0"/>
          <w:bCs w:val="0"/>
        </w:rPr>
      </w:pPr>
    </w:p>
    <w:p w14:paraId="1C4178C4" w14:textId="77777777" w:rsidR="00D15D95" w:rsidRPr="0025172F" w:rsidRDefault="00D15D95" w:rsidP="00D15D95">
      <w:pPr>
        <w:pStyle w:val="PITextkrper"/>
        <w:pBdr>
          <w:top w:val="single" w:sz="4" w:space="1" w:color="auto"/>
        </w:pBdr>
        <w:spacing w:before="240"/>
        <w:rPr>
          <w:b/>
          <w:sz w:val="18"/>
          <w:szCs w:val="18"/>
          <w:lang w:val="de-DE"/>
        </w:rPr>
      </w:pPr>
    </w:p>
    <w:p w14:paraId="16C2AC41" w14:textId="77777777" w:rsidR="00D15D95" w:rsidRPr="0025172F" w:rsidRDefault="00D15D95" w:rsidP="00D15D95">
      <w:pPr>
        <w:pStyle w:val="Textkrper"/>
        <w:spacing w:before="120" w:after="120" w:line="276" w:lineRule="auto"/>
        <w:rPr>
          <w:rFonts w:ascii="Arial" w:hAnsi="Arial"/>
          <w:bCs w:val="0"/>
          <w:szCs w:val="24"/>
        </w:rPr>
      </w:pPr>
      <w:r w:rsidRPr="0025172F">
        <w:rPr>
          <w:rFonts w:ascii="Arial" w:hAnsi="Arial"/>
          <w:bCs w:val="0"/>
          <w:szCs w:val="24"/>
        </w:rPr>
        <w:t>Über Hufschmied Zerspanungssysteme GmbH</w:t>
      </w:r>
    </w:p>
    <w:p w14:paraId="7FCF7375" w14:textId="77777777" w:rsidR="00BE786F" w:rsidRPr="0025172F" w:rsidRDefault="00BE786F" w:rsidP="00BE786F">
      <w:pPr>
        <w:pStyle w:val="Textkrper"/>
        <w:spacing w:before="120" w:after="120" w:line="260" w:lineRule="exact"/>
        <w:jc w:val="both"/>
        <w:rPr>
          <w:rFonts w:ascii="Arial" w:hAnsi="Arial"/>
          <w:b w:val="0"/>
          <w:bCs w:val="0"/>
        </w:rPr>
      </w:pPr>
      <w:r w:rsidRPr="0025172F">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25172F">
        <w:rPr>
          <w:rFonts w:ascii="Arial" w:hAnsi="Arial"/>
          <w:b w:val="0"/>
          <w:bCs w:val="0"/>
          <w:color w:val="000000"/>
        </w:rPr>
        <w:t>Friction Stir Welding</w:t>
      </w:r>
      <w:r w:rsidRPr="0025172F">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25172F" w:rsidRDefault="00D15D95" w:rsidP="00D15D95">
      <w:pPr>
        <w:pStyle w:val="Textkrper"/>
        <w:spacing w:before="120" w:after="120" w:line="260" w:lineRule="exact"/>
        <w:jc w:val="both"/>
        <w:rPr>
          <w:rFonts w:ascii="Arial" w:hAnsi="Arial"/>
          <w:b w:val="0"/>
          <w:i/>
          <w:iCs/>
        </w:rPr>
      </w:pPr>
    </w:p>
    <w:p w14:paraId="77FF1541" w14:textId="77777777" w:rsidR="00D15D95" w:rsidRPr="0025172F" w:rsidRDefault="00D15D95" w:rsidP="00D15D95">
      <w:pPr>
        <w:pStyle w:val="Textkrper"/>
        <w:spacing w:before="120" w:after="120" w:line="260" w:lineRule="exact"/>
        <w:jc w:val="both"/>
        <w:rPr>
          <w:rFonts w:ascii="Arial" w:hAnsi="Arial"/>
          <w:b w:val="0"/>
          <w:i/>
          <w:iCs/>
        </w:rPr>
      </w:pPr>
      <w:r w:rsidRPr="0025172F">
        <w:rPr>
          <w:rFonts w:ascii="Arial" w:hAnsi="Arial"/>
          <w:b w:val="0"/>
          <w:i/>
          <w:iCs/>
        </w:rPr>
        <w:t>Hufschmied Zerspanungssysteme GmbH – One Cut Ahead</w:t>
      </w:r>
    </w:p>
    <w:p w14:paraId="0FDF5381" w14:textId="77777777" w:rsidR="00D15D95" w:rsidRPr="0025172F" w:rsidRDefault="00D15D95" w:rsidP="00D15D95">
      <w:pPr>
        <w:pStyle w:val="Textkrper"/>
        <w:spacing w:before="120" w:after="120" w:line="276" w:lineRule="auto"/>
        <w:rPr>
          <w:rFonts w:ascii="Arial" w:hAnsi="Arial"/>
        </w:rPr>
      </w:pPr>
      <w:r w:rsidRPr="0025172F">
        <w:rPr>
          <w:rFonts w:ascii="Arial" w:hAnsi="Arial"/>
          <w:bCs w:val="0"/>
        </w:rPr>
        <w:t>Weitere Informationen unter www.hufschmied.net</w:t>
      </w:r>
    </w:p>
    <w:p w14:paraId="05933D21" w14:textId="77777777" w:rsidR="00D15D95" w:rsidRPr="0025172F"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25172F" w14:paraId="7524D1C9" w14:textId="77777777" w:rsidTr="0068724F">
        <w:tc>
          <w:tcPr>
            <w:tcW w:w="3902" w:type="dxa"/>
            <w:hideMark/>
          </w:tcPr>
          <w:p w14:paraId="7C9CD67A" w14:textId="77777777" w:rsidR="00D15D95" w:rsidRPr="0025172F" w:rsidRDefault="00D15D95" w:rsidP="0068724F">
            <w:pPr>
              <w:pStyle w:val="Textkrper"/>
              <w:autoSpaceDE/>
              <w:adjustRightInd/>
              <w:spacing w:before="120" w:after="120" w:line="276" w:lineRule="auto"/>
              <w:rPr>
                <w:rFonts w:ascii="Arial" w:hAnsi="Arial"/>
                <w:bCs w:val="0"/>
                <w:szCs w:val="24"/>
              </w:rPr>
            </w:pPr>
            <w:r w:rsidRPr="0025172F">
              <w:rPr>
                <w:rFonts w:ascii="Arial" w:hAnsi="Arial"/>
                <w:b w:val="0"/>
                <w:bCs w:val="0"/>
              </w:rPr>
              <w:br w:type="page"/>
            </w:r>
            <w:r w:rsidRPr="0025172F">
              <w:rPr>
                <w:rFonts w:ascii="Arial" w:hAnsi="Arial"/>
                <w:bCs w:val="0"/>
                <w:szCs w:val="24"/>
              </w:rPr>
              <w:t>Weitere Informationen:</w:t>
            </w:r>
          </w:p>
          <w:p w14:paraId="27DD0F11" w14:textId="206B615A"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Hufschmied Zerspanungssysteme GmbH</w:t>
            </w:r>
            <w:r w:rsidRPr="0025172F">
              <w:rPr>
                <w:rFonts w:ascii="Arial" w:hAnsi="Arial" w:cs="Arial"/>
                <w:bCs/>
                <w:sz w:val="20"/>
              </w:rPr>
              <w:br/>
              <w:t>Marco Beigl</w:t>
            </w:r>
            <w:r w:rsidRPr="0025172F">
              <w:rPr>
                <w:rFonts w:ascii="Arial" w:hAnsi="Arial" w:cs="Arial"/>
                <w:bCs/>
                <w:sz w:val="20"/>
              </w:rPr>
              <w:br/>
              <w:t>Edisonstraße 11d</w:t>
            </w:r>
            <w:r w:rsidRPr="0025172F">
              <w:rPr>
                <w:rFonts w:ascii="Arial" w:hAnsi="Arial" w:cs="Arial"/>
                <w:bCs/>
                <w:sz w:val="20"/>
              </w:rPr>
              <w:br/>
              <w:t>86399 Bobingen</w:t>
            </w:r>
            <w:r w:rsidRPr="0025172F">
              <w:rPr>
                <w:rFonts w:ascii="Arial" w:hAnsi="Arial" w:cs="Arial"/>
                <w:bCs/>
                <w:sz w:val="20"/>
              </w:rPr>
              <w:br/>
              <w:t>Deutschland</w:t>
            </w:r>
          </w:p>
          <w:p w14:paraId="6697C5AE" w14:textId="77777777" w:rsidR="00D15D95" w:rsidRPr="0083293E" w:rsidRDefault="00D15D95" w:rsidP="0068724F">
            <w:pPr>
              <w:spacing w:before="120" w:after="120" w:line="276" w:lineRule="auto"/>
              <w:rPr>
                <w:rFonts w:ascii="Arial" w:hAnsi="Arial" w:cs="Arial"/>
                <w:bCs/>
                <w:sz w:val="20"/>
                <w:lang w:val="it-IT"/>
              </w:rPr>
            </w:pPr>
            <w:r w:rsidRPr="0083293E">
              <w:rPr>
                <w:rFonts w:ascii="Arial" w:hAnsi="Arial" w:cs="Arial"/>
                <w:bCs/>
                <w:sz w:val="20"/>
                <w:lang w:val="it-IT"/>
              </w:rPr>
              <w:t>Telefon: +49 8234 9664-0</w:t>
            </w:r>
            <w:r w:rsidRPr="0083293E">
              <w:rPr>
                <w:rFonts w:ascii="Arial" w:hAnsi="Arial" w:cs="Arial"/>
                <w:bCs/>
                <w:sz w:val="20"/>
                <w:lang w:val="it-IT"/>
              </w:rPr>
              <w:br/>
              <w:t>Telefax: +49 8234 9664-99</w:t>
            </w:r>
            <w:r w:rsidRPr="0083293E">
              <w:rPr>
                <w:rFonts w:ascii="Arial" w:hAnsi="Arial" w:cs="Arial"/>
                <w:bCs/>
                <w:sz w:val="20"/>
                <w:lang w:val="it-IT"/>
              </w:rPr>
              <w:br/>
              <w:t>E-Mail: info@hufschmied.net</w:t>
            </w:r>
          </w:p>
          <w:p w14:paraId="6787A17D" w14:textId="77777777" w:rsidR="00D15D95" w:rsidRPr="0025172F" w:rsidRDefault="00D15D95" w:rsidP="0068724F">
            <w:pPr>
              <w:spacing w:before="120" w:after="120" w:line="276" w:lineRule="auto"/>
              <w:rPr>
                <w:rFonts w:ascii="Arial" w:hAnsi="Arial" w:cs="Arial"/>
                <w:bCs/>
                <w:sz w:val="20"/>
              </w:rPr>
            </w:pPr>
            <w:r w:rsidRPr="0025172F">
              <w:rPr>
                <w:rFonts w:ascii="Arial" w:hAnsi="Arial" w:cs="Arial"/>
                <w:bCs/>
                <w:sz w:val="20"/>
              </w:rPr>
              <w:t>www.hufschmied.net</w:t>
            </w:r>
          </w:p>
        </w:tc>
        <w:tc>
          <w:tcPr>
            <w:tcW w:w="3193" w:type="dxa"/>
            <w:hideMark/>
          </w:tcPr>
          <w:p w14:paraId="594B2D39" w14:textId="77777777" w:rsidR="00D15D95" w:rsidRPr="0025172F" w:rsidRDefault="00D15D95" w:rsidP="0068724F">
            <w:pPr>
              <w:pStyle w:val="Textkrper"/>
              <w:tabs>
                <w:tab w:val="left" w:pos="1065"/>
              </w:tabs>
              <w:autoSpaceDE/>
              <w:adjustRightInd/>
              <w:spacing w:before="120" w:after="120" w:line="276" w:lineRule="auto"/>
              <w:rPr>
                <w:rFonts w:ascii="Arial" w:hAnsi="Arial"/>
                <w:bCs w:val="0"/>
                <w:szCs w:val="24"/>
              </w:rPr>
            </w:pPr>
            <w:r w:rsidRPr="0025172F">
              <w:rPr>
                <w:rFonts w:ascii="Arial" w:hAnsi="Arial"/>
                <w:bCs w:val="0"/>
                <w:szCs w:val="24"/>
              </w:rPr>
              <w:t>Pressekontakt:</w:t>
            </w:r>
          </w:p>
          <w:p w14:paraId="3412C45E"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HighTech communications GmbH</w:t>
            </w:r>
            <w:r w:rsidRPr="0025172F">
              <w:rPr>
                <w:rFonts w:ascii="Arial" w:hAnsi="Arial" w:cs="Arial"/>
                <w:bCs/>
                <w:sz w:val="20"/>
              </w:rPr>
              <w:br/>
              <w:t>Brigitte Basilio</w:t>
            </w:r>
            <w:r w:rsidRPr="0025172F">
              <w:rPr>
                <w:rFonts w:ascii="Arial" w:hAnsi="Arial" w:cs="Arial"/>
                <w:bCs/>
                <w:sz w:val="20"/>
              </w:rPr>
              <w:br/>
              <w:t>Brunhamstraße 21</w:t>
            </w:r>
            <w:r w:rsidRPr="0025172F">
              <w:rPr>
                <w:rFonts w:ascii="Arial" w:hAnsi="Arial" w:cs="Arial"/>
                <w:bCs/>
                <w:sz w:val="20"/>
              </w:rPr>
              <w:br/>
              <w:t>81249 München</w:t>
            </w:r>
            <w:r w:rsidRPr="0025172F">
              <w:rPr>
                <w:rFonts w:ascii="Arial" w:hAnsi="Arial" w:cs="Arial"/>
                <w:bCs/>
                <w:sz w:val="20"/>
              </w:rPr>
              <w:br/>
              <w:t>Deutschland</w:t>
            </w:r>
          </w:p>
          <w:p w14:paraId="4F0409C3" w14:textId="77777777" w:rsidR="00D15D95" w:rsidRPr="0083293E" w:rsidRDefault="00D15D95" w:rsidP="0068724F">
            <w:pPr>
              <w:tabs>
                <w:tab w:val="left" w:pos="1065"/>
              </w:tabs>
              <w:spacing w:before="120" w:after="120" w:line="276" w:lineRule="auto"/>
              <w:rPr>
                <w:rFonts w:ascii="Arial" w:hAnsi="Arial" w:cs="Arial"/>
                <w:bCs/>
                <w:sz w:val="20"/>
                <w:lang w:val="it-IT"/>
              </w:rPr>
            </w:pPr>
            <w:r w:rsidRPr="0083293E">
              <w:rPr>
                <w:rFonts w:ascii="Arial" w:hAnsi="Arial" w:cs="Arial"/>
                <w:bCs/>
                <w:sz w:val="20"/>
                <w:lang w:val="it-IT"/>
              </w:rPr>
              <w:t>Telefon: +49 89 500778-20</w:t>
            </w:r>
            <w:r w:rsidRPr="0083293E">
              <w:rPr>
                <w:rFonts w:ascii="Arial" w:hAnsi="Arial" w:cs="Arial"/>
                <w:bCs/>
                <w:sz w:val="20"/>
                <w:lang w:val="it-IT"/>
              </w:rPr>
              <w:br/>
              <w:t>E-Mail: b.basilio@htcm.de</w:t>
            </w:r>
          </w:p>
          <w:p w14:paraId="68F75FD8" w14:textId="77777777" w:rsidR="00D15D95" w:rsidRPr="0025172F" w:rsidRDefault="00D15D95" w:rsidP="0068724F">
            <w:pPr>
              <w:tabs>
                <w:tab w:val="left" w:pos="1065"/>
              </w:tabs>
              <w:spacing w:before="120" w:after="120" w:line="276" w:lineRule="auto"/>
              <w:rPr>
                <w:rFonts w:ascii="Arial" w:hAnsi="Arial" w:cs="Arial"/>
                <w:bCs/>
                <w:sz w:val="20"/>
              </w:rPr>
            </w:pPr>
            <w:r w:rsidRPr="0025172F">
              <w:rPr>
                <w:rFonts w:ascii="Arial" w:hAnsi="Arial" w:cs="Arial"/>
                <w:bCs/>
                <w:sz w:val="20"/>
              </w:rPr>
              <w:t xml:space="preserve">www.htcm.de </w:t>
            </w:r>
          </w:p>
        </w:tc>
      </w:tr>
    </w:tbl>
    <w:p w14:paraId="61700394" w14:textId="77777777" w:rsidR="00D15D95" w:rsidRPr="0025172F" w:rsidRDefault="00D15D95" w:rsidP="00B61AE2">
      <w:pPr>
        <w:pStyle w:val="Textkrper"/>
        <w:spacing w:before="120" w:after="120" w:line="260" w:lineRule="exact"/>
        <w:jc w:val="both"/>
        <w:rPr>
          <w:rFonts w:ascii="Arial" w:hAnsi="Arial"/>
          <w:b w:val="0"/>
          <w:bCs w:val="0"/>
        </w:rPr>
      </w:pPr>
    </w:p>
    <w:sectPr w:rsidR="00D15D95" w:rsidRPr="0025172F" w:rsidSect="00004BEC">
      <w:headerReference w:type="default" r:id="rId13"/>
      <w:footerReference w:type="default" r:id="rId14"/>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5FB1" w14:textId="77777777" w:rsidR="00CB090E" w:rsidRDefault="00CB090E">
      <w:r>
        <w:separator/>
      </w:r>
    </w:p>
  </w:endnote>
  <w:endnote w:type="continuationSeparator" w:id="0">
    <w:p w14:paraId="7EDF5EF2" w14:textId="77777777" w:rsidR="00CB090E" w:rsidRDefault="00CB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0AF92126"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365875">
      <w:rPr>
        <w:rFonts w:ascii="Arial" w:hAnsi="Arial" w:cs="Arial"/>
        <w:noProof/>
        <w:snapToGrid w:val="0"/>
        <w:sz w:val="16"/>
        <w:szCs w:val="16"/>
      </w:rPr>
      <w:t>HFS1PI272</w:t>
    </w:r>
    <w:r w:rsidR="0083293E">
      <w:rPr>
        <w:rFonts w:ascii="Arial" w:hAnsi="Arial" w:cs="Arial"/>
        <w:noProof/>
        <w:snapToGrid w:val="0"/>
        <w:sz w:val="16"/>
        <w:szCs w:val="16"/>
      </w:rPr>
      <w:t>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B319" w14:textId="77777777" w:rsidR="00CB090E" w:rsidRDefault="00CB090E">
      <w:r>
        <w:separator/>
      </w:r>
    </w:p>
  </w:footnote>
  <w:footnote w:type="continuationSeparator" w:id="0">
    <w:p w14:paraId="6ED39713" w14:textId="77777777" w:rsidR="00CB090E" w:rsidRDefault="00CB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2893C8B7" w:rsidR="00B61AE2" w:rsidRDefault="00FD162D"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7CFA4772">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905"/>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81827"/>
    <w:rsid w:val="00190F4E"/>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A6A"/>
    <w:rsid w:val="00243D1A"/>
    <w:rsid w:val="0025172F"/>
    <w:rsid w:val="00264572"/>
    <w:rsid w:val="00270832"/>
    <w:rsid w:val="002715D4"/>
    <w:rsid w:val="00273C1C"/>
    <w:rsid w:val="0028487E"/>
    <w:rsid w:val="00285B8D"/>
    <w:rsid w:val="002872A3"/>
    <w:rsid w:val="002921AC"/>
    <w:rsid w:val="00294875"/>
    <w:rsid w:val="00296DA5"/>
    <w:rsid w:val="002A095E"/>
    <w:rsid w:val="002A4C16"/>
    <w:rsid w:val="002A7E50"/>
    <w:rsid w:val="002C021E"/>
    <w:rsid w:val="002C2A63"/>
    <w:rsid w:val="002C696C"/>
    <w:rsid w:val="002D3F31"/>
    <w:rsid w:val="002D626A"/>
    <w:rsid w:val="002E0469"/>
    <w:rsid w:val="002E0DDA"/>
    <w:rsid w:val="002E229A"/>
    <w:rsid w:val="002E3BC2"/>
    <w:rsid w:val="002F488A"/>
    <w:rsid w:val="002F6247"/>
    <w:rsid w:val="002F663D"/>
    <w:rsid w:val="00300CB4"/>
    <w:rsid w:val="00301A91"/>
    <w:rsid w:val="00304188"/>
    <w:rsid w:val="00307B15"/>
    <w:rsid w:val="003105E2"/>
    <w:rsid w:val="003128A0"/>
    <w:rsid w:val="003151A1"/>
    <w:rsid w:val="003156CA"/>
    <w:rsid w:val="003175CD"/>
    <w:rsid w:val="00320451"/>
    <w:rsid w:val="00320E03"/>
    <w:rsid w:val="00321F48"/>
    <w:rsid w:val="00325045"/>
    <w:rsid w:val="0032557D"/>
    <w:rsid w:val="00350684"/>
    <w:rsid w:val="00353090"/>
    <w:rsid w:val="003530CE"/>
    <w:rsid w:val="00355E1C"/>
    <w:rsid w:val="00356C16"/>
    <w:rsid w:val="00365875"/>
    <w:rsid w:val="003668D1"/>
    <w:rsid w:val="0037012B"/>
    <w:rsid w:val="00372533"/>
    <w:rsid w:val="00376468"/>
    <w:rsid w:val="00380FED"/>
    <w:rsid w:val="003814F9"/>
    <w:rsid w:val="003822CF"/>
    <w:rsid w:val="003931C1"/>
    <w:rsid w:val="003A0D86"/>
    <w:rsid w:val="003A463C"/>
    <w:rsid w:val="003B2106"/>
    <w:rsid w:val="003B5455"/>
    <w:rsid w:val="003E0DA0"/>
    <w:rsid w:val="003E1E5A"/>
    <w:rsid w:val="003E263B"/>
    <w:rsid w:val="003E71CE"/>
    <w:rsid w:val="003F2ED8"/>
    <w:rsid w:val="003F770B"/>
    <w:rsid w:val="004000DC"/>
    <w:rsid w:val="004001C1"/>
    <w:rsid w:val="00400AA8"/>
    <w:rsid w:val="00400F61"/>
    <w:rsid w:val="00401E0F"/>
    <w:rsid w:val="00404587"/>
    <w:rsid w:val="00406175"/>
    <w:rsid w:val="00410CE1"/>
    <w:rsid w:val="004120DD"/>
    <w:rsid w:val="00413F71"/>
    <w:rsid w:val="004204AA"/>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C00BB"/>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C06DF"/>
    <w:rsid w:val="005C61CB"/>
    <w:rsid w:val="005C6D6A"/>
    <w:rsid w:val="005D160B"/>
    <w:rsid w:val="005D7454"/>
    <w:rsid w:val="005E1091"/>
    <w:rsid w:val="005E5636"/>
    <w:rsid w:val="005E6B7E"/>
    <w:rsid w:val="0060621A"/>
    <w:rsid w:val="006125AC"/>
    <w:rsid w:val="00616918"/>
    <w:rsid w:val="006177E2"/>
    <w:rsid w:val="006222A1"/>
    <w:rsid w:val="006303C1"/>
    <w:rsid w:val="0063467B"/>
    <w:rsid w:val="00640237"/>
    <w:rsid w:val="006503AE"/>
    <w:rsid w:val="006545C8"/>
    <w:rsid w:val="00656ACE"/>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4AEA"/>
    <w:rsid w:val="007855AE"/>
    <w:rsid w:val="007A4345"/>
    <w:rsid w:val="007A601E"/>
    <w:rsid w:val="007B152C"/>
    <w:rsid w:val="007B4C2B"/>
    <w:rsid w:val="007C42E6"/>
    <w:rsid w:val="007C68DA"/>
    <w:rsid w:val="007C79D2"/>
    <w:rsid w:val="007D043A"/>
    <w:rsid w:val="007D400B"/>
    <w:rsid w:val="007D460F"/>
    <w:rsid w:val="007E4896"/>
    <w:rsid w:val="007E66DD"/>
    <w:rsid w:val="007F0FD3"/>
    <w:rsid w:val="008004D3"/>
    <w:rsid w:val="00800A15"/>
    <w:rsid w:val="00805256"/>
    <w:rsid w:val="00805785"/>
    <w:rsid w:val="00820DFA"/>
    <w:rsid w:val="00824931"/>
    <w:rsid w:val="0082747E"/>
    <w:rsid w:val="0082767E"/>
    <w:rsid w:val="0083293E"/>
    <w:rsid w:val="00837EBF"/>
    <w:rsid w:val="008453F6"/>
    <w:rsid w:val="008523FC"/>
    <w:rsid w:val="00860705"/>
    <w:rsid w:val="00862B4F"/>
    <w:rsid w:val="008663EF"/>
    <w:rsid w:val="00870CC9"/>
    <w:rsid w:val="00876223"/>
    <w:rsid w:val="00877CEE"/>
    <w:rsid w:val="00880B36"/>
    <w:rsid w:val="008813A8"/>
    <w:rsid w:val="00886681"/>
    <w:rsid w:val="00887D64"/>
    <w:rsid w:val="00890E35"/>
    <w:rsid w:val="00897B98"/>
    <w:rsid w:val="008A6395"/>
    <w:rsid w:val="008B7643"/>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7B8C"/>
    <w:rsid w:val="00943A19"/>
    <w:rsid w:val="009445DD"/>
    <w:rsid w:val="00945C65"/>
    <w:rsid w:val="00956D90"/>
    <w:rsid w:val="00962AC6"/>
    <w:rsid w:val="009634CA"/>
    <w:rsid w:val="00964C14"/>
    <w:rsid w:val="00966927"/>
    <w:rsid w:val="00966B7D"/>
    <w:rsid w:val="009778D0"/>
    <w:rsid w:val="0098005C"/>
    <w:rsid w:val="00981CD4"/>
    <w:rsid w:val="00982518"/>
    <w:rsid w:val="00985AF1"/>
    <w:rsid w:val="00995576"/>
    <w:rsid w:val="009A0571"/>
    <w:rsid w:val="009A1DA9"/>
    <w:rsid w:val="009A7903"/>
    <w:rsid w:val="009B4D91"/>
    <w:rsid w:val="009B5041"/>
    <w:rsid w:val="009B5913"/>
    <w:rsid w:val="009C488D"/>
    <w:rsid w:val="009C4DAD"/>
    <w:rsid w:val="009C7C0C"/>
    <w:rsid w:val="009D0330"/>
    <w:rsid w:val="009D4143"/>
    <w:rsid w:val="009D4DBC"/>
    <w:rsid w:val="009E375E"/>
    <w:rsid w:val="009F2226"/>
    <w:rsid w:val="009F2E8B"/>
    <w:rsid w:val="00A02CED"/>
    <w:rsid w:val="00A03564"/>
    <w:rsid w:val="00A037C6"/>
    <w:rsid w:val="00A04647"/>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9589D"/>
    <w:rsid w:val="00B96AD2"/>
    <w:rsid w:val="00B97B1E"/>
    <w:rsid w:val="00BA04FB"/>
    <w:rsid w:val="00BB49CB"/>
    <w:rsid w:val="00BB741C"/>
    <w:rsid w:val="00BC1F54"/>
    <w:rsid w:val="00BD2843"/>
    <w:rsid w:val="00BD2B26"/>
    <w:rsid w:val="00BD4B13"/>
    <w:rsid w:val="00BE5C1A"/>
    <w:rsid w:val="00BE786F"/>
    <w:rsid w:val="00BE7FCF"/>
    <w:rsid w:val="00BF127C"/>
    <w:rsid w:val="00BF186B"/>
    <w:rsid w:val="00C05219"/>
    <w:rsid w:val="00C14811"/>
    <w:rsid w:val="00C17CED"/>
    <w:rsid w:val="00C20BC8"/>
    <w:rsid w:val="00C25D2D"/>
    <w:rsid w:val="00C279D5"/>
    <w:rsid w:val="00C32450"/>
    <w:rsid w:val="00C40959"/>
    <w:rsid w:val="00C40BC9"/>
    <w:rsid w:val="00C43E68"/>
    <w:rsid w:val="00C458C6"/>
    <w:rsid w:val="00C51B97"/>
    <w:rsid w:val="00C537A3"/>
    <w:rsid w:val="00C55990"/>
    <w:rsid w:val="00C5688B"/>
    <w:rsid w:val="00C90287"/>
    <w:rsid w:val="00C9434E"/>
    <w:rsid w:val="00CA315A"/>
    <w:rsid w:val="00CA5A60"/>
    <w:rsid w:val="00CB090E"/>
    <w:rsid w:val="00CB56BA"/>
    <w:rsid w:val="00CB66A0"/>
    <w:rsid w:val="00CB765C"/>
    <w:rsid w:val="00CC1740"/>
    <w:rsid w:val="00CC1D85"/>
    <w:rsid w:val="00CC3C08"/>
    <w:rsid w:val="00CD080A"/>
    <w:rsid w:val="00CD1C4E"/>
    <w:rsid w:val="00CD2389"/>
    <w:rsid w:val="00CD2C13"/>
    <w:rsid w:val="00CE0FC7"/>
    <w:rsid w:val="00CE3A2C"/>
    <w:rsid w:val="00CE4C7F"/>
    <w:rsid w:val="00CE4D4B"/>
    <w:rsid w:val="00CE5015"/>
    <w:rsid w:val="00CE6877"/>
    <w:rsid w:val="00CF00C9"/>
    <w:rsid w:val="00CF06BD"/>
    <w:rsid w:val="00CF2554"/>
    <w:rsid w:val="00CF5234"/>
    <w:rsid w:val="00D03FB6"/>
    <w:rsid w:val="00D10907"/>
    <w:rsid w:val="00D15D95"/>
    <w:rsid w:val="00D169C5"/>
    <w:rsid w:val="00D23260"/>
    <w:rsid w:val="00D261A7"/>
    <w:rsid w:val="00D3133D"/>
    <w:rsid w:val="00D35686"/>
    <w:rsid w:val="00D37942"/>
    <w:rsid w:val="00D464D9"/>
    <w:rsid w:val="00D471E2"/>
    <w:rsid w:val="00D62514"/>
    <w:rsid w:val="00D70405"/>
    <w:rsid w:val="00D70FBF"/>
    <w:rsid w:val="00D710F3"/>
    <w:rsid w:val="00D71B32"/>
    <w:rsid w:val="00D72A57"/>
    <w:rsid w:val="00D75A8B"/>
    <w:rsid w:val="00D7777E"/>
    <w:rsid w:val="00D845F6"/>
    <w:rsid w:val="00D859CA"/>
    <w:rsid w:val="00D911D8"/>
    <w:rsid w:val="00D979C7"/>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20585"/>
    <w:rsid w:val="00E21D22"/>
    <w:rsid w:val="00E235A7"/>
    <w:rsid w:val="00E30050"/>
    <w:rsid w:val="00E36E5C"/>
    <w:rsid w:val="00E377CE"/>
    <w:rsid w:val="00E46830"/>
    <w:rsid w:val="00E56EB0"/>
    <w:rsid w:val="00E63CB1"/>
    <w:rsid w:val="00E65A97"/>
    <w:rsid w:val="00E765BE"/>
    <w:rsid w:val="00E8078E"/>
    <w:rsid w:val="00E86437"/>
    <w:rsid w:val="00E86B2D"/>
    <w:rsid w:val="00E92233"/>
    <w:rsid w:val="00E927C3"/>
    <w:rsid w:val="00E966E4"/>
    <w:rsid w:val="00E96706"/>
    <w:rsid w:val="00EA438E"/>
    <w:rsid w:val="00EB2C90"/>
    <w:rsid w:val="00EB2F8D"/>
    <w:rsid w:val="00EC1596"/>
    <w:rsid w:val="00ED24DF"/>
    <w:rsid w:val="00ED2BDF"/>
    <w:rsid w:val="00EE59B9"/>
    <w:rsid w:val="00EF12F1"/>
    <w:rsid w:val="00EF262A"/>
    <w:rsid w:val="00EF6119"/>
    <w:rsid w:val="00EF62C4"/>
    <w:rsid w:val="00F020E7"/>
    <w:rsid w:val="00F1580B"/>
    <w:rsid w:val="00F24475"/>
    <w:rsid w:val="00F34625"/>
    <w:rsid w:val="00F37439"/>
    <w:rsid w:val="00F37DB9"/>
    <w:rsid w:val="00F46C38"/>
    <w:rsid w:val="00F50F40"/>
    <w:rsid w:val="00F515E8"/>
    <w:rsid w:val="00F55A03"/>
    <w:rsid w:val="00F56CAD"/>
    <w:rsid w:val="00F633C4"/>
    <w:rsid w:val="00F6493F"/>
    <w:rsid w:val="00F70B17"/>
    <w:rsid w:val="00F7288A"/>
    <w:rsid w:val="00F75CCF"/>
    <w:rsid w:val="00F83E46"/>
    <w:rsid w:val="00F91734"/>
    <w:rsid w:val="00F9549B"/>
    <w:rsid w:val="00F978F4"/>
    <w:rsid w:val="00FA02BD"/>
    <w:rsid w:val="00FA19AC"/>
    <w:rsid w:val="00FA3D93"/>
    <w:rsid w:val="00FB0CB6"/>
    <w:rsid w:val="00FB13DE"/>
    <w:rsid w:val="00FC42F7"/>
    <w:rsid w:val="00FC4603"/>
    <w:rsid w:val="00FC50B8"/>
    <w:rsid w:val="00FC7446"/>
    <w:rsid w:val="00FD162D"/>
    <w:rsid w:val="00FD436E"/>
    <w:rsid w:val="00FD64C6"/>
    <w:rsid w:val="00FF39DA"/>
    <w:rsid w:val="00FF4BD1"/>
    <w:rsid w:val="00FF4FB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rkshop.hufschmied.net/open-house-202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hufschmie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1EB8-585E-49BB-B7FB-18D93E83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5319</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Ingeborg Kurz</cp:lastModifiedBy>
  <cp:revision>6</cp:revision>
  <cp:lastPrinted>2026-06-08T22:44:00Z</cp:lastPrinted>
  <dcterms:created xsi:type="dcterms:W3CDTF">2026-06-01T05:23:00Z</dcterms:created>
  <dcterms:modified xsi:type="dcterms:W3CDTF">2026-06-08T22:45:00Z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