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EC4D" w14:textId="1CA047D5" w:rsidR="00465024" w:rsidRPr="00FF7DCC" w:rsidRDefault="0035581B" w:rsidP="00465024">
      <w:pPr>
        <w:pStyle w:val="berschrift1"/>
        <w:spacing w:before="720" w:after="720" w:line="260" w:lineRule="exact"/>
        <w:rPr>
          <w:sz w:val="20"/>
          <w:lang w:bidi="it-IT"/>
        </w:rPr>
      </w:pPr>
      <w:r w:rsidRPr="0035581B">
        <w:rPr>
          <w:b w:val="0"/>
          <w:bCs w:val="0"/>
          <w:noProof/>
        </w:rPr>
        <w:drawing>
          <wp:anchor distT="0" distB="0" distL="114300" distR="114300" simplePos="0" relativeHeight="251658240" behindDoc="1" locked="0" layoutInCell="1" allowOverlap="1" wp14:anchorId="16D205EB" wp14:editId="6FE0973A">
            <wp:simplePos x="0" y="0"/>
            <wp:positionH relativeFrom="column">
              <wp:posOffset>4687570</wp:posOffset>
            </wp:positionH>
            <wp:positionV relativeFrom="paragraph">
              <wp:posOffset>1114425</wp:posOffset>
            </wp:positionV>
            <wp:extent cx="1504950" cy="842681"/>
            <wp:effectExtent l="0" t="0" r="0" b="0"/>
            <wp:wrapNone/>
            <wp:docPr id="834332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417" cy="84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0DB" w:rsidRPr="00FF7DCC">
        <w:rPr>
          <w:sz w:val="20"/>
          <w:lang w:bidi="it-IT"/>
        </w:rPr>
        <w:t>MEDIENINFORMATION</w:t>
      </w:r>
    </w:p>
    <w:p w14:paraId="0E6D1D4D" w14:textId="6ADC3313" w:rsidR="00FF7DCC" w:rsidRPr="00FF7DCC" w:rsidRDefault="00FF7DCC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</w:rPr>
      </w:pPr>
      <w:r w:rsidRPr="00FF7DCC">
        <w:rPr>
          <w:rFonts w:ascii="Arial" w:hAnsi="Arial" w:cs="Arial"/>
          <w:b/>
          <w:bCs/>
        </w:rPr>
        <w:t xml:space="preserve">Würth Elektronik ICS </w:t>
      </w:r>
      <w:r w:rsidR="008E4EA2">
        <w:rPr>
          <w:rFonts w:ascii="Arial" w:hAnsi="Arial" w:cs="Arial"/>
          <w:b/>
          <w:bCs/>
        </w:rPr>
        <w:t xml:space="preserve">auf der </w:t>
      </w:r>
      <w:proofErr w:type="spellStart"/>
      <w:proofErr w:type="gramStart"/>
      <w:r w:rsidR="008E4EA2">
        <w:rPr>
          <w:rFonts w:ascii="Arial" w:hAnsi="Arial" w:cs="Arial"/>
          <w:b/>
          <w:bCs/>
        </w:rPr>
        <w:t>iVT</w:t>
      </w:r>
      <w:proofErr w:type="spellEnd"/>
      <w:r w:rsidR="008E4EA2">
        <w:rPr>
          <w:rFonts w:ascii="Arial" w:hAnsi="Arial" w:cs="Arial"/>
          <w:b/>
          <w:bCs/>
        </w:rPr>
        <w:t xml:space="preserve"> </w:t>
      </w:r>
      <w:r w:rsidR="00AA27AF">
        <w:rPr>
          <w:rFonts w:ascii="Arial" w:hAnsi="Arial" w:cs="Arial"/>
          <w:b/>
          <w:bCs/>
        </w:rPr>
        <w:t>Expo</w:t>
      </w:r>
      <w:proofErr w:type="gramEnd"/>
      <w:r w:rsidR="00AA27AF">
        <w:rPr>
          <w:rFonts w:ascii="Arial" w:hAnsi="Arial" w:cs="Arial"/>
          <w:b/>
          <w:bCs/>
        </w:rPr>
        <w:t xml:space="preserve"> </w:t>
      </w:r>
      <w:r w:rsidR="008E4EA2">
        <w:rPr>
          <w:rFonts w:ascii="Arial" w:hAnsi="Arial" w:cs="Arial"/>
          <w:b/>
          <w:bCs/>
        </w:rPr>
        <w:t>2026</w:t>
      </w:r>
      <w:r w:rsidRPr="00FF7DCC">
        <w:rPr>
          <w:rFonts w:ascii="Arial" w:hAnsi="Arial" w:cs="Arial"/>
          <w:b/>
          <w:bCs/>
        </w:rPr>
        <w:t xml:space="preserve"> </w:t>
      </w:r>
    </w:p>
    <w:p w14:paraId="53A28DE3" w14:textId="4B8822F9" w:rsidR="00194988" w:rsidRPr="00FF7DCC" w:rsidRDefault="00440EFB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sz w:val="36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7B278" wp14:editId="459184BB">
                <wp:simplePos x="0" y="0"/>
                <wp:positionH relativeFrom="column">
                  <wp:posOffset>4775200</wp:posOffset>
                </wp:positionH>
                <wp:positionV relativeFrom="paragraph">
                  <wp:posOffset>490855</wp:posOffset>
                </wp:positionV>
                <wp:extent cx="1328420" cy="271145"/>
                <wp:effectExtent l="0" t="0" r="5080" b="0"/>
                <wp:wrapNone/>
                <wp:docPr id="13154010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2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4347B" w14:textId="6B5AC3FD" w:rsidR="00EC046F" w:rsidRPr="00440EFB" w:rsidRDefault="00EC04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0EF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Halle 1, Stand 4300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7B27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76pt;margin-top:38.65pt;width:104.6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" fillcolor="white [3201]" stroked="f" strokeweight=".5pt">
                <v:textbox>
                  <w:txbxContent>
                    <w:p w14:paraId="53C4347B" w14:textId="6B5AC3FD" w:rsidR="00EC046F" w:rsidRPr="00440EFB" w:rsidRDefault="00EC046F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40EF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Halle 1, Stand 4300</w:t>
                      </w:r>
                    </w:p>
                  </w:txbxContent>
                </v:textbox>
              </v:shape>
            </w:pict>
          </mc:Fallback>
        </mc:AlternateContent>
      </w:r>
      <w:r w:rsidR="008E4EA2">
        <w:rPr>
          <w:rFonts w:ascii="Arial" w:hAnsi="Arial" w:cs="Arial"/>
          <w:b/>
          <w:bCs/>
          <w:color w:val="000000"/>
          <w:sz w:val="36"/>
        </w:rPr>
        <w:t>Intelligente Stro</w:t>
      </w:r>
      <w:r w:rsidR="00AA27AF">
        <w:rPr>
          <w:rFonts w:ascii="Arial" w:hAnsi="Arial" w:cs="Arial"/>
          <w:b/>
          <w:bCs/>
          <w:color w:val="000000"/>
          <w:sz w:val="36"/>
        </w:rPr>
        <w:t>mverteilung</w:t>
      </w:r>
    </w:p>
    <w:p w14:paraId="1E2A13C9" w14:textId="5782AF33" w:rsidR="00356C16" w:rsidRPr="00FF7DCC" w:rsidRDefault="00DF63C2" w:rsidP="00356C16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 w:rsidRPr="00FF7DCC">
        <w:rPr>
          <w:rFonts w:ascii="Arial" w:hAnsi="Arial"/>
          <w:color w:val="000000"/>
        </w:rPr>
        <w:t>Niedernhall</w:t>
      </w:r>
      <w:r w:rsidR="006303C1" w:rsidRPr="00FF7DCC">
        <w:rPr>
          <w:rFonts w:ascii="Arial" w:hAnsi="Arial"/>
          <w:color w:val="000000"/>
        </w:rPr>
        <w:t xml:space="preserve">, </w:t>
      </w:r>
      <w:r w:rsidR="009E756F">
        <w:rPr>
          <w:rFonts w:ascii="Arial" w:hAnsi="Arial"/>
          <w:color w:val="000000"/>
        </w:rPr>
        <w:t>2</w:t>
      </w:r>
      <w:r w:rsidR="00D64CA2">
        <w:rPr>
          <w:rFonts w:ascii="Arial" w:hAnsi="Arial"/>
          <w:color w:val="000000"/>
        </w:rPr>
        <w:t>1</w:t>
      </w:r>
      <w:r w:rsidR="009E756F">
        <w:rPr>
          <w:rFonts w:ascii="Arial" w:hAnsi="Arial"/>
          <w:color w:val="000000"/>
        </w:rPr>
        <w:t xml:space="preserve">. </w:t>
      </w:r>
      <w:r w:rsidR="00DA72DE">
        <w:rPr>
          <w:rFonts w:ascii="Arial" w:hAnsi="Arial"/>
          <w:color w:val="000000"/>
        </w:rPr>
        <w:t>M</w:t>
      </w:r>
      <w:r w:rsidR="00AA27AF">
        <w:rPr>
          <w:rFonts w:ascii="Arial" w:hAnsi="Arial"/>
          <w:color w:val="000000"/>
        </w:rPr>
        <w:t>ai</w:t>
      </w:r>
      <w:r w:rsidR="00DA72DE">
        <w:rPr>
          <w:rFonts w:ascii="Arial" w:hAnsi="Arial"/>
          <w:color w:val="000000"/>
        </w:rPr>
        <w:t xml:space="preserve"> </w:t>
      </w:r>
      <w:r w:rsidR="006303C1" w:rsidRPr="00FF7DCC">
        <w:rPr>
          <w:rFonts w:ascii="Arial" w:hAnsi="Arial"/>
          <w:color w:val="000000"/>
        </w:rPr>
        <w:t>20</w:t>
      </w:r>
      <w:r w:rsidR="00FC5193" w:rsidRPr="00FF7DCC">
        <w:rPr>
          <w:rFonts w:ascii="Arial" w:hAnsi="Arial"/>
          <w:color w:val="000000"/>
        </w:rPr>
        <w:t>2</w:t>
      </w:r>
      <w:r w:rsidR="00CE71C8" w:rsidRPr="00FF7DCC">
        <w:rPr>
          <w:rFonts w:ascii="Arial" w:hAnsi="Arial"/>
          <w:color w:val="000000"/>
        </w:rPr>
        <w:t>6</w:t>
      </w:r>
      <w:r w:rsidR="006303C1" w:rsidRPr="00FF7DCC">
        <w:rPr>
          <w:rFonts w:ascii="Arial" w:hAnsi="Arial"/>
          <w:color w:val="000000"/>
        </w:rPr>
        <w:t xml:space="preserve"> –</w:t>
      </w:r>
      <w:r w:rsidR="00FF7DCC">
        <w:rPr>
          <w:rFonts w:ascii="Arial" w:hAnsi="Arial"/>
          <w:color w:val="000000"/>
        </w:rPr>
        <w:t xml:space="preserve"> </w:t>
      </w:r>
      <w:r w:rsidR="00D6457F" w:rsidRPr="00D6457F">
        <w:rPr>
          <w:rFonts w:ascii="Arial" w:hAnsi="Arial"/>
          <w:color w:val="000000"/>
        </w:rPr>
        <w:t xml:space="preserve">Würth Elektronik </w:t>
      </w:r>
      <w:r w:rsidR="008434C5" w:rsidRPr="008434C5">
        <w:rPr>
          <w:rFonts w:ascii="Arial" w:hAnsi="Arial"/>
          <w:color w:val="000000"/>
        </w:rPr>
        <w:t>ICS</w:t>
      </w:r>
      <w:r w:rsidR="00AA27AF">
        <w:rPr>
          <w:rFonts w:ascii="Arial" w:hAnsi="Arial"/>
          <w:color w:val="000000"/>
        </w:rPr>
        <w:t xml:space="preserve">, </w:t>
      </w:r>
      <w:r w:rsidR="00AA27AF" w:rsidRPr="00AA27AF">
        <w:rPr>
          <w:rFonts w:ascii="Arial" w:hAnsi="Arial"/>
          <w:color w:val="000000"/>
        </w:rPr>
        <w:t>Systemanbieter für elektromechanische und elektronische Lösungen zur Signal- und Stromverteilung</w:t>
      </w:r>
      <w:r w:rsidR="003C1A66">
        <w:rPr>
          <w:rFonts w:ascii="Arial" w:hAnsi="Arial"/>
          <w:color w:val="000000"/>
        </w:rPr>
        <w:t xml:space="preserve"> in mobilen Maschinen und Nutzfahrzeugen</w:t>
      </w:r>
      <w:r w:rsidR="00AA27AF">
        <w:rPr>
          <w:rFonts w:ascii="Arial" w:hAnsi="Arial"/>
          <w:color w:val="000000"/>
        </w:rPr>
        <w:t xml:space="preserve">, stellt vom </w:t>
      </w:r>
      <w:r w:rsidR="008434C5" w:rsidRPr="008434C5">
        <w:rPr>
          <w:rFonts w:ascii="Arial" w:hAnsi="Arial"/>
          <w:color w:val="000000"/>
        </w:rPr>
        <w:t>10.</w:t>
      </w:r>
      <w:r w:rsidR="00440EFB">
        <w:rPr>
          <w:rFonts w:ascii="Arial" w:hAnsi="Arial"/>
          <w:color w:val="000000"/>
        </w:rPr>
        <w:t> </w:t>
      </w:r>
      <w:r w:rsidR="00AA27AF">
        <w:rPr>
          <w:rFonts w:ascii="Arial" w:hAnsi="Arial"/>
          <w:color w:val="000000"/>
        </w:rPr>
        <w:t xml:space="preserve">bis </w:t>
      </w:r>
      <w:r w:rsidR="008434C5" w:rsidRPr="008434C5">
        <w:rPr>
          <w:rFonts w:ascii="Arial" w:hAnsi="Arial"/>
          <w:color w:val="000000"/>
        </w:rPr>
        <w:t>11. Juni</w:t>
      </w:r>
      <w:r w:rsidR="00AA27AF">
        <w:rPr>
          <w:rFonts w:ascii="Arial" w:hAnsi="Arial"/>
          <w:color w:val="000000"/>
        </w:rPr>
        <w:t xml:space="preserve"> 2026 auf</w:t>
      </w:r>
      <w:r w:rsidR="00C837D4">
        <w:rPr>
          <w:rFonts w:ascii="Arial" w:hAnsi="Arial"/>
          <w:color w:val="000000"/>
        </w:rPr>
        <w:t xml:space="preserve"> der</w:t>
      </w:r>
      <w:r w:rsidR="00AA27AF">
        <w:rPr>
          <w:rFonts w:ascii="Arial" w:hAnsi="Arial"/>
          <w:color w:val="000000"/>
        </w:rPr>
        <w:t xml:space="preserve"> </w:t>
      </w:r>
      <w:proofErr w:type="spellStart"/>
      <w:proofErr w:type="gramStart"/>
      <w:r w:rsidR="00AA27AF">
        <w:rPr>
          <w:rFonts w:ascii="Arial" w:hAnsi="Arial"/>
          <w:color w:val="000000"/>
        </w:rPr>
        <w:t>iVT</w:t>
      </w:r>
      <w:proofErr w:type="spellEnd"/>
      <w:r w:rsidR="00AA27AF">
        <w:rPr>
          <w:rFonts w:ascii="Arial" w:hAnsi="Arial"/>
          <w:color w:val="000000"/>
        </w:rPr>
        <w:t xml:space="preserve"> Expo</w:t>
      </w:r>
      <w:proofErr w:type="gramEnd"/>
      <w:r w:rsidR="00AA27AF">
        <w:rPr>
          <w:rFonts w:ascii="Arial" w:hAnsi="Arial"/>
          <w:color w:val="000000"/>
        </w:rPr>
        <w:t xml:space="preserve"> in</w:t>
      </w:r>
      <w:r w:rsidR="008434C5" w:rsidRPr="008434C5">
        <w:rPr>
          <w:rFonts w:ascii="Arial" w:hAnsi="Arial"/>
          <w:color w:val="000000"/>
        </w:rPr>
        <w:t xml:space="preserve"> Köln</w:t>
      </w:r>
      <w:r w:rsidR="00AA27AF">
        <w:rPr>
          <w:rFonts w:ascii="Arial" w:hAnsi="Arial"/>
          <w:color w:val="000000"/>
        </w:rPr>
        <w:t xml:space="preserve"> aus. </w:t>
      </w:r>
      <w:r w:rsidR="00B21B8C" w:rsidRPr="00B21B8C">
        <w:rPr>
          <w:rFonts w:ascii="Arial" w:hAnsi="Arial"/>
          <w:color w:val="000000"/>
        </w:rPr>
        <w:t>Am Stand 4300 in Halle 1 präsentiert das Unternehmen Lösungen für die Fahrzeugelektrik und -</w:t>
      </w:r>
      <w:r w:rsidR="00B21B8C">
        <w:rPr>
          <w:rFonts w:ascii="Arial" w:hAnsi="Arial"/>
          <w:color w:val="000000"/>
        </w:rPr>
        <w:t>e</w:t>
      </w:r>
      <w:r w:rsidR="00B21B8C" w:rsidRPr="00B21B8C">
        <w:rPr>
          <w:rFonts w:ascii="Arial" w:hAnsi="Arial"/>
          <w:color w:val="000000"/>
        </w:rPr>
        <w:t>lektronik: von HV- und LV-Stromverteilungssystemen bis hin zu elektronischen Steuerungen.</w:t>
      </w:r>
    </w:p>
    <w:p w14:paraId="55B4FFF7" w14:textId="0A28434D" w:rsidR="00D6457F" w:rsidRDefault="00754886" w:rsidP="00D6457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D</w:t>
      </w:r>
      <w:r w:rsidRPr="00846EC7">
        <w:rPr>
          <w:rFonts w:ascii="Arial" w:hAnsi="Arial"/>
          <w:b w:val="0"/>
          <w:bCs w:val="0"/>
        </w:rPr>
        <w:t>ie Elektrifizierung des Antriebsstrangs</w:t>
      </w:r>
      <w:r>
        <w:rPr>
          <w:rFonts w:ascii="Arial" w:hAnsi="Arial"/>
          <w:b w:val="0"/>
          <w:bCs w:val="0"/>
        </w:rPr>
        <w:t xml:space="preserve"> ist derzeit </w:t>
      </w:r>
      <w:r w:rsidRPr="00B21B8C">
        <w:rPr>
          <w:rFonts w:ascii="Arial" w:hAnsi="Arial"/>
          <w:b w:val="0"/>
          <w:bCs w:val="0"/>
        </w:rPr>
        <w:t xml:space="preserve">ein </w:t>
      </w:r>
      <w:r w:rsidR="00846EC7" w:rsidRPr="00B21B8C">
        <w:rPr>
          <w:rFonts w:ascii="Arial" w:hAnsi="Arial"/>
          <w:b w:val="0"/>
          <w:bCs w:val="0"/>
        </w:rPr>
        <w:t>besonders wichtiges Thema</w:t>
      </w:r>
      <w:r w:rsidR="00B21B8C" w:rsidRPr="00B21B8C">
        <w:rPr>
          <w:rFonts w:ascii="Arial" w:hAnsi="Arial"/>
          <w:b w:val="0"/>
          <w:bCs w:val="0"/>
        </w:rPr>
        <w:t xml:space="preserve"> in der Branche</w:t>
      </w:r>
      <w:r w:rsidRPr="00B21B8C">
        <w:rPr>
          <w:rFonts w:ascii="Arial" w:hAnsi="Arial"/>
          <w:b w:val="0"/>
          <w:bCs w:val="0"/>
        </w:rPr>
        <w:t>.</w:t>
      </w:r>
      <w:r w:rsidR="00846EC7">
        <w:rPr>
          <w:rFonts w:ascii="Arial" w:hAnsi="Arial"/>
          <w:b w:val="0"/>
          <w:bCs w:val="0"/>
        </w:rPr>
        <w:t xml:space="preserve"> Anhand </w:t>
      </w:r>
      <w:r w:rsidR="00B21B8C">
        <w:rPr>
          <w:rFonts w:ascii="Arial" w:hAnsi="Arial"/>
          <w:b w:val="0"/>
          <w:bCs w:val="0"/>
        </w:rPr>
        <w:t>kundenspezifisch entwickelter</w:t>
      </w:r>
      <w:r w:rsidR="00846EC7">
        <w:rPr>
          <w:rFonts w:ascii="Arial" w:hAnsi="Arial"/>
          <w:b w:val="0"/>
          <w:bCs w:val="0"/>
        </w:rPr>
        <w:t xml:space="preserve"> </w:t>
      </w:r>
      <w:r w:rsidR="00846EC7" w:rsidRPr="00846EC7">
        <w:rPr>
          <w:rFonts w:ascii="Arial" w:hAnsi="Arial"/>
          <w:b w:val="0"/>
          <w:bCs w:val="0"/>
        </w:rPr>
        <w:t>HV</w:t>
      </w:r>
      <w:r w:rsidR="00D66B13">
        <w:rPr>
          <w:rFonts w:ascii="Arial" w:hAnsi="Arial"/>
          <w:b w:val="0"/>
          <w:bCs w:val="0"/>
        </w:rPr>
        <w:t>-</w:t>
      </w:r>
      <w:r w:rsidR="00846EC7" w:rsidRPr="00B21B8C">
        <w:rPr>
          <w:rFonts w:ascii="Arial" w:hAnsi="Arial"/>
          <w:b w:val="0"/>
          <w:bCs w:val="0"/>
        </w:rPr>
        <w:t>PDUs</w:t>
      </w:r>
      <w:r w:rsidR="00B21B8C" w:rsidRPr="00B21B8C">
        <w:rPr>
          <w:rFonts w:ascii="Arial" w:hAnsi="Arial"/>
          <w:b w:val="0"/>
          <w:bCs w:val="0"/>
        </w:rPr>
        <w:t xml:space="preserve"> </w:t>
      </w:r>
      <w:r w:rsidR="003C1A66" w:rsidRPr="00B21B8C">
        <w:rPr>
          <w:rFonts w:ascii="Arial" w:hAnsi="Arial"/>
          <w:b w:val="0"/>
          <w:bCs w:val="0"/>
        </w:rPr>
        <w:t>zeigt</w:t>
      </w:r>
      <w:r w:rsidR="00B21B8C" w:rsidRPr="00B21B8C">
        <w:rPr>
          <w:rFonts w:ascii="Arial" w:hAnsi="Arial"/>
          <w:b w:val="0"/>
          <w:bCs w:val="0"/>
        </w:rPr>
        <w:t xml:space="preserve"> Würth Elektronik ICS</w:t>
      </w:r>
      <w:r w:rsidR="005E6FE0" w:rsidRPr="00B21B8C">
        <w:rPr>
          <w:rFonts w:ascii="Arial" w:hAnsi="Arial"/>
          <w:b w:val="0"/>
          <w:bCs w:val="0"/>
        </w:rPr>
        <w:t>,</w:t>
      </w:r>
      <w:r w:rsidR="007E31C9" w:rsidRPr="00B21B8C">
        <w:rPr>
          <w:rFonts w:ascii="Arial" w:hAnsi="Arial"/>
          <w:b w:val="0"/>
          <w:bCs w:val="0"/>
        </w:rPr>
        <w:t xml:space="preserve"> wie im Spannungsbereich von 60 bis 1000 V</w:t>
      </w:r>
      <w:r w:rsidR="007E31C9" w:rsidRPr="00B21B8C">
        <w:rPr>
          <w:rFonts w:ascii="Arial" w:hAnsi="Arial"/>
          <w:b w:val="0"/>
          <w:bCs w:val="0"/>
          <w:vertAlign w:val="subscript"/>
        </w:rPr>
        <w:t>DC</w:t>
      </w:r>
      <w:r w:rsidR="007E31C9" w:rsidRPr="00B21B8C">
        <w:rPr>
          <w:rFonts w:ascii="Arial" w:hAnsi="Arial"/>
          <w:b w:val="0"/>
          <w:bCs w:val="0"/>
        </w:rPr>
        <w:t xml:space="preserve"> stabile und</w:t>
      </w:r>
      <w:r w:rsidR="007E31C9" w:rsidRPr="007E31C9">
        <w:rPr>
          <w:rFonts w:ascii="Arial" w:hAnsi="Arial"/>
          <w:b w:val="0"/>
          <w:bCs w:val="0"/>
        </w:rPr>
        <w:t xml:space="preserve"> sichere Verbindungen für eine optimale Stromverteilung zwischen Batterie, Bordladegerät, Wechselrichter und </w:t>
      </w:r>
      <w:r w:rsidR="00B21B8C">
        <w:rPr>
          <w:rFonts w:ascii="Arial" w:hAnsi="Arial"/>
          <w:b w:val="0"/>
          <w:bCs w:val="0"/>
        </w:rPr>
        <w:t>weiteren</w:t>
      </w:r>
      <w:r w:rsidR="007E31C9" w:rsidRPr="007E31C9">
        <w:rPr>
          <w:rFonts w:ascii="Arial" w:hAnsi="Arial"/>
          <w:b w:val="0"/>
          <w:bCs w:val="0"/>
        </w:rPr>
        <w:t xml:space="preserve"> Verbrauchern wie Heizungen oder DC/DC-Wandlern</w:t>
      </w:r>
      <w:r w:rsidR="007E31C9">
        <w:rPr>
          <w:rFonts w:ascii="Arial" w:hAnsi="Arial"/>
          <w:b w:val="0"/>
          <w:bCs w:val="0"/>
        </w:rPr>
        <w:t xml:space="preserve"> </w:t>
      </w:r>
      <w:r w:rsidR="00B21B8C">
        <w:rPr>
          <w:rFonts w:ascii="Arial" w:hAnsi="Arial"/>
          <w:b w:val="0"/>
          <w:bCs w:val="0"/>
        </w:rPr>
        <w:t>realisiert</w:t>
      </w:r>
      <w:r w:rsidR="007E31C9">
        <w:rPr>
          <w:rFonts w:ascii="Arial" w:hAnsi="Arial"/>
          <w:b w:val="0"/>
          <w:bCs w:val="0"/>
        </w:rPr>
        <w:t xml:space="preserve"> werden</w:t>
      </w:r>
      <w:r w:rsidR="00B21B8C">
        <w:rPr>
          <w:rFonts w:ascii="Arial" w:hAnsi="Arial"/>
          <w:b w:val="0"/>
          <w:bCs w:val="0"/>
        </w:rPr>
        <w:t xml:space="preserve"> können</w:t>
      </w:r>
      <w:r w:rsidR="007E31C9">
        <w:rPr>
          <w:rFonts w:ascii="Arial" w:hAnsi="Arial"/>
          <w:b w:val="0"/>
          <w:bCs w:val="0"/>
        </w:rPr>
        <w:t>.</w:t>
      </w:r>
    </w:p>
    <w:p w14:paraId="5686B633" w14:textId="7153099A" w:rsidR="006F58ED" w:rsidRPr="005E6FE0" w:rsidRDefault="006F58ED" w:rsidP="006F58ED">
      <w:pPr>
        <w:pStyle w:val="Textkrper"/>
        <w:spacing w:before="120" w:after="120" w:line="260" w:lineRule="exact"/>
        <w:jc w:val="both"/>
        <w:rPr>
          <w:rFonts w:ascii="Arial" w:hAnsi="Arial"/>
        </w:rPr>
      </w:pPr>
      <w:r w:rsidRPr="005E6FE0">
        <w:rPr>
          <w:rFonts w:ascii="Arial" w:hAnsi="Arial"/>
        </w:rPr>
        <w:t>Schnell zur Marktreife</w:t>
      </w:r>
    </w:p>
    <w:p w14:paraId="4FBC1A69" w14:textId="7DDCB7FB" w:rsidR="005563ED" w:rsidRPr="005563ED" w:rsidRDefault="006F58ED" w:rsidP="005563ED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 w:rsidRPr="005E6FE0">
        <w:rPr>
          <w:rFonts w:ascii="Arial" w:hAnsi="Arial"/>
          <w:b w:val="0"/>
          <w:bCs w:val="0"/>
        </w:rPr>
        <w:t xml:space="preserve">Mit den REDline Power Boxes präsentiert Würth Elektronik ICS </w:t>
      </w:r>
      <w:r w:rsidR="00ED70C2" w:rsidRPr="00B21B8C">
        <w:rPr>
          <w:rFonts w:ascii="Arial" w:hAnsi="Arial"/>
          <w:b w:val="0"/>
          <w:bCs w:val="0"/>
        </w:rPr>
        <w:t>eine</w:t>
      </w:r>
      <w:r w:rsidR="00ED70C2">
        <w:rPr>
          <w:rFonts w:ascii="Arial" w:hAnsi="Arial"/>
          <w:b w:val="0"/>
          <w:bCs w:val="0"/>
        </w:rPr>
        <w:t xml:space="preserve"> </w:t>
      </w:r>
      <w:r w:rsidRPr="005E6FE0">
        <w:rPr>
          <w:rFonts w:ascii="Arial" w:hAnsi="Arial"/>
          <w:b w:val="0"/>
          <w:bCs w:val="0"/>
        </w:rPr>
        <w:t>Plattform</w:t>
      </w:r>
      <w:r w:rsidR="007804F3">
        <w:rPr>
          <w:rFonts w:ascii="Arial" w:hAnsi="Arial"/>
          <w:b w:val="0"/>
          <w:bCs w:val="0"/>
        </w:rPr>
        <w:t>lösun</w:t>
      </w:r>
      <w:r w:rsidR="007804F3" w:rsidRPr="00B21B8C">
        <w:rPr>
          <w:rFonts w:ascii="Arial" w:hAnsi="Arial"/>
          <w:b w:val="0"/>
          <w:bCs w:val="0"/>
        </w:rPr>
        <w:t>g</w:t>
      </w:r>
      <w:r w:rsidR="005E6FE0" w:rsidRPr="00B21B8C">
        <w:rPr>
          <w:rFonts w:ascii="Arial" w:hAnsi="Arial"/>
          <w:b w:val="0"/>
          <w:bCs w:val="0"/>
        </w:rPr>
        <w:t>,</w:t>
      </w:r>
      <w:r w:rsidR="005E6FE0" w:rsidRPr="005E6FE0">
        <w:rPr>
          <w:rFonts w:ascii="Arial" w:hAnsi="Arial"/>
          <w:b w:val="0"/>
          <w:bCs w:val="0"/>
        </w:rPr>
        <w:t xml:space="preserve"> die </w:t>
      </w:r>
      <w:r w:rsidR="005563ED">
        <w:rPr>
          <w:rFonts w:ascii="Arial" w:hAnsi="Arial"/>
          <w:b w:val="0"/>
          <w:bCs w:val="0"/>
        </w:rPr>
        <w:t>dank</w:t>
      </w:r>
      <w:r w:rsidR="005563ED" w:rsidRPr="005E6FE0">
        <w:rPr>
          <w:rFonts w:ascii="Arial" w:hAnsi="Arial"/>
          <w:b w:val="0"/>
          <w:bCs w:val="0"/>
        </w:rPr>
        <w:t xml:space="preserve"> </w:t>
      </w:r>
      <w:r w:rsidR="005E6FE0" w:rsidRPr="005E6FE0">
        <w:rPr>
          <w:rFonts w:ascii="Arial" w:hAnsi="Arial"/>
          <w:b w:val="0"/>
          <w:bCs w:val="0"/>
        </w:rPr>
        <w:t>ihre</w:t>
      </w:r>
      <w:r w:rsidR="005563ED">
        <w:rPr>
          <w:rFonts w:ascii="Arial" w:hAnsi="Arial"/>
          <w:b w:val="0"/>
          <w:bCs w:val="0"/>
        </w:rPr>
        <w:t>r</w:t>
      </w:r>
      <w:r w:rsidR="005E6FE0" w:rsidRPr="005E6FE0">
        <w:rPr>
          <w:rFonts w:ascii="Arial" w:hAnsi="Arial"/>
          <w:b w:val="0"/>
          <w:bCs w:val="0"/>
        </w:rPr>
        <w:t xml:space="preserve"> Modularität eine schnelle Entwicklung von Stromverteilerlösungen für mobile Maschinen ermöglich</w:t>
      </w:r>
      <w:r w:rsidR="00F91860">
        <w:rPr>
          <w:rFonts w:ascii="Arial" w:hAnsi="Arial"/>
          <w:b w:val="0"/>
          <w:bCs w:val="0"/>
        </w:rPr>
        <w:t>t</w:t>
      </w:r>
      <w:r w:rsidR="005E6FE0" w:rsidRPr="005E6FE0">
        <w:rPr>
          <w:rFonts w:ascii="Arial" w:hAnsi="Arial"/>
          <w:b w:val="0"/>
          <w:bCs w:val="0"/>
        </w:rPr>
        <w:t xml:space="preserve">. </w:t>
      </w:r>
      <w:r w:rsidR="005563ED" w:rsidRPr="005563ED">
        <w:rPr>
          <w:rFonts w:ascii="Arial" w:hAnsi="Arial"/>
          <w:b w:val="0"/>
          <w:bCs w:val="0"/>
        </w:rPr>
        <w:t>Unterschiedliche Anforderungen an Leistungs- und Signalverteilung sowie an die jeweilige Einbausituation lassen sich damit flexibel abdecken.</w:t>
      </w:r>
      <w:r w:rsidR="005563ED">
        <w:rPr>
          <w:rFonts w:ascii="Arial" w:hAnsi="Arial"/>
          <w:b w:val="0"/>
          <w:bCs w:val="0"/>
        </w:rPr>
        <w:t xml:space="preserve"> </w:t>
      </w:r>
    </w:p>
    <w:p w14:paraId="460DF76A" w14:textId="613FC478" w:rsidR="005563ED" w:rsidRPr="005563ED" w:rsidRDefault="005563ED" w:rsidP="005563ED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 w:rsidRPr="005563ED">
        <w:rPr>
          <w:rFonts w:ascii="Arial" w:hAnsi="Arial"/>
          <w:b w:val="0"/>
          <w:bCs w:val="0"/>
        </w:rPr>
        <w:t xml:space="preserve">Auf der </w:t>
      </w:r>
      <w:proofErr w:type="spellStart"/>
      <w:proofErr w:type="gramStart"/>
      <w:r w:rsidRPr="005563ED">
        <w:rPr>
          <w:rFonts w:ascii="Arial" w:hAnsi="Arial"/>
          <w:b w:val="0"/>
          <w:bCs w:val="0"/>
        </w:rPr>
        <w:t>iVT</w:t>
      </w:r>
      <w:proofErr w:type="spellEnd"/>
      <w:r w:rsidRPr="005563ED">
        <w:rPr>
          <w:rFonts w:ascii="Arial" w:hAnsi="Arial"/>
          <w:b w:val="0"/>
          <w:bCs w:val="0"/>
        </w:rPr>
        <w:t xml:space="preserve"> Expo</w:t>
      </w:r>
      <w:proofErr w:type="gramEnd"/>
      <w:r w:rsidRPr="005563ED">
        <w:rPr>
          <w:rFonts w:ascii="Arial" w:hAnsi="Arial"/>
          <w:b w:val="0"/>
          <w:bCs w:val="0"/>
        </w:rPr>
        <w:t xml:space="preserve"> werden zwei neue Varianten vorgestellt: die REDline Power Box </w:t>
      </w:r>
      <w:proofErr w:type="spellStart"/>
      <w:r w:rsidRPr="005563ED">
        <w:rPr>
          <w:rFonts w:ascii="Arial" w:hAnsi="Arial"/>
          <w:b w:val="0"/>
          <w:bCs w:val="0"/>
        </w:rPr>
        <w:t>Xtra</w:t>
      </w:r>
      <w:proofErr w:type="spellEnd"/>
      <w:r w:rsidRPr="005563ED">
        <w:rPr>
          <w:rFonts w:ascii="Arial" w:hAnsi="Arial"/>
          <w:b w:val="0"/>
          <w:bCs w:val="0"/>
        </w:rPr>
        <w:t xml:space="preserve"> und die CAN Box Medium CDM-A16. Die REDline Power Box </w:t>
      </w:r>
      <w:proofErr w:type="spellStart"/>
      <w:r w:rsidRPr="005563ED">
        <w:rPr>
          <w:rFonts w:ascii="Arial" w:hAnsi="Arial"/>
          <w:b w:val="0"/>
          <w:bCs w:val="0"/>
        </w:rPr>
        <w:t>Xtra</w:t>
      </w:r>
      <w:proofErr w:type="spellEnd"/>
      <w:r w:rsidRPr="005563ED">
        <w:rPr>
          <w:rFonts w:ascii="Arial" w:hAnsi="Arial"/>
          <w:b w:val="0"/>
          <w:bCs w:val="0"/>
        </w:rPr>
        <w:t xml:space="preserve"> überzeugt durch ihre großzügige Leiterplattenfläche und die erhöhte Gehäusehöhe, die die Integration zahlreicher Komponenten (z. B. Schütze) </w:t>
      </w:r>
      <w:r w:rsidR="0010666A" w:rsidRPr="005563ED">
        <w:rPr>
          <w:rFonts w:ascii="Arial" w:hAnsi="Arial"/>
          <w:b w:val="0"/>
          <w:bCs w:val="0"/>
        </w:rPr>
        <w:t>erleichter</w:t>
      </w:r>
      <w:r w:rsidR="0010666A">
        <w:rPr>
          <w:rFonts w:ascii="Arial" w:hAnsi="Arial"/>
          <w:b w:val="0"/>
          <w:bCs w:val="0"/>
        </w:rPr>
        <w:t>t</w:t>
      </w:r>
      <w:r w:rsidRPr="005563ED">
        <w:rPr>
          <w:rFonts w:ascii="Arial" w:hAnsi="Arial"/>
          <w:b w:val="0"/>
          <w:bCs w:val="0"/>
        </w:rPr>
        <w:t>.</w:t>
      </w:r>
    </w:p>
    <w:p w14:paraId="50AFD07C" w14:textId="4D24213F" w:rsidR="0000355F" w:rsidRDefault="00910C01" w:rsidP="0000355F">
      <w:pPr>
        <w:pStyle w:val="Textkrper"/>
        <w:spacing w:before="120" w:after="120" w:line="260" w:lineRule="exact"/>
        <w:jc w:val="both"/>
        <w:rPr>
          <w:rFonts w:ascii="Arial" w:hAnsi="Arial"/>
        </w:rPr>
      </w:pPr>
      <w:r w:rsidRPr="00835471">
        <w:rPr>
          <w:rFonts w:ascii="Arial" w:hAnsi="Arial"/>
          <w:b w:val="0"/>
          <w:bCs w:val="0"/>
        </w:rPr>
        <w:t>Bei der CAN Box Medium CDM</w:t>
      </w:r>
      <w:r w:rsidRPr="00835471">
        <w:rPr>
          <w:rFonts w:ascii="Arial" w:hAnsi="Arial"/>
          <w:b w:val="0"/>
          <w:bCs w:val="0"/>
        </w:rPr>
        <w:noBreakHyphen/>
        <w:t>A16 werden die Funktionen der REDline Power Box Medium 2.0 gezielt erweitert</w:t>
      </w:r>
      <w:r w:rsidR="0000355F">
        <w:rPr>
          <w:rFonts w:ascii="Arial" w:hAnsi="Arial"/>
          <w:b w:val="0"/>
          <w:bCs w:val="0"/>
        </w:rPr>
        <w:t>.</w:t>
      </w:r>
      <w:r w:rsidR="00D66B13">
        <w:rPr>
          <w:rFonts w:ascii="Arial" w:hAnsi="Arial"/>
          <w:b w:val="0"/>
          <w:bCs w:val="0"/>
        </w:rPr>
        <w:t xml:space="preserve"> </w:t>
      </w:r>
      <w:r w:rsidR="0000355F" w:rsidRPr="0000355F">
        <w:rPr>
          <w:rFonts w:ascii="Arial" w:hAnsi="Arial"/>
          <w:b w:val="0"/>
          <w:bCs w:val="0"/>
        </w:rPr>
        <w:t>Das steckbare CDM-A16-Modul ergänzt die Stromverteilung um intelligente Steuerungs- und Diagnosefunktionen</w:t>
      </w:r>
      <w:r w:rsidR="0000355F" w:rsidRPr="0000355F">
        <w:rPr>
          <w:rFonts w:ascii="Arial" w:hAnsi="Arial"/>
        </w:rPr>
        <w:t>.</w:t>
      </w:r>
    </w:p>
    <w:p w14:paraId="0358A1F3" w14:textId="207ECFEF" w:rsidR="00EB0978" w:rsidRPr="0000355F" w:rsidRDefault="00EB0978" w:rsidP="0000355F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Programmieren statt verkabeln</w:t>
      </w:r>
    </w:p>
    <w:p w14:paraId="674D5994" w14:textId="7B7AF6AB" w:rsidR="00D6457F" w:rsidRDefault="00F91860" w:rsidP="00F91860">
      <w:pPr>
        <w:pStyle w:val="Textkrper"/>
        <w:pBdr>
          <w:bottom w:val="single" w:sz="4" w:space="1" w:color="auto"/>
        </w:pBdr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 w:rsidRPr="00F91860">
        <w:rPr>
          <w:rFonts w:ascii="Arial" w:hAnsi="Arial"/>
          <w:b w:val="0"/>
          <w:bCs w:val="0"/>
        </w:rPr>
        <w:t xml:space="preserve">Power Distribution Controller von Würth Elektronik ICS – wie der </w:t>
      </w:r>
      <w:proofErr w:type="spellStart"/>
      <w:r w:rsidRPr="00F91860">
        <w:rPr>
          <w:rFonts w:ascii="Arial" w:hAnsi="Arial"/>
          <w:b w:val="0"/>
          <w:bCs w:val="0"/>
        </w:rPr>
        <w:t>ePDM</w:t>
      </w:r>
      <w:proofErr w:type="spellEnd"/>
      <w:r w:rsidRPr="00F91860">
        <w:rPr>
          <w:rFonts w:ascii="Arial" w:hAnsi="Arial"/>
          <w:b w:val="0"/>
          <w:bCs w:val="0"/>
        </w:rPr>
        <w:t xml:space="preserve"> 70-150, die </w:t>
      </w:r>
      <w:proofErr w:type="gramStart"/>
      <w:r w:rsidRPr="00F91860">
        <w:rPr>
          <w:rFonts w:ascii="Arial" w:hAnsi="Arial"/>
          <w:b w:val="0"/>
          <w:bCs w:val="0"/>
        </w:rPr>
        <w:t>CAN Box</w:t>
      </w:r>
      <w:proofErr w:type="gramEnd"/>
      <w:r w:rsidRPr="00F91860">
        <w:rPr>
          <w:rFonts w:ascii="Arial" w:hAnsi="Arial"/>
          <w:b w:val="0"/>
          <w:bCs w:val="0"/>
        </w:rPr>
        <w:t xml:space="preserve"> 8FR-6 sowie die neue CAN Box Medium CDM-A16 – </w:t>
      </w:r>
      <w:r w:rsidR="00AA0C72">
        <w:rPr>
          <w:rFonts w:ascii="Arial" w:hAnsi="Arial"/>
          <w:b w:val="0"/>
          <w:bCs w:val="0"/>
        </w:rPr>
        <w:t xml:space="preserve">tragen </w:t>
      </w:r>
      <w:r w:rsidRPr="00F91860">
        <w:rPr>
          <w:rFonts w:ascii="Arial" w:hAnsi="Arial"/>
          <w:b w:val="0"/>
          <w:bCs w:val="0"/>
        </w:rPr>
        <w:t xml:space="preserve">mit integrierten Steuerungs- und Diagnosefunktionen zu effizienteren Systemarchitekturen bei und </w:t>
      </w:r>
      <w:r w:rsidR="00AA0C72" w:rsidRPr="00AA0C72">
        <w:rPr>
          <w:rFonts w:ascii="Arial" w:hAnsi="Arial"/>
          <w:b w:val="0"/>
          <w:bCs w:val="0"/>
        </w:rPr>
        <w:t xml:space="preserve">reduzieren </w:t>
      </w:r>
      <w:r w:rsidRPr="00F91860">
        <w:rPr>
          <w:rFonts w:ascii="Arial" w:hAnsi="Arial"/>
          <w:b w:val="0"/>
          <w:bCs w:val="0"/>
        </w:rPr>
        <w:t>den Kabelbaumaufwand in Nutzfahrzeugen und mobilen Maschinen</w:t>
      </w:r>
      <w:r w:rsidR="00AA0C72">
        <w:rPr>
          <w:rFonts w:ascii="Arial" w:hAnsi="Arial"/>
          <w:b w:val="0"/>
          <w:bCs w:val="0"/>
        </w:rPr>
        <w:t xml:space="preserve"> </w:t>
      </w:r>
      <w:r w:rsidR="00AA0C72" w:rsidRPr="00AA0C72">
        <w:rPr>
          <w:rFonts w:ascii="Arial" w:hAnsi="Arial"/>
          <w:b w:val="0"/>
          <w:bCs w:val="0"/>
        </w:rPr>
        <w:t>deutlich</w:t>
      </w:r>
      <w:r w:rsidRPr="00F91860">
        <w:rPr>
          <w:rFonts w:ascii="Arial" w:hAnsi="Arial"/>
          <w:b w:val="0"/>
          <w:bCs w:val="0"/>
        </w:rPr>
        <w:t>.</w:t>
      </w:r>
      <w:r w:rsidR="00EB0978">
        <w:rPr>
          <w:rFonts w:ascii="Arial" w:hAnsi="Arial"/>
          <w:b w:val="0"/>
          <w:bCs w:val="0"/>
        </w:rPr>
        <w:t xml:space="preserve"> </w:t>
      </w:r>
      <w:r w:rsidRPr="00F91860">
        <w:rPr>
          <w:rFonts w:ascii="Arial" w:hAnsi="Arial"/>
          <w:b w:val="0"/>
          <w:bCs w:val="0"/>
        </w:rPr>
        <w:t xml:space="preserve">Zudem </w:t>
      </w:r>
      <w:r>
        <w:rPr>
          <w:rFonts w:ascii="Arial" w:hAnsi="Arial"/>
          <w:b w:val="0"/>
          <w:bCs w:val="0"/>
        </w:rPr>
        <w:t xml:space="preserve">ermöglichen </w:t>
      </w:r>
      <w:r w:rsidR="00EB0978">
        <w:rPr>
          <w:rFonts w:ascii="Arial" w:hAnsi="Arial"/>
          <w:b w:val="0"/>
          <w:bCs w:val="0"/>
        </w:rPr>
        <w:t xml:space="preserve">sie, dass die </w:t>
      </w:r>
      <w:r w:rsidRPr="00F91860">
        <w:rPr>
          <w:rFonts w:ascii="Arial" w:hAnsi="Arial"/>
          <w:b w:val="0"/>
          <w:bCs w:val="0"/>
        </w:rPr>
        <w:t>Fahrzeugvarianten zunehmend softwarebasiert konfigurier</w:t>
      </w:r>
      <w:r w:rsidR="00EB0978">
        <w:rPr>
          <w:rFonts w:ascii="Arial" w:hAnsi="Arial"/>
          <w:b w:val="0"/>
          <w:bCs w:val="0"/>
        </w:rPr>
        <w:t>t werden</w:t>
      </w:r>
      <w:r w:rsidRPr="00F91860">
        <w:rPr>
          <w:rFonts w:ascii="Arial" w:hAnsi="Arial"/>
          <w:b w:val="0"/>
          <w:bCs w:val="0"/>
        </w:rPr>
        <w:t>, wodurch individuelle Anpassungen der Elektrik weitgehend entfallen.</w:t>
      </w:r>
    </w:p>
    <w:p w14:paraId="48746FFA" w14:textId="77777777" w:rsidR="00F91860" w:rsidRPr="00FF7DCC" w:rsidRDefault="00F91860" w:rsidP="00F91860">
      <w:pPr>
        <w:pStyle w:val="Textkrper"/>
        <w:pBdr>
          <w:bottom w:val="single" w:sz="4" w:space="1" w:color="auto"/>
        </w:pBdr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8B0BDEB" w14:textId="0D3CE771" w:rsidR="009F20DB" w:rsidRPr="00FF7DCC" w:rsidRDefault="009F20DB" w:rsidP="00DA72DE">
      <w:pPr>
        <w:pStyle w:val="PITextkrper"/>
        <w:spacing w:before="240"/>
        <w:rPr>
          <w:rFonts w:cs="Arial"/>
          <w:b/>
          <w:bCs/>
          <w:sz w:val="18"/>
          <w:szCs w:val="18"/>
        </w:rPr>
      </w:pPr>
      <w:r w:rsidRPr="00FF7DCC">
        <w:rPr>
          <w:rFonts w:cs="Arial"/>
          <w:b/>
          <w:bCs/>
          <w:sz w:val="18"/>
          <w:szCs w:val="18"/>
        </w:rPr>
        <w:t>Verfügbares Bildmaterial</w:t>
      </w:r>
    </w:p>
    <w:p w14:paraId="6220A494" w14:textId="77777777" w:rsidR="0025320A" w:rsidRPr="00FF7DCC" w:rsidRDefault="009F20DB">
      <w:r w:rsidRPr="00FF7DCC">
        <w:rPr>
          <w:rFonts w:ascii="Arial" w:hAnsi="Arial" w:cs="Arial"/>
          <w:bCs/>
          <w:sz w:val="18"/>
          <w:szCs w:val="18"/>
        </w:rPr>
        <w:t>Folgendes Bildmaterial steht druckfähig im Internet zum Download bereit:</w:t>
      </w:r>
      <w:r w:rsidRPr="00FF7DCC">
        <w:t xml:space="preserve"> </w:t>
      </w:r>
    </w:p>
    <w:p w14:paraId="15984241" w14:textId="77777777" w:rsidR="0025320A" w:rsidRDefault="0025320A" w:rsidP="0025320A">
      <w:pPr>
        <w:spacing w:after="120" w:line="280" w:lineRule="exact"/>
      </w:pPr>
      <w:hyperlink r:id="rId8" w:history="1">
        <w:r w:rsidRPr="00FF7DCC">
          <w:rPr>
            <w:rStyle w:val="Hyperlink"/>
            <w:rFonts w:ascii="Arial" w:hAnsi="Arial" w:cs="Arial"/>
            <w:sz w:val="18"/>
            <w:szCs w:val="18"/>
          </w:rPr>
          <w:t>https://kk.htcm.de/press-releases/wuerth-ics/</w:t>
        </w:r>
      </w:hyperlink>
    </w:p>
    <w:tbl>
      <w:tblPr>
        <w:tblW w:w="2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0"/>
      </w:tblGrid>
      <w:tr w:rsidR="00D64CA2" w:rsidRPr="00FF7DCC" w14:paraId="1E538A15" w14:textId="42BB7AEF" w:rsidTr="00D64CA2">
        <w:trPr>
          <w:trHeight w:val="3118"/>
        </w:trPr>
        <w:tc>
          <w:tcPr>
            <w:tcW w:w="5000" w:type="pct"/>
          </w:tcPr>
          <w:p w14:paraId="7E0CEAD7" w14:textId="7A9DC1A3" w:rsidR="00D64CA2" w:rsidRPr="00440EFB" w:rsidRDefault="00010FA3" w:rsidP="00133C3C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7F8D7109" wp14:editId="18AB29B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73312</wp:posOffset>
                  </wp:positionV>
                  <wp:extent cx="2438400" cy="1718310"/>
                  <wp:effectExtent l="0" t="0" r="0" b="0"/>
                  <wp:wrapTopAndBottom/>
                  <wp:docPr id="2989260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26029" name="Grafik 298926029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F7DCC">
              <w:rPr>
                <w:bCs/>
                <w:sz w:val="16"/>
                <w:szCs w:val="16"/>
              </w:rPr>
              <w:t xml:space="preserve">Bildquelle: </w:t>
            </w:r>
            <w:r>
              <w:rPr>
                <w:bCs/>
                <w:sz w:val="16"/>
                <w:szCs w:val="16"/>
              </w:rPr>
              <w:t>Würth Elektronik ICS</w:t>
            </w:r>
            <w:r>
              <w:rPr>
                <w:b/>
                <w:noProof/>
              </w:rPr>
              <w:t xml:space="preserve"> </w:t>
            </w:r>
          </w:p>
          <w:p w14:paraId="3C0170DC" w14:textId="42A8389C" w:rsidR="00010FA3" w:rsidRPr="00FF7DCC" w:rsidRDefault="00D64CA2" w:rsidP="00440EFB">
            <w:pPr>
              <w:pStyle w:val="txt"/>
              <w:rPr>
                <w:b/>
                <w:bCs/>
                <w:sz w:val="18"/>
                <w:szCs w:val="18"/>
              </w:rPr>
            </w:pPr>
            <w:r w:rsidRPr="00440EFB">
              <w:rPr>
                <w:b/>
                <w:bCs/>
                <w:sz w:val="18"/>
                <w:szCs w:val="18"/>
              </w:rPr>
              <w:t xml:space="preserve">Würth Elektronik ICS präsentiert Lösungen für die Fahrzeugelektrik und </w:t>
            </w:r>
            <w:r w:rsidRPr="00440EFB">
              <w:rPr>
                <w:b/>
                <w:bCs/>
                <w:sz w:val="18"/>
                <w:szCs w:val="18"/>
              </w:rPr>
              <w:noBreakHyphen/>
            </w:r>
            <w:proofErr w:type="spellStart"/>
            <w:r w:rsidRPr="00440EFB">
              <w:rPr>
                <w:b/>
                <w:bCs/>
                <w:sz w:val="18"/>
                <w:szCs w:val="18"/>
              </w:rPr>
              <w:t>elektronik</w:t>
            </w:r>
            <w:proofErr w:type="spellEnd"/>
            <w:r w:rsidRPr="00440EFB">
              <w:rPr>
                <w:b/>
                <w:bCs/>
                <w:sz w:val="18"/>
                <w:szCs w:val="18"/>
              </w:rPr>
              <w:t>: von HV- und LV-Stromverteilungssystemen bis hin zu elektronischen Steuerungen.</w:t>
            </w:r>
            <w:r w:rsidR="00440EFB">
              <w:rPr>
                <w:b/>
                <w:bCs/>
                <w:sz w:val="18"/>
                <w:szCs w:val="18"/>
              </w:rPr>
              <w:br/>
            </w:r>
          </w:p>
        </w:tc>
      </w:tr>
    </w:tbl>
    <w:p w14:paraId="05E4F929" w14:textId="77777777" w:rsidR="00BD2843" w:rsidRPr="00FF7DCC" w:rsidRDefault="00BD2843" w:rsidP="00E2707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4C767FE5" w14:textId="77777777" w:rsidR="00440EFB" w:rsidRPr="00870C94" w:rsidRDefault="00440EFB" w:rsidP="00440EF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9155FEF" w14:textId="77777777" w:rsidR="00440EFB" w:rsidRPr="00870C94" w:rsidRDefault="00440EFB" w:rsidP="00440EFB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440E5BAB" w14:textId="77777777" w:rsidR="00440EFB" w:rsidRPr="00FF7DCC" w:rsidRDefault="00440EFB" w:rsidP="00440EFB">
      <w:pPr>
        <w:pStyle w:val="Textkrper"/>
        <w:spacing w:before="120" w:after="120" w:line="276" w:lineRule="auto"/>
        <w:rPr>
          <w:rFonts w:ascii="Arial" w:hAnsi="Arial"/>
        </w:rPr>
      </w:pPr>
      <w:r w:rsidRPr="00FF7DCC">
        <w:rPr>
          <w:rFonts w:ascii="Arial" w:hAnsi="Arial"/>
        </w:rPr>
        <w:t>Über Würth Elektronik ICS GmbH &amp; Co. KG</w:t>
      </w:r>
    </w:p>
    <w:p w14:paraId="516A1B70" w14:textId="77777777" w:rsidR="00D6457F" w:rsidRPr="00D6457F" w:rsidRDefault="00D6457F" w:rsidP="00D6457F">
      <w:pPr>
        <w:pStyle w:val="Textkrper"/>
        <w:spacing w:before="120" w:after="120" w:line="276" w:lineRule="auto"/>
        <w:jc w:val="both"/>
        <w:rPr>
          <w:rFonts w:ascii="Arial" w:hAnsi="Arial"/>
          <w:b w:val="0"/>
          <w:bCs w:val="0"/>
        </w:rPr>
      </w:pPr>
      <w:r w:rsidRPr="00D6457F">
        <w:rPr>
          <w:rFonts w:ascii="Arial" w:hAnsi="Arial"/>
          <w:b w:val="0"/>
          <w:bCs w:val="0"/>
        </w:rPr>
        <w:t>Würth Elektronik ICS ist Systemanbieter für elektromechanische und elektronische Lösungen zur Signal- und Stromverteilung, Steuerung von Funktionen sowie von Anzeige- und Bedienlösungen. Zu den Hauptkunden zählen namhafte Hersteller von Bau- und Landwirtschaftsmaschinen sowie Nutzfahrzeugen. Aber auch Branchen wie Industrietechnik oder erneuerbare Energien profitieren von den Produkten und Services der ICS. Stammsitz des Unternehmens ist Niedernhall-Waldzimmern (Deutschland). Weitere Niederlassungen befinden sich in Frankreich, Großbritannien, Italien, den USA und Indien.</w:t>
      </w:r>
    </w:p>
    <w:p w14:paraId="56A4A799" w14:textId="77777777" w:rsidR="00D6457F" w:rsidRDefault="00D6457F" w:rsidP="00D6457F">
      <w:pPr>
        <w:pStyle w:val="Textkrper"/>
        <w:spacing w:before="120" w:after="120" w:line="276" w:lineRule="auto"/>
        <w:jc w:val="both"/>
        <w:rPr>
          <w:rFonts w:ascii="Arial" w:hAnsi="Arial"/>
          <w:b w:val="0"/>
          <w:bCs w:val="0"/>
        </w:rPr>
      </w:pPr>
      <w:r w:rsidRPr="00D6457F">
        <w:rPr>
          <w:rFonts w:ascii="Arial" w:hAnsi="Arial"/>
          <w:b w:val="0"/>
          <w:bCs w:val="0"/>
        </w:rPr>
        <w:t>Würth Elektronik ist Teil der Würth-Gruppe, dem Weltmarktführer in der Entwicklung, der Herstellung und dem Vertrieb von Montage- und Befestigungsmaterial, und beschäftigt rund 7300 Mitarbeitende. Im Jahr 2025 erwirtschaftete die Würth Elektronik Gruppe einen Umsatz von 1,06 Milliarden Euro.</w:t>
      </w:r>
    </w:p>
    <w:p w14:paraId="290C43ED" w14:textId="456534BA" w:rsidR="00DA72DE" w:rsidRPr="00D6457F" w:rsidRDefault="00DA72DE" w:rsidP="00D6457F">
      <w:pPr>
        <w:pStyle w:val="Textkrper"/>
        <w:spacing w:before="120" w:after="120" w:line="276" w:lineRule="auto"/>
        <w:jc w:val="both"/>
        <w:rPr>
          <w:rFonts w:ascii="Arial" w:hAnsi="Arial"/>
          <w:b w:val="0"/>
          <w:bCs w:val="0"/>
          <w:lang w:val="en-GB"/>
        </w:rPr>
      </w:pPr>
      <w:r w:rsidRPr="00D6457F">
        <w:rPr>
          <w:rFonts w:ascii="Arial" w:hAnsi="Arial"/>
          <w:b w:val="0"/>
          <w:bCs w:val="0"/>
          <w:lang w:val="en-GB"/>
        </w:rPr>
        <w:t xml:space="preserve">Würth Elektronik: more than you expect! </w:t>
      </w:r>
    </w:p>
    <w:p w14:paraId="6D5FAFA5" w14:textId="56969BE9" w:rsidR="00FF7DCC" w:rsidRDefault="00DA72DE" w:rsidP="00DA72DE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FF7DCC">
        <w:rPr>
          <w:rFonts w:ascii="Arial" w:hAnsi="Arial"/>
        </w:rPr>
        <w:t>Weitere Informationen unter www.we-online.de/ics</w:t>
      </w:r>
    </w:p>
    <w:p w14:paraId="021F81CC" w14:textId="77777777" w:rsidR="00DA72DE" w:rsidRPr="00380ED1" w:rsidRDefault="00DA72DE" w:rsidP="00FF7DCC">
      <w:pPr>
        <w:pStyle w:val="Textkrper"/>
        <w:spacing w:before="120" w:after="120" w:line="276" w:lineRule="auto"/>
        <w:jc w:val="both"/>
        <w:rPr>
          <w:rFonts w:ascii="Arial" w:hAnsi="Arial"/>
        </w:rPr>
      </w:pPr>
    </w:p>
    <w:p w14:paraId="271531D9" w14:textId="4A909116" w:rsidR="00440EFB" w:rsidRDefault="00440EF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271ADFB9" w14:textId="77777777" w:rsidR="00FF7DCC" w:rsidRPr="00FF7DCC" w:rsidRDefault="00FF7DCC" w:rsidP="00D6457F">
      <w:pPr>
        <w:pStyle w:val="Textkrper"/>
        <w:spacing w:before="120" w:after="120" w:line="276" w:lineRule="auto"/>
        <w:jc w:val="both"/>
        <w:rPr>
          <w:rFonts w:ascii="Arial" w:hAnsi="Arial"/>
          <w:b w:val="0"/>
          <w:bCs w:val="0"/>
        </w:rPr>
      </w:pP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2226F6" w:rsidRPr="00FF7DCC" w14:paraId="7EE49FDA" w14:textId="77777777" w:rsidTr="008E0B54">
        <w:tc>
          <w:tcPr>
            <w:tcW w:w="3902" w:type="dxa"/>
            <w:hideMark/>
          </w:tcPr>
          <w:p w14:paraId="6EDF21A9" w14:textId="77777777" w:rsidR="002226F6" w:rsidRPr="00FF7DCC" w:rsidRDefault="002226F6" w:rsidP="008E0B54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FF7DCC">
              <w:rPr>
                <w:rFonts w:ascii="Arial" w:hAnsi="Arial"/>
              </w:rPr>
              <w:br w:type="page"/>
            </w:r>
            <w:r w:rsidRPr="00FF7DCC">
              <w:rPr>
                <w:rFonts w:ascii="Arial" w:hAnsi="Arial"/>
                <w:bCs w:val="0"/>
                <w:szCs w:val="24"/>
              </w:rPr>
              <w:t>Weitere Informationen:</w:t>
            </w:r>
          </w:p>
          <w:p w14:paraId="011B3481" w14:textId="77777777" w:rsidR="002226F6" w:rsidRPr="00FF7DCC" w:rsidRDefault="002226F6" w:rsidP="008E0B54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FF7DCC">
              <w:rPr>
                <w:rFonts w:ascii="Arial" w:hAnsi="Arial" w:cs="Arial"/>
                <w:sz w:val="20"/>
              </w:rPr>
              <w:t>Würth Elektronik ICS GmbH &amp; Co. KG</w:t>
            </w:r>
            <w:r w:rsidRPr="00FF7DCC">
              <w:rPr>
                <w:rFonts w:ascii="Arial" w:hAnsi="Arial" w:cs="Arial"/>
                <w:sz w:val="20"/>
              </w:rPr>
              <w:br/>
              <w:t>Sandra Herter</w:t>
            </w:r>
            <w:r w:rsidRPr="00FF7DCC">
              <w:rPr>
                <w:rFonts w:ascii="Arial" w:hAnsi="Arial" w:cs="Arial"/>
                <w:sz w:val="20"/>
              </w:rPr>
              <w:br/>
              <w:t>Gewerbepark Waldzimmern</w:t>
            </w:r>
            <w:r w:rsidRPr="00FF7DCC">
              <w:rPr>
                <w:rFonts w:ascii="Arial" w:hAnsi="Arial" w:cs="Arial"/>
                <w:sz w:val="20"/>
              </w:rPr>
              <w:br/>
            </w:r>
            <w:proofErr w:type="spellStart"/>
            <w:r w:rsidRPr="00FF7DCC">
              <w:rPr>
                <w:rFonts w:ascii="Arial" w:hAnsi="Arial" w:cs="Arial"/>
                <w:sz w:val="20"/>
              </w:rPr>
              <w:t>Würthstraße</w:t>
            </w:r>
            <w:proofErr w:type="spellEnd"/>
            <w:r w:rsidRPr="00FF7DCC">
              <w:rPr>
                <w:rFonts w:ascii="Arial" w:hAnsi="Arial" w:cs="Arial"/>
                <w:sz w:val="20"/>
              </w:rPr>
              <w:t xml:space="preserve"> 1</w:t>
            </w:r>
            <w:r w:rsidRPr="00FF7DCC">
              <w:rPr>
                <w:rFonts w:ascii="Arial" w:hAnsi="Arial" w:cs="Arial"/>
                <w:sz w:val="20"/>
              </w:rPr>
              <w:br/>
              <w:t>74676 Niedernhall</w:t>
            </w:r>
          </w:p>
          <w:p w14:paraId="0BB9DFC1" w14:textId="77777777" w:rsidR="002226F6" w:rsidRPr="00D6457F" w:rsidRDefault="002226F6" w:rsidP="008E0B54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it-IT"/>
              </w:rPr>
            </w:pPr>
            <w:proofErr w:type="spellStart"/>
            <w:r w:rsidRPr="00D6457F">
              <w:rPr>
                <w:rFonts w:ascii="Arial" w:hAnsi="Arial" w:cs="Arial"/>
                <w:sz w:val="20"/>
                <w:lang w:val="it-IT"/>
              </w:rPr>
              <w:t>Telefon</w:t>
            </w:r>
            <w:proofErr w:type="spellEnd"/>
            <w:r w:rsidRPr="00D6457F">
              <w:rPr>
                <w:rFonts w:ascii="Arial" w:hAnsi="Arial" w:cs="Arial"/>
                <w:sz w:val="20"/>
                <w:lang w:val="it-IT"/>
              </w:rPr>
              <w:t>: +49 7940 9810-1503</w:t>
            </w:r>
            <w:r w:rsidRPr="00D6457F">
              <w:rPr>
                <w:rFonts w:ascii="Arial" w:hAnsi="Arial" w:cs="Arial"/>
                <w:sz w:val="20"/>
                <w:lang w:val="it-IT"/>
              </w:rPr>
              <w:br/>
            </w:r>
            <w:r w:rsidRPr="00D6457F">
              <w:rPr>
                <w:rFonts w:ascii="Arial" w:hAnsi="Arial" w:cs="Arial"/>
                <w:bCs/>
                <w:sz w:val="20"/>
                <w:lang w:val="it-IT"/>
              </w:rPr>
              <w:t>E-Mail: sandra.herter@we-online.de</w:t>
            </w:r>
          </w:p>
          <w:p w14:paraId="0A598804" w14:textId="4F82900C" w:rsidR="002226F6" w:rsidRPr="00DA72DE" w:rsidRDefault="00FF7DCC" w:rsidP="00FF7DC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DA72DE">
              <w:rPr>
                <w:rFonts w:ascii="Arial" w:hAnsi="Arial" w:cs="Arial"/>
                <w:bCs/>
                <w:sz w:val="20"/>
                <w:lang w:val="en-US"/>
              </w:rPr>
              <w:t>www.we-online.de/ics</w:t>
            </w:r>
          </w:p>
          <w:p w14:paraId="3CB7F114" w14:textId="77777777" w:rsidR="00FF7DCC" w:rsidRPr="00DA72DE" w:rsidRDefault="00FF7DCC" w:rsidP="00FF7DC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77FEE60D" w14:textId="3E3ED757" w:rsidR="00FF7DCC" w:rsidRPr="00FF7DCC" w:rsidRDefault="00FF7DCC" w:rsidP="00FF7DC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08CC6B80" w14:textId="77777777" w:rsidR="002226F6" w:rsidRPr="00FF7DCC" w:rsidRDefault="002226F6" w:rsidP="008E0B54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FF7DCC">
              <w:rPr>
                <w:rFonts w:ascii="Arial" w:hAnsi="Arial"/>
                <w:bCs w:val="0"/>
                <w:szCs w:val="24"/>
              </w:rPr>
              <w:t>Pressekontakt:</w:t>
            </w:r>
          </w:p>
          <w:p w14:paraId="2544BAD5" w14:textId="706BAD7D" w:rsidR="002226F6" w:rsidRPr="00FF7DCC" w:rsidRDefault="002226F6" w:rsidP="008E0B5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FF7DCC">
              <w:rPr>
                <w:rFonts w:ascii="Arial" w:hAnsi="Arial" w:cs="Arial"/>
                <w:bCs/>
                <w:sz w:val="20"/>
              </w:rPr>
              <w:t>HighTech communications GmbH</w:t>
            </w:r>
            <w:r w:rsidRPr="00FF7DCC">
              <w:rPr>
                <w:rFonts w:ascii="Arial" w:hAnsi="Arial" w:cs="Arial"/>
                <w:bCs/>
                <w:sz w:val="20"/>
              </w:rPr>
              <w:br/>
            </w:r>
            <w:r w:rsidR="000B440B" w:rsidRPr="00FF7DCC">
              <w:rPr>
                <w:rFonts w:ascii="Arial" w:hAnsi="Arial" w:cs="Arial"/>
                <w:bCs/>
                <w:sz w:val="20"/>
              </w:rPr>
              <w:t>Marcus Planckh</w:t>
            </w:r>
            <w:r w:rsidRPr="00FF7DCC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FF7DCC">
              <w:rPr>
                <w:rFonts w:ascii="Arial" w:hAnsi="Arial" w:cs="Arial"/>
                <w:bCs/>
                <w:sz w:val="20"/>
              </w:rPr>
              <w:t>Brunhamstraße</w:t>
            </w:r>
            <w:proofErr w:type="spellEnd"/>
            <w:r w:rsidRPr="00FF7DCC">
              <w:rPr>
                <w:rFonts w:ascii="Arial" w:hAnsi="Arial" w:cs="Arial"/>
                <w:bCs/>
                <w:sz w:val="20"/>
              </w:rPr>
              <w:t xml:space="preserve"> 21</w:t>
            </w:r>
            <w:r w:rsidRPr="00FF7DCC">
              <w:rPr>
                <w:rFonts w:ascii="Arial" w:hAnsi="Arial" w:cs="Arial"/>
                <w:bCs/>
                <w:sz w:val="20"/>
              </w:rPr>
              <w:br/>
              <w:t>81249 München</w:t>
            </w:r>
          </w:p>
          <w:p w14:paraId="58C05318" w14:textId="56683BA5" w:rsidR="002226F6" w:rsidRPr="00D6457F" w:rsidRDefault="002226F6" w:rsidP="008E0B5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it-IT"/>
              </w:rPr>
            </w:pPr>
            <w:proofErr w:type="spellStart"/>
            <w:r w:rsidRPr="00D6457F">
              <w:rPr>
                <w:rFonts w:ascii="Arial" w:hAnsi="Arial" w:cs="Arial"/>
                <w:bCs/>
                <w:sz w:val="20"/>
                <w:lang w:val="it-IT"/>
              </w:rPr>
              <w:t>Telefon</w:t>
            </w:r>
            <w:proofErr w:type="spellEnd"/>
            <w:r w:rsidRPr="00D6457F">
              <w:rPr>
                <w:rFonts w:ascii="Arial" w:hAnsi="Arial" w:cs="Arial"/>
                <w:bCs/>
                <w:sz w:val="20"/>
                <w:lang w:val="it-IT"/>
              </w:rPr>
              <w:t>: +49 89 500778-2</w:t>
            </w:r>
            <w:r w:rsidR="000B440B" w:rsidRPr="00D6457F">
              <w:rPr>
                <w:rFonts w:ascii="Arial" w:hAnsi="Arial" w:cs="Arial"/>
                <w:bCs/>
                <w:sz w:val="20"/>
                <w:lang w:val="it-IT"/>
              </w:rPr>
              <w:t>2</w:t>
            </w:r>
            <w:r w:rsidRPr="00D6457F">
              <w:rPr>
                <w:rFonts w:ascii="Arial" w:hAnsi="Arial" w:cs="Arial"/>
                <w:bCs/>
                <w:sz w:val="20"/>
                <w:lang w:val="it-IT"/>
              </w:rPr>
              <w:br/>
              <w:t xml:space="preserve">E-Mail: </w:t>
            </w:r>
            <w:r w:rsidR="000B440B" w:rsidRPr="00D6457F">
              <w:rPr>
                <w:rFonts w:ascii="Arial" w:hAnsi="Arial" w:cs="Arial"/>
                <w:bCs/>
                <w:sz w:val="20"/>
                <w:lang w:val="it-IT"/>
              </w:rPr>
              <w:t>m.planckh</w:t>
            </w:r>
            <w:r w:rsidRPr="00D6457F">
              <w:rPr>
                <w:rFonts w:ascii="Arial" w:hAnsi="Arial" w:cs="Arial"/>
                <w:bCs/>
                <w:sz w:val="20"/>
                <w:lang w:val="it-IT"/>
              </w:rPr>
              <w:t>@htcm.de</w:t>
            </w:r>
          </w:p>
          <w:p w14:paraId="6540B820" w14:textId="77777777" w:rsidR="002226F6" w:rsidRPr="00FF7DCC" w:rsidRDefault="002226F6" w:rsidP="008E0B54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FF7DCC">
              <w:rPr>
                <w:rFonts w:ascii="Arial" w:hAnsi="Arial" w:cs="Arial"/>
                <w:bCs/>
                <w:sz w:val="20"/>
              </w:rPr>
              <w:t xml:space="preserve">www.htcm.de </w:t>
            </w:r>
          </w:p>
        </w:tc>
      </w:tr>
    </w:tbl>
    <w:p w14:paraId="0A622E1D" w14:textId="77777777" w:rsidR="00704EB5" w:rsidRPr="00FF7DCC" w:rsidRDefault="00704EB5" w:rsidP="00DA72DE">
      <w:pPr>
        <w:spacing w:before="120" w:after="120" w:line="276" w:lineRule="auto"/>
      </w:pPr>
    </w:p>
    <w:sectPr w:rsidR="00704EB5" w:rsidRPr="00FF7DCC" w:rsidSect="00CC318F">
      <w:headerReference w:type="default" r:id="rId10"/>
      <w:footerReference w:type="default" r:id="rId11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409B" w14:textId="77777777" w:rsidR="00B44AD1" w:rsidRDefault="00B44AD1">
      <w:r>
        <w:separator/>
      </w:r>
    </w:p>
  </w:endnote>
  <w:endnote w:type="continuationSeparator" w:id="0">
    <w:p w14:paraId="089F5734" w14:textId="77777777" w:rsidR="00B44AD1" w:rsidRDefault="00B44AD1">
      <w:r>
        <w:continuationSeparator/>
      </w:r>
    </w:p>
  </w:endnote>
  <w:endnote w:type="continuationNotice" w:id="1">
    <w:p w14:paraId="4B71F585" w14:textId="77777777" w:rsidR="00B44AD1" w:rsidRDefault="00B44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8D4D" w14:textId="173874C1" w:rsidR="00D84800" w:rsidRPr="009D26C6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fr-FR"/>
      </w:rPr>
    </w:pPr>
    <w:r w:rsidRPr="00A74816">
      <w:rPr>
        <w:rFonts w:ascii="Arial" w:hAnsi="Arial" w:cs="Arial"/>
        <w:snapToGrid w:val="0"/>
        <w:sz w:val="16"/>
        <w:szCs w:val="16"/>
      </w:rPr>
      <w:fldChar w:fldCharType="begin"/>
    </w:r>
    <w:r w:rsidRPr="009D26C6">
      <w:rPr>
        <w:rFonts w:ascii="Arial" w:hAnsi="Arial" w:cs="Arial"/>
        <w:snapToGrid w:val="0"/>
        <w:sz w:val="16"/>
        <w:szCs w:val="16"/>
        <w:lang w:val="fr-FR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  <w:szCs w:val="16"/>
      </w:rPr>
      <w:fldChar w:fldCharType="separate"/>
    </w:r>
    <w:r w:rsidR="005E6FE0">
      <w:rPr>
        <w:rFonts w:ascii="Arial" w:hAnsi="Arial" w:cs="Arial"/>
        <w:noProof/>
        <w:snapToGrid w:val="0"/>
        <w:sz w:val="16"/>
        <w:szCs w:val="16"/>
        <w:lang w:val="fr-FR"/>
      </w:rPr>
      <w:t>ICS1PI097</w:t>
    </w:r>
    <w:r w:rsidR="0014451C">
      <w:rPr>
        <w:rFonts w:ascii="Arial" w:hAnsi="Arial" w:cs="Arial"/>
        <w:noProof/>
        <w:snapToGrid w:val="0"/>
        <w:sz w:val="16"/>
        <w:szCs w:val="16"/>
        <w:lang w:val="fr-FR"/>
      </w:rPr>
      <w:t>_</w:t>
    </w:r>
    <w:r w:rsidRPr="00A74816">
      <w:rPr>
        <w:rFonts w:ascii="Arial" w:hAnsi="Arial" w:cs="Arial"/>
        <w:snapToGrid w:val="0"/>
        <w:sz w:val="16"/>
        <w:szCs w:val="16"/>
      </w:rPr>
      <w:fldChar w:fldCharType="end"/>
    </w:r>
    <w:r w:rsidR="0014451C">
      <w:rPr>
        <w:rFonts w:ascii="Arial" w:hAnsi="Arial" w:cs="Arial"/>
        <w:snapToGrid w:val="0"/>
        <w:sz w:val="16"/>
        <w:szCs w:val="16"/>
      </w:rPr>
      <w:t>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DCDF" w14:textId="77777777" w:rsidR="00B44AD1" w:rsidRDefault="00B44AD1">
      <w:r>
        <w:separator/>
      </w:r>
    </w:p>
  </w:footnote>
  <w:footnote w:type="continuationSeparator" w:id="0">
    <w:p w14:paraId="73D45186" w14:textId="77777777" w:rsidR="00B44AD1" w:rsidRDefault="00B44AD1">
      <w:r>
        <w:continuationSeparator/>
      </w:r>
    </w:p>
  </w:footnote>
  <w:footnote w:type="continuationNotice" w:id="1">
    <w:p w14:paraId="7C3634AD" w14:textId="77777777" w:rsidR="00B44AD1" w:rsidRDefault="00B44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20D1" w14:textId="2F0D090A" w:rsidR="00AD41FF" w:rsidRDefault="00FB26A9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68FB1FBC" wp14:editId="02D48C0A">
          <wp:simplePos x="0" y="0"/>
          <wp:positionH relativeFrom="column">
            <wp:posOffset>4191000</wp:posOffset>
          </wp:positionH>
          <wp:positionV relativeFrom="paragraph">
            <wp:posOffset>105410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79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8"/>
    <w:rsid w:val="000025E3"/>
    <w:rsid w:val="0000354D"/>
    <w:rsid w:val="0000355F"/>
    <w:rsid w:val="00004BEC"/>
    <w:rsid w:val="000064BD"/>
    <w:rsid w:val="00010FA3"/>
    <w:rsid w:val="00021AF0"/>
    <w:rsid w:val="000258D8"/>
    <w:rsid w:val="00035374"/>
    <w:rsid w:val="000374D6"/>
    <w:rsid w:val="0004197D"/>
    <w:rsid w:val="00041E84"/>
    <w:rsid w:val="00042E00"/>
    <w:rsid w:val="00043500"/>
    <w:rsid w:val="000457A0"/>
    <w:rsid w:val="00050684"/>
    <w:rsid w:val="0005107A"/>
    <w:rsid w:val="00051D17"/>
    <w:rsid w:val="00053D8B"/>
    <w:rsid w:val="0005666E"/>
    <w:rsid w:val="000568D7"/>
    <w:rsid w:val="000645F0"/>
    <w:rsid w:val="00066AB4"/>
    <w:rsid w:val="00067C15"/>
    <w:rsid w:val="00070731"/>
    <w:rsid w:val="00070D56"/>
    <w:rsid w:val="00080160"/>
    <w:rsid w:val="000904AA"/>
    <w:rsid w:val="000909E1"/>
    <w:rsid w:val="000A09B0"/>
    <w:rsid w:val="000A13E8"/>
    <w:rsid w:val="000A14CD"/>
    <w:rsid w:val="000A486B"/>
    <w:rsid w:val="000A70FF"/>
    <w:rsid w:val="000A7EED"/>
    <w:rsid w:val="000B28AB"/>
    <w:rsid w:val="000B440B"/>
    <w:rsid w:val="000B4C3A"/>
    <w:rsid w:val="000B4E60"/>
    <w:rsid w:val="000B56A3"/>
    <w:rsid w:val="000B59CE"/>
    <w:rsid w:val="000B6091"/>
    <w:rsid w:val="000C23E9"/>
    <w:rsid w:val="000C7562"/>
    <w:rsid w:val="000D1E12"/>
    <w:rsid w:val="000D40B1"/>
    <w:rsid w:val="000E4B87"/>
    <w:rsid w:val="000E5647"/>
    <w:rsid w:val="000E61B4"/>
    <w:rsid w:val="000E6F27"/>
    <w:rsid w:val="000E72A3"/>
    <w:rsid w:val="000F2554"/>
    <w:rsid w:val="000F4BBA"/>
    <w:rsid w:val="00100528"/>
    <w:rsid w:val="00101B6C"/>
    <w:rsid w:val="00102297"/>
    <w:rsid w:val="00103DFE"/>
    <w:rsid w:val="00103E2C"/>
    <w:rsid w:val="00105170"/>
    <w:rsid w:val="0010666A"/>
    <w:rsid w:val="00106E99"/>
    <w:rsid w:val="001128F3"/>
    <w:rsid w:val="001138B8"/>
    <w:rsid w:val="00114255"/>
    <w:rsid w:val="0011527C"/>
    <w:rsid w:val="00117E5E"/>
    <w:rsid w:val="001255F4"/>
    <w:rsid w:val="00125D37"/>
    <w:rsid w:val="001274FC"/>
    <w:rsid w:val="00131977"/>
    <w:rsid w:val="00131F4F"/>
    <w:rsid w:val="00133C3C"/>
    <w:rsid w:val="00135811"/>
    <w:rsid w:val="00135B19"/>
    <w:rsid w:val="0014451C"/>
    <w:rsid w:val="001456DE"/>
    <w:rsid w:val="0014630E"/>
    <w:rsid w:val="00147ACF"/>
    <w:rsid w:val="0016652E"/>
    <w:rsid w:val="001667CD"/>
    <w:rsid w:val="0017394B"/>
    <w:rsid w:val="00183877"/>
    <w:rsid w:val="001845DD"/>
    <w:rsid w:val="00184B2E"/>
    <w:rsid w:val="00190F4E"/>
    <w:rsid w:val="00194043"/>
    <w:rsid w:val="00194988"/>
    <w:rsid w:val="001A2958"/>
    <w:rsid w:val="001A2CAF"/>
    <w:rsid w:val="001A4A73"/>
    <w:rsid w:val="001A6221"/>
    <w:rsid w:val="001B0162"/>
    <w:rsid w:val="001B06A2"/>
    <w:rsid w:val="001B2FCE"/>
    <w:rsid w:val="001B3782"/>
    <w:rsid w:val="001B3A92"/>
    <w:rsid w:val="001B4917"/>
    <w:rsid w:val="001B5F96"/>
    <w:rsid w:val="001B70FA"/>
    <w:rsid w:val="001B7BB4"/>
    <w:rsid w:val="001C041E"/>
    <w:rsid w:val="001C3507"/>
    <w:rsid w:val="001C3A0F"/>
    <w:rsid w:val="001C6477"/>
    <w:rsid w:val="001D0DB2"/>
    <w:rsid w:val="001D243D"/>
    <w:rsid w:val="001D2D7C"/>
    <w:rsid w:val="001D3737"/>
    <w:rsid w:val="001E32E6"/>
    <w:rsid w:val="001E6BFC"/>
    <w:rsid w:val="001F02E1"/>
    <w:rsid w:val="001F039F"/>
    <w:rsid w:val="001F27CD"/>
    <w:rsid w:val="001F4BB0"/>
    <w:rsid w:val="001F54C0"/>
    <w:rsid w:val="001F5B1E"/>
    <w:rsid w:val="00206EC3"/>
    <w:rsid w:val="00214A93"/>
    <w:rsid w:val="0021524E"/>
    <w:rsid w:val="00215586"/>
    <w:rsid w:val="00216AD1"/>
    <w:rsid w:val="00217CC2"/>
    <w:rsid w:val="00217FD0"/>
    <w:rsid w:val="0022131A"/>
    <w:rsid w:val="002226F6"/>
    <w:rsid w:val="00225D7A"/>
    <w:rsid w:val="002329D1"/>
    <w:rsid w:val="0023483C"/>
    <w:rsid w:val="00236438"/>
    <w:rsid w:val="00240653"/>
    <w:rsid w:val="00240A6A"/>
    <w:rsid w:val="00243D1A"/>
    <w:rsid w:val="00244094"/>
    <w:rsid w:val="002467F9"/>
    <w:rsid w:val="0025115B"/>
    <w:rsid w:val="0025320A"/>
    <w:rsid w:val="00254CE8"/>
    <w:rsid w:val="00255290"/>
    <w:rsid w:val="00260262"/>
    <w:rsid w:val="00263AD1"/>
    <w:rsid w:val="00264572"/>
    <w:rsid w:val="00265325"/>
    <w:rsid w:val="00265445"/>
    <w:rsid w:val="00270832"/>
    <w:rsid w:val="00273BD3"/>
    <w:rsid w:val="00273C1C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7AEE"/>
    <w:rsid w:val="002A7E50"/>
    <w:rsid w:val="002B6C90"/>
    <w:rsid w:val="002B7DDA"/>
    <w:rsid w:val="002C2A63"/>
    <w:rsid w:val="002C689E"/>
    <w:rsid w:val="002C696C"/>
    <w:rsid w:val="002D0D80"/>
    <w:rsid w:val="002E0469"/>
    <w:rsid w:val="002E0DDA"/>
    <w:rsid w:val="002E156E"/>
    <w:rsid w:val="002E229A"/>
    <w:rsid w:val="002F488A"/>
    <w:rsid w:val="002F663D"/>
    <w:rsid w:val="00301A91"/>
    <w:rsid w:val="00304188"/>
    <w:rsid w:val="00307B15"/>
    <w:rsid w:val="003105E2"/>
    <w:rsid w:val="003154CD"/>
    <w:rsid w:val="003156CA"/>
    <w:rsid w:val="00320451"/>
    <w:rsid w:val="00320E03"/>
    <w:rsid w:val="00321F48"/>
    <w:rsid w:val="00324A6A"/>
    <w:rsid w:val="0032557D"/>
    <w:rsid w:val="00332A22"/>
    <w:rsid w:val="003470F1"/>
    <w:rsid w:val="00347536"/>
    <w:rsid w:val="00347F46"/>
    <w:rsid w:val="0035581B"/>
    <w:rsid w:val="00355E1C"/>
    <w:rsid w:val="00356C16"/>
    <w:rsid w:val="00357372"/>
    <w:rsid w:val="00360321"/>
    <w:rsid w:val="00366479"/>
    <w:rsid w:val="003668D1"/>
    <w:rsid w:val="0037012B"/>
    <w:rsid w:val="00372533"/>
    <w:rsid w:val="00376468"/>
    <w:rsid w:val="00380ED1"/>
    <w:rsid w:val="003814F9"/>
    <w:rsid w:val="003822CF"/>
    <w:rsid w:val="0038399C"/>
    <w:rsid w:val="003851A9"/>
    <w:rsid w:val="00392336"/>
    <w:rsid w:val="003931C1"/>
    <w:rsid w:val="003A0D86"/>
    <w:rsid w:val="003A4D41"/>
    <w:rsid w:val="003B011F"/>
    <w:rsid w:val="003B015B"/>
    <w:rsid w:val="003B1978"/>
    <w:rsid w:val="003B2106"/>
    <w:rsid w:val="003B3A4B"/>
    <w:rsid w:val="003B3E7A"/>
    <w:rsid w:val="003B513B"/>
    <w:rsid w:val="003B5455"/>
    <w:rsid w:val="003B7DC8"/>
    <w:rsid w:val="003C080B"/>
    <w:rsid w:val="003C0AA4"/>
    <w:rsid w:val="003C1A66"/>
    <w:rsid w:val="003C1DA5"/>
    <w:rsid w:val="003C3F95"/>
    <w:rsid w:val="003D4EDD"/>
    <w:rsid w:val="003E0DA0"/>
    <w:rsid w:val="003E263B"/>
    <w:rsid w:val="003E79C4"/>
    <w:rsid w:val="003F2C47"/>
    <w:rsid w:val="004001C1"/>
    <w:rsid w:val="00400AA8"/>
    <w:rsid w:val="00401B29"/>
    <w:rsid w:val="00401E0F"/>
    <w:rsid w:val="0040439E"/>
    <w:rsid w:val="00404587"/>
    <w:rsid w:val="00410CE1"/>
    <w:rsid w:val="004120DD"/>
    <w:rsid w:val="004144AE"/>
    <w:rsid w:val="004204AA"/>
    <w:rsid w:val="004236C7"/>
    <w:rsid w:val="0042615E"/>
    <w:rsid w:val="004354C6"/>
    <w:rsid w:val="00440EFB"/>
    <w:rsid w:val="00441533"/>
    <w:rsid w:val="00444E30"/>
    <w:rsid w:val="004508A9"/>
    <w:rsid w:val="0046027E"/>
    <w:rsid w:val="004646CB"/>
    <w:rsid w:val="00465024"/>
    <w:rsid w:val="00470FBA"/>
    <w:rsid w:val="00471633"/>
    <w:rsid w:val="00483C3D"/>
    <w:rsid w:val="00493757"/>
    <w:rsid w:val="004953E8"/>
    <w:rsid w:val="00495798"/>
    <w:rsid w:val="0049593E"/>
    <w:rsid w:val="004A1DFA"/>
    <w:rsid w:val="004A4069"/>
    <w:rsid w:val="004A4093"/>
    <w:rsid w:val="004B2DAD"/>
    <w:rsid w:val="004B3468"/>
    <w:rsid w:val="004B4EB2"/>
    <w:rsid w:val="004B5422"/>
    <w:rsid w:val="004B5E02"/>
    <w:rsid w:val="004C2963"/>
    <w:rsid w:val="004C4379"/>
    <w:rsid w:val="004D0B17"/>
    <w:rsid w:val="004D0BC5"/>
    <w:rsid w:val="004D7301"/>
    <w:rsid w:val="004D78E8"/>
    <w:rsid w:val="004E1D67"/>
    <w:rsid w:val="004E28D2"/>
    <w:rsid w:val="004E3A3C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6D0B"/>
    <w:rsid w:val="00525673"/>
    <w:rsid w:val="00525AEC"/>
    <w:rsid w:val="00530FC0"/>
    <w:rsid w:val="005327C7"/>
    <w:rsid w:val="005331A3"/>
    <w:rsid w:val="00535659"/>
    <w:rsid w:val="00537CB9"/>
    <w:rsid w:val="005421CB"/>
    <w:rsid w:val="00550D3E"/>
    <w:rsid w:val="005538CF"/>
    <w:rsid w:val="005563ED"/>
    <w:rsid w:val="00556A0C"/>
    <w:rsid w:val="00561524"/>
    <w:rsid w:val="005642D6"/>
    <w:rsid w:val="00567C33"/>
    <w:rsid w:val="00571E32"/>
    <w:rsid w:val="00574987"/>
    <w:rsid w:val="005757A4"/>
    <w:rsid w:val="005758B7"/>
    <w:rsid w:val="00577058"/>
    <w:rsid w:val="005770EE"/>
    <w:rsid w:val="00577D8A"/>
    <w:rsid w:val="00581536"/>
    <w:rsid w:val="005848F2"/>
    <w:rsid w:val="00584F4C"/>
    <w:rsid w:val="00587F00"/>
    <w:rsid w:val="0059367F"/>
    <w:rsid w:val="005A2A1F"/>
    <w:rsid w:val="005C06DF"/>
    <w:rsid w:val="005C1020"/>
    <w:rsid w:val="005C1B52"/>
    <w:rsid w:val="005C61CB"/>
    <w:rsid w:val="005C6D6A"/>
    <w:rsid w:val="005D160B"/>
    <w:rsid w:val="005D7454"/>
    <w:rsid w:val="005E1091"/>
    <w:rsid w:val="005E6FE0"/>
    <w:rsid w:val="005E7475"/>
    <w:rsid w:val="00602A29"/>
    <w:rsid w:val="006037CD"/>
    <w:rsid w:val="00604F45"/>
    <w:rsid w:val="0060621A"/>
    <w:rsid w:val="006123E2"/>
    <w:rsid w:val="006125AC"/>
    <w:rsid w:val="00612BDA"/>
    <w:rsid w:val="00615C3C"/>
    <w:rsid w:val="00616918"/>
    <w:rsid w:val="006177E2"/>
    <w:rsid w:val="00625C04"/>
    <w:rsid w:val="006303C1"/>
    <w:rsid w:val="00633776"/>
    <w:rsid w:val="0063467B"/>
    <w:rsid w:val="0063628E"/>
    <w:rsid w:val="006503AE"/>
    <w:rsid w:val="0065536A"/>
    <w:rsid w:val="00656ACE"/>
    <w:rsid w:val="00663854"/>
    <w:rsid w:val="0066406D"/>
    <w:rsid w:val="00666284"/>
    <w:rsid w:val="00667A63"/>
    <w:rsid w:val="0067131F"/>
    <w:rsid w:val="006769A9"/>
    <w:rsid w:val="00683D1C"/>
    <w:rsid w:val="006859A2"/>
    <w:rsid w:val="00686779"/>
    <w:rsid w:val="006879F7"/>
    <w:rsid w:val="00693C5C"/>
    <w:rsid w:val="0069573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30B7"/>
    <w:rsid w:val="006F1602"/>
    <w:rsid w:val="006F44B9"/>
    <w:rsid w:val="006F58BA"/>
    <w:rsid w:val="006F58ED"/>
    <w:rsid w:val="006F5B78"/>
    <w:rsid w:val="006F74C8"/>
    <w:rsid w:val="006F77BD"/>
    <w:rsid w:val="00700AF3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06A8"/>
    <w:rsid w:val="00721BD1"/>
    <w:rsid w:val="00724D2B"/>
    <w:rsid w:val="0073468B"/>
    <w:rsid w:val="007367F4"/>
    <w:rsid w:val="00740F24"/>
    <w:rsid w:val="00754886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242C"/>
    <w:rsid w:val="00777EB9"/>
    <w:rsid w:val="007804F3"/>
    <w:rsid w:val="00782FF2"/>
    <w:rsid w:val="00783A06"/>
    <w:rsid w:val="00783D9B"/>
    <w:rsid w:val="0078774B"/>
    <w:rsid w:val="00787FAC"/>
    <w:rsid w:val="007913E6"/>
    <w:rsid w:val="007A3059"/>
    <w:rsid w:val="007A4345"/>
    <w:rsid w:val="007C1E35"/>
    <w:rsid w:val="007C335A"/>
    <w:rsid w:val="007C42E6"/>
    <w:rsid w:val="007C79D2"/>
    <w:rsid w:val="007D1BA8"/>
    <w:rsid w:val="007D400B"/>
    <w:rsid w:val="007D7B8B"/>
    <w:rsid w:val="007E2CA5"/>
    <w:rsid w:val="007E2E1F"/>
    <w:rsid w:val="007E31C9"/>
    <w:rsid w:val="007E3A15"/>
    <w:rsid w:val="007E4896"/>
    <w:rsid w:val="007E66DD"/>
    <w:rsid w:val="007E7DC6"/>
    <w:rsid w:val="007F2182"/>
    <w:rsid w:val="008004D3"/>
    <w:rsid w:val="00800A15"/>
    <w:rsid w:val="00805256"/>
    <w:rsid w:val="0081491D"/>
    <w:rsid w:val="008165B7"/>
    <w:rsid w:val="0081664E"/>
    <w:rsid w:val="00820DFA"/>
    <w:rsid w:val="00822557"/>
    <w:rsid w:val="00824931"/>
    <w:rsid w:val="00830846"/>
    <w:rsid w:val="00834A7F"/>
    <w:rsid w:val="00835471"/>
    <w:rsid w:val="00837EBF"/>
    <w:rsid w:val="008434C5"/>
    <w:rsid w:val="00846EC7"/>
    <w:rsid w:val="008517BF"/>
    <w:rsid w:val="008523FC"/>
    <w:rsid w:val="0085304E"/>
    <w:rsid w:val="008536A9"/>
    <w:rsid w:val="00856DDE"/>
    <w:rsid w:val="00860705"/>
    <w:rsid w:val="00860AA4"/>
    <w:rsid w:val="00862DC5"/>
    <w:rsid w:val="008665B7"/>
    <w:rsid w:val="00870C94"/>
    <w:rsid w:val="00870CC9"/>
    <w:rsid w:val="008830CD"/>
    <w:rsid w:val="00886681"/>
    <w:rsid w:val="008866CB"/>
    <w:rsid w:val="00887427"/>
    <w:rsid w:val="008956BA"/>
    <w:rsid w:val="0089633E"/>
    <w:rsid w:val="00897B98"/>
    <w:rsid w:val="008A2AFC"/>
    <w:rsid w:val="008A4B95"/>
    <w:rsid w:val="008A6395"/>
    <w:rsid w:val="008A648E"/>
    <w:rsid w:val="008B0135"/>
    <w:rsid w:val="008B3670"/>
    <w:rsid w:val="008B4803"/>
    <w:rsid w:val="008B7643"/>
    <w:rsid w:val="008C36F0"/>
    <w:rsid w:val="008C4506"/>
    <w:rsid w:val="008C6059"/>
    <w:rsid w:val="008D24AF"/>
    <w:rsid w:val="008D367B"/>
    <w:rsid w:val="008D3DFC"/>
    <w:rsid w:val="008E0B54"/>
    <w:rsid w:val="008E0C0C"/>
    <w:rsid w:val="008E12FF"/>
    <w:rsid w:val="008E1E5C"/>
    <w:rsid w:val="008E4EA2"/>
    <w:rsid w:val="008F13AD"/>
    <w:rsid w:val="008F3827"/>
    <w:rsid w:val="008F6F03"/>
    <w:rsid w:val="009055D1"/>
    <w:rsid w:val="00910367"/>
    <w:rsid w:val="00910C01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6CF9"/>
    <w:rsid w:val="00945975"/>
    <w:rsid w:val="00945C65"/>
    <w:rsid w:val="00950B5B"/>
    <w:rsid w:val="00952BAF"/>
    <w:rsid w:val="00956D90"/>
    <w:rsid w:val="00962ABD"/>
    <w:rsid w:val="00962AC6"/>
    <w:rsid w:val="009634CA"/>
    <w:rsid w:val="00964C14"/>
    <w:rsid w:val="00965C15"/>
    <w:rsid w:val="00966927"/>
    <w:rsid w:val="00970F7F"/>
    <w:rsid w:val="00974FAC"/>
    <w:rsid w:val="009778D0"/>
    <w:rsid w:val="00977E34"/>
    <w:rsid w:val="0098005C"/>
    <w:rsid w:val="00980940"/>
    <w:rsid w:val="009810CE"/>
    <w:rsid w:val="00981CD4"/>
    <w:rsid w:val="0098432E"/>
    <w:rsid w:val="0099174C"/>
    <w:rsid w:val="00991F97"/>
    <w:rsid w:val="00995576"/>
    <w:rsid w:val="009A1DA9"/>
    <w:rsid w:val="009A755C"/>
    <w:rsid w:val="009A7903"/>
    <w:rsid w:val="009B14AF"/>
    <w:rsid w:val="009B1AA7"/>
    <w:rsid w:val="009B41D8"/>
    <w:rsid w:val="009B4D91"/>
    <w:rsid w:val="009B5041"/>
    <w:rsid w:val="009C0CAB"/>
    <w:rsid w:val="009C1EB9"/>
    <w:rsid w:val="009C488D"/>
    <w:rsid w:val="009C4DAD"/>
    <w:rsid w:val="009C58E2"/>
    <w:rsid w:val="009C6BE5"/>
    <w:rsid w:val="009C7A55"/>
    <w:rsid w:val="009C7C0C"/>
    <w:rsid w:val="009D0330"/>
    <w:rsid w:val="009D26C6"/>
    <w:rsid w:val="009D5D22"/>
    <w:rsid w:val="009E375E"/>
    <w:rsid w:val="009E448A"/>
    <w:rsid w:val="009E756F"/>
    <w:rsid w:val="009F20DB"/>
    <w:rsid w:val="009F2E8B"/>
    <w:rsid w:val="009F3B06"/>
    <w:rsid w:val="009F6962"/>
    <w:rsid w:val="00A02CED"/>
    <w:rsid w:val="00A03564"/>
    <w:rsid w:val="00A037C6"/>
    <w:rsid w:val="00A13E4A"/>
    <w:rsid w:val="00A21766"/>
    <w:rsid w:val="00A22B86"/>
    <w:rsid w:val="00A2489E"/>
    <w:rsid w:val="00A262DC"/>
    <w:rsid w:val="00A3000D"/>
    <w:rsid w:val="00A312DC"/>
    <w:rsid w:val="00A363D9"/>
    <w:rsid w:val="00A402B9"/>
    <w:rsid w:val="00A41A36"/>
    <w:rsid w:val="00A44E74"/>
    <w:rsid w:val="00A47072"/>
    <w:rsid w:val="00A504EC"/>
    <w:rsid w:val="00A50B9A"/>
    <w:rsid w:val="00A5102C"/>
    <w:rsid w:val="00A5176B"/>
    <w:rsid w:val="00A51D85"/>
    <w:rsid w:val="00A52FFA"/>
    <w:rsid w:val="00A534A6"/>
    <w:rsid w:val="00A53EC3"/>
    <w:rsid w:val="00A571C7"/>
    <w:rsid w:val="00A57628"/>
    <w:rsid w:val="00A60418"/>
    <w:rsid w:val="00A62D29"/>
    <w:rsid w:val="00A647F2"/>
    <w:rsid w:val="00A64AE9"/>
    <w:rsid w:val="00A74816"/>
    <w:rsid w:val="00A74CDC"/>
    <w:rsid w:val="00A75EFD"/>
    <w:rsid w:val="00A80C24"/>
    <w:rsid w:val="00A91A29"/>
    <w:rsid w:val="00A91E3D"/>
    <w:rsid w:val="00AA0C72"/>
    <w:rsid w:val="00AA27AF"/>
    <w:rsid w:val="00AA3E04"/>
    <w:rsid w:val="00AA6E73"/>
    <w:rsid w:val="00AB43E5"/>
    <w:rsid w:val="00AB6D7E"/>
    <w:rsid w:val="00AC010A"/>
    <w:rsid w:val="00AC20E2"/>
    <w:rsid w:val="00AC7E6F"/>
    <w:rsid w:val="00AD038B"/>
    <w:rsid w:val="00AD41FF"/>
    <w:rsid w:val="00AD6C58"/>
    <w:rsid w:val="00AD74EC"/>
    <w:rsid w:val="00AE20CC"/>
    <w:rsid w:val="00AE40B5"/>
    <w:rsid w:val="00AF42AA"/>
    <w:rsid w:val="00AF480C"/>
    <w:rsid w:val="00AF7D4F"/>
    <w:rsid w:val="00B126EF"/>
    <w:rsid w:val="00B12D65"/>
    <w:rsid w:val="00B12E2F"/>
    <w:rsid w:val="00B137FF"/>
    <w:rsid w:val="00B165B0"/>
    <w:rsid w:val="00B17B66"/>
    <w:rsid w:val="00B2006F"/>
    <w:rsid w:val="00B21B8C"/>
    <w:rsid w:val="00B22632"/>
    <w:rsid w:val="00B249FF"/>
    <w:rsid w:val="00B25C76"/>
    <w:rsid w:val="00B30138"/>
    <w:rsid w:val="00B31071"/>
    <w:rsid w:val="00B35523"/>
    <w:rsid w:val="00B37564"/>
    <w:rsid w:val="00B40F06"/>
    <w:rsid w:val="00B420A8"/>
    <w:rsid w:val="00B42801"/>
    <w:rsid w:val="00B43755"/>
    <w:rsid w:val="00B44AD1"/>
    <w:rsid w:val="00B54F4E"/>
    <w:rsid w:val="00B56EF0"/>
    <w:rsid w:val="00B61AE2"/>
    <w:rsid w:val="00B64544"/>
    <w:rsid w:val="00B66573"/>
    <w:rsid w:val="00B6690A"/>
    <w:rsid w:val="00B67314"/>
    <w:rsid w:val="00B73521"/>
    <w:rsid w:val="00B911CF"/>
    <w:rsid w:val="00B945A9"/>
    <w:rsid w:val="00B9589D"/>
    <w:rsid w:val="00B969CF"/>
    <w:rsid w:val="00BA04FB"/>
    <w:rsid w:val="00BA2BD7"/>
    <w:rsid w:val="00BB741C"/>
    <w:rsid w:val="00BC1F54"/>
    <w:rsid w:val="00BC356F"/>
    <w:rsid w:val="00BC5AE2"/>
    <w:rsid w:val="00BD0BC8"/>
    <w:rsid w:val="00BD2843"/>
    <w:rsid w:val="00BD2B26"/>
    <w:rsid w:val="00BD5EAF"/>
    <w:rsid w:val="00BE5C1A"/>
    <w:rsid w:val="00BF09CC"/>
    <w:rsid w:val="00C10188"/>
    <w:rsid w:val="00C17CED"/>
    <w:rsid w:val="00C279D5"/>
    <w:rsid w:val="00C40959"/>
    <w:rsid w:val="00C437CE"/>
    <w:rsid w:val="00C43E68"/>
    <w:rsid w:val="00C44AAB"/>
    <w:rsid w:val="00C500C5"/>
    <w:rsid w:val="00C537A3"/>
    <w:rsid w:val="00C54933"/>
    <w:rsid w:val="00C5688B"/>
    <w:rsid w:val="00C62D8A"/>
    <w:rsid w:val="00C63D8C"/>
    <w:rsid w:val="00C645F4"/>
    <w:rsid w:val="00C663E3"/>
    <w:rsid w:val="00C70245"/>
    <w:rsid w:val="00C71265"/>
    <w:rsid w:val="00C7439C"/>
    <w:rsid w:val="00C77D4A"/>
    <w:rsid w:val="00C837D4"/>
    <w:rsid w:val="00C8403A"/>
    <w:rsid w:val="00C87944"/>
    <w:rsid w:val="00C9372B"/>
    <w:rsid w:val="00C9434E"/>
    <w:rsid w:val="00CB06BF"/>
    <w:rsid w:val="00CB214A"/>
    <w:rsid w:val="00CB56BA"/>
    <w:rsid w:val="00CB6417"/>
    <w:rsid w:val="00CB765C"/>
    <w:rsid w:val="00CC1740"/>
    <w:rsid w:val="00CC1D85"/>
    <w:rsid w:val="00CC318F"/>
    <w:rsid w:val="00CC31B8"/>
    <w:rsid w:val="00CC333F"/>
    <w:rsid w:val="00CC5E31"/>
    <w:rsid w:val="00CD080A"/>
    <w:rsid w:val="00CD1C4E"/>
    <w:rsid w:val="00CD2389"/>
    <w:rsid w:val="00CE0CA4"/>
    <w:rsid w:val="00CE32FA"/>
    <w:rsid w:val="00CE5015"/>
    <w:rsid w:val="00CE71C8"/>
    <w:rsid w:val="00CF06BD"/>
    <w:rsid w:val="00CF12AC"/>
    <w:rsid w:val="00CF2554"/>
    <w:rsid w:val="00CF4A4B"/>
    <w:rsid w:val="00CF4A78"/>
    <w:rsid w:val="00CF4C0D"/>
    <w:rsid w:val="00CF5234"/>
    <w:rsid w:val="00CF7932"/>
    <w:rsid w:val="00D10A7D"/>
    <w:rsid w:val="00D124AD"/>
    <w:rsid w:val="00D23260"/>
    <w:rsid w:val="00D261A7"/>
    <w:rsid w:val="00D274F1"/>
    <w:rsid w:val="00D35686"/>
    <w:rsid w:val="00D4081F"/>
    <w:rsid w:val="00D464D9"/>
    <w:rsid w:val="00D471E2"/>
    <w:rsid w:val="00D54A29"/>
    <w:rsid w:val="00D564BF"/>
    <w:rsid w:val="00D60EE3"/>
    <w:rsid w:val="00D6457F"/>
    <w:rsid w:val="00D64CA2"/>
    <w:rsid w:val="00D66B13"/>
    <w:rsid w:val="00D70405"/>
    <w:rsid w:val="00D72A57"/>
    <w:rsid w:val="00D7453F"/>
    <w:rsid w:val="00D75A8B"/>
    <w:rsid w:val="00D76E08"/>
    <w:rsid w:val="00D7777E"/>
    <w:rsid w:val="00D8068E"/>
    <w:rsid w:val="00D834C3"/>
    <w:rsid w:val="00D84800"/>
    <w:rsid w:val="00D861D7"/>
    <w:rsid w:val="00D979C7"/>
    <w:rsid w:val="00DA4966"/>
    <w:rsid w:val="00DA70D9"/>
    <w:rsid w:val="00DA7234"/>
    <w:rsid w:val="00DA72DE"/>
    <w:rsid w:val="00DB03EF"/>
    <w:rsid w:val="00DB44AE"/>
    <w:rsid w:val="00DB7833"/>
    <w:rsid w:val="00DD1842"/>
    <w:rsid w:val="00DD18C5"/>
    <w:rsid w:val="00DD2023"/>
    <w:rsid w:val="00DD261B"/>
    <w:rsid w:val="00DD39BA"/>
    <w:rsid w:val="00DD42A4"/>
    <w:rsid w:val="00DD458D"/>
    <w:rsid w:val="00DD5276"/>
    <w:rsid w:val="00DE00F7"/>
    <w:rsid w:val="00DE4504"/>
    <w:rsid w:val="00DE632D"/>
    <w:rsid w:val="00DE7025"/>
    <w:rsid w:val="00DE7C1E"/>
    <w:rsid w:val="00DF083B"/>
    <w:rsid w:val="00DF3657"/>
    <w:rsid w:val="00DF4A9A"/>
    <w:rsid w:val="00DF63C2"/>
    <w:rsid w:val="00E0045D"/>
    <w:rsid w:val="00E13FF1"/>
    <w:rsid w:val="00E21D22"/>
    <w:rsid w:val="00E235A7"/>
    <w:rsid w:val="00E27071"/>
    <w:rsid w:val="00E277BA"/>
    <w:rsid w:val="00E3345B"/>
    <w:rsid w:val="00E3595B"/>
    <w:rsid w:val="00E36AFF"/>
    <w:rsid w:val="00E41C6B"/>
    <w:rsid w:val="00E4697E"/>
    <w:rsid w:val="00E56EB0"/>
    <w:rsid w:val="00E63CB1"/>
    <w:rsid w:val="00E64D39"/>
    <w:rsid w:val="00E6704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0978"/>
    <w:rsid w:val="00EB12AA"/>
    <w:rsid w:val="00EB1EC5"/>
    <w:rsid w:val="00EC046F"/>
    <w:rsid w:val="00EC48ED"/>
    <w:rsid w:val="00EC61F6"/>
    <w:rsid w:val="00EC6274"/>
    <w:rsid w:val="00EC6405"/>
    <w:rsid w:val="00EC6970"/>
    <w:rsid w:val="00ED0389"/>
    <w:rsid w:val="00ED24DF"/>
    <w:rsid w:val="00ED67AA"/>
    <w:rsid w:val="00ED70C2"/>
    <w:rsid w:val="00EE17CD"/>
    <w:rsid w:val="00EE3F9D"/>
    <w:rsid w:val="00EE5686"/>
    <w:rsid w:val="00EE59B9"/>
    <w:rsid w:val="00EE6C4D"/>
    <w:rsid w:val="00EE77DE"/>
    <w:rsid w:val="00EF0DDD"/>
    <w:rsid w:val="00EF6119"/>
    <w:rsid w:val="00EF62C4"/>
    <w:rsid w:val="00EF7895"/>
    <w:rsid w:val="00F020E7"/>
    <w:rsid w:val="00F06103"/>
    <w:rsid w:val="00F11AAA"/>
    <w:rsid w:val="00F1272C"/>
    <w:rsid w:val="00F14F24"/>
    <w:rsid w:val="00F1580B"/>
    <w:rsid w:val="00F15A8B"/>
    <w:rsid w:val="00F26A7D"/>
    <w:rsid w:val="00F27950"/>
    <w:rsid w:val="00F31889"/>
    <w:rsid w:val="00F55A20"/>
    <w:rsid w:val="00F618C6"/>
    <w:rsid w:val="00F633C4"/>
    <w:rsid w:val="00F7288A"/>
    <w:rsid w:val="00F74E4F"/>
    <w:rsid w:val="00F91860"/>
    <w:rsid w:val="00F92474"/>
    <w:rsid w:val="00F9549B"/>
    <w:rsid w:val="00FA02BD"/>
    <w:rsid w:val="00FA0A2F"/>
    <w:rsid w:val="00FA19AC"/>
    <w:rsid w:val="00FA3D93"/>
    <w:rsid w:val="00FB0CB6"/>
    <w:rsid w:val="00FB26A9"/>
    <w:rsid w:val="00FB3BC3"/>
    <w:rsid w:val="00FC42F7"/>
    <w:rsid w:val="00FC50B8"/>
    <w:rsid w:val="00FC5193"/>
    <w:rsid w:val="00FC7446"/>
    <w:rsid w:val="00FD1BB7"/>
    <w:rsid w:val="00FD2691"/>
    <w:rsid w:val="00FD3927"/>
    <w:rsid w:val="00FD436E"/>
    <w:rsid w:val="00FD48FB"/>
    <w:rsid w:val="00FD7BE6"/>
    <w:rsid w:val="00FE1859"/>
    <w:rsid w:val="00FE3C93"/>
    <w:rsid w:val="00FE4D7E"/>
    <w:rsid w:val="00FF1372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F4581"/>
  <w15:chartTrackingRefBased/>
  <w15:docId w15:val="{9A94612B-B56F-4A04-BEB7-180CAFEA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025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en-GB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  <w:lang w:val="de-CH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  <w:lang w:val="de-CH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berschrift4Zchn">
    <w:name w:val="Überschrift 4 Zchn"/>
    <w:link w:val="berschrift4"/>
    <w:semiHidden/>
    <w:rsid w:val="000025E3"/>
    <w:rPr>
      <w:rFonts w:ascii="Calibri" w:eastAsia="Times New Roman" w:hAnsi="Calibri" w:cs="Times New Roman"/>
      <w:b/>
      <w:bCs/>
      <w:sz w:val="28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wuerth-i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4114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http://www.htcm.de/kk/wuerth_ics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3</cp:revision>
  <cp:lastPrinted>2017-06-23T08:32:00Z</cp:lastPrinted>
  <dcterms:created xsi:type="dcterms:W3CDTF">2026-05-21T08:35:00Z</dcterms:created>
  <dcterms:modified xsi:type="dcterms:W3CDTF">2026-05-21T08:43:00Z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