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A17C96" w:rsidRDefault="00E44AB6" w:rsidP="006B381A">
      <w:pPr>
        <w:pStyle w:val="PITitel"/>
        <w:rPr>
          <w:lang w:val="nl-NL"/>
        </w:rPr>
      </w:pPr>
      <w:r w:rsidRPr="00A17C96">
        <w:rPr>
          <w:lang w:val="nl-NL"/>
        </w:rPr>
        <w:t>PERSBERICHT</w:t>
      </w:r>
    </w:p>
    <w:p w14:paraId="08B6F7B2" w14:textId="78014FA5" w:rsidR="00B22C1E" w:rsidRPr="00A17C96" w:rsidRDefault="00E93263" w:rsidP="000815F1">
      <w:pPr>
        <w:pStyle w:val="PISubhead"/>
        <w:rPr>
          <w:lang w:val="nl-NL"/>
        </w:rPr>
      </w:pPr>
      <w:r w:rsidRPr="00A17C96">
        <w:rPr>
          <w:lang w:val="nl-NL"/>
        </w:rPr>
        <w:t xml:space="preserve">OPEN MIND brengt </w:t>
      </w:r>
      <w:r w:rsidRPr="00A849F1">
        <w:rPr>
          <w:i/>
          <w:iCs/>
          <w:lang w:val="nl-NL"/>
        </w:rPr>
        <w:t>hyper</w:t>
      </w:r>
      <w:r w:rsidRPr="00A17C96">
        <w:rPr>
          <w:lang w:val="nl-NL"/>
        </w:rPr>
        <w:t>MILL 2026 uit</w:t>
      </w:r>
    </w:p>
    <w:p w14:paraId="6E4918F7" w14:textId="7F3328B3" w:rsidR="00B22C1E" w:rsidRPr="00A17C96" w:rsidRDefault="00E93263" w:rsidP="006B381A">
      <w:pPr>
        <w:pStyle w:val="PIHead"/>
        <w:rPr>
          <w:lang w:val="nl-NL"/>
        </w:rPr>
      </w:pPr>
      <w:r w:rsidRPr="00A17C96">
        <w:rPr>
          <w:lang w:val="nl-NL"/>
        </w:rPr>
        <w:t xml:space="preserve">Voor </w:t>
      </w:r>
      <w:r w:rsidR="0024381B" w:rsidRPr="00A17C96">
        <w:rPr>
          <w:lang w:val="nl-NL"/>
        </w:rPr>
        <w:t xml:space="preserve">optimale </w:t>
      </w:r>
      <w:r w:rsidRPr="00A17C96">
        <w:rPr>
          <w:lang w:val="nl-NL"/>
        </w:rPr>
        <w:t>prestaties en procesbetrouwbaarheid</w:t>
      </w:r>
    </w:p>
    <w:p w14:paraId="054FA981" w14:textId="6C0F6E49" w:rsidR="007A3775" w:rsidRPr="00A17C96" w:rsidRDefault="009A2F8C" w:rsidP="007A3775">
      <w:pPr>
        <w:pStyle w:val="PILead"/>
        <w:rPr>
          <w:lang w:val="nl-NL"/>
        </w:rPr>
      </w:pPr>
      <w:r w:rsidRPr="00A17C96">
        <w:rPr>
          <w:lang w:val="nl-NL"/>
        </w:rPr>
        <w:t>Wessling</w:t>
      </w:r>
      <w:r w:rsidR="00C542E8">
        <w:rPr>
          <w:lang w:val="nl-NL"/>
        </w:rPr>
        <w:t xml:space="preserve"> (</w:t>
      </w:r>
      <w:r w:rsidR="00C542E8" w:rsidRPr="00C542E8">
        <w:rPr>
          <w:lang w:val="nl-NL"/>
        </w:rPr>
        <w:t>Duitsland</w:t>
      </w:r>
      <w:r w:rsidR="00C542E8">
        <w:rPr>
          <w:lang w:val="nl-NL"/>
        </w:rPr>
        <w:t>)</w:t>
      </w:r>
      <w:r w:rsidR="00965A98" w:rsidRPr="00A17C96">
        <w:rPr>
          <w:lang w:val="nl-NL"/>
        </w:rPr>
        <w:t xml:space="preserve">, </w:t>
      </w:r>
      <w:r w:rsidR="003E4FE7" w:rsidRPr="003E4FE7">
        <w:rPr>
          <w:lang w:val="nl-NL"/>
        </w:rPr>
        <w:t>20 mei 2026</w:t>
      </w:r>
      <w:r w:rsidR="009D1179" w:rsidRPr="00A17C96">
        <w:rPr>
          <w:lang w:val="nl-NL"/>
        </w:rPr>
        <w:t xml:space="preserve"> </w:t>
      </w:r>
      <w:r w:rsidR="009A10D7" w:rsidRPr="00A17C96">
        <w:rPr>
          <w:lang w:val="nl-NL"/>
        </w:rPr>
        <w:t xml:space="preserve">– </w:t>
      </w:r>
      <w:r w:rsidR="00A73A2D" w:rsidRPr="00A17C96">
        <w:rPr>
          <w:lang w:val="nl-NL"/>
        </w:rPr>
        <w:t xml:space="preserve">Met versie 2026 van de CAD/CAM-suite </w:t>
      </w:r>
      <w:r w:rsidR="00A73A2D" w:rsidRPr="00A849F1">
        <w:rPr>
          <w:i/>
          <w:iCs/>
          <w:lang w:val="nl-NL"/>
        </w:rPr>
        <w:t>hyper</w:t>
      </w:r>
      <w:r w:rsidR="00A73A2D" w:rsidRPr="00A17C96">
        <w:rPr>
          <w:lang w:val="nl-NL"/>
        </w:rPr>
        <w:t>MILL  verhoogt OPEN MIND Technologies AG zowel de snelheid waarmee NC-programma's kunnen worden gemaakt als de procesbetrouwbaarheid</w:t>
      </w:r>
      <w:r w:rsidR="00247F20" w:rsidRPr="00A17C96">
        <w:rPr>
          <w:lang w:val="nl-NL"/>
        </w:rPr>
        <w:t xml:space="preserve">. </w:t>
      </w:r>
      <w:r w:rsidR="00743792" w:rsidRPr="00A17C96">
        <w:rPr>
          <w:lang w:val="nl-NL"/>
        </w:rPr>
        <w:t xml:space="preserve">Voor het eerst </w:t>
      </w:r>
      <w:r w:rsidR="00A73A2D" w:rsidRPr="00A17C96">
        <w:rPr>
          <w:lang w:val="nl-NL"/>
        </w:rPr>
        <w:t xml:space="preserve">ondersteunt de software en de op NC-code gebaseerde simulatie </w:t>
      </w:r>
      <w:r w:rsidR="00A24504" w:rsidRPr="00A17C96">
        <w:rPr>
          <w:lang w:val="nl-NL"/>
        </w:rPr>
        <w:t xml:space="preserve">in </w:t>
      </w:r>
      <w:hyperlink r:id="rId8" w:history="1">
        <w:r w:rsidR="0016047C" w:rsidRPr="00A849F1">
          <w:rPr>
            <w:rStyle w:val="Hyperlink"/>
            <w:i/>
            <w:iCs/>
            <w:lang w:val="nl-NL"/>
          </w:rPr>
          <w:t>hyper</w:t>
        </w:r>
        <w:r w:rsidR="0016047C" w:rsidRPr="00A17C96">
          <w:rPr>
            <w:rStyle w:val="Hyperlink"/>
            <w:lang w:val="nl-NL"/>
          </w:rPr>
          <w:t>MILL VIRTUAL Machining</w:t>
        </w:r>
      </w:hyperlink>
      <w:r w:rsidR="00A73A2D" w:rsidRPr="00A17C96">
        <w:rPr>
          <w:lang w:val="nl-NL"/>
        </w:rPr>
        <w:t xml:space="preserve"> extra gereedschapstypen en </w:t>
      </w:r>
      <w:r w:rsidR="00A17C96" w:rsidRPr="00A17C96">
        <w:rPr>
          <w:lang w:val="nl-NL"/>
        </w:rPr>
        <w:t>haak</w:t>
      </w:r>
      <w:r w:rsidR="00A17C96">
        <w:rPr>
          <w:lang w:val="nl-NL"/>
        </w:rPr>
        <w:t>se koppen</w:t>
      </w:r>
      <w:r w:rsidR="00A73A2D" w:rsidRPr="00A17C96">
        <w:rPr>
          <w:lang w:val="nl-NL"/>
        </w:rPr>
        <w:t xml:space="preserve">. </w:t>
      </w:r>
    </w:p>
    <w:p w14:paraId="5C267162" w14:textId="4E7F9738" w:rsidR="00BD5115" w:rsidRPr="00A17C96" w:rsidRDefault="00C36F07" w:rsidP="00C36F07">
      <w:pPr>
        <w:pStyle w:val="PITextkrper"/>
        <w:rPr>
          <w:lang w:val="nl-NL"/>
        </w:rPr>
      </w:pPr>
      <w:hyperlink r:id="rId9" w:history="1">
        <w:r w:rsidRPr="00743044">
          <w:rPr>
            <w:rStyle w:val="Hyperlink"/>
            <w:lang w:val="nl-NL"/>
          </w:rPr>
          <w:t>Versie</w:t>
        </w:r>
        <w:r w:rsidR="00B575B7" w:rsidRPr="00743044">
          <w:rPr>
            <w:rStyle w:val="Hyperlink"/>
            <w:lang w:val="nl-NL"/>
          </w:rPr>
          <w:t xml:space="preserve"> 2026</w:t>
        </w:r>
      </w:hyperlink>
      <w:r w:rsidRPr="00A17C96">
        <w:rPr>
          <w:lang w:val="nl-NL"/>
        </w:rPr>
        <w:t xml:space="preserve"> , maakt het mogelijk om </w:t>
      </w:r>
      <w:r w:rsidR="00A17C96">
        <w:rPr>
          <w:lang w:val="nl-NL"/>
        </w:rPr>
        <w:t>haakse koppen</w:t>
      </w:r>
      <w:r w:rsidRPr="00A17C96">
        <w:rPr>
          <w:lang w:val="nl-NL"/>
        </w:rPr>
        <w:t xml:space="preserve"> naadloos te integreren in de </w:t>
      </w:r>
      <w:r w:rsidRPr="00A849F1">
        <w:rPr>
          <w:i/>
          <w:iCs/>
          <w:lang w:val="nl-NL"/>
        </w:rPr>
        <w:t>hyper</w:t>
      </w:r>
      <w:r w:rsidRPr="00A17C96">
        <w:rPr>
          <w:lang w:val="nl-NL"/>
        </w:rPr>
        <w:t>MILL</w:t>
      </w:r>
      <w:r w:rsidR="00A849F1">
        <w:rPr>
          <w:lang w:val="nl-NL"/>
        </w:rPr>
        <w:t xml:space="preserve"> </w:t>
      </w:r>
      <w:r w:rsidRPr="00A17C96">
        <w:rPr>
          <w:lang w:val="nl-NL"/>
        </w:rPr>
        <w:t xml:space="preserve">CAM-programmering. </w:t>
      </w:r>
      <w:r w:rsidR="00A17C96">
        <w:rPr>
          <w:lang w:val="nl-NL"/>
        </w:rPr>
        <w:t>De</w:t>
      </w:r>
      <w:r w:rsidRPr="00A17C96">
        <w:rPr>
          <w:lang w:val="nl-NL"/>
        </w:rPr>
        <w:t xml:space="preserve"> </w:t>
      </w:r>
      <w:r w:rsidR="00A17C96">
        <w:rPr>
          <w:lang w:val="nl-NL"/>
        </w:rPr>
        <w:t>haakse kop</w:t>
      </w:r>
      <w:r w:rsidRPr="00A17C96">
        <w:rPr>
          <w:lang w:val="nl-NL"/>
        </w:rPr>
        <w:t xml:space="preserve"> wordt gedefinieerd als </w:t>
      </w:r>
      <w:r w:rsidR="007247A7" w:rsidRPr="00A17C96">
        <w:rPr>
          <w:lang w:val="nl-NL"/>
        </w:rPr>
        <w:t xml:space="preserve">onderdeel </w:t>
      </w:r>
      <w:r w:rsidRPr="00A17C96">
        <w:rPr>
          <w:lang w:val="nl-NL"/>
        </w:rPr>
        <w:t xml:space="preserve">van het NC-gereedschap en geconfigureerd via de </w:t>
      </w:r>
      <w:r w:rsidRPr="00A849F1">
        <w:rPr>
          <w:i/>
          <w:iCs/>
          <w:lang w:val="nl-NL"/>
        </w:rPr>
        <w:t>hyper</w:t>
      </w:r>
      <w:r w:rsidRPr="00A17C96">
        <w:rPr>
          <w:lang w:val="nl-NL"/>
        </w:rPr>
        <w:t>MILL</w:t>
      </w:r>
      <w:r w:rsidR="00A849F1">
        <w:rPr>
          <w:lang w:val="nl-NL"/>
        </w:rPr>
        <w:t xml:space="preserve"> </w:t>
      </w:r>
      <w:r w:rsidRPr="00A17C96">
        <w:rPr>
          <w:lang w:val="nl-NL"/>
        </w:rPr>
        <w:t xml:space="preserve">TOOL Builder. De virtuele machine houdt consequent rekening met </w:t>
      </w:r>
      <w:r w:rsidR="00A17C96">
        <w:rPr>
          <w:lang w:val="nl-NL"/>
        </w:rPr>
        <w:t>haakse kop</w:t>
      </w:r>
      <w:r w:rsidRPr="00A17C96">
        <w:rPr>
          <w:lang w:val="nl-NL"/>
        </w:rPr>
        <w:t xml:space="preserve"> tijdens het genereren van NC-code, het optimaliseren van gereedschapspaden, simulatie en botsingscontrole. Zelfs kritieke fasen zoals de nadering en terugtrekking van</w:t>
      </w:r>
      <w:r w:rsidR="0018232E" w:rsidRPr="00A17C96">
        <w:rPr>
          <w:lang w:val="nl-NL"/>
        </w:rPr>
        <w:t xml:space="preserve"> het h</w:t>
      </w:r>
      <w:r w:rsidR="00A17C96">
        <w:rPr>
          <w:lang w:val="nl-NL"/>
        </w:rPr>
        <w:t>aakse kop</w:t>
      </w:r>
      <w:r w:rsidR="0018232E" w:rsidRPr="00A17C96">
        <w:rPr>
          <w:lang w:val="nl-NL"/>
        </w:rPr>
        <w:t xml:space="preserve"> </w:t>
      </w:r>
      <w:r w:rsidRPr="00A17C96">
        <w:rPr>
          <w:lang w:val="nl-NL"/>
        </w:rPr>
        <w:t xml:space="preserve">worden </w:t>
      </w:r>
      <w:r w:rsidR="0018232E" w:rsidRPr="00A17C96">
        <w:rPr>
          <w:lang w:val="nl-NL"/>
        </w:rPr>
        <w:t xml:space="preserve">volledig en betrouwbaar </w:t>
      </w:r>
      <w:r w:rsidRPr="00A17C96">
        <w:rPr>
          <w:lang w:val="nl-NL"/>
        </w:rPr>
        <w:t xml:space="preserve">gesimuleerd. De </w:t>
      </w:r>
      <w:hyperlink r:id="rId10" w:history="1">
        <w:r w:rsidR="00C26F71" w:rsidRPr="00A849F1">
          <w:rPr>
            <w:rStyle w:val="Hyperlink"/>
            <w:i/>
            <w:iCs/>
            <w:lang w:val="nl-NL"/>
          </w:rPr>
          <w:t>hyper</w:t>
        </w:r>
        <w:r w:rsidR="00C26F71" w:rsidRPr="00A17C96">
          <w:rPr>
            <w:rStyle w:val="Hyperlink"/>
            <w:lang w:val="nl-NL"/>
          </w:rPr>
          <w:t>MILL</w:t>
        </w:r>
        <w:r w:rsidR="00A849F1">
          <w:rPr>
            <w:rStyle w:val="Hyperlink"/>
            <w:lang w:val="nl-NL"/>
          </w:rPr>
          <w:t xml:space="preserve"> </w:t>
        </w:r>
        <w:r w:rsidR="00C26F71" w:rsidRPr="00A17C96">
          <w:rPr>
            <w:rStyle w:val="Hyperlink"/>
            <w:lang w:val="nl-NL"/>
          </w:rPr>
          <w:t>VIRTUAL</w:t>
        </w:r>
        <w:r w:rsidR="00A849F1">
          <w:rPr>
            <w:rStyle w:val="Hyperlink"/>
            <w:lang w:val="nl-NL"/>
          </w:rPr>
          <w:t xml:space="preserve"> </w:t>
        </w:r>
        <w:r w:rsidR="00C26F71" w:rsidRPr="00A17C96">
          <w:rPr>
            <w:rStyle w:val="Hyperlink"/>
            <w:lang w:val="nl-NL"/>
          </w:rPr>
          <w:t>Machining</w:t>
        </w:r>
        <w:r w:rsidR="00A849F1">
          <w:rPr>
            <w:rStyle w:val="Hyperlink"/>
            <w:lang w:val="nl-NL"/>
          </w:rPr>
          <w:t xml:space="preserve"> </w:t>
        </w:r>
        <w:r w:rsidR="00C26F71" w:rsidRPr="00A17C96">
          <w:rPr>
            <w:rStyle w:val="Hyperlink"/>
            <w:lang w:val="nl-NL"/>
          </w:rPr>
          <w:t>Optimizer</w:t>
        </w:r>
      </w:hyperlink>
      <w:r w:rsidR="00053391" w:rsidRPr="00A17C96">
        <w:rPr>
          <w:lang w:val="nl-NL"/>
        </w:rPr>
        <w:t xml:space="preserve"> optimaliseert</w:t>
      </w:r>
      <w:r w:rsidRPr="00A17C96">
        <w:rPr>
          <w:lang w:val="nl-NL"/>
        </w:rPr>
        <w:t xml:space="preserve"> automatisch  gereedschapspaden voor de bewerking met h</w:t>
      </w:r>
      <w:r w:rsidR="00A17C96">
        <w:rPr>
          <w:lang w:val="nl-NL"/>
        </w:rPr>
        <w:t>aakse koppen</w:t>
      </w:r>
      <w:r w:rsidRPr="00A17C96">
        <w:rPr>
          <w:lang w:val="nl-NL"/>
        </w:rPr>
        <w:t>. Door</w:t>
      </w:r>
      <w:r w:rsidR="00A17C96">
        <w:rPr>
          <w:lang w:val="nl-NL"/>
        </w:rPr>
        <w:t xml:space="preserve">middel van </w:t>
      </w:r>
      <w:r w:rsidRPr="00A17C96">
        <w:rPr>
          <w:lang w:val="nl-NL"/>
        </w:rPr>
        <w:t xml:space="preserve">een curve te </w:t>
      </w:r>
      <w:r w:rsidR="00A17C96">
        <w:rPr>
          <w:lang w:val="nl-NL"/>
        </w:rPr>
        <w:t>be</w:t>
      </w:r>
      <w:r w:rsidRPr="00A17C96">
        <w:rPr>
          <w:lang w:val="nl-NL"/>
        </w:rPr>
        <w:t>naderen, is ook veilige toegang tot moeilijk bereikbare delen van het onderdeel mogelijk. De functie is in eerste instantie beschikbaar voor besturingen van Siemens (SINUMERIK 840D) en Heidenhain.</w:t>
      </w:r>
    </w:p>
    <w:p w14:paraId="2485CF1B" w14:textId="69302117" w:rsidR="00341DDB" w:rsidRPr="00A17C96" w:rsidRDefault="00341DDB" w:rsidP="00A77474">
      <w:pPr>
        <w:pStyle w:val="PITextkrper"/>
        <w:rPr>
          <w:b/>
          <w:bCs/>
          <w:lang w:val="nl-NL"/>
        </w:rPr>
      </w:pPr>
      <w:r w:rsidRPr="00A17C96">
        <w:rPr>
          <w:b/>
          <w:bCs/>
          <w:lang w:val="nl-NL"/>
        </w:rPr>
        <w:t xml:space="preserve">2D Hale-bewerking </w:t>
      </w:r>
      <w:r w:rsidR="00752D44" w:rsidRPr="00A17C96">
        <w:rPr>
          <w:b/>
          <w:bCs/>
          <w:lang w:val="nl-NL"/>
        </w:rPr>
        <w:t xml:space="preserve">voor perfecte afdichtingsoppervlakken </w:t>
      </w:r>
    </w:p>
    <w:p w14:paraId="49D8AD4B" w14:textId="4B17F243" w:rsidR="002C676E" w:rsidRPr="00A17C96" w:rsidRDefault="00341DDB" w:rsidP="00A77474">
      <w:pPr>
        <w:pStyle w:val="PITextkrper"/>
        <w:rPr>
          <w:lang w:val="nl-NL"/>
        </w:rPr>
      </w:pPr>
      <w:r w:rsidRPr="00A17C96">
        <w:rPr>
          <w:lang w:val="nl-NL"/>
        </w:rPr>
        <w:t xml:space="preserve">2D Hale-bewerking, ook wel </w:t>
      </w:r>
      <w:r w:rsidR="00E075F5" w:rsidRPr="00974740">
        <w:rPr>
          <w:lang w:val="nl-NL"/>
        </w:rPr>
        <w:t>C-vlak bewerking</w:t>
      </w:r>
      <w:r w:rsidRPr="00A17C96">
        <w:rPr>
          <w:lang w:val="nl-NL"/>
        </w:rPr>
        <w:t xml:space="preserve"> genoemd, </w:t>
      </w:r>
      <w:r w:rsidR="00053391" w:rsidRPr="00A17C96">
        <w:rPr>
          <w:lang w:val="nl-NL"/>
        </w:rPr>
        <w:t xml:space="preserve">is een andere bewerkingsoptie die zowel door de bewerkingsstrategieën als in de simulatie wordt ondersteund. Dit </w:t>
      </w:r>
      <w:r w:rsidRPr="00A17C96">
        <w:rPr>
          <w:lang w:val="nl-NL"/>
        </w:rPr>
        <w:t xml:space="preserve">maakt </w:t>
      </w:r>
      <w:r w:rsidR="00053391" w:rsidRPr="00A17C96">
        <w:rPr>
          <w:lang w:val="nl-NL"/>
        </w:rPr>
        <w:t>onberispelijke</w:t>
      </w:r>
      <w:r w:rsidRPr="00A17C96">
        <w:rPr>
          <w:lang w:val="nl-NL"/>
        </w:rPr>
        <w:t>,</w:t>
      </w:r>
      <w:r w:rsidR="00053391" w:rsidRPr="00A17C96">
        <w:rPr>
          <w:lang w:val="nl-NL"/>
        </w:rPr>
        <w:t xml:space="preserve"> </w:t>
      </w:r>
      <w:r w:rsidR="00AC03FE" w:rsidRPr="00A17C96">
        <w:rPr>
          <w:lang w:val="nl-NL"/>
        </w:rPr>
        <w:t xml:space="preserve">krasvrije </w:t>
      </w:r>
      <w:r w:rsidRPr="00A17C96">
        <w:rPr>
          <w:lang w:val="nl-NL"/>
        </w:rPr>
        <w:t xml:space="preserve">oppervlakteafwerkingen mogelijk, zoals vereist voor afdichtingsoppervlakken </w:t>
      </w:r>
      <w:r w:rsidR="00AC03FE" w:rsidRPr="00A17C96">
        <w:rPr>
          <w:lang w:val="nl-NL"/>
        </w:rPr>
        <w:t>in de batterijproductie</w:t>
      </w:r>
      <w:r w:rsidR="00053391" w:rsidRPr="00A17C96">
        <w:rPr>
          <w:lang w:val="nl-NL"/>
        </w:rPr>
        <w:t xml:space="preserve">, </w:t>
      </w:r>
      <w:r w:rsidR="00AC03FE" w:rsidRPr="00A17C96">
        <w:rPr>
          <w:lang w:val="nl-NL"/>
        </w:rPr>
        <w:t xml:space="preserve">de halfgeleiderindustrie </w:t>
      </w:r>
      <w:r w:rsidR="00053391" w:rsidRPr="00A17C96">
        <w:rPr>
          <w:lang w:val="nl-NL"/>
        </w:rPr>
        <w:t xml:space="preserve">of de matrijzen- en </w:t>
      </w:r>
      <w:r w:rsidR="00AC03FE" w:rsidRPr="00A17C96">
        <w:rPr>
          <w:lang w:val="nl-NL"/>
        </w:rPr>
        <w:t xml:space="preserve">stempelsector. </w:t>
      </w:r>
      <w:r w:rsidR="00A17C96">
        <w:rPr>
          <w:lang w:val="nl-NL"/>
        </w:rPr>
        <w:t xml:space="preserve">De gestuurde </w:t>
      </w:r>
      <w:r w:rsidR="00AC03FE" w:rsidRPr="00A17C96">
        <w:rPr>
          <w:lang w:val="nl-NL"/>
        </w:rPr>
        <w:t xml:space="preserve">spil-as </w:t>
      </w:r>
      <w:r w:rsidR="00B96090">
        <w:rPr>
          <w:lang w:val="nl-NL"/>
        </w:rPr>
        <w:t xml:space="preserve">zorgt </w:t>
      </w:r>
      <w:r w:rsidR="005A6DCC" w:rsidRPr="00A17C96">
        <w:rPr>
          <w:lang w:val="nl-NL"/>
        </w:rPr>
        <w:t xml:space="preserve">ervoor </w:t>
      </w:r>
      <w:r w:rsidR="00AC03FE" w:rsidRPr="00A17C96">
        <w:rPr>
          <w:lang w:val="nl-NL"/>
        </w:rPr>
        <w:t xml:space="preserve">dat </w:t>
      </w:r>
      <w:r w:rsidR="00A77474" w:rsidRPr="00A17C96">
        <w:rPr>
          <w:lang w:val="nl-NL"/>
        </w:rPr>
        <w:t xml:space="preserve">het </w:t>
      </w:r>
      <w:r w:rsidR="00E866E0" w:rsidRPr="00A17C96">
        <w:rPr>
          <w:lang w:val="nl-NL"/>
        </w:rPr>
        <w:t xml:space="preserve">gereedschap </w:t>
      </w:r>
      <w:r w:rsidR="00AC03FE" w:rsidRPr="00A17C96">
        <w:rPr>
          <w:lang w:val="nl-NL"/>
        </w:rPr>
        <w:t xml:space="preserve">continu </w:t>
      </w:r>
      <w:r w:rsidR="00E866E0" w:rsidRPr="00A17C96">
        <w:rPr>
          <w:lang w:val="nl-NL"/>
        </w:rPr>
        <w:t xml:space="preserve">loodrecht op </w:t>
      </w:r>
      <w:r w:rsidR="00AC03FE" w:rsidRPr="00A17C96">
        <w:rPr>
          <w:lang w:val="nl-NL"/>
        </w:rPr>
        <w:t>de contour wordt geleid</w:t>
      </w:r>
      <w:r w:rsidR="00A77474" w:rsidRPr="00A17C96">
        <w:rPr>
          <w:lang w:val="nl-NL"/>
        </w:rPr>
        <w:t>.</w:t>
      </w:r>
    </w:p>
    <w:p w14:paraId="6DA90C0E" w14:textId="77777777" w:rsidR="00883E6F" w:rsidRPr="00A17C96" w:rsidRDefault="00883E6F" w:rsidP="00BD5115">
      <w:pPr>
        <w:pStyle w:val="PITextkrper"/>
        <w:rPr>
          <w:b/>
          <w:bCs/>
          <w:lang w:val="nl-NL"/>
        </w:rPr>
      </w:pPr>
    </w:p>
    <w:p w14:paraId="03FB2205" w14:textId="77777777" w:rsidR="00883E6F" w:rsidRPr="00A17C96" w:rsidRDefault="00883E6F" w:rsidP="00BD5115">
      <w:pPr>
        <w:pStyle w:val="PITextkrper"/>
        <w:rPr>
          <w:b/>
          <w:bCs/>
          <w:lang w:val="nl-NL"/>
        </w:rPr>
      </w:pPr>
    </w:p>
    <w:p w14:paraId="0D274141" w14:textId="094054A0" w:rsidR="00BD5115" w:rsidRPr="00A17C96" w:rsidRDefault="00752D44" w:rsidP="00BD5115">
      <w:pPr>
        <w:pStyle w:val="PITextkrper"/>
        <w:rPr>
          <w:b/>
          <w:lang w:val="nl-NL"/>
        </w:rPr>
      </w:pPr>
      <w:r w:rsidRPr="00A17C96">
        <w:rPr>
          <w:b/>
          <w:bCs/>
          <w:lang w:val="nl-NL"/>
        </w:rPr>
        <w:t xml:space="preserve">Betrouwbare 3D- en 5-assige </w:t>
      </w:r>
      <w:r w:rsidR="00A77474" w:rsidRPr="00A17C96">
        <w:rPr>
          <w:b/>
          <w:bCs/>
          <w:lang w:val="nl-NL"/>
        </w:rPr>
        <w:t>restbewerking</w:t>
      </w:r>
    </w:p>
    <w:p w14:paraId="35FF01A7" w14:textId="259C530B" w:rsidR="00BD5115" w:rsidRPr="00A17C96" w:rsidRDefault="008D070E" w:rsidP="00442558">
      <w:pPr>
        <w:pStyle w:val="PITextkrper"/>
        <w:rPr>
          <w:bCs/>
          <w:lang w:val="nl-NL"/>
        </w:rPr>
      </w:pPr>
      <w:r w:rsidRPr="00A17C96">
        <w:rPr>
          <w:lang w:val="nl-NL"/>
        </w:rPr>
        <w:t xml:space="preserve">De bewerking van restmateriaal is in versie 2026 van </w:t>
      </w:r>
      <w:r w:rsidRPr="00A849F1">
        <w:rPr>
          <w:i/>
          <w:iCs/>
          <w:lang w:val="nl-NL"/>
        </w:rPr>
        <w:t>hyper</w:t>
      </w:r>
      <w:r w:rsidRPr="00A17C96">
        <w:rPr>
          <w:lang w:val="nl-NL"/>
        </w:rPr>
        <w:t>MILL</w:t>
      </w:r>
      <w:r w:rsidR="00A849F1">
        <w:rPr>
          <w:lang w:val="nl-NL"/>
        </w:rPr>
        <w:t xml:space="preserve"> </w:t>
      </w:r>
      <w:r w:rsidRPr="00A17C96">
        <w:rPr>
          <w:lang w:val="nl-NL"/>
        </w:rPr>
        <w:t xml:space="preserve">verder geautomatiseerd. </w:t>
      </w:r>
      <w:r w:rsidR="00442558" w:rsidRPr="00A17C96">
        <w:rPr>
          <w:lang w:val="nl-NL"/>
        </w:rPr>
        <w:t xml:space="preserve">De berekeningsalgoritmen voor de bewerkingsstrategieën </w:t>
      </w:r>
      <w:r w:rsidR="0078543C" w:rsidRPr="00A17C96">
        <w:rPr>
          <w:lang w:val="nl-NL"/>
        </w:rPr>
        <w:t>„</w:t>
      </w:r>
      <w:r w:rsidR="0078543C" w:rsidRPr="00974740">
        <w:rPr>
          <w:lang w:val="nl-NL"/>
        </w:rPr>
        <w:t>Z-</w:t>
      </w:r>
      <w:r w:rsidR="00E075F5" w:rsidRPr="00974740">
        <w:rPr>
          <w:lang w:val="nl-NL"/>
        </w:rPr>
        <w:t>Constant</w:t>
      </w:r>
      <w:r w:rsidR="00053391" w:rsidRPr="00A17C96">
        <w:rPr>
          <w:lang w:val="nl-NL"/>
        </w:rPr>
        <w:t xml:space="preserve">“, „Parallel“ en </w:t>
      </w:r>
      <w:r w:rsidR="005A6DCC" w:rsidRPr="00A17C96">
        <w:rPr>
          <w:lang w:val="nl-NL"/>
        </w:rPr>
        <w:t xml:space="preserve">„Normaal“ </w:t>
      </w:r>
      <w:r w:rsidR="00442558" w:rsidRPr="00A17C96">
        <w:rPr>
          <w:lang w:val="nl-NL"/>
        </w:rPr>
        <w:t xml:space="preserve">zijn herzien om </w:t>
      </w:r>
      <w:r w:rsidR="00053391" w:rsidRPr="00A17C96">
        <w:rPr>
          <w:lang w:val="nl-NL"/>
        </w:rPr>
        <w:t xml:space="preserve">de verwerking </w:t>
      </w:r>
      <w:r w:rsidR="00442558" w:rsidRPr="00A17C96">
        <w:rPr>
          <w:lang w:val="nl-NL"/>
        </w:rPr>
        <w:t xml:space="preserve">van restmateriaalgebieden betrouwbaarder en efficiënter te maken. Hierdoor worden restmateriaalgebieden veel nauwkeuriger gedetecteerd en worden ze betrouwbaarder bewerkt . Er wordt rekening gehouden met de voedingsspecificaties, wat resulteert in meer uniforme gereedschapspaden. Bovendien </w:t>
      </w:r>
      <w:r w:rsidR="005F4EF5" w:rsidRPr="00A17C96">
        <w:rPr>
          <w:lang w:val="nl-NL"/>
        </w:rPr>
        <w:t xml:space="preserve">integreert het systeem </w:t>
      </w:r>
      <w:r w:rsidR="00442558" w:rsidRPr="00A17C96">
        <w:rPr>
          <w:lang w:val="nl-NL"/>
        </w:rPr>
        <w:t xml:space="preserve">automatisch een </w:t>
      </w:r>
      <w:r w:rsidR="007247A7" w:rsidRPr="00A17C96">
        <w:rPr>
          <w:lang w:val="nl-NL"/>
        </w:rPr>
        <w:t xml:space="preserve">vloeiende </w:t>
      </w:r>
      <w:r w:rsidR="00442558" w:rsidRPr="00A17C96">
        <w:rPr>
          <w:lang w:val="nl-NL"/>
        </w:rPr>
        <w:t>overlapping in steile</w:t>
      </w:r>
      <w:r w:rsidR="003865C7" w:rsidRPr="00A17C96">
        <w:rPr>
          <w:lang w:val="nl-NL"/>
        </w:rPr>
        <w:t xml:space="preserve">, </w:t>
      </w:r>
      <w:r w:rsidR="00442558" w:rsidRPr="00A17C96">
        <w:rPr>
          <w:lang w:val="nl-NL"/>
        </w:rPr>
        <w:t xml:space="preserve">vlakke </w:t>
      </w:r>
      <w:r w:rsidR="003865C7" w:rsidRPr="00A17C96">
        <w:rPr>
          <w:lang w:val="nl-NL"/>
        </w:rPr>
        <w:t xml:space="preserve">en overgangsgebieden </w:t>
      </w:r>
      <w:r w:rsidR="00C26F71" w:rsidRPr="00A17C96">
        <w:rPr>
          <w:lang w:val="nl-NL"/>
        </w:rPr>
        <w:t xml:space="preserve">tijdens </w:t>
      </w:r>
      <w:r w:rsidR="00442558" w:rsidRPr="00A17C96">
        <w:rPr>
          <w:lang w:val="nl-NL"/>
        </w:rPr>
        <w:t xml:space="preserve">in- en uitloopbewegingen. Deze automatisering is van toepassing op </w:t>
      </w:r>
      <w:r w:rsidR="00B575B7" w:rsidRPr="00A17C96">
        <w:rPr>
          <w:lang w:val="nl-NL"/>
        </w:rPr>
        <w:t>zowel</w:t>
      </w:r>
      <w:r w:rsidR="00442558" w:rsidRPr="00A17C96">
        <w:rPr>
          <w:lang w:val="nl-NL"/>
        </w:rPr>
        <w:t xml:space="preserve"> 3D- </w:t>
      </w:r>
      <w:r w:rsidR="00B575B7" w:rsidRPr="00A17C96">
        <w:rPr>
          <w:lang w:val="nl-NL"/>
        </w:rPr>
        <w:t>als</w:t>
      </w:r>
      <w:r w:rsidR="00442558" w:rsidRPr="00A17C96">
        <w:rPr>
          <w:lang w:val="nl-NL"/>
        </w:rPr>
        <w:t xml:space="preserve"> 5-assige bewerking. In het laatste geval </w:t>
      </w:r>
      <w:r w:rsidR="00AF0B09" w:rsidRPr="00A17C96">
        <w:rPr>
          <w:lang w:val="nl-NL"/>
        </w:rPr>
        <w:t xml:space="preserve">kunnen gebruikers </w:t>
      </w:r>
      <w:r w:rsidR="009C2F3E" w:rsidRPr="00A17C96">
        <w:rPr>
          <w:lang w:val="nl-NL"/>
        </w:rPr>
        <w:t xml:space="preserve">de </w:t>
      </w:r>
      <w:r w:rsidR="00442558" w:rsidRPr="00A17C96">
        <w:rPr>
          <w:lang w:val="nl-NL"/>
        </w:rPr>
        <w:t xml:space="preserve">nieuwe optie </w:t>
      </w:r>
      <w:r w:rsidR="00442558" w:rsidRPr="00974740">
        <w:rPr>
          <w:lang w:val="nl-NL"/>
        </w:rPr>
        <w:t>'Minim</w:t>
      </w:r>
      <w:r w:rsidR="005F288E" w:rsidRPr="00974740">
        <w:rPr>
          <w:lang w:val="nl-NL"/>
        </w:rPr>
        <w:t>ale</w:t>
      </w:r>
      <w:r w:rsidR="00442558" w:rsidRPr="00974740">
        <w:rPr>
          <w:highlight w:val="yellow"/>
          <w:lang w:val="nl-NL"/>
        </w:rPr>
        <w:t xml:space="preserve"> </w:t>
      </w:r>
      <w:r w:rsidR="005F288E" w:rsidRPr="00974740">
        <w:rPr>
          <w:lang w:val="nl-NL"/>
        </w:rPr>
        <w:t>Vrijloophoek</w:t>
      </w:r>
      <w:r w:rsidR="005F288E">
        <w:rPr>
          <w:lang w:val="nl-NL"/>
        </w:rPr>
        <w:t>”</w:t>
      </w:r>
      <w:r w:rsidR="00442558" w:rsidRPr="00A17C96">
        <w:rPr>
          <w:lang w:val="nl-NL"/>
        </w:rPr>
        <w:t xml:space="preserve"> gebruiken </w:t>
      </w:r>
      <w:r w:rsidR="00AF0B09" w:rsidRPr="00A17C96">
        <w:rPr>
          <w:lang w:val="nl-NL"/>
        </w:rPr>
        <w:t xml:space="preserve">om een minimale afstand tussen de </w:t>
      </w:r>
      <w:r w:rsidR="007247A7" w:rsidRPr="00A17C96">
        <w:rPr>
          <w:lang w:val="nl-NL"/>
        </w:rPr>
        <w:t xml:space="preserve">gereedschapsschacht </w:t>
      </w:r>
      <w:r w:rsidR="00AF0B09" w:rsidRPr="00A17C96">
        <w:rPr>
          <w:lang w:val="nl-NL"/>
        </w:rPr>
        <w:t xml:space="preserve">en het werkstuk te specificeren, waardoor wordt gegarandeerd dat de bewerking wordt uitgevoerd met een gedefinieerde </w:t>
      </w:r>
      <w:r w:rsidR="006329F6" w:rsidRPr="00A17C96">
        <w:rPr>
          <w:lang w:val="nl-NL"/>
        </w:rPr>
        <w:t>vrijloophoek</w:t>
      </w:r>
      <w:r w:rsidR="00AF0B09" w:rsidRPr="00A17C96">
        <w:rPr>
          <w:lang w:val="nl-NL"/>
        </w:rPr>
        <w:t xml:space="preserve">. </w:t>
      </w:r>
    </w:p>
    <w:p w14:paraId="643098D4" w14:textId="675933A5" w:rsidR="0074197B" w:rsidRPr="00A17C96" w:rsidRDefault="009C2F3E" w:rsidP="005C15E5">
      <w:pPr>
        <w:pStyle w:val="PITextkrper"/>
        <w:rPr>
          <w:lang w:val="nl-NL"/>
        </w:rPr>
      </w:pPr>
      <w:r w:rsidRPr="00A17C96">
        <w:rPr>
          <w:b/>
          <w:bCs/>
          <w:lang w:val="nl-NL"/>
        </w:rPr>
        <w:t xml:space="preserve">Draaien met </w:t>
      </w:r>
      <w:r w:rsidRPr="00A849F1">
        <w:rPr>
          <w:b/>
          <w:bCs/>
          <w:i/>
          <w:iCs/>
          <w:lang w:val="nl-NL"/>
        </w:rPr>
        <w:t>hyper</w:t>
      </w:r>
      <w:r w:rsidRPr="00A17C96">
        <w:rPr>
          <w:b/>
          <w:bCs/>
          <w:lang w:val="nl-NL"/>
        </w:rPr>
        <w:t>MILL</w:t>
      </w:r>
      <w:r w:rsidR="00752D44" w:rsidRPr="00A17C96">
        <w:rPr>
          <w:b/>
          <w:bCs/>
          <w:lang w:val="nl-NL"/>
        </w:rPr>
        <w:t>: kortere programmeertijd en grotere procesbetrouwbaarheid</w:t>
      </w:r>
    </w:p>
    <w:p w14:paraId="506234AE" w14:textId="29D022B1" w:rsidR="009C2F3E" w:rsidRPr="00A17C96" w:rsidRDefault="009C2F3E" w:rsidP="005C15E5">
      <w:pPr>
        <w:pStyle w:val="PITextkrper"/>
        <w:rPr>
          <w:lang w:val="nl-NL"/>
        </w:rPr>
      </w:pPr>
      <w:r w:rsidRPr="00A17C96">
        <w:rPr>
          <w:lang w:val="nl-NL"/>
        </w:rPr>
        <w:t xml:space="preserve">Met “CAM Plan Turning” biedt </w:t>
      </w:r>
      <w:r w:rsidRPr="00A849F1">
        <w:rPr>
          <w:i/>
          <w:iCs/>
          <w:lang w:val="nl-NL"/>
        </w:rPr>
        <w:t>hyper</w:t>
      </w:r>
      <w:r w:rsidRPr="00A17C96">
        <w:rPr>
          <w:lang w:val="nl-NL"/>
        </w:rPr>
        <w:t>MILL</w:t>
      </w:r>
      <w:r w:rsidR="00A849F1">
        <w:rPr>
          <w:lang w:val="nl-NL"/>
        </w:rPr>
        <w:t xml:space="preserve"> </w:t>
      </w:r>
      <w:r w:rsidRPr="00A17C96">
        <w:rPr>
          <w:lang w:val="nl-NL"/>
        </w:rPr>
        <w:t>end-to-end programmeerondersteuning voor draai en frees-</w:t>
      </w:r>
      <w:r w:rsidR="00563503">
        <w:rPr>
          <w:lang w:val="nl-NL"/>
        </w:rPr>
        <w:t xml:space="preserve">draai </w:t>
      </w:r>
      <w:r w:rsidRPr="00A17C96">
        <w:rPr>
          <w:lang w:val="nl-NL"/>
        </w:rPr>
        <w:t xml:space="preserve">onderdelen. Vaak bevat draaiprogrammering alleen geometrieën zonder toleranties, pasvormen of fabricage-informatie. Tot nu </w:t>
      </w:r>
      <w:r w:rsidR="005C15E5" w:rsidRPr="00A17C96">
        <w:rPr>
          <w:lang w:val="nl-NL"/>
        </w:rPr>
        <w:t xml:space="preserve">toe </w:t>
      </w:r>
      <w:r w:rsidRPr="00A17C96">
        <w:rPr>
          <w:lang w:val="nl-NL"/>
        </w:rPr>
        <w:t xml:space="preserve">moesten </w:t>
      </w:r>
      <w:r w:rsidR="003865C7" w:rsidRPr="00A17C96">
        <w:rPr>
          <w:lang w:val="nl-NL"/>
        </w:rPr>
        <w:t xml:space="preserve">deze gegevens </w:t>
      </w:r>
      <w:r w:rsidRPr="00A17C96">
        <w:rPr>
          <w:lang w:val="nl-NL"/>
        </w:rPr>
        <w:t xml:space="preserve">handmatig worden toegevoegd </w:t>
      </w:r>
      <w:r w:rsidR="00EC2C5F" w:rsidRPr="00A17C96">
        <w:rPr>
          <w:lang w:val="nl-NL"/>
        </w:rPr>
        <w:t xml:space="preserve">– </w:t>
      </w:r>
      <w:r w:rsidRPr="00A17C96">
        <w:rPr>
          <w:lang w:val="nl-NL"/>
        </w:rPr>
        <w:t xml:space="preserve">een tijdrovend en foutgevoelig proces. Met “CAM Plan Turning” kunnen draaicontouren snel en consistent worden aangevuld met alle relevante productie-informatie. </w:t>
      </w:r>
      <w:r w:rsidR="003865C7" w:rsidRPr="00A17C96">
        <w:rPr>
          <w:lang w:val="nl-NL"/>
        </w:rPr>
        <w:t xml:space="preserve">Dit verkort </w:t>
      </w:r>
      <w:r w:rsidR="00E4794F" w:rsidRPr="00A17C96">
        <w:rPr>
          <w:lang w:val="nl-NL"/>
        </w:rPr>
        <w:t xml:space="preserve">de programmeertijd </w:t>
      </w:r>
      <w:r w:rsidR="000803CB" w:rsidRPr="00A17C96">
        <w:rPr>
          <w:lang w:val="nl-NL"/>
        </w:rPr>
        <w:t xml:space="preserve">aanzienlijk </w:t>
      </w:r>
      <w:r w:rsidR="00E4794F" w:rsidRPr="00A17C96">
        <w:rPr>
          <w:lang w:val="nl-NL"/>
        </w:rPr>
        <w:t xml:space="preserve">en </w:t>
      </w:r>
      <w:r w:rsidR="003865C7" w:rsidRPr="00A17C96">
        <w:rPr>
          <w:lang w:val="nl-NL"/>
        </w:rPr>
        <w:t xml:space="preserve">zorgt voor </w:t>
      </w:r>
      <w:r w:rsidR="00E4794F" w:rsidRPr="00A17C96">
        <w:rPr>
          <w:lang w:val="nl-NL"/>
        </w:rPr>
        <w:t xml:space="preserve">een grotere procesbetrouwbaarheid </w:t>
      </w:r>
      <w:r w:rsidR="005C15E5" w:rsidRPr="00A17C96">
        <w:rPr>
          <w:lang w:val="nl-NL"/>
        </w:rPr>
        <w:t xml:space="preserve">voor draai en frees-draai onderdelen. </w:t>
      </w:r>
      <w:r w:rsidRPr="00A17C96">
        <w:rPr>
          <w:lang w:val="nl-NL"/>
        </w:rPr>
        <w:t xml:space="preserve">De </w:t>
      </w:r>
      <w:hyperlink r:id="rId11" w:history="1">
        <w:r w:rsidRPr="00A849F1">
          <w:rPr>
            <w:rStyle w:val="Hyperlink"/>
            <w:i/>
            <w:iCs/>
            <w:lang w:val="nl-NL"/>
          </w:rPr>
          <w:t>hyper</w:t>
        </w:r>
        <w:r w:rsidRPr="00A17C96">
          <w:rPr>
            <w:rStyle w:val="Hyperlink"/>
            <w:lang w:val="nl-NL"/>
          </w:rPr>
          <w:t>MILL</w:t>
        </w:r>
        <w:r w:rsidR="00A849F1">
          <w:rPr>
            <w:rStyle w:val="Hyperlink"/>
            <w:lang w:val="nl-NL"/>
          </w:rPr>
          <w:t xml:space="preserve"> </w:t>
        </w:r>
        <w:r w:rsidRPr="00A17C96">
          <w:rPr>
            <w:rStyle w:val="Hyperlink"/>
            <w:lang w:val="nl-NL"/>
          </w:rPr>
          <w:t>TURNING Solutions</w:t>
        </w:r>
      </w:hyperlink>
      <w:r w:rsidRPr="00A17C96">
        <w:rPr>
          <w:lang w:val="nl-NL"/>
        </w:rPr>
        <w:t xml:space="preserve"> zijn ook uitgebreid met nieuwe complexe </w:t>
      </w:r>
      <w:r w:rsidR="003865C7" w:rsidRPr="00A17C96">
        <w:rPr>
          <w:lang w:val="nl-NL"/>
        </w:rPr>
        <w:t xml:space="preserve">revolverconfiguraties </w:t>
      </w:r>
      <w:r w:rsidRPr="00A17C96">
        <w:rPr>
          <w:lang w:val="nl-NL"/>
        </w:rPr>
        <w:t>voor een verbeterde botsingscontrole.</w:t>
      </w:r>
    </w:p>
    <w:p w14:paraId="4565575E" w14:textId="398EC7B9" w:rsidR="00AC5D0E" w:rsidRPr="00A17C96" w:rsidRDefault="00752D44" w:rsidP="009C2F3E">
      <w:pPr>
        <w:pStyle w:val="PITextkrper"/>
        <w:rPr>
          <w:b/>
          <w:bCs/>
          <w:lang w:val="nl-NL"/>
        </w:rPr>
      </w:pPr>
      <w:r w:rsidRPr="00A17C96">
        <w:rPr>
          <w:b/>
          <w:bCs/>
          <w:lang w:val="nl-NL"/>
        </w:rPr>
        <w:t xml:space="preserve">Geoptimaliseerde besturing van erodeerbanen </w:t>
      </w:r>
    </w:p>
    <w:p w14:paraId="590D42B1" w14:textId="6A170FE0" w:rsidR="00AC5D0E" w:rsidRPr="00A17C96" w:rsidRDefault="00AC5D0E" w:rsidP="00AC5D0E">
      <w:pPr>
        <w:pStyle w:val="PITextkrper"/>
        <w:rPr>
          <w:lang w:val="nl-NL"/>
        </w:rPr>
      </w:pPr>
      <w:r w:rsidRPr="00A17C96">
        <w:rPr>
          <w:lang w:val="nl-NL"/>
        </w:rPr>
        <w:t xml:space="preserve">In de </w:t>
      </w:r>
      <w:hyperlink r:id="rId12" w:history="1">
        <w:r w:rsidRPr="00A849F1">
          <w:rPr>
            <w:rStyle w:val="Hyperlink"/>
            <w:i/>
            <w:iCs/>
            <w:lang w:val="nl-NL"/>
          </w:rPr>
          <w:t>hyper</w:t>
        </w:r>
        <w:r w:rsidRPr="00A849F1">
          <w:rPr>
            <w:rStyle w:val="Hyperlink"/>
            <w:lang w:val="nl-NL"/>
          </w:rPr>
          <w:t>MILL</w:t>
        </w:r>
        <w:r w:rsidR="00A849F1" w:rsidRPr="00A849F1">
          <w:rPr>
            <w:rStyle w:val="Hyperlink"/>
          </w:rPr>
          <w:t xml:space="preserve"> </w:t>
        </w:r>
        <w:r w:rsidRPr="00A849F1">
          <w:rPr>
            <w:rStyle w:val="Hyperlink"/>
            <w:lang w:val="nl-NL"/>
          </w:rPr>
          <w:t>Electrode</w:t>
        </w:r>
      </w:hyperlink>
      <w:r w:rsidRPr="00A17C96">
        <w:rPr>
          <w:lang w:val="nl-NL"/>
        </w:rPr>
        <w:t xml:space="preserve">-module is de besturing van erodeerbanen verbeterd, voor een flexibeler gebruik van voedings- en snelle bewegingen </w:t>
      </w:r>
      <w:r w:rsidR="003865C7" w:rsidRPr="00A17C96">
        <w:rPr>
          <w:lang w:val="nl-NL"/>
        </w:rPr>
        <w:t xml:space="preserve">die </w:t>
      </w:r>
      <w:r w:rsidRPr="00A17C96">
        <w:rPr>
          <w:lang w:val="nl-NL"/>
        </w:rPr>
        <w:t xml:space="preserve">de erodeerbanen </w:t>
      </w:r>
      <w:r w:rsidR="003865C7" w:rsidRPr="00A17C96">
        <w:rPr>
          <w:lang w:val="nl-NL"/>
        </w:rPr>
        <w:t xml:space="preserve">optimaliseren en </w:t>
      </w:r>
      <w:r w:rsidRPr="00A17C96">
        <w:rPr>
          <w:lang w:val="nl-NL"/>
        </w:rPr>
        <w:t>de bewerkingstijden verkorten.</w:t>
      </w:r>
    </w:p>
    <w:p w14:paraId="2654520C" w14:textId="77777777" w:rsidR="00AC5D0E" w:rsidRPr="00A17C96" w:rsidRDefault="00AC5D0E" w:rsidP="009C2F3E">
      <w:pPr>
        <w:pStyle w:val="PITextkrper"/>
        <w:rPr>
          <w:lang w:val="nl-NL"/>
        </w:rPr>
      </w:pPr>
    </w:p>
    <w:p w14:paraId="7CFDEE14" w14:textId="0C8AF31F" w:rsidR="0074197B" w:rsidRPr="00A17C96" w:rsidRDefault="0074197B">
      <w:pPr>
        <w:rPr>
          <w:rFonts w:ascii="Arial" w:hAnsi="Arial"/>
          <w:sz w:val="22"/>
          <w:szCs w:val="22"/>
          <w:lang w:val="nl-NL"/>
        </w:rPr>
      </w:pPr>
      <w:r w:rsidRPr="00A17C96">
        <w:rPr>
          <w:lang w:val="nl-NL"/>
        </w:rPr>
        <w:br w:type="page"/>
      </w:r>
    </w:p>
    <w:p w14:paraId="499DA415" w14:textId="77777777" w:rsidR="00545A48" w:rsidRPr="00A17C96" w:rsidRDefault="00545A48" w:rsidP="00BB1557">
      <w:pPr>
        <w:pStyle w:val="PITextkrper"/>
        <w:pBdr>
          <w:bottom w:val="single" w:sz="4" w:space="1" w:color="auto"/>
        </w:pBdr>
        <w:rPr>
          <w:lang w:val="nl-NL"/>
        </w:rPr>
      </w:pPr>
    </w:p>
    <w:p w14:paraId="34A37864" w14:textId="77777777" w:rsidR="004243CE" w:rsidRPr="00A17C96" w:rsidRDefault="004243CE" w:rsidP="004243CE">
      <w:pPr>
        <w:pStyle w:val="PITextkrper"/>
        <w:rPr>
          <w:b/>
          <w:bCs/>
          <w:sz w:val="18"/>
          <w:szCs w:val="18"/>
          <w:lang w:val="nl-NL"/>
        </w:rPr>
      </w:pPr>
    </w:p>
    <w:p w14:paraId="7E4E695E" w14:textId="56ADBB36" w:rsidR="00852645" w:rsidRPr="00A17C96" w:rsidRDefault="00852645" w:rsidP="00852645">
      <w:pPr>
        <w:pStyle w:val="PITextkrper"/>
        <w:rPr>
          <w:b/>
          <w:bCs/>
          <w:sz w:val="18"/>
          <w:szCs w:val="18"/>
          <w:lang w:val="nl-NL"/>
        </w:rPr>
      </w:pPr>
      <w:r w:rsidRPr="00A17C96">
        <w:rPr>
          <w:b/>
          <w:bCs/>
          <w:sz w:val="18"/>
          <w:szCs w:val="18"/>
          <w:lang w:val="nl-NL"/>
        </w:rPr>
        <w:t>Beschikbaar beeldmateriaal</w:t>
      </w:r>
    </w:p>
    <w:p w14:paraId="212D4192" w14:textId="3B538390" w:rsidR="00852645" w:rsidRPr="00A17C96" w:rsidRDefault="00852645" w:rsidP="00852645">
      <w:pPr>
        <w:pStyle w:val="PIAbspann"/>
        <w:jc w:val="left"/>
        <w:rPr>
          <w:lang w:val="nl-NL"/>
        </w:rPr>
      </w:pPr>
      <w:r w:rsidRPr="00A17C96">
        <w:rPr>
          <w:lang w:val="nl-NL"/>
        </w:rPr>
        <w:t xml:space="preserve">De volgende afbeeldingen zijn in </w:t>
      </w:r>
      <w:r w:rsidR="00563503">
        <w:rPr>
          <w:lang w:val="nl-NL"/>
        </w:rPr>
        <w:t>afdrukbare</w:t>
      </w:r>
      <w:r w:rsidRPr="00A17C96">
        <w:rPr>
          <w:lang w:val="nl-NL"/>
        </w:rPr>
        <w:t xml:space="preserve"> vorm te downloaden via internet: </w:t>
      </w:r>
      <w:r w:rsidRPr="00A17C96">
        <w:rPr>
          <w:lang w:val="nl-NL"/>
        </w:rPr>
        <w:br/>
      </w:r>
      <w:hyperlink r:id="rId13" w:history="1">
        <w:r w:rsidR="00BD00AD" w:rsidRPr="00A17C96">
          <w:rPr>
            <w:rStyle w:val="Hyperlink"/>
            <w:lang w:val="nl-NL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974740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A17C96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4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A17C96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</w:pP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t>Bron: OPEN MIND</w:t>
            </w:r>
          </w:p>
          <w:p w14:paraId="5E4B011E" w14:textId="77777777" w:rsidR="0074197B" w:rsidRPr="00A17C96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7E76C3AC" w14:textId="48483E94" w:rsidR="0074197B" w:rsidRPr="00A17C96" w:rsidRDefault="0070581A" w:rsidP="004831C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De ondersteuning voor </w:t>
            </w:r>
            <w:r w:rsidR="00563503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haakse </w:t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kopbewerkingen in </w:t>
            </w:r>
            <w:r w:rsidRPr="00A849F1">
              <w:rPr>
                <w:rFonts w:ascii="Arial" w:hAnsi="Arial"/>
                <w:b/>
                <w:i/>
                <w:iCs/>
                <w:snapToGrid w:val="0"/>
                <w:sz w:val="18"/>
                <w:lang w:val="nl-NL" w:eastAsia="ko-KR"/>
              </w:rPr>
              <w:t>hyper</w:t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MILL en </w:t>
            </w:r>
            <w:r w:rsidRPr="00A849F1">
              <w:rPr>
                <w:rFonts w:ascii="Arial" w:hAnsi="Arial"/>
                <w:b/>
                <w:i/>
                <w:iCs/>
                <w:snapToGrid w:val="0"/>
                <w:sz w:val="18"/>
                <w:lang w:val="nl-NL" w:eastAsia="ko-KR"/>
              </w:rPr>
              <w:t>hyper</w:t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MILL VIRTUAL Machining maakt een betrouwbare programmering en controle van bewerkingen met de h</w:t>
            </w:r>
            <w:r w:rsidR="00563503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aakse </w:t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kop mogelijk.</w:t>
            </w:r>
            <w:r w:rsidR="0074197B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</w:p>
        </w:tc>
        <w:tc>
          <w:tcPr>
            <w:tcW w:w="3261" w:type="dxa"/>
          </w:tcPr>
          <w:p w14:paraId="328789FB" w14:textId="7B6D4012" w:rsidR="0074197B" w:rsidRPr="00A17C96" w:rsidRDefault="00344F4A" w:rsidP="004831C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A17C96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val="nl-NL" w:eastAsia="ko-KR"/>
              </w:rPr>
            </w:pP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br/>
            </w:r>
          </w:p>
          <w:p w14:paraId="657468D9" w14:textId="1BCBF2D8" w:rsidR="0070581A" w:rsidRPr="00A17C96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</w:pP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t>Bron: OPEN MIND</w:t>
            </w:r>
          </w:p>
          <w:p w14:paraId="3DE74817" w14:textId="77777777" w:rsidR="0070581A" w:rsidRPr="00A17C96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65BF0D11" w14:textId="375CD725" w:rsidR="0070581A" w:rsidRPr="00A17C96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Nieuwe 3D-strategieën voor een nog betrouwbaardere en efficiëntere bewerking van restmateriaalgebieden</w:t>
            </w:r>
            <w:r w:rsidR="003715D7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.</w:t>
            </w:r>
          </w:p>
        </w:tc>
      </w:tr>
      <w:tr w:rsidR="0074197B" w:rsidRPr="00974740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A17C96" w:rsidRDefault="00344F4A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A17C96" w:rsidRDefault="00344F4A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</w:p>
          <w:p w14:paraId="24C3917A" w14:textId="77777777" w:rsidR="0074197B" w:rsidRPr="00A17C96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</w:pP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t>Bron: OPEN MIND</w:t>
            </w:r>
          </w:p>
          <w:p w14:paraId="7DB0C544" w14:textId="77777777" w:rsidR="0074197B" w:rsidRPr="00A17C96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018CBAA4" w14:textId="5526D958" w:rsidR="0074197B" w:rsidRPr="00A17C96" w:rsidRDefault="0070581A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2D-Hale-bewerking zorgt voor perfecte oppervlakken zonder bewerkingssporen in de </w:t>
            </w:r>
            <w:r w:rsidR="00EC2C5F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afdichtingsrichting.</w:t>
            </w:r>
            <w:r w:rsidR="0074197B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</w:p>
        </w:tc>
        <w:tc>
          <w:tcPr>
            <w:tcW w:w="3261" w:type="dxa"/>
          </w:tcPr>
          <w:p w14:paraId="0FD1265F" w14:textId="77777777" w:rsidR="0074197B" w:rsidRPr="00A17C96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A17C96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</w:pP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t>Bron: OPEN MIND</w:t>
            </w:r>
          </w:p>
          <w:p w14:paraId="207E32CF" w14:textId="77777777" w:rsidR="0070581A" w:rsidRPr="00A17C96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0EE0DFA7" w14:textId="64DBE219" w:rsidR="0070581A" w:rsidRPr="00A17C96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Betrouwbare 5-assige bewerking met een gedefinieerde vrijloophoek tussen de gereedschapsschacht en het werkstuk</w:t>
            </w:r>
            <w:r w:rsidR="003715D7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.</w:t>
            </w:r>
          </w:p>
        </w:tc>
      </w:tr>
    </w:tbl>
    <w:p w14:paraId="7CA336E6" w14:textId="3FB7C046" w:rsidR="00344F4A" w:rsidRPr="00A17C96" w:rsidRDefault="00344F4A" w:rsidP="0074197B">
      <w:pPr>
        <w:pStyle w:val="PIAbspann"/>
        <w:jc w:val="left"/>
        <w:rPr>
          <w:lang w:val="nl-NL"/>
        </w:rPr>
      </w:pPr>
    </w:p>
    <w:p w14:paraId="07580CA2" w14:textId="77777777" w:rsidR="00344F4A" w:rsidRPr="00A17C96" w:rsidRDefault="00344F4A">
      <w:pPr>
        <w:rPr>
          <w:rFonts w:ascii="Arial" w:hAnsi="Arial" w:cs="Arial"/>
          <w:sz w:val="18"/>
          <w:szCs w:val="18"/>
          <w:lang w:val="nl-NL"/>
        </w:rPr>
      </w:pPr>
      <w:r w:rsidRPr="00A17C96">
        <w:rPr>
          <w:lang w:val="nl-NL"/>
        </w:rPr>
        <w:br w:type="page"/>
      </w: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974740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A17C96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7CD4BDCD" w14:textId="5D08A2A2" w:rsidR="0074197B" w:rsidRPr="00A17C96" w:rsidRDefault="00344F4A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A17C96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</w:pPr>
            <w:r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t>Bron: OPEN MIND</w:t>
            </w:r>
          </w:p>
          <w:p w14:paraId="7BFC7E31" w14:textId="77777777" w:rsidR="0074197B" w:rsidRPr="00A17C96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3CB0C850" w14:textId="2384718C" w:rsidR="00A41A23" w:rsidRPr="00A17C96" w:rsidRDefault="00A41A23" w:rsidP="002465D8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“</w:t>
            </w:r>
            <w:r w:rsidR="0070581A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CAM Plan </w:t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Turning” </w:t>
            </w:r>
            <w:r w:rsidR="003865C7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 xml:space="preserve">kan </w:t>
            </w:r>
            <w:r w:rsidR="0070581A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draaicontouren snel en consistent verrijken met alle relevante productie-informatie.</w:t>
            </w:r>
          </w:p>
          <w:p w14:paraId="20820A13" w14:textId="648E8490" w:rsidR="0074197B" w:rsidRPr="00A17C96" w:rsidRDefault="0074197B" w:rsidP="00A41A23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</w:tc>
        <w:tc>
          <w:tcPr>
            <w:tcW w:w="3261" w:type="dxa"/>
          </w:tcPr>
          <w:p w14:paraId="1D7B4CE7" w14:textId="52FA4541" w:rsidR="00344F4A" w:rsidRPr="00A17C96" w:rsidRDefault="00344F4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A17C96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br/>
            </w:r>
            <w:r w:rsidR="0070581A" w:rsidRPr="00A17C96">
              <w:rPr>
                <w:rFonts w:ascii="Arial" w:hAnsi="Arial"/>
                <w:snapToGrid w:val="0"/>
                <w:sz w:val="16"/>
                <w:szCs w:val="16"/>
                <w:lang w:val="nl-NL" w:eastAsia="ko-KR"/>
              </w:rPr>
              <w:t>Bron: OPEN MIND</w:t>
            </w:r>
          </w:p>
          <w:p w14:paraId="72DD74D5" w14:textId="77777777" w:rsidR="0070581A" w:rsidRPr="00A17C96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</w:p>
          <w:p w14:paraId="37C94083" w14:textId="64B3495B" w:rsidR="0070581A" w:rsidRPr="00A17C96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nl-NL" w:eastAsia="ko-KR"/>
              </w:rPr>
            </w:pPr>
            <w:r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Geoptimaliseerde besturing van erodeerbanen: definieer de voedings- of snelle bewegingen nauwkeurig</w:t>
            </w:r>
            <w:r w:rsidR="003715D7" w:rsidRPr="00A17C96">
              <w:rPr>
                <w:rFonts w:ascii="Arial" w:hAnsi="Arial"/>
                <w:b/>
                <w:snapToGrid w:val="0"/>
                <w:sz w:val="18"/>
                <w:lang w:val="nl-NL" w:eastAsia="ko-KR"/>
              </w:rPr>
              <w:t>.</w:t>
            </w:r>
          </w:p>
        </w:tc>
      </w:tr>
    </w:tbl>
    <w:p w14:paraId="11ABFA3C" w14:textId="77777777" w:rsidR="004243CE" w:rsidRPr="00A17C96" w:rsidRDefault="004243CE" w:rsidP="00A41A23">
      <w:pPr>
        <w:pStyle w:val="PITextkrper"/>
        <w:rPr>
          <w:rFonts w:cs="Arial"/>
          <w:sz w:val="18"/>
          <w:szCs w:val="18"/>
          <w:lang w:val="nl-NL" w:eastAsia="x-none"/>
        </w:rPr>
      </w:pPr>
    </w:p>
    <w:p w14:paraId="46674868" w14:textId="11B3D026" w:rsidR="00A41A23" w:rsidRPr="00A17C96" w:rsidRDefault="00A41A23" w:rsidP="00A41A23">
      <w:pPr>
        <w:pStyle w:val="PITextkrper"/>
        <w:rPr>
          <w:b/>
          <w:bCs/>
          <w:sz w:val="18"/>
          <w:szCs w:val="18"/>
          <w:lang w:val="nl-NL"/>
        </w:rPr>
      </w:pPr>
      <w:r w:rsidRPr="00A17C96">
        <w:rPr>
          <w:b/>
          <w:bCs/>
          <w:sz w:val="18"/>
          <w:szCs w:val="18"/>
          <w:lang w:val="nl-NL"/>
        </w:rPr>
        <w:t>Beschikbaar videomateriaal</w:t>
      </w:r>
    </w:p>
    <w:p w14:paraId="62B6A4D2" w14:textId="0E3D05D1" w:rsidR="00A41A23" w:rsidRDefault="00A41A23" w:rsidP="00A41A23">
      <w:pPr>
        <w:pStyle w:val="PIAbspann"/>
        <w:jc w:val="left"/>
        <w:rPr>
          <w:lang w:val="nl-NL"/>
        </w:rPr>
      </w:pPr>
      <w:r w:rsidRPr="00A17C96">
        <w:rPr>
          <w:lang w:val="nl-NL"/>
        </w:rPr>
        <w:t>U vindt het volgende videomateriaal op ons YouTube-kanaal:</w:t>
      </w:r>
      <w:r w:rsidRPr="00A17C96">
        <w:rPr>
          <w:lang w:val="nl-NL"/>
        </w:rPr>
        <w:br/>
      </w:r>
      <w:hyperlink r:id="rId20" w:history="1">
        <w:r w:rsidR="00C542E8" w:rsidRPr="00376607">
          <w:rPr>
            <w:rStyle w:val="Hyperlink"/>
            <w:rFonts w:cs="Arial"/>
            <w:lang w:val="nl-NL"/>
          </w:rPr>
          <w:t>https://shorturl.at/58eoc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A41A23" w:rsidRPr="00743044" w14:paraId="503964B0" w14:textId="77777777" w:rsidTr="00A41A23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CD4" w14:textId="77777777" w:rsidR="00A41A23" w:rsidRPr="00A17C96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val="nl-NL" w:eastAsia="x-none"/>
              </w:rPr>
            </w:pPr>
          </w:p>
          <w:p w14:paraId="6E68B401" w14:textId="4A8D26B9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71E91168" wp14:editId="64B1D134">
                  <wp:extent cx="2019300" cy="1133475"/>
                  <wp:effectExtent l="0" t="0" r="0" b="9525"/>
                  <wp:docPr id="1214595270" name="Grafik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95270" name="Grafik 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83E6" w14:textId="77777777" w:rsidR="00A41A23" w:rsidRPr="00A17C96" w:rsidRDefault="00A41A23" w:rsidP="00A41A23">
            <w:pPr>
              <w:rPr>
                <w:rFonts w:ascii="Arial" w:hAnsi="Arial" w:cs="Arial"/>
                <w:sz w:val="16"/>
                <w:szCs w:val="16"/>
                <w:lang w:val="nl-NL" w:eastAsia="x-none"/>
              </w:rPr>
            </w:pPr>
            <w:r w:rsidRPr="00A17C96">
              <w:rPr>
                <w:rFonts w:ascii="Arial" w:hAnsi="Arial" w:cs="Arial"/>
                <w:sz w:val="16"/>
                <w:szCs w:val="16"/>
                <w:lang w:val="nl-NL" w:eastAsia="x-none"/>
              </w:rPr>
              <w:t>Bron: OPEN MIND</w:t>
            </w:r>
          </w:p>
          <w:p w14:paraId="2AA6F0F0" w14:textId="77777777" w:rsidR="00A41A23" w:rsidRPr="00A17C96" w:rsidRDefault="00A41A23" w:rsidP="00A41A23">
            <w:pPr>
              <w:rPr>
                <w:rFonts w:ascii="Arial" w:hAnsi="Arial" w:cs="Arial"/>
                <w:sz w:val="18"/>
                <w:szCs w:val="18"/>
                <w:lang w:val="nl-NL" w:eastAsia="x-none"/>
              </w:rPr>
            </w:pPr>
          </w:p>
          <w:p w14:paraId="6175ED9E" w14:textId="27C15CF5" w:rsidR="00A41A23" w:rsidRPr="00A17C96" w:rsidRDefault="00A41A23" w:rsidP="00A41A23">
            <w:pPr>
              <w:rPr>
                <w:rFonts w:ascii="Arial" w:hAnsi="Arial" w:cs="Arial"/>
                <w:b/>
                <w:bCs/>
                <w:sz w:val="18"/>
                <w:szCs w:val="18"/>
                <w:lang w:val="nl-NL" w:eastAsia="x-none"/>
              </w:rPr>
            </w:pPr>
            <w:r w:rsidRPr="00A17C96">
              <w:rPr>
                <w:rFonts w:ascii="Arial" w:hAnsi="Arial" w:cs="Arial"/>
                <w:b/>
                <w:sz w:val="18"/>
                <w:szCs w:val="18"/>
                <w:lang w:val="nl-NL" w:eastAsia="x-none"/>
              </w:rPr>
              <w:t xml:space="preserve">Video-tutorial: </w:t>
            </w:r>
            <w:r w:rsidRPr="00A849F1">
              <w:rPr>
                <w:rFonts w:ascii="Arial" w:hAnsi="Arial" w:cs="Arial"/>
                <w:b/>
                <w:i/>
                <w:iCs/>
                <w:sz w:val="18"/>
                <w:szCs w:val="18"/>
                <w:lang w:val="nl-NL" w:eastAsia="x-none"/>
              </w:rPr>
              <w:t>hyper</w:t>
            </w:r>
            <w:r w:rsidRPr="00A17C96">
              <w:rPr>
                <w:rFonts w:ascii="Arial" w:hAnsi="Arial" w:cs="Arial"/>
                <w:b/>
                <w:sz w:val="18"/>
                <w:szCs w:val="18"/>
                <w:lang w:val="nl-NL" w:eastAsia="x-none"/>
              </w:rPr>
              <w:t>MILL</w:t>
            </w:r>
            <w:r w:rsidR="00A849F1">
              <w:rPr>
                <w:rFonts w:ascii="Arial" w:hAnsi="Arial" w:cs="Arial"/>
                <w:b/>
                <w:sz w:val="18"/>
                <w:szCs w:val="18"/>
                <w:lang w:val="nl-NL" w:eastAsia="x-none"/>
              </w:rPr>
              <w:t xml:space="preserve"> </w:t>
            </w:r>
            <w:r w:rsidRPr="00A17C96">
              <w:rPr>
                <w:rFonts w:ascii="Arial" w:hAnsi="Arial" w:cs="Arial"/>
                <w:b/>
                <w:bCs/>
                <w:sz w:val="18"/>
                <w:szCs w:val="18"/>
                <w:lang w:val="nl-NL" w:eastAsia="x-none"/>
              </w:rPr>
              <w:t>2026 – Wat is er nieuw?</w:t>
            </w:r>
          </w:p>
          <w:p w14:paraId="0429BCB7" w14:textId="77777777" w:rsidR="00A41A23" w:rsidRPr="00A17C96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val="nl-NL" w:eastAsia="x-none"/>
              </w:rPr>
            </w:pPr>
          </w:p>
        </w:tc>
      </w:tr>
    </w:tbl>
    <w:p w14:paraId="44D89438" w14:textId="77777777" w:rsidR="00A41A23" w:rsidRDefault="00A41A23" w:rsidP="00883E6F">
      <w:pPr>
        <w:rPr>
          <w:rFonts w:ascii="Arial" w:hAnsi="Arial" w:cs="Arial"/>
          <w:sz w:val="18"/>
          <w:szCs w:val="18"/>
          <w:lang w:val="nl-NL" w:eastAsia="x-none"/>
        </w:rPr>
      </w:pPr>
    </w:p>
    <w:p w14:paraId="5AA60535" w14:textId="77777777" w:rsidR="00CA68BB" w:rsidRDefault="00CA68BB" w:rsidP="00883E6F">
      <w:pPr>
        <w:rPr>
          <w:rFonts w:ascii="Arial" w:hAnsi="Arial" w:cs="Arial"/>
          <w:sz w:val="18"/>
          <w:szCs w:val="18"/>
          <w:lang w:val="nl-NL" w:eastAsia="x-none"/>
        </w:rPr>
      </w:pPr>
    </w:p>
    <w:p w14:paraId="7FF0A037" w14:textId="77777777" w:rsidR="00CA68BB" w:rsidRDefault="00CA68BB" w:rsidP="00883E6F">
      <w:pPr>
        <w:rPr>
          <w:rFonts w:ascii="Arial" w:hAnsi="Arial" w:cs="Arial"/>
          <w:sz w:val="18"/>
          <w:szCs w:val="18"/>
          <w:lang w:val="nl-NL" w:eastAsia="x-none"/>
        </w:rPr>
      </w:pPr>
    </w:p>
    <w:p w14:paraId="0EA6561F" w14:textId="77777777" w:rsidR="00CA68BB" w:rsidRPr="006C4623" w:rsidRDefault="00CA68BB" w:rsidP="00CA68BB">
      <w:pPr>
        <w:pStyle w:val="Textkrper"/>
        <w:spacing w:line="360" w:lineRule="auto"/>
        <w:jc w:val="both"/>
        <w:rPr>
          <w:bCs w:val="0"/>
          <w:color w:val="auto"/>
        </w:rPr>
      </w:pPr>
      <w:r>
        <w:rPr>
          <w:color w:val="auto"/>
          <w:lang w:val="nl-NL"/>
        </w:rPr>
        <w:t>Over OPEN MIND Technologies AG</w:t>
      </w:r>
    </w:p>
    <w:p w14:paraId="1E42A43A" w14:textId="77777777" w:rsidR="00CA68BB" w:rsidRPr="00CA68BB" w:rsidRDefault="00CA68BB" w:rsidP="00CA68BB">
      <w:pPr>
        <w:pStyle w:val="PITextkrper"/>
        <w:spacing w:line="360" w:lineRule="auto"/>
        <w:rPr>
          <w:bCs/>
          <w:sz w:val="18"/>
          <w:szCs w:val="18"/>
          <w:lang w:val="nl-NL"/>
        </w:rPr>
      </w:pPr>
      <w:r w:rsidRPr="00D976BC">
        <w:rPr>
          <w:sz w:val="18"/>
          <w:szCs w:val="18"/>
          <w:lang w:val="nl-NL"/>
        </w:rPr>
        <w:t xml:space="preserve">OPEN MIND Technologies AG is wereldwijd een van de belangrijkste ontwikkelaars van krachtige CAD/CAM-oplossingen voor machine- en besturingsonafhankelijke programmering. </w:t>
      </w:r>
    </w:p>
    <w:p w14:paraId="7DA30B0D" w14:textId="77777777" w:rsidR="00CA68BB" w:rsidRPr="00EA2EE4" w:rsidRDefault="00CA68BB" w:rsidP="00CA68BB">
      <w:pPr>
        <w:pStyle w:val="PITextkrper"/>
        <w:spacing w:line="360" w:lineRule="auto"/>
        <w:rPr>
          <w:sz w:val="18"/>
          <w:szCs w:val="18"/>
          <w:lang w:val="nl-NL"/>
        </w:rPr>
      </w:pPr>
      <w:r w:rsidRPr="00D976BC">
        <w:rPr>
          <w:sz w:val="18"/>
          <w:szCs w:val="18"/>
          <w:lang w:val="nl-NL"/>
        </w:rPr>
        <w:t xml:space="preserve">OPEN MIND ontwikkelt optimale CAD/CAM-oplossingen met een groot scala aan unieke innovatieve functionaliteiten voor aanzienlijk betere prestaties – zowel bij het programmeren als bij het verspanen. </w:t>
      </w:r>
      <w:r w:rsidRPr="00D976BC">
        <w:rPr>
          <w:i/>
          <w:iCs/>
          <w:sz w:val="18"/>
          <w:szCs w:val="18"/>
          <w:lang w:val="nl-NL"/>
        </w:rPr>
        <w:t>hyper</w:t>
      </w:r>
      <w:r w:rsidRPr="00D976BC">
        <w:rPr>
          <w:sz w:val="18"/>
          <w:szCs w:val="18"/>
          <w:lang w:val="nl-NL"/>
        </w:rPr>
        <w:t xml:space="preserve">MILL is een modulaire CAD/CAM-totaaloplossing, die op het eigen CAD-platform de meest moderne CAM-technologieën ter beschikking stelt: van 2,5D-, 3D-, 5-assig frezen en draaistrategieën tot oplossingen voor </w:t>
      </w:r>
      <w:r w:rsidRPr="007D7254">
        <w:rPr>
          <w:sz w:val="18"/>
          <w:szCs w:val="18"/>
          <w:lang w:val="nl-NL"/>
        </w:rPr>
        <w:t xml:space="preserve">additive manufacturing en HSC- en HPC-bewerkingen. </w:t>
      </w:r>
      <w:r w:rsidRPr="00EA2EE4">
        <w:rPr>
          <w:sz w:val="18"/>
          <w:szCs w:val="18"/>
          <w:lang w:val="nl-NL"/>
        </w:rPr>
        <w:t xml:space="preserve">Automatisering, simulatie </w:t>
      </w:r>
      <w:r w:rsidRPr="00EA2EE4">
        <w:rPr>
          <w:sz w:val="18"/>
          <w:szCs w:val="18"/>
          <w:lang w:val="nl-NL"/>
        </w:rPr>
        <w:lastRenderedPageBreak/>
        <w:t>of virtual machining - trendsettende technologieën breiden het productaanbod uit en maken doorlopende digitale procesketens mogelijk. Speciale toepassingen, de perfecte interactie met alle gangbare CAD-oplossingen en een klantgerichte service maken het productaanbod compleet.</w:t>
      </w:r>
    </w:p>
    <w:p w14:paraId="72EBE496" w14:textId="77777777" w:rsidR="00CA68BB" w:rsidRPr="00D976BC" w:rsidRDefault="00CA68BB" w:rsidP="00CA68BB">
      <w:pPr>
        <w:pStyle w:val="PITextkrper"/>
        <w:spacing w:line="360" w:lineRule="auto"/>
        <w:rPr>
          <w:sz w:val="18"/>
          <w:szCs w:val="18"/>
          <w:lang w:val="nl-NL"/>
        </w:rPr>
      </w:pPr>
      <w:r w:rsidRPr="00D976BC">
        <w:rPr>
          <w:i/>
          <w:iCs/>
          <w:sz w:val="18"/>
          <w:szCs w:val="18"/>
          <w:lang w:val="nl-NL"/>
        </w:rPr>
        <w:t>hyper</w:t>
      </w:r>
      <w:r w:rsidRPr="00D976BC">
        <w:rPr>
          <w:sz w:val="18"/>
          <w:szCs w:val="18"/>
          <w:lang w:val="nl-NL"/>
        </w:rPr>
        <w:t>MILL behoort volgens het "NC Market Analysis Report 202</w:t>
      </w:r>
      <w:r>
        <w:rPr>
          <w:sz w:val="18"/>
          <w:szCs w:val="18"/>
          <w:lang w:val="nl-NL"/>
        </w:rPr>
        <w:t>5</w:t>
      </w:r>
      <w:r w:rsidRPr="00D976BC">
        <w:rPr>
          <w:sz w:val="18"/>
          <w:szCs w:val="18"/>
          <w:lang w:val="nl-NL"/>
        </w:rPr>
        <w:t>" van CIMdata tot de internationale top 4 CAD/CAM-oplossingen. De innovatieve CAD/CAM-technologieën voldoen aan de hoogste eisen in de gereedschaps-, matrijzen- en machinebouw, in de automobiel-, ruimtevaart-</w:t>
      </w:r>
      <w:r>
        <w:rPr>
          <w:color w:val="FF0000"/>
          <w:sz w:val="18"/>
          <w:szCs w:val="18"/>
          <w:lang w:val="nl-NL"/>
        </w:rPr>
        <w:t xml:space="preserve"> </w:t>
      </w:r>
      <w:r w:rsidRPr="00D976BC">
        <w:rPr>
          <w:sz w:val="18"/>
          <w:szCs w:val="18"/>
          <w:lang w:val="nl-NL"/>
        </w:rPr>
        <w:t xml:space="preserve">en semiconductor industrie en in de medische technologie. </w:t>
      </w:r>
    </w:p>
    <w:p w14:paraId="5EAD39DD" w14:textId="77777777" w:rsidR="00CA68BB" w:rsidRPr="00EA2EE4" w:rsidRDefault="00CA68BB" w:rsidP="00CA68BB">
      <w:pPr>
        <w:pStyle w:val="PITextkrper"/>
        <w:spacing w:line="360" w:lineRule="auto"/>
        <w:rPr>
          <w:rFonts w:cs="Arial"/>
          <w:sz w:val="18"/>
          <w:szCs w:val="18"/>
          <w:lang w:val="nl-NL"/>
        </w:rPr>
      </w:pPr>
      <w:r w:rsidRPr="00EA2EE4">
        <w:rPr>
          <w:rFonts w:cs="Arial"/>
          <w:sz w:val="18"/>
          <w:szCs w:val="18"/>
          <w:lang w:val="nl-NL"/>
        </w:rPr>
        <w:t>OPEN MIND's meerderheidsbelang in MES-ontwikkelaar (Manufacturing Execution System) Hummingbird breidt het productassortiment van de CAD/CAM-ontwikkelaar uit en vergroot het aanbod van verbonden gedigitaliseerde productietechnologieën.</w:t>
      </w:r>
    </w:p>
    <w:p w14:paraId="3691B85D" w14:textId="77777777" w:rsidR="00CA68BB" w:rsidRDefault="00CA68BB" w:rsidP="00CA68BB">
      <w:pPr>
        <w:pStyle w:val="PITextkrper"/>
        <w:spacing w:line="360" w:lineRule="auto"/>
        <w:rPr>
          <w:sz w:val="18"/>
          <w:szCs w:val="18"/>
          <w:lang w:val="nl-NL"/>
        </w:rPr>
      </w:pPr>
      <w:r w:rsidRPr="00D976BC">
        <w:rPr>
          <w:sz w:val="18"/>
          <w:szCs w:val="18"/>
          <w:lang w:val="nl-NL"/>
        </w:rPr>
        <w:t>OPEN MIND is op alle continenten met eigen dochterondernemingen en gekwalificeerde verkooppartners vertegenwoordigd en maakt deel uit van de Mensch und Maschine ondernemingsgroep.</w:t>
      </w:r>
    </w:p>
    <w:p w14:paraId="0F5AA2E7" w14:textId="77777777" w:rsidR="00CA68BB" w:rsidRPr="00800A18" w:rsidRDefault="00CA68BB" w:rsidP="00CA68BB">
      <w:pPr>
        <w:pStyle w:val="PITextkrper"/>
        <w:spacing w:line="360" w:lineRule="auto"/>
        <w:rPr>
          <w:sz w:val="18"/>
          <w:szCs w:val="18"/>
        </w:rPr>
      </w:pPr>
      <w:r w:rsidRPr="00800A18">
        <w:rPr>
          <w:sz w:val="18"/>
          <w:szCs w:val="18"/>
          <w:lang w:val="nl-NL"/>
        </w:rPr>
        <w:t>Meer informatie is te vinden op www.openmind-tech.com.</w:t>
      </w:r>
    </w:p>
    <w:p w14:paraId="2328269A" w14:textId="77777777" w:rsidR="00CA68BB" w:rsidRPr="00C00BA1" w:rsidRDefault="00CA68BB" w:rsidP="00CA68BB">
      <w:pPr>
        <w:pStyle w:val="PITextkrper"/>
        <w:spacing w:line="360" w:lineRule="auto"/>
        <w:rPr>
          <w:sz w:val="18"/>
          <w:szCs w:val="18"/>
          <w:lang w:val="nl-NL" w:eastAsia="x-none"/>
        </w:rPr>
      </w:pPr>
    </w:p>
    <w:p w14:paraId="565D9BA4" w14:textId="77777777" w:rsidR="00CA68BB" w:rsidRPr="00CA54F6" w:rsidRDefault="00CA68BB" w:rsidP="00CA68BB">
      <w:pPr>
        <w:pStyle w:val="PITextkrper"/>
        <w:spacing w:line="360" w:lineRule="auto"/>
        <w:rPr>
          <w:b/>
          <w:sz w:val="18"/>
          <w:szCs w:val="18"/>
          <w:lang w:val="nl-NL" w:eastAsia="x-none"/>
        </w:rPr>
      </w:pPr>
      <w:r w:rsidRPr="00CA54F6">
        <w:rPr>
          <w:b/>
          <w:sz w:val="18"/>
          <w:szCs w:val="18"/>
          <w:lang w:val="nl-NL" w:eastAsia="x-none"/>
        </w:rPr>
        <w:t xml:space="preserve">Hoofdkantoor: </w:t>
      </w:r>
    </w:p>
    <w:p w14:paraId="6028B72C" w14:textId="77777777" w:rsidR="00CA68BB" w:rsidRPr="00C00BA1" w:rsidRDefault="00CA68BB" w:rsidP="00CA68BB">
      <w:pPr>
        <w:pStyle w:val="PITextkrper"/>
        <w:spacing w:line="360" w:lineRule="auto"/>
        <w:jc w:val="left"/>
        <w:rPr>
          <w:bCs/>
          <w:sz w:val="18"/>
          <w:szCs w:val="18"/>
          <w:lang w:val="nl-NL" w:eastAsia="x-none"/>
        </w:rPr>
      </w:pPr>
      <w:r w:rsidRPr="00CA54F6">
        <w:rPr>
          <w:bCs/>
          <w:sz w:val="18"/>
          <w:szCs w:val="18"/>
          <w:lang w:val="nl-NL" w:eastAsia="x-none"/>
        </w:rPr>
        <w:t>OPEN MIND Technologies AG, Argelsrieder Feld 5, 82234 Wessling, Duitsland</w:t>
      </w:r>
      <w:r>
        <w:rPr>
          <w:bCs/>
          <w:sz w:val="18"/>
          <w:szCs w:val="18"/>
          <w:lang w:val="nl-NL" w:eastAsia="x-none"/>
        </w:rPr>
        <w:br/>
      </w:r>
      <w:r w:rsidRPr="00C00BA1">
        <w:rPr>
          <w:bCs/>
          <w:sz w:val="18"/>
          <w:szCs w:val="18"/>
          <w:lang w:val="nl-NL" w:eastAsia="x-none"/>
        </w:rPr>
        <w:t>Tel.: +49 8153 933-500, Fax: +49 8153 933-501</w:t>
      </w:r>
      <w:r>
        <w:rPr>
          <w:bCs/>
          <w:sz w:val="18"/>
          <w:szCs w:val="18"/>
          <w:lang w:val="nl-NL" w:eastAsia="x-none"/>
        </w:rPr>
        <w:br/>
      </w:r>
      <w:r w:rsidRPr="00C00BA1">
        <w:rPr>
          <w:bCs/>
          <w:sz w:val="18"/>
          <w:szCs w:val="18"/>
          <w:lang w:val="nl-NL" w:eastAsia="x-none"/>
        </w:rPr>
        <w:t>E-Mail: Info@openmind-tech.com, Homepage: www.openmind-tech.com</w:t>
      </w:r>
    </w:p>
    <w:p w14:paraId="1507EF99" w14:textId="77777777" w:rsidR="00CA68BB" w:rsidRPr="00C00BA1" w:rsidRDefault="00CA68BB" w:rsidP="00CA68BB">
      <w:pPr>
        <w:pStyle w:val="PITextkrper"/>
        <w:spacing w:line="360" w:lineRule="auto"/>
        <w:rPr>
          <w:b/>
          <w:sz w:val="18"/>
          <w:szCs w:val="18"/>
          <w:lang w:val="nl-NL" w:eastAsia="x-none"/>
        </w:rPr>
      </w:pPr>
    </w:p>
    <w:p w14:paraId="6C7F8789" w14:textId="77777777" w:rsidR="00CA68BB" w:rsidRPr="00CA54F6" w:rsidRDefault="00CA68BB" w:rsidP="00CA68BB">
      <w:pPr>
        <w:pStyle w:val="PITextkrper"/>
        <w:spacing w:line="360" w:lineRule="auto"/>
        <w:rPr>
          <w:b/>
          <w:sz w:val="18"/>
          <w:szCs w:val="18"/>
          <w:lang w:val="nl-NL" w:eastAsia="x-none"/>
        </w:rPr>
      </w:pPr>
      <w:r w:rsidRPr="00CA54F6">
        <w:rPr>
          <w:b/>
          <w:sz w:val="18"/>
          <w:szCs w:val="18"/>
          <w:lang w:val="nl-NL" w:eastAsia="x-none"/>
        </w:rPr>
        <w:t>Kantoor Benelux:</w:t>
      </w:r>
    </w:p>
    <w:p w14:paraId="737F937E" w14:textId="77777777" w:rsidR="00CA68BB" w:rsidRPr="002560E4" w:rsidRDefault="00CA68BB" w:rsidP="00CA68BB">
      <w:pPr>
        <w:pStyle w:val="PITextkrper"/>
        <w:spacing w:line="360" w:lineRule="auto"/>
        <w:jc w:val="left"/>
        <w:rPr>
          <w:bCs/>
          <w:sz w:val="18"/>
          <w:szCs w:val="18"/>
          <w:lang w:val="nl-NL" w:eastAsia="x-none"/>
        </w:rPr>
      </w:pPr>
      <w:r w:rsidRPr="00CA54F6">
        <w:rPr>
          <w:bCs/>
          <w:sz w:val="18"/>
          <w:szCs w:val="18"/>
          <w:lang w:val="nl-NL" w:eastAsia="x-none"/>
        </w:rPr>
        <w:t xml:space="preserve">OPEN </w:t>
      </w:r>
      <w:r w:rsidRPr="002560E4">
        <w:rPr>
          <w:sz w:val="18"/>
          <w:szCs w:val="18"/>
          <w:lang w:val="nl-NL"/>
        </w:rPr>
        <w:t>MIND</w:t>
      </w:r>
      <w:r w:rsidRPr="00CA54F6">
        <w:rPr>
          <w:bCs/>
          <w:sz w:val="18"/>
          <w:szCs w:val="18"/>
          <w:lang w:val="nl-NL" w:eastAsia="x-none"/>
        </w:rPr>
        <w:t xml:space="preserve"> Technologies Benelux B.V.</w:t>
      </w:r>
      <w:r>
        <w:rPr>
          <w:bCs/>
          <w:sz w:val="18"/>
          <w:szCs w:val="18"/>
          <w:lang w:val="nl-NL" w:eastAsia="x-none"/>
        </w:rPr>
        <w:br/>
      </w:r>
      <w:r w:rsidRPr="00CA54F6">
        <w:rPr>
          <w:bCs/>
          <w:sz w:val="18"/>
          <w:szCs w:val="18"/>
          <w:lang w:val="nl-NL" w:eastAsia="x-none"/>
        </w:rPr>
        <w:t>Titaniumlaan 86</w:t>
      </w:r>
      <w:r>
        <w:rPr>
          <w:bCs/>
          <w:sz w:val="18"/>
          <w:szCs w:val="18"/>
          <w:lang w:val="nl-NL" w:eastAsia="x-none"/>
        </w:rPr>
        <w:br/>
      </w:r>
      <w:r w:rsidRPr="00CA54F6">
        <w:rPr>
          <w:bCs/>
          <w:sz w:val="18"/>
          <w:szCs w:val="18"/>
          <w:lang w:val="nl-NL" w:eastAsia="x-none"/>
        </w:rPr>
        <w:t xml:space="preserve">5221 CK </w:t>
      </w:r>
      <w:r>
        <w:rPr>
          <w:bCs/>
          <w:sz w:val="18"/>
          <w:szCs w:val="18"/>
          <w:lang w:val="nl-NL" w:eastAsia="x-none"/>
        </w:rPr>
        <w:t>’</w:t>
      </w:r>
      <w:r w:rsidRPr="00CA54F6">
        <w:rPr>
          <w:bCs/>
          <w:sz w:val="18"/>
          <w:szCs w:val="18"/>
          <w:lang w:val="nl-NL" w:eastAsia="x-none"/>
        </w:rPr>
        <w:t>s Hertogenbosch</w:t>
      </w:r>
      <w:r>
        <w:rPr>
          <w:bCs/>
          <w:sz w:val="18"/>
          <w:szCs w:val="18"/>
          <w:lang w:val="nl-NL" w:eastAsia="x-none"/>
        </w:rPr>
        <w:br/>
      </w:r>
      <w:r w:rsidRPr="00CA54F6">
        <w:rPr>
          <w:bCs/>
          <w:sz w:val="18"/>
          <w:szCs w:val="18"/>
          <w:lang w:val="nl-NL" w:eastAsia="x-none"/>
        </w:rPr>
        <w:t>Tel.: +31 736 480 166</w:t>
      </w:r>
      <w:r>
        <w:rPr>
          <w:bCs/>
          <w:sz w:val="18"/>
          <w:szCs w:val="18"/>
          <w:lang w:val="nl-NL" w:eastAsia="x-none"/>
        </w:rPr>
        <w:br/>
      </w:r>
      <w:r w:rsidRPr="002560E4">
        <w:rPr>
          <w:bCs/>
          <w:sz w:val="18"/>
          <w:szCs w:val="18"/>
          <w:lang w:val="en-US" w:eastAsia="x-none"/>
        </w:rPr>
        <w:t xml:space="preserve">E-Mail: info.benelux@openmind-tech.com </w:t>
      </w:r>
    </w:p>
    <w:p w14:paraId="004A4B61" w14:textId="77777777" w:rsidR="00CA68BB" w:rsidRPr="002560E4" w:rsidRDefault="00CA68BB" w:rsidP="00CA68BB">
      <w:pPr>
        <w:pStyle w:val="PITextkrper"/>
        <w:spacing w:line="360" w:lineRule="auto"/>
        <w:rPr>
          <w:b/>
          <w:sz w:val="18"/>
          <w:szCs w:val="18"/>
          <w:lang w:val="en-US" w:eastAsia="x-none"/>
        </w:rPr>
      </w:pPr>
    </w:p>
    <w:p w14:paraId="45F561EF" w14:textId="77777777" w:rsidR="00CA68BB" w:rsidRPr="00CA54F6" w:rsidRDefault="00CA68BB" w:rsidP="00CA68BB">
      <w:pPr>
        <w:pStyle w:val="PITextkrper"/>
        <w:spacing w:line="360" w:lineRule="auto"/>
        <w:rPr>
          <w:b/>
          <w:sz w:val="18"/>
          <w:szCs w:val="18"/>
          <w:lang w:val="nl-NL" w:eastAsia="x-none"/>
        </w:rPr>
      </w:pPr>
      <w:r w:rsidRPr="00CA54F6">
        <w:rPr>
          <w:b/>
          <w:sz w:val="18"/>
          <w:szCs w:val="18"/>
          <w:lang w:val="nl-NL" w:eastAsia="x-none"/>
        </w:rPr>
        <w:t>Contactpersoon voor de pers:</w:t>
      </w:r>
    </w:p>
    <w:p w14:paraId="13ED38BD" w14:textId="23B06278" w:rsidR="00CA68BB" w:rsidRPr="00CA68BB" w:rsidRDefault="00CA68BB" w:rsidP="00CA68BB">
      <w:pPr>
        <w:spacing w:after="120" w:line="280" w:lineRule="exact"/>
        <w:rPr>
          <w:rFonts w:ascii="Arial" w:hAnsi="Arial"/>
          <w:bCs/>
          <w:sz w:val="18"/>
          <w:szCs w:val="18"/>
          <w:lang w:val="nl-NL" w:eastAsia="x-none"/>
        </w:rPr>
      </w:pPr>
      <w:r w:rsidRPr="0011630C">
        <w:rPr>
          <w:rFonts w:ascii="Arial" w:hAnsi="Arial"/>
          <w:bCs/>
          <w:sz w:val="18"/>
          <w:szCs w:val="18"/>
          <w:lang w:val="nl-NL" w:eastAsia="x-none"/>
        </w:rPr>
        <w:t>SPAENER B.V.</w:t>
      </w:r>
      <w:r w:rsidRPr="0011630C">
        <w:rPr>
          <w:rFonts w:ascii="Arial" w:hAnsi="Arial"/>
          <w:bCs/>
          <w:sz w:val="18"/>
          <w:szCs w:val="18"/>
          <w:lang w:val="nl-NL" w:eastAsia="x-none"/>
        </w:rPr>
        <w:br/>
        <w:t>Tim Wentink</w:t>
      </w:r>
      <w:r w:rsidRPr="0011630C">
        <w:rPr>
          <w:rFonts w:ascii="Arial" w:hAnsi="Arial"/>
          <w:bCs/>
          <w:sz w:val="18"/>
          <w:szCs w:val="18"/>
          <w:lang w:val="nl-NL" w:eastAsia="x-none"/>
        </w:rPr>
        <w:br/>
        <w:t>Electronenstraat 6</w:t>
      </w:r>
      <w:r w:rsidRPr="0011630C">
        <w:rPr>
          <w:rFonts w:ascii="Arial" w:hAnsi="Arial"/>
          <w:bCs/>
          <w:sz w:val="18"/>
          <w:szCs w:val="18"/>
          <w:lang w:val="nl-NL" w:eastAsia="x-none"/>
        </w:rPr>
        <w:br/>
        <w:t>3903KJ Veenendaal</w:t>
      </w:r>
      <w:r w:rsidRPr="0011630C">
        <w:rPr>
          <w:rFonts w:ascii="Arial" w:hAnsi="Arial"/>
          <w:bCs/>
          <w:sz w:val="18"/>
          <w:szCs w:val="18"/>
          <w:lang w:val="nl-NL" w:eastAsia="x-none"/>
        </w:rPr>
        <w:br/>
        <w:t>Netherlands</w:t>
      </w:r>
      <w:r w:rsidRPr="0011630C">
        <w:rPr>
          <w:rFonts w:ascii="Arial" w:hAnsi="Arial"/>
          <w:bCs/>
          <w:sz w:val="18"/>
          <w:szCs w:val="18"/>
          <w:lang w:val="nl-NL" w:eastAsia="x-none"/>
        </w:rPr>
        <w:br/>
        <w:t>E-Mail: t.wentink@spaener.com</w:t>
      </w:r>
    </w:p>
    <w:sectPr w:rsidR="00CA68BB" w:rsidRPr="00CA68BB" w:rsidSect="00AD74AE">
      <w:headerReference w:type="default" r:id="rId23"/>
      <w:footerReference w:type="default" r:id="rId24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9F32C" w14:textId="77777777" w:rsidR="0081458D" w:rsidRDefault="0081458D">
      <w:r>
        <w:separator/>
      </w:r>
    </w:p>
  </w:endnote>
  <w:endnote w:type="continuationSeparator" w:id="0">
    <w:p w14:paraId="476DE9F3" w14:textId="77777777" w:rsidR="0081458D" w:rsidRDefault="0081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20903F3F" w:rsidR="00C1019C" w:rsidRPr="00743044" w:rsidRDefault="00C1019C" w:rsidP="00BB5688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743044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C542E8" w:rsidRPr="00743044">
      <w:rPr>
        <w:rStyle w:val="Seitenzahl"/>
        <w:rFonts w:cs="Arial"/>
        <w:noProof/>
      </w:rPr>
      <w:t>OPN1PI846</w:t>
    </w:r>
    <w:r w:rsidR="003E4FE7">
      <w:rPr>
        <w:rStyle w:val="Seitenzahl"/>
        <w:rFonts w:cs="Arial"/>
        <w:noProof/>
      </w:rPr>
      <w:t>_nl</w:t>
    </w:r>
    <w:r>
      <w:rPr>
        <w:rStyle w:val="Seitenzahl"/>
        <w:rFonts w:cs="Arial"/>
        <w:lang w:val="de-DE"/>
      </w:rPr>
      <w:fldChar w:fldCharType="end"/>
    </w:r>
    <w:r w:rsidRPr="00743044">
      <w:rPr>
        <w:rStyle w:val="Seitenzahl"/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03A4F" w14:textId="77777777" w:rsidR="0081458D" w:rsidRDefault="0081458D">
      <w:r>
        <w:separator/>
      </w:r>
    </w:p>
  </w:footnote>
  <w:footnote w:type="continuationSeparator" w:id="0">
    <w:p w14:paraId="438E646D" w14:textId="77777777" w:rsidR="0081458D" w:rsidRDefault="00814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312"/>
    <w:rsid w:val="00001474"/>
    <w:rsid w:val="00001D79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339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1573"/>
    <w:rsid w:val="000B4BE4"/>
    <w:rsid w:val="000B6A37"/>
    <w:rsid w:val="000C1270"/>
    <w:rsid w:val="000C18E2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360F8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81000"/>
    <w:rsid w:val="0018232E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3A8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2E26"/>
    <w:rsid w:val="001F496F"/>
    <w:rsid w:val="001F5CD9"/>
    <w:rsid w:val="0020150C"/>
    <w:rsid w:val="00201B7B"/>
    <w:rsid w:val="002039CF"/>
    <w:rsid w:val="00210AE6"/>
    <w:rsid w:val="0021146D"/>
    <w:rsid w:val="00211D0C"/>
    <w:rsid w:val="00213AC7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7213"/>
    <w:rsid w:val="002277BB"/>
    <w:rsid w:val="00230EE9"/>
    <w:rsid w:val="00234B08"/>
    <w:rsid w:val="00234D94"/>
    <w:rsid w:val="00235B66"/>
    <w:rsid w:val="00235EFC"/>
    <w:rsid w:val="00240021"/>
    <w:rsid w:val="00240487"/>
    <w:rsid w:val="0024381B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C12"/>
    <w:rsid w:val="002E1C87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491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1DDB"/>
    <w:rsid w:val="0034368A"/>
    <w:rsid w:val="00344F4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121E"/>
    <w:rsid w:val="00381C32"/>
    <w:rsid w:val="00381CF0"/>
    <w:rsid w:val="00384352"/>
    <w:rsid w:val="003865C7"/>
    <w:rsid w:val="00387D97"/>
    <w:rsid w:val="00387F34"/>
    <w:rsid w:val="003911E1"/>
    <w:rsid w:val="00392574"/>
    <w:rsid w:val="003943C9"/>
    <w:rsid w:val="00395B9E"/>
    <w:rsid w:val="0039652E"/>
    <w:rsid w:val="003A014B"/>
    <w:rsid w:val="003A4B91"/>
    <w:rsid w:val="003A56F5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0722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4FE7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265DC"/>
    <w:rsid w:val="00432D3D"/>
    <w:rsid w:val="00433AFF"/>
    <w:rsid w:val="0043507A"/>
    <w:rsid w:val="00440092"/>
    <w:rsid w:val="004405C2"/>
    <w:rsid w:val="00440E97"/>
    <w:rsid w:val="00441C6D"/>
    <w:rsid w:val="00441EA3"/>
    <w:rsid w:val="00442558"/>
    <w:rsid w:val="004427A5"/>
    <w:rsid w:val="00443B4E"/>
    <w:rsid w:val="00444487"/>
    <w:rsid w:val="00445734"/>
    <w:rsid w:val="00445A49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158"/>
    <w:rsid w:val="004C2859"/>
    <w:rsid w:val="004C5471"/>
    <w:rsid w:val="004C7409"/>
    <w:rsid w:val="004D0006"/>
    <w:rsid w:val="004D21F2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2572"/>
    <w:rsid w:val="00532A87"/>
    <w:rsid w:val="00533E32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03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B76"/>
    <w:rsid w:val="005A4C5E"/>
    <w:rsid w:val="005A6557"/>
    <w:rsid w:val="005A6DCC"/>
    <w:rsid w:val="005A7473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8E"/>
    <w:rsid w:val="005F28F6"/>
    <w:rsid w:val="005F4EF5"/>
    <w:rsid w:val="005F558D"/>
    <w:rsid w:val="005F5833"/>
    <w:rsid w:val="005F7AA0"/>
    <w:rsid w:val="006006F7"/>
    <w:rsid w:val="006030F1"/>
    <w:rsid w:val="00603D77"/>
    <w:rsid w:val="00605FE2"/>
    <w:rsid w:val="00614689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1F3F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4A39"/>
    <w:rsid w:val="006C57A8"/>
    <w:rsid w:val="006D1F4F"/>
    <w:rsid w:val="006D415E"/>
    <w:rsid w:val="006D57B1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E49"/>
    <w:rsid w:val="007247A7"/>
    <w:rsid w:val="00724E97"/>
    <w:rsid w:val="007337BC"/>
    <w:rsid w:val="00733D3A"/>
    <w:rsid w:val="00733D62"/>
    <w:rsid w:val="00733FCD"/>
    <w:rsid w:val="00734218"/>
    <w:rsid w:val="007345FC"/>
    <w:rsid w:val="0073490A"/>
    <w:rsid w:val="007410F7"/>
    <w:rsid w:val="00741602"/>
    <w:rsid w:val="00741677"/>
    <w:rsid w:val="0074197B"/>
    <w:rsid w:val="00743044"/>
    <w:rsid w:val="00743792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0D8A"/>
    <w:rsid w:val="00771C7A"/>
    <w:rsid w:val="00772D1F"/>
    <w:rsid w:val="007744EA"/>
    <w:rsid w:val="00776346"/>
    <w:rsid w:val="00781B5E"/>
    <w:rsid w:val="00782834"/>
    <w:rsid w:val="00784250"/>
    <w:rsid w:val="00785093"/>
    <w:rsid w:val="0078543C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5B0"/>
    <w:rsid w:val="007C57EF"/>
    <w:rsid w:val="007C7708"/>
    <w:rsid w:val="007D1F47"/>
    <w:rsid w:val="007D29AD"/>
    <w:rsid w:val="007D6726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58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3E6F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3D18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740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6543"/>
    <w:rsid w:val="009978B1"/>
    <w:rsid w:val="009A004C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A01268"/>
    <w:rsid w:val="00A02C53"/>
    <w:rsid w:val="00A03578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17C96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49F1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420F"/>
    <w:rsid w:val="00AD6ED4"/>
    <w:rsid w:val="00AD74AE"/>
    <w:rsid w:val="00AE102E"/>
    <w:rsid w:val="00AE128C"/>
    <w:rsid w:val="00AE13BC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53CB6"/>
    <w:rsid w:val="00B55432"/>
    <w:rsid w:val="00B55ACD"/>
    <w:rsid w:val="00B5718A"/>
    <w:rsid w:val="00B575B7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96090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581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DE9"/>
    <w:rsid w:val="00C47CAE"/>
    <w:rsid w:val="00C47FAA"/>
    <w:rsid w:val="00C52609"/>
    <w:rsid w:val="00C542E8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0BF9"/>
    <w:rsid w:val="00C7237E"/>
    <w:rsid w:val="00C747BE"/>
    <w:rsid w:val="00C76221"/>
    <w:rsid w:val="00C76AD0"/>
    <w:rsid w:val="00C778A1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68BB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51E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279E3"/>
    <w:rsid w:val="00D322D5"/>
    <w:rsid w:val="00D34D70"/>
    <w:rsid w:val="00D3516A"/>
    <w:rsid w:val="00D352B1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306E"/>
    <w:rsid w:val="00D65243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244D"/>
    <w:rsid w:val="00DE59C9"/>
    <w:rsid w:val="00DE70E3"/>
    <w:rsid w:val="00DF0315"/>
    <w:rsid w:val="00DF2314"/>
    <w:rsid w:val="00DF3905"/>
    <w:rsid w:val="00DF4530"/>
    <w:rsid w:val="00DF68AC"/>
    <w:rsid w:val="00DF695C"/>
    <w:rsid w:val="00DF6E28"/>
    <w:rsid w:val="00DF73A8"/>
    <w:rsid w:val="00DF758C"/>
    <w:rsid w:val="00E0196C"/>
    <w:rsid w:val="00E01B33"/>
    <w:rsid w:val="00E02D12"/>
    <w:rsid w:val="00E06DA7"/>
    <w:rsid w:val="00E07007"/>
    <w:rsid w:val="00E0752C"/>
    <w:rsid w:val="00E075F5"/>
    <w:rsid w:val="00E10BE8"/>
    <w:rsid w:val="00E11EC9"/>
    <w:rsid w:val="00E1239A"/>
    <w:rsid w:val="00E126F7"/>
    <w:rsid w:val="00E147A3"/>
    <w:rsid w:val="00E217C7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4794F"/>
    <w:rsid w:val="00E51771"/>
    <w:rsid w:val="00E51A36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866E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C2C5F"/>
    <w:rsid w:val="00EC330A"/>
    <w:rsid w:val="00EC61E7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63"/>
    <w:rsid w:val="00F54BF7"/>
    <w:rsid w:val="00F5561E"/>
    <w:rsid w:val="00F55C15"/>
    <w:rsid w:val="00F562FF"/>
    <w:rsid w:val="00F564BE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3184"/>
    <w:rsid w:val="00FA422C"/>
    <w:rsid w:val="00FA4C6D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nl/cam/hypermill-virtual-machining/" TargetMode="External"/><Relationship Id="rId13" Type="http://schemas.openxmlformats.org/officeDocument/2006/relationships/hyperlink" Target="https://kk.htcm.de/press-releases/open-mind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playlist?list=PLUailaIP92EtQvbeyAW-aH9oz37IGE9I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penmind-tech.com/nl/cad/versies/elektrode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shorturl.at/58e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mind-tech.com/nl/cam/turning-solution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s://www.openmind-tech.com/nl/cam/hypermill-virtual-machining/optimizer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nl/cam/hypermill-2026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5</Pages>
  <Words>1077</Words>
  <Characters>6790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OPEN MIND Technologies AG</Company>
  <LinksUpToDate>false</LinksUpToDate>
  <CharactersWithSpaces>7852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>docId:7EB1D4F6C8474CA58CCA9A822E213F1C</cp:keywords>
  <cp:lastModifiedBy>Brigitte Basilio</cp:lastModifiedBy>
  <cp:revision>3</cp:revision>
  <cp:lastPrinted>2013-08-22T07:31:00Z</cp:lastPrinted>
  <dcterms:created xsi:type="dcterms:W3CDTF">2026-05-05T06:41:00Z</dcterms:created>
  <dcterms:modified xsi:type="dcterms:W3CDTF">2026-05-18T16:08:00Z</dcterms:modified>
</cp:coreProperties>
</file>