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0C4E1F6F" w:rsidR="00E44AB6" w:rsidRPr="00036902" w:rsidRDefault="009A2F8C" w:rsidP="006B381A">
      <w:pPr>
        <w:pStyle w:val="PITitel"/>
      </w:pPr>
      <w:r w:rsidRPr="00036902">
        <w:t>MEDIEN</w:t>
      </w:r>
      <w:r w:rsidR="00EA5933" w:rsidRPr="00036902">
        <w:t>I</w:t>
      </w:r>
      <w:r w:rsidR="00E44AB6" w:rsidRPr="00036902">
        <w:t>NFORMATION</w:t>
      </w:r>
    </w:p>
    <w:p w14:paraId="52D5A254" w14:textId="572CF035" w:rsidR="003A3EE8" w:rsidRPr="00212FFB" w:rsidRDefault="000748B9" w:rsidP="0048411C">
      <w:pPr>
        <w:pStyle w:val="PISubhead"/>
        <w:spacing w:after="240"/>
      </w:pPr>
      <w:r w:rsidRPr="000748B9">
        <w:t>WORKS Monitoring von ASMPT</w:t>
      </w:r>
    </w:p>
    <w:p w14:paraId="7B5D6AB4" w14:textId="22A62F36" w:rsidR="0048411C" w:rsidRPr="0048411C" w:rsidRDefault="000748B9" w:rsidP="003A3EE8">
      <w:pPr>
        <w:pStyle w:val="PIHead"/>
        <w:spacing w:after="240"/>
      </w:pPr>
      <w:r w:rsidRPr="000748B9">
        <w:t>Mehr Transparenz und Detailtiefe in der SMT-Fertigung</w:t>
      </w:r>
    </w:p>
    <w:p w14:paraId="0317DBB8" w14:textId="13F1A728" w:rsidR="00CF36CF" w:rsidRPr="00CF36CF" w:rsidRDefault="63048D16" w:rsidP="00CF36CF">
      <w:pPr>
        <w:pStyle w:val="PILead"/>
      </w:pPr>
      <w:r w:rsidRPr="00036902">
        <w:t>München</w:t>
      </w:r>
      <w:r w:rsidR="11BCFE59" w:rsidRPr="00036902">
        <w:t xml:space="preserve">, </w:t>
      </w:r>
      <w:r w:rsidR="00C773FE">
        <w:t>15</w:t>
      </w:r>
      <w:r w:rsidR="008B346D">
        <w:t xml:space="preserve">. </w:t>
      </w:r>
      <w:r w:rsidR="0078111B">
        <w:t>April</w:t>
      </w:r>
      <w:r w:rsidR="4E9E88CF" w:rsidRPr="0048411C">
        <w:t xml:space="preserve"> 20</w:t>
      </w:r>
      <w:r w:rsidR="4E34F885" w:rsidRPr="0048411C">
        <w:t>2</w:t>
      </w:r>
      <w:r w:rsidR="008B346D">
        <w:t>6</w:t>
      </w:r>
      <w:r w:rsidR="32CEA184" w:rsidRPr="0048411C">
        <w:t xml:space="preserve"> </w:t>
      </w:r>
      <w:r w:rsidR="38F96F37" w:rsidRPr="0048411C">
        <w:t>–</w:t>
      </w:r>
      <w:r w:rsidR="25F66FF2" w:rsidRPr="0048411C">
        <w:t xml:space="preserve"> </w:t>
      </w:r>
      <w:r w:rsidR="00E47234" w:rsidRPr="00E47234">
        <w:t xml:space="preserve">ASMPT SMT Solutions, der Technologie- und Marktführer für integrierte Hard- und Softwarelösungen in der Elektronikfertigung, präsentiert eine neue Version von WORKS Monitoring. Die Applikation aus der WORKS Software Suite wurde gezielt weiterentwickelt und insbesondere um </w:t>
      </w:r>
      <w:r w:rsidR="00033292">
        <w:t>detailliertere</w:t>
      </w:r>
      <w:r w:rsidR="00E47234" w:rsidRPr="00E47234">
        <w:t xml:space="preserve"> Informationen zu den Produktionsdaten entlang der SMT-Linie ergänzt. </w:t>
      </w:r>
      <w:r w:rsidR="00DC70A7" w:rsidRPr="00DC70A7">
        <w:t xml:space="preserve">Dank neuer Filterfunktionen und einer anwenderfreundlichen Visualisierung lassen sich Fertigungsprozesse noch transparenter darstellen und Abweichungen frühzeitig erkennen. WORKS Monitoring stellt alle relevanten Kennzahlen der SMT-Fertigung in Echtzeit bereit und macht sichtbar, wie stabil und effizient die Linien arbeiten. </w:t>
      </w:r>
    </w:p>
    <w:p w14:paraId="74867263" w14:textId="40B25ED1" w:rsidR="00DC70A7" w:rsidRDefault="00DC70A7" w:rsidP="003343D8">
      <w:pPr>
        <w:pStyle w:val="PITextkrper"/>
        <w:rPr>
          <w:lang w:val="de-DE"/>
        </w:rPr>
      </w:pPr>
      <w:r w:rsidRPr="00DC70A7">
        <w:rPr>
          <w:lang w:val="de-DE"/>
        </w:rPr>
        <w:t xml:space="preserve">Bei der Weiterentwicklung lag der Fokus auf erweiterten Auswertungsmöglichkeiten. Neben den bekannten KPI-Übersichten ermöglichen sie eine gezielte Auswertung von Produktionsdaten bis auf Detailebene. Maschinenzustände werden über die Zeit hinweg transparent dargestellt, einschließlich der Produktionsphasen und Stillstände sowie deren Dauer. Auch Ausschussraten lassen sich differenziert nach Fehlerarten, Bauelementen oder Linien </w:t>
      </w:r>
      <w:r w:rsidR="00E36F47">
        <w:rPr>
          <w:lang w:val="de-DE"/>
        </w:rPr>
        <w:t>auswerten</w:t>
      </w:r>
      <w:r w:rsidRPr="00DC70A7">
        <w:rPr>
          <w:lang w:val="de-DE"/>
        </w:rPr>
        <w:t xml:space="preserve">. Mithilfe dieser Darstellungen </w:t>
      </w:r>
      <w:r w:rsidR="00033292">
        <w:rPr>
          <w:lang w:val="de-DE"/>
        </w:rPr>
        <w:t>können</w:t>
      </w:r>
      <w:r w:rsidRPr="00DC70A7">
        <w:rPr>
          <w:lang w:val="de-DE"/>
        </w:rPr>
        <w:t xml:space="preserve"> Abweichungen in der laufenden Produktion frühzeitig erk</w:t>
      </w:r>
      <w:r w:rsidR="00033292">
        <w:rPr>
          <w:lang w:val="de-DE"/>
        </w:rPr>
        <w:t>annt und</w:t>
      </w:r>
      <w:r w:rsidRPr="00DC70A7">
        <w:rPr>
          <w:lang w:val="de-DE"/>
        </w:rPr>
        <w:t xml:space="preserve"> </w:t>
      </w:r>
      <w:r w:rsidR="00033292">
        <w:rPr>
          <w:lang w:val="de-DE"/>
        </w:rPr>
        <w:t>präziser</w:t>
      </w:r>
      <w:r w:rsidRPr="00DC70A7">
        <w:rPr>
          <w:lang w:val="de-DE"/>
        </w:rPr>
        <w:t xml:space="preserve"> ein</w:t>
      </w:r>
      <w:r w:rsidR="00033292">
        <w:rPr>
          <w:lang w:val="de-DE"/>
        </w:rPr>
        <w:t>geordnet werden</w:t>
      </w:r>
      <w:r w:rsidRPr="00DC70A7">
        <w:rPr>
          <w:lang w:val="de-DE"/>
        </w:rPr>
        <w:t>.</w:t>
      </w:r>
    </w:p>
    <w:p w14:paraId="4A6FD691" w14:textId="5444F561" w:rsidR="003343D8" w:rsidRPr="003343D8" w:rsidRDefault="002019FE" w:rsidP="003343D8">
      <w:pPr>
        <w:pStyle w:val="PITextkrper"/>
        <w:rPr>
          <w:lang w:val="de-DE"/>
        </w:rPr>
      </w:pPr>
      <w:r w:rsidRPr="002019FE">
        <w:rPr>
          <w:b/>
          <w:bCs/>
          <w:lang w:val="de-DE"/>
        </w:rPr>
        <w:t xml:space="preserve">Mehr Flexibilität bei Filterung und </w:t>
      </w:r>
      <w:r w:rsidR="00B12AED">
        <w:rPr>
          <w:b/>
          <w:bCs/>
          <w:lang w:val="de-DE"/>
        </w:rPr>
        <w:t>Suche</w:t>
      </w:r>
    </w:p>
    <w:p w14:paraId="48C27D9A" w14:textId="491C5B13" w:rsidR="003343D8" w:rsidRPr="003343D8" w:rsidRDefault="00DC70A7" w:rsidP="003343D8">
      <w:pPr>
        <w:pStyle w:val="PITextkrper"/>
        <w:rPr>
          <w:lang w:val="de-DE"/>
        </w:rPr>
      </w:pPr>
      <w:r w:rsidRPr="00DC70A7">
        <w:rPr>
          <w:lang w:val="de-DE"/>
        </w:rPr>
        <w:t xml:space="preserve">Ein wesentlicher Fortschritt sind die deutlich erweiterten Filter- und Suchfunktionen. Produktionsdaten </w:t>
      </w:r>
      <w:r w:rsidR="00033292">
        <w:rPr>
          <w:lang w:val="de-DE"/>
        </w:rPr>
        <w:t>können</w:t>
      </w:r>
      <w:r w:rsidRPr="00DC70A7">
        <w:rPr>
          <w:lang w:val="de-DE"/>
        </w:rPr>
        <w:t xml:space="preserve"> nun </w:t>
      </w:r>
      <w:r w:rsidR="00033292">
        <w:rPr>
          <w:lang w:val="de-DE"/>
        </w:rPr>
        <w:t>konkret</w:t>
      </w:r>
      <w:r w:rsidRPr="00DC70A7">
        <w:rPr>
          <w:lang w:val="de-DE"/>
        </w:rPr>
        <w:t xml:space="preserve"> nach Zeitraum, Linie, Maschine, Auftrag oder </w:t>
      </w:r>
      <w:proofErr w:type="spellStart"/>
      <w:r w:rsidRPr="00DC70A7">
        <w:rPr>
          <w:lang w:val="de-DE"/>
        </w:rPr>
        <w:t>Bestückprogramm</w:t>
      </w:r>
      <w:proofErr w:type="spellEnd"/>
      <w:r w:rsidRPr="00DC70A7">
        <w:rPr>
          <w:lang w:val="de-DE"/>
        </w:rPr>
        <w:t xml:space="preserve"> eing</w:t>
      </w:r>
      <w:r w:rsidR="00033292">
        <w:rPr>
          <w:lang w:val="de-DE"/>
        </w:rPr>
        <w:t>eg</w:t>
      </w:r>
      <w:r w:rsidRPr="00DC70A7">
        <w:rPr>
          <w:lang w:val="de-DE"/>
        </w:rPr>
        <w:t>renz</w:t>
      </w:r>
      <w:r w:rsidR="00033292">
        <w:rPr>
          <w:lang w:val="de-DE"/>
        </w:rPr>
        <w:t>t</w:t>
      </w:r>
      <w:r w:rsidRPr="00DC70A7">
        <w:rPr>
          <w:lang w:val="de-DE"/>
        </w:rPr>
        <w:t xml:space="preserve"> und vergl</w:t>
      </w:r>
      <w:r w:rsidR="00033292">
        <w:rPr>
          <w:lang w:val="de-DE"/>
        </w:rPr>
        <w:t>ichen werden</w:t>
      </w:r>
      <w:r w:rsidRPr="00DC70A7">
        <w:rPr>
          <w:lang w:val="de-DE"/>
        </w:rPr>
        <w:t xml:space="preserve">. </w:t>
      </w:r>
      <w:r w:rsidR="00E96B0C" w:rsidRPr="00E96B0C">
        <w:rPr>
          <w:lang w:val="de-DE"/>
        </w:rPr>
        <w:t xml:space="preserve">Dies ermöglicht es dem Bedienpersonal, auch komplexe Fertigungssituationen strukturiert zu betrachten und genau die Informationen herauszufiltern, die für die jeweilige Fragestellung relevant sind. </w:t>
      </w:r>
      <w:r w:rsidRPr="00DC70A7">
        <w:rPr>
          <w:lang w:val="de-DE"/>
        </w:rPr>
        <w:t xml:space="preserve">Unter realen Produktionsbedingungen, bei denen häufig viele Einflussfaktoren gleichzeitig wirken, erleichtert diese Flexibilität die Einordnung von Auffälligkeiten erheblich. Anstatt umfangreiche </w:t>
      </w:r>
      <w:r w:rsidRPr="00DC70A7">
        <w:rPr>
          <w:lang w:val="de-DE"/>
        </w:rPr>
        <w:lastRenderedPageBreak/>
        <w:t>Datensätze manuell auszuwerten, können kritische Entwicklungen schrittweise bis auf die relevante Ebene eingegrenzt werden. Ergänzt wird dies durch zusätzliche Vergleichs- und Rankingfunktionen. Diese machen sichtbar, welche Fehler besonders häufig auftreten und welche Bauelemente oder Prozesse überproportional betroffen sind.</w:t>
      </w:r>
    </w:p>
    <w:p w14:paraId="6859665E" w14:textId="77777777" w:rsidR="003343D8" w:rsidRPr="003343D8" w:rsidRDefault="003343D8" w:rsidP="003343D8">
      <w:pPr>
        <w:pStyle w:val="PITextkrper"/>
        <w:rPr>
          <w:lang w:val="de-DE"/>
        </w:rPr>
      </w:pPr>
      <w:r w:rsidRPr="003343D8">
        <w:rPr>
          <w:b/>
          <w:bCs/>
          <w:lang w:val="de-DE"/>
        </w:rPr>
        <w:t>Klare Darstellung für schnelle Entscheidungen</w:t>
      </w:r>
    </w:p>
    <w:p w14:paraId="2298ADB5" w14:textId="6112ACF0" w:rsidR="00483453" w:rsidRDefault="00DC70A7" w:rsidP="003343D8">
      <w:pPr>
        <w:pStyle w:val="PITextkrper"/>
        <w:rPr>
          <w:lang w:val="de-DE"/>
        </w:rPr>
      </w:pPr>
      <w:r w:rsidRPr="00DC70A7">
        <w:rPr>
          <w:lang w:val="de-DE"/>
        </w:rPr>
        <w:t>Parallel zu den funktionalen Erweiterungen wurde auch die Benutzeroberfläche weiterentwickelt. Neue Diagrammtypen und eine klar strukturierte Navigation ermöglichen die schnelle Erfassung und zuverlässige Einordnung umfangreicher Daten im Arbeitsalltag. Die Darstellung ist dabei bewusst übersichtlich gehalten. Relevante Informationen werden so aufbereitet, dass Abweichungen, Trends und kritische Zustände unmittelbar sichtbar sind. Das Bedienpersonal erkennt auf einen Blick, wo Handlungsbedarf besteht, und kann direkt reagieren. Gerade im Produktionsbetrieb, in dem Entscheidungen oft unter Zeitdruck getroffen werden müssen, erleichtert diese klare Darstellung die Orientierung und schafft eine verlässliche Grundlage für schnelle und fundierte Entscheidungen.</w:t>
      </w:r>
    </w:p>
    <w:p w14:paraId="4D651FB3" w14:textId="77777777" w:rsidR="003343D8" w:rsidRPr="003343D8" w:rsidRDefault="003343D8" w:rsidP="003343D8">
      <w:pPr>
        <w:pStyle w:val="PITextkrper"/>
        <w:rPr>
          <w:lang w:val="de-DE"/>
        </w:rPr>
      </w:pPr>
      <w:r w:rsidRPr="003343D8">
        <w:rPr>
          <w:b/>
          <w:bCs/>
          <w:lang w:val="de-DE"/>
        </w:rPr>
        <w:t>Monitoring als Grundlage für stabile Prozesse</w:t>
      </w:r>
    </w:p>
    <w:p w14:paraId="3B7E048C" w14:textId="6A6FEC3A" w:rsidR="003343D8" w:rsidRPr="003343D8" w:rsidRDefault="003343D8" w:rsidP="003343D8">
      <w:pPr>
        <w:pStyle w:val="PITextkrper"/>
        <w:rPr>
          <w:lang w:val="de-DE"/>
        </w:rPr>
      </w:pPr>
      <w:r w:rsidRPr="003343D8">
        <w:rPr>
          <w:lang w:val="de-DE"/>
        </w:rPr>
        <w:t xml:space="preserve">„In vielen Fertigungen sind die relevanten Daten bereits vorhanden, werden aber noch nicht konsequent genutzt“, erklärt </w:t>
      </w:r>
      <w:r w:rsidR="0078111B">
        <w:rPr>
          <w:lang w:val="de-DE"/>
        </w:rPr>
        <w:t>Isabell Obst</w:t>
      </w:r>
      <w:r w:rsidRPr="003343D8">
        <w:rPr>
          <w:lang w:val="de-DE"/>
        </w:rPr>
        <w:t xml:space="preserve">, </w:t>
      </w:r>
      <w:proofErr w:type="spellStart"/>
      <w:r w:rsidR="0078111B" w:rsidRPr="0078111B">
        <w:rPr>
          <w:lang w:val="de-DE"/>
        </w:rPr>
        <w:t>Director</w:t>
      </w:r>
      <w:proofErr w:type="spellEnd"/>
      <w:r w:rsidR="0078111B" w:rsidRPr="0078111B">
        <w:rPr>
          <w:lang w:val="de-DE"/>
        </w:rPr>
        <w:t xml:space="preserve"> </w:t>
      </w:r>
      <w:proofErr w:type="spellStart"/>
      <w:r w:rsidR="0078111B" w:rsidRPr="0078111B">
        <w:rPr>
          <w:lang w:val="de-DE"/>
        </w:rPr>
        <w:t>Product</w:t>
      </w:r>
      <w:proofErr w:type="spellEnd"/>
      <w:r w:rsidR="0078111B" w:rsidRPr="0078111B">
        <w:rPr>
          <w:lang w:val="de-DE"/>
        </w:rPr>
        <w:t xml:space="preserve"> Management Software Solutions</w:t>
      </w:r>
      <w:r w:rsidR="0078111B">
        <w:rPr>
          <w:lang w:val="de-DE"/>
        </w:rPr>
        <w:t xml:space="preserve"> </w:t>
      </w:r>
      <w:r w:rsidRPr="003343D8">
        <w:rPr>
          <w:lang w:val="de-DE"/>
        </w:rPr>
        <w:t>bei ASMPT SMT Solutions. „WORKS Monitoring schafft die notwendige Transparenz, um genau diese Informationen im Alltag nutzbar zu machen – von der ersten Übersicht bis in die Detailtiefe einzelner Prozessschritte.</w:t>
      </w:r>
      <w:r w:rsidR="001928B5">
        <w:rPr>
          <w:lang w:val="de-DE"/>
        </w:rPr>
        <w:t xml:space="preserve"> </w:t>
      </w:r>
      <w:r w:rsidR="00B154E2" w:rsidRPr="00B154E2">
        <w:rPr>
          <w:lang w:val="de-DE"/>
        </w:rPr>
        <w:t>Damit entsteht eine wichtige Grundlage für datengetriebene Entscheidungen in der intelligenten Fertigung</w:t>
      </w:r>
      <w:r w:rsidR="001928B5" w:rsidRPr="001928B5">
        <w:rPr>
          <w:lang w:val="de-DE"/>
        </w:rPr>
        <w:t>.</w:t>
      </w:r>
      <w:r w:rsidRPr="003343D8">
        <w:rPr>
          <w:lang w:val="de-DE"/>
        </w:rPr>
        <w:t>“</w:t>
      </w:r>
    </w:p>
    <w:p w14:paraId="6F8659B4" w14:textId="77777777" w:rsidR="00CF36CF" w:rsidRPr="00CF36CF" w:rsidRDefault="00A9509C" w:rsidP="00CF36CF">
      <w:pPr>
        <w:pStyle w:val="PITextkrper"/>
      </w:pPr>
      <w:r>
        <w:pict w14:anchorId="758BC679">
          <v:rect id="_x0000_i1025" style="width:0;height:1.5pt" o:hralign="center" o:hrstd="t" o:hr="t" fillcolor="#a0a0a0" stroked="f"/>
        </w:pict>
      </w:r>
    </w:p>
    <w:p w14:paraId="43FC01BC" w14:textId="542F3DE1" w:rsidR="000748B9" w:rsidRPr="000748B9" w:rsidRDefault="000748B9" w:rsidP="000748B9">
      <w:pPr>
        <w:pStyle w:val="PITextkrper"/>
        <w:rPr>
          <w:lang w:val="de-DE"/>
        </w:rPr>
      </w:pPr>
    </w:p>
    <w:p w14:paraId="69C80BBB" w14:textId="77777777" w:rsidR="001928B5" w:rsidRDefault="001928B5">
      <w:pPr>
        <w:rPr>
          <w:rFonts w:ascii="Arial" w:hAnsi="Arial"/>
          <w:b/>
          <w:bCs/>
          <w:sz w:val="18"/>
          <w:szCs w:val="18"/>
        </w:rPr>
      </w:pPr>
      <w:r>
        <w:rPr>
          <w:b/>
          <w:bCs/>
          <w:sz w:val="18"/>
          <w:szCs w:val="18"/>
        </w:rPr>
        <w:br w:type="page"/>
      </w:r>
    </w:p>
    <w:p w14:paraId="6688DB59" w14:textId="16E4FCEF" w:rsidR="00852645" w:rsidRPr="00036902" w:rsidRDefault="00852645" w:rsidP="00852645">
      <w:pPr>
        <w:pStyle w:val="PITextkrper"/>
        <w:rPr>
          <w:b/>
          <w:bCs/>
          <w:sz w:val="18"/>
          <w:szCs w:val="18"/>
          <w:lang w:val="de-DE"/>
        </w:rPr>
      </w:pPr>
      <w:r w:rsidRPr="00036902">
        <w:rPr>
          <w:b/>
          <w:bCs/>
          <w:sz w:val="18"/>
          <w:szCs w:val="18"/>
          <w:lang w:val="de-DE"/>
        </w:rPr>
        <w:lastRenderedPageBreak/>
        <w:t>Verfügbares Bildmaterial</w:t>
      </w:r>
    </w:p>
    <w:p w14:paraId="2B53D726" w14:textId="6B8B9840" w:rsidR="00852645" w:rsidRPr="00036902" w:rsidRDefault="00852645" w:rsidP="00852645">
      <w:pPr>
        <w:pStyle w:val="PIAbspann"/>
        <w:jc w:val="left"/>
        <w:rPr>
          <w:rStyle w:val="Hyperlink"/>
          <w:rFonts w:cs="Arial"/>
          <w:color w:val="auto"/>
          <w:u w:val="none"/>
          <w:lang w:val="de-DE"/>
        </w:rPr>
      </w:pPr>
      <w:r w:rsidRPr="00036902">
        <w:rPr>
          <w:lang w:val="de-DE"/>
        </w:rPr>
        <w:t xml:space="preserve">Folgendes Bildmaterial steht druckfähig im Internet zum Download bereit: </w:t>
      </w:r>
      <w:r w:rsidRPr="00036902">
        <w:rPr>
          <w:lang w:val="de-DE"/>
        </w:rPr>
        <w:br/>
      </w:r>
      <w:hyperlink r:id="rId8" w:history="1">
        <w:r w:rsidR="00E056AA" w:rsidRPr="00036902">
          <w:rPr>
            <w:rStyle w:val="Hyperlink"/>
            <w:rFonts w:cs="Arial"/>
            <w:lang w:val="de-DE"/>
          </w:rPr>
          <w:t>https://kk.htcm.de/press-releases/asmpt/</w:t>
        </w:r>
      </w:hyperlink>
    </w:p>
    <w:p w14:paraId="6A06B4B9" w14:textId="77777777" w:rsidR="00303AA7" w:rsidRPr="00036902" w:rsidRDefault="00303AA7" w:rsidP="00852645">
      <w:pPr>
        <w:pStyle w:val="PIAbspann"/>
        <w:jc w:val="left"/>
        <w:rPr>
          <w:lang w:val="de-DE"/>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036902" w14:paraId="7DD56307" w14:textId="77777777" w:rsidTr="0078111B">
        <w:tc>
          <w:tcPr>
            <w:tcW w:w="3402" w:type="dxa"/>
            <w:tcBorders>
              <w:top w:val="single" w:sz="4" w:space="0" w:color="auto"/>
              <w:left w:val="single" w:sz="4" w:space="0" w:color="auto"/>
              <w:bottom w:val="single" w:sz="4" w:space="0" w:color="auto"/>
              <w:right w:val="single" w:sz="4" w:space="0" w:color="auto"/>
            </w:tcBorders>
          </w:tcPr>
          <w:p w14:paraId="1F1B460D" w14:textId="2E705489" w:rsidR="00A41015" w:rsidRDefault="00A41015" w:rsidP="00F14DDD">
            <w:pPr>
              <w:rPr>
                <w:noProof/>
              </w:rPr>
            </w:pPr>
          </w:p>
          <w:p w14:paraId="7A56698C" w14:textId="4E67937B" w:rsidR="00856FD5" w:rsidRPr="00036902" w:rsidRDefault="00D438C1" w:rsidP="00F14DDD">
            <w:pPr>
              <w:rPr>
                <w:noProof/>
              </w:rPr>
            </w:pPr>
            <w:r>
              <w:rPr>
                <w:noProof/>
              </w:rPr>
              <w:drawing>
                <wp:inline distT="0" distB="0" distL="0" distR="0" wp14:anchorId="368DBAD8" wp14:editId="7691B344">
                  <wp:extent cx="2019935" cy="1431290"/>
                  <wp:effectExtent l="0" t="0" r="0" b="0"/>
                  <wp:docPr id="4060614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35" cy="1431290"/>
                          </a:xfrm>
                          <a:prstGeom prst="rect">
                            <a:avLst/>
                          </a:prstGeom>
                          <a:noFill/>
                          <a:ln>
                            <a:noFill/>
                          </a:ln>
                        </pic:spPr>
                      </pic:pic>
                    </a:graphicData>
                  </a:graphic>
                </wp:inline>
              </w:drawing>
            </w:r>
          </w:p>
          <w:p w14:paraId="745B1E03" w14:textId="77777777" w:rsidR="001928B5" w:rsidRPr="00036902" w:rsidRDefault="001928B5" w:rsidP="00D438C1">
            <w:pPr>
              <w:rPr>
                <w:noProof/>
              </w:rPr>
            </w:pPr>
          </w:p>
        </w:tc>
        <w:tc>
          <w:tcPr>
            <w:tcW w:w="3402" w:type="dxa"/>
            <w:tcBorders>
              <w:top w:val="single" w:sz="4" w:space="0" w:color="auto"/>
              <w:left w:val="single" w:sz="4" w:space="0" w:color="auto"/>
              <w:bottom w:val="single" w:sz="4" w:space="0" w:color="auto"/>
              <w:right w:val="single" w:sz="4" w:space="0" w:color="auto"/>
            </w:tcBorders>
          </w:tcPr>
          <w:p w14:paraId="6024FEFA" w14:textId="77777777" w:rsidR="006D4C91" w:rsidRDefault="006D4C91" w:rsidP="00CF1117">
            <w:pPr>
              <w:rPr>
                <w:noProof/>
              </w:rPr>
            </w:pPr>
          </w:p>
          <w:p w14:paraId="25C366AA" w14:textId="60C4274F" w:rsidR="00A41015" w:rsidRDefault="006D4C91" w:rsidP="00CF1117">
            <w:pPr>
              <w:rPr>
                <w:noProof/>
              </w:rPr>
            </w:pPr>
            <w:r>
              <w:rPr>
                <w:noProof/>
              </w:rPr>
              <w:drawing>
                <wp:inline distT="0" distB="0" distL="0" distR="0" wp14:anchorId="09BB5190" wp14:editId="05278535">
                  <wp:extent cx="2019300" cy="1343025"/>
                  <wp:effectExtent l="0" t="0" r="0" b="9525"/>
                  <wp:docPr id="7789168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inline>
              </w:drawing>
            </w:r>
          </w:p>
          <w:p w14:paraId="6E563FAB" w14:textId="6F8A6B90" w:rsidR="001928B5" w:rsidRPr="00036902" w:rsidRDefault="001928B5" w:rsidP="00D438C1">
            <w:pPr>
              <w:rPr>
                <w:noProof/>
              </w:rPr>
            </w:pPr>
          </w:p>
        </w:tc>
      </w:tr>
      <w:tr w:rsidR="00346B28" w:rsidRPr="00036902" w14:paraId="6A40E887" w14:textId="77777777" w:rsidTr="0078111B">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036902" w:rsidRDefault="00346B28" w:rsidP="00346B28">
            <w:pPr>
              <w:rPr>
                <w:rFonts w:ascii="Arial" w:hAnsi="Arial"/>
                <w:b/>
                <w:snapToGrid w:val="0"/>
                <w:sz w:val="18"/>
                <w:lang w:eastAsia="ko-KR"/>
              </w:rPr>
            </w:pPr>
          </w:p>
          <w:p w14:paraId="35CDA93E" w14:textId="7CA3C8F1" w:rsidR="00346B28" w:rsidRDefault="001928B5" w:rsidP="00346B28">
            <w:pPr>
              <w:rPr>
                <w:rFonts w:ascii="Arial" w:hAnsi="Arial"/>
                <w:b/>
                <w:snapToGrid w:val="0"/>
                <w:sz w:val="18"/>
                <w:lang w:eastAsia="ko-KR"/>
              </w:rPr>
            </w:pPr>
            <w:r w:rsidRPr="001928B5">
              <w:rPr>
                <w:rFonts w:ascii="Arial" w:hAnsi="Arial"/>
                <w:b/>
                <w:snapToGrid w:val="0"/>
                <w:sz w:val="18"/>
                <w:lang w:eastAsia="ko-KR"/>
              </w:rPr>
              <w:t>Durch die transparente Darstellung von Produktionsdaten auf Linienebene liefert WORKS Monitoring die Basis für datenbasierte Entscheidungen in der intelligenten Fertigung.</w:t>
            </w:r>
          </w:p>
          <w:p w14:paraId="71086070" w14:textId="77777777" w:rsidR="00FE34C3" w:rsidRPr="00036902" w:rsidRDefault="00FE34C3" w:rsidP="00346B28">
            <w:pPr>
              <w:rPr>
                <w:rFonts w:ascii="Arial" w:hAnsi="Arial"/>
                <w:b/>
                <w:snapToGrid w:val="0"/>
                <w:sz w:val="18"/>
                <w:lang w:eastAsia="ko-KR"/>
              </w:rPr>
            </w:pPr>
          </w:p>
          <w:p w14:paraId="2DE27CC7" w14:textId="11AF4DC4" w:rsidR="00346B28" w:rsidRPr="00036902" w:rsidRDefault="00AB6BA1" w:rsidP="00346B28">
            <w:pPr>
              <w:rPr>
                <w:rFonts w:ascii="Arial" w:hAnsi="Arial"/>
                <w:snapToGrid w:val="0"/>
                <w:sz w:val="16"/>
                <w:szCs w:val="16"/>
                <w:lang w:eastAsia="ko-KR"/>
              </w:rPr>
            </w:pPr>
            <w:r w:rsidRPr="00036902">
              <w:rPr>
                <w:rFonts w:ascii="Arial" w:hAnsi="Arial"/>
                <w:snapToGrid w:val="0"/>
                <w:sz w:val="16"/>
                <w:szCs w:val="16"/>
                <w:lang w:eastAsia="ko-KR"/>
              </w:rPr>
              <w:t>Bildquelle</w:t>
            </w:r>
            <w:r w:rsidR="00346B28" w:rsidRPr="00036902">
              <w:rPr>
                <w:rFonts w:ascii="Arial" w:hAnsi="Arial"/>
                <w:snapToGrid w:val="0"/>
                <w:sz w:val="16"/>
                <w:szCs w:val="16"/>
                <w:lang w:eastAsia="ko-KR"/>
              </w:rPr>
              <w:t>: ASMPT</w:t>
            </w:r>
          </w:p>
          <w:p w14:paraId="64D99C2F" w14:textId="77777777" w:rsidR="00346B28" w:rsidRPr="00036902"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036902" w:rsidRDefault="00346B28" w:rsidP="00346B28">
            <w:pPr>
              <w:rPr>
                <w:rFonts w:ascii="Arial" w:hAnsi="Arial"/>
                <w:b/>
                <w:snapToGrid w:val="0"/>
                <w:sz w:val="18"/>
                <w:lang w:eastAsia="ko-KR"/>
              </w:rPr>
            </w:pPr>
          </w:p>
          <w:p w14:paraId="40D67075" w14:textId="0F57D7B7" w:rsidR="00346B28" w:rsidRDefault="00FE34C3" w:rsidP="00346B28">
            <w:pPr>
              <w:rPr>
                <w:rFonts w:ascii="Arial" w:hAnsi="Arial"/>
                <w:b/>
                <w:snapToGrid w:val="0"/>
                <w:sz w:val="18"/>
                <w:lang w:eastAsia="ko-KR"/>
              </w:rPr>
            </w:pPr>
            <w:r w:rsidRPr="00FE34C3">
              <w:rPr>
                <w:rFonts w:ascii="Arial" w:hAnsi="Arial"/>
                <w:b/>
                <w:snapToGrid w:val="0"/>
                <w:sz w:val="18"/>
                <w:lang w:eastAsia="ko-KR"/>
              </w:rPr>
              <w:t>Die Benutzeroberfläche von WORKS Monitoring visualisiert zentrale Kennzahlen und Prozesszustände übersichtlich und in Echtzeit.</w:t>
            </w:r>
          </w:p>
          <w:p w14:paraId="59C15923" w14:textId="77777777" w:rsidR="00CF1117" w:rsidRPr="00036902" w:rsidRDefault="00CF1117" w:rsidP="00346B28">
            <w:pPr>
              <w:rPr>
                <w:rFonts w:ascii="Arial" w:hAnsi="Arial"/>
                <w:b/>
                <w:snapToGrid w:val="0"/>
                <w:sz w:val="18"/>
                <w:lang w:eastAsia="ko-KR"/>
              </w:rPr>
            </w:pPr>
          </w:p>
          <w:p w14:paraId="7DA51B8E" w14:textId="43CB5C57" w:rsidR="00346B28" w:rsidRPr="00036902" w:rsidRDefault="00AB6BA1" w:rsidP="00346B28">
            <w:pPr>
              <w:rPr>
                <w:rFonts w:ascii="Arial" w:hAnsi="Arial"/>
                <w:snapToGrid w:val="0"/>
                <w:sz w:val="16"/>
                <w:szCs w:val="16"/>
                <w:lang w:eastAsia="ko-KR"/>
              </w:rPr>
            </w:pPr>
            <w:r w:rsidRPr="00036902">
              <w:rPr>
                <w:rFonts w:ascii="Arial" w:hAnsi="Arial"/>
                <w:snapToGrid w:val="0"/>
                <w:sz w:val="16"/>
                <w:szCs w:val="16"/>
                <w:lang w:eastAsia="ko-KR"/>
              </w:rPr>
              <w:t>Bildquelle</w:t>
            </w:r>
            <w:r w:rsidR="00346B28" w:rsidRPr="00036902">
              <w:rPr>
                <w:rFonts w:ascii="Arial" w:hAnsi="Arial"/>
                <w:snapToGrid w:val="0"/>
                <w:sz w:val="16"/>
                <w:szCs w:val="16"/>
                <w:lang w:eastAsia="ko-KR"/>
              </w:rPr>
              <w:t>: ASMPT</w:t>
            </w:r>
          </w:p>
          <w:p w14:paraId="2C0F83D2" w14:textId="11DBF26A" w:rsidR="00346B28" w:rsidRPr="00036902" w:rsidRDefault="00346B28" w:rsidP="00346B28">
            <w:pPr>
              <w:rPr>
                <w:rFonts w:ascii="Arial" w:hAnsi="Arial"/>
                <w:snapToGrid w:val="0"/>
                <w:sz w:val="16"/>
                <w:szCs w:val="16"/>
                <w:lang w:eastAsia="ko-KR"/>
              </w:rPr>
            </w:pPr>
          </w:p>
        </w:tc>
      </w:tr>
      <w:tr w:rsidR="0078111B" w:rsidRPr="00036902" w14:paraId="63A4C28C" w14:textId="77777777" w:rsidTr="0078111B">
        <w:tc>
          <w:tcPr>
            <w:tcW w:w="3402" w:type="dxa"/>
            <w:tcBorders>
              <w:top w:val="single" w:sz="4" w:space="0" w:color="auto"/>
              <w:left w:val="single" w:sz="4" w:space="0" w:color="auto"/>
              <w:bottom w:val="single" w:sz="4" w:space="0" w:color="auto"/>
              <w:right w:val="single" w:sz="4" w:space="0" w:color="auto"/>
            </w:tcBorders>
          </w:tcPr>
          <w:p w14:paraId="2A68ABC4" w14:textId="3B223C56" w:rsidR="0078111B" w:rsidRPr="00036902" w:rsidRDefault="00A833D8" w:rsidP="00346B28">
            <w:pPr>
              <w:rPr>
                <w:rFonts w:ascii="Arial" w:hAnsi="Arial"/>
                <w:b/>
                <w:snapToGrid w:val="0"/>
                <w:sz w:val="18"/>
                <w:lang w:eastAsia="ko-KR"/>
              </w:rPr>
            </w:pPr>
            <w:r>
              <w:rPr>
                <w:rFonts w:ascii="Arial" w:eastAsia="SimSun" w:hAnsi="Arial" w:cs="Open Sans"/>
                <w:noProof/>
                <w:sz w:val="18"/>
                <w:szCs w:val="18"/>
                <w:lang w:eastAsia="x-none"/>
              </w:rPr>
              <w:drawing>
                <wp:inline distT="0" distB="0" distL="0" distR="0" wp14:anchorId="2B719273" wp14:editId="4AC8C165">
                  <wp:extent cx="1152438" cy="1564411"/>
                  <wp:effectExtent l="0" t="0" r="0" b="0"/>
                  <wp:docPr id="7893753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5827" cy="1569011"/>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0C924D1B" w14:textId="77777777" w:rsidR="0078111B" w:rsidRPr="00036902" w:rsidRDefault="0078111B" w:rsidP="00346B28">
            <w:pPr>
              <w:rPr>
                <w:rFonts w:ascii="Arial" w:hAnsi="Arial"/>
                <w:b/>
                <w:snapToGrid w:val="0"/>
                <w:sz w:val="18"/>
                <w:lang w:eastAsia="ko-KR"/>
              </w:rPr>
            </w:pPr>
          </w:p>
        </w:tc>
      </w:tr>
      <w:tr w:rsidR="0078111B" w:rsidRPr="0078111B" w14:paraId="1D87FAC5" w14:textId="77777777" w:rsidTr="0078111B">
        <w:tc>
          <w:tcPr>
            <w:tcW w:w="3402" w:type="dxa"/>
            <w:tcBorders>
              <w:top w:val="single" w:sz="4" w:space="0" w:color="auto"/>
              <w:left w:val="single" w:sz="4" w:space="0" w:color="auto"/>
              <w:bottom w:val="single" w:sz="4" w:space="0" w:color="auto"/>
              <w:right w:val="single" w:sz="4" w:space="0" w:color="auto"/>
            </w:tcBorders>
          </w:tcPr>
          <w:p w14:paraId="354FA7F1" w14:textId="77777777" w:rsidR="0078111B" w:rsidRDefault="0078111B" w:rsidP="00346B28">
            <w:pPr>
              <w:rPr>
                <w:rFonts w:ascii="Arial" w:hAnsi="Arial"/>
                <w:b/>
                <w:snapToGrid w:val="0"/>
                <w:sz w:val="18"/>
                <w:lang w:eastAsia="ko-KR"/>
              </w:rPr>
            </w:pPr>
          </w:p>
          <w:p w14:paraId="5BC9ED19" w14:textId="77777777" w:rsidR="0078111B" w:rsidRDefault="0078111B" w:rsidP="00346B28">
            <w:pPr>
              <w:rPr>
                <w:rFonts w:ascii="Arial" w:hAnsi="Arial"/>
                <w:b/>
                <w:snapToGrid w:val="0"/>
                <w:sz w:val="18"/>
                <w:lang w:val="en-US" w:eastAsia="ko-KR"/>
              </w:rPr>
            </w:pPr>
            <w:r w:rsidRPr="0078111B">
              <w:rPr>
                <w:rFonts w:ascii="Arial" w:hAnsi="Arial"/>
                <w:b/>
                <w:snapToGrid w:val="0"/>
                <w:sz w:val="18"/>
                <w:lang w:val="en-US" w:eastAsia="ko-KR"/>
              </w:rPr>
              <w:t xml:space="preserve">Isabell Obst, Director Product Management Software Solutions </w:t>
            </w:r>
            <w:proofErr w:type="spellStart"/>
            <w:r w:rsidRPr="0078111B">
              <w:rPr>
                <w:rFonts w:ascii="Arial" w:hAnsi="Arial"/>
                <w:b/>
                <w:snapToGrid w:val="0"/>
                <w:sz w:val="18"/>
                <w:lang w:val="en-US" w:eastAsia="ko-KR"/>
              </w:rPr>
              <w:t>bei</w:t>
            </w:r>
            <w:proofErr w:type="spellEnd"/>
            <w:r w:rsidRPr="0078111B">
              <w:rPr>
                <w:rFonts w:ascii="Arial" w:hAnsi="Arial"/>
                <w:b/>
                <w:snapToGrid w:val="0"/>
                <w:sz w:val="18"/>
                <w:lang w:val="en-US" w:eastAsia="ko-KR"/>
              </w:rPr>
              <w:t xml:space="preserve"> ASMPT SMT Solutions</w:t>
            </w:r>
          </w:p>
          <w:p w14:paraId="5E8533B7" w14:textId="77777777" w:rsidR="0078111B" w:rsidRDefault="0078111B" w:rsidP="00346B28">
            <w:pPr>
              <w:rPr>
                <w:rFonts w:ascii="Arial" w:hAnsi="Arial"/>
                <w:b/>
                <w:snapToGrid w:val="0"/>
                <w:sz w:val="18"/>
                <w:lang w:val="en-US" w:eastAsia="ko-KR"/>
              </w:rPr>
            </w:pPr>
          </w:p>
          <w:p w14:paraId="4DBC630A" w14:textId="77777777" w:rsidR="0078111B" w:rsidRPr="00036902" w:rsidRDefault="0078111B" w:rsidP="0078111B">
            <w:pPr>
              <w:rPr>
                <w:rFonts w:ascii="Arial" w:hAnsi="Arial"/>
                <w:snapToGrid w:val="0"/>
                <w:sz w:val="16"/>
                <w:szCs w:val="16"/>
                <w:lang w:eastAsia="ko-KR"/>
              </w:rPr>
            </w:pPr>
            <w:r w:rsidRPr="00036902">
              <w:rPr>
                <w:rFonts w:ascii="Arial" w:hAnsi="Arial"/>
                <w:snapToGrid w:val="0"/>
                <w:sz w:val="16"/>
                <w:szCs w:val="16"/>
                <w:lang w:eastAsia="ko-KR"/>
              </w:rPr>
              <w:t>Bildquelle: ASMPT</w:t>
            </w:r>
          </w:p>
          <w:p w14:paraId="0C5FC8CF" w14:textId="4BEA8CA9" w:rsidR="0078111B" w:rsidRPr="0078111B" w:rsidRDefault="0078111B" w:rsidP="00346B28">
            <w:pPr>
              <w:rPr>
                <w:rFonts w:ascii="Arial" w:hAnsi="Arial"/>
                <w:b/>
                <w:snapToGrid w:val="0"/>
                <w:sz w:val="18"/>
                <w:lang w:val="en-US" w:eastAsia="ko-KR"/>
              </w:rPr>
            </w:pPr>
          </w:p>
        </w:tc>
        <w:tc>
          <w:tcPr>
            <w:tcW w:w="3402" w:type="dxa"/>
            <w:tcBorders>
              <w:top w:val="single" w:sz="4" w:space="0" w:color="auto"/>
              <w:left w:val="single" w:sz="4" w:space="0" w:color="auto"/>
              <w:bottom w:val="single" w:sz="4" w:space="0" w:color="auto"/>
              <w:right w:val="single" w:sz="4" w:space="0" w:color="auto"/>
            </w:tcBorders>
          </w:tcPr>
          <w:p w14:paraId="51A762D9" w14:textId="77777777" w:rsidR="0078111B" w:rsidRPr="0078111B" w:rsidRDefault="0078111B" w:rsidP="00346B28">
            <w:pPr>
              <w:rPr>
                <w:rFonts w:ascii="Arial" w:hAnsi="Arial"/>
                <w:b/>
                <w:snapToGrid w:val="0"/>
                <w:sz w:val="18"/>
                <w:lang w:val="en-US" w:eastAsia="ko-KR"/>
              </w:rPr>
            </w:pPr>
          </w:p>
        </w:tc>
      </w:tr>
    </w:tbl>
    <w:p w14:paraId="4DCE7199" w14:textId="23390D95" w:rsidR="00DB5789" w:rsidRPr="0078111B" w:rsidRDefault="00DB5789">
      <w:pPr>
        <w:rPr>
          <w:lang w:val="en-US" w:eastAsia="x-none"/>
        </w:rPr>
      </w:pPr>
    </w:p>
    <w:p w14:paraId="4344DE61" w14:textId="77777777" w:rsidR="00D85105" w:rsidRPr="000C7DFA" w:rsidRDefault="00FD639E" w:rsidP="00D85105">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r w:rsidRPr="0078111B">
        <w:rPr>
          <w:rFonts w:ascii="Arial" w:eastAsia="SimSun" w:hAnsi="Arial" w:cs="Open Sans"/>
          <w:b/>
          <w:color w:val="000000" w:themeColor="text1"/>
          <w:sz w:val="18"/>
          <w:szCs w:val="18"/>
          <w:lang w:val="en-US" w:eastAsia="x-none"/>
        </w:rPr>
        <w:br w:type="column"/>
      </w:r>
      <w:r w:rsidR="00D85105" w:rsidRPr="000C7DFA">
        <w:rPr>
          <w:rFonts w:ascii="Arial" w:eastAsia="SimSun" w:hAnsi="Arial" w:cs="Open Sans"/>
          <w:b/>
          <w:color w:val="000000" w:themeColor="text1"/>
          <w:sz w:val="18"/>
          <w:szCs w:val="18"/>
          <w:lang w:eastAsia="x-none"/>
        </w:rPr>
        <w:lastRenderedPageBreak/>
        <w:t>Über ASMPT Limited („ASMPT“)</w:t>
      </w:r>
    </w:p>
    <w:p w14:paraId="4414136B" w14:textId="0D7420FD" w:rsidR="00D85105" w:rsidRPr="000C7DFA" w:rsidRDefault="00D85105" w:rsidP="00D85105">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eastAsia="x-none"/>
        </w:rPr>
      </w:pPr>
      <w:bookmarkStart w:id="0" w:name="_Hlk109986664"/>
      <w:r w:rsidRPr="000C7DFA">
        <w:rPr>
          <w:rFonts w:ascii="Arial" w:eastAsia="SimSun" w:hAnsi="Arial" w:cs="Open Sans"/>
          <w:sz w:val="18"/>
          <w:szCs w:val="18"/>
          <w:lang w:eastAsia="x-none"/>
        </w:rPr>
        <w:t xml:space="preserve">ASMPT mit Hauptsitz in Singapur ist weltweit führender Anbieter von Hard- und Softwarelösungen für die Semiconductor- und Elektronikfertigung. Das Angebot von ASMPT umfasst die Bereiche Semiconductor Assembly und </w:t>
      </w:r>
      <w:proofErr w:type="spellStart"/>
      <w:r w:rsidRPr="000C7DFA">
        <w:rPr>
          <w:rFonts w:ascii="Arial" w:eastAsia="SimSun" w:hAnsi="Arial" w:cs="Open Sans"/>
          <w:sz w:val="18"/>
          <w:szCs w:val="18"/>
          <w:lang w:eastAsia="x-none"/>
        </w:rPr>
        <w:t>Packaging</w:t>
      </w:r>
      <w:proofErr w:type="spellEnd"/>
      <w:r w:rsidRPr="000C7DFA">
        <w:rPr>
          <w:rFonts w:ascii="Arial" w:eastAsia="SimSun" w:hAnsi="Arial" w:cs="Open Sans"/>
          <w:sz w:val="18"/>
          <w:szCs w:val="18"/>
          <w:lang w:eastAsia="x-none"/>
        </w:rPr>
        <w:t xml:space="preserve"> sowie SMT (Surface Mount Technology): von der Wafer-Beschichtung bis hin zu den verschiedensten Lösungen für Assembly und </w:t>
      </w:r>
      <w:proofErr w:type="spellStart"/>
      <w:r w:rsidRPr="000C7DFA">
        <w:rPr>
          <w:rFonts w:ascii="Arial" w:eastAsia="SimSun" w:hAnsi="Arial" w:cs="Open Sans"/>
          <w:sz w:val="18"/>
          <w:szCs w:val="18"/>
          <w:lang w:eastAsia="x-none"/>
        </w:rPr>
        <w:t>Packaging</w:t>
      </w:r>
      <w:proofErr w:type="spellEnd"/>
      <w:r w:rsidRPr="000C7DFA">
        <w:rPr>
          <w:rFonts w:ascii="Arial" w:eastAsia="SimSun" w:hAnsi="Arial" w:cs="Open Sans"/>
          <w:sz w:val="18"/>
          <w:szCs w:val="18"/>
          <w:lang w:eastAsia="x-none"/>
        </w:rPr>
        <w:t xml:space="preserve"> empfindlicher elektronischer Komponenten in einer breiten Palette von Endverbrauchergeräten. Engste Zusammenarbeit von ASMPT mit seinen Kunden und kontinuierliche Investitionen des Unternehmens in Forschung und Entwicklung tragen erheblich dazu bei, dass ASMPT innovative und kosteneffiziente Lösungen und Systeme anbietet, mit denen Anwender höhere Produktivität, höhere Zuverlässigkeit und verbesserte Qualität erzielen. ASMPT ist ein Gründungsmitglied des </w:t>
      </w:r>
      <w:hyperlink r:id="rId12" w:history="1">
        <w:r w:rsidRPr="000C7DFA">
          <w:rPr>
            <w:rFonts w:ascii="Arial" w:eastAsia="SimSun" w:hAnsi="Arial"/>
            <w:sz w:val="18"/>
            <w:szCs w:val="18"/>
            <w:u w:val="single"/>
            <w:lang w:eastAsia="x-none"/>
          </w:rPr>
          <w:t xml:space="preserve">Semiconductor Climate </w:t>
        </w:r>
        <w:proofErr w:type="spellStart"/>
        <w:r w:rsidRPr="000C7DFA">
          <w:rPr>
            <w:rFonts w:ascii="Arial" w:eastAsia="SimSun" w:hAnsi="Arial"/>
            <w:sz w:val="18"/>
            <w:szCs w:val="18"/>
            <w:u w:val="single"/>
            <w:lang w:eastAsia="x-none"/>
          </w:rPr>
          <w:t>Consortium</w:t>
        </w:r>
        <w:proofErr w:type="spellEnd"/>
      </w:hyperlink>
      <w:r w:rsidRPr="000C7DFA">
        <w:rPr>
          <w:rFonts w:ascii="Arial" w:eastAsia="SimSun" w:hAnsi="Arial" w:cs="Open Sans"/>
          <w:sz w:val="18"/>
          <w:szCs w:val="18"/>
          <w:lang w:eastAsia="x-none"/>
        </w:rPr>
        <w:t>.</w:t>
      </w:r>
    </w:p>
    <w:bookmarkEnd w:id="0"/>
    <w:p w14:paraId="5139DB18" w14:textId="77777777" w:rsidR="00D85105" w:rsidRPr="000C7DFA" w:rsidRDefault="00D85105" w:rsidP="00D85105">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lang w:eastAsia="x-none"/>
        </w:rPr>
      </w:pPr>
      <w:r w:rsidRPr="000C7DFA">
        <w:rPr>
          <w:rFonts w:ascii="Arial" w:eastAsia="SimSun" w:hAnsi="Arial" w:cs="Open Sans"/>
          <w:b/>
          <w:color w:val="000000" w:themeColor="text1"/>
          <w:sz w:val="18"/>
          <w:szCs w:val="18"/>
          <w:lang w:eastAsia="x-none"/>
        </w:rPr>
        <w:t>Mehr Informationen zu ASMPT finden Sie auf asmpt.com.</w:t>
      </w:r>
    </w:p>
    <w:p w14:paraId="3396FEC9" w14:textId="77777777" w:rsidR="00D85105" w:rsidRPr="000C7DFA" w:rsidRDefault="00D85105" w:rsidP="00D85105">
      <w:pPr>
        <w:pStyle w:val="Textkrper"/>
        <w:spacing w:before="120" w:after="120" w:line="280" w:lineRule="atLeast"/>
        <w:jc w:val="both"/>
        <w:rPr>
          <w:b w:val="0"/>
          <w:bCs w:val="0"/>
          <w:color w:val="000000" w:themeColor="text1"/>
          <w:lang w:val="de-DE"/>
        </w:rPr>
      </w:pPr>
    </w:p>
    <w:p w14:paraId="42B94168" w14:textId="77777777" w:rsidR="00D85105" w:rsidRPr="000C7DFA" w:rsidRDefault="00D85105" w:rsidP="00D85105">
      <w:pPr>
        <w:pStyle w:val="Textkrper"/>
        <w:spacing w:before="120" w:after="120" w:line="280" w:lineRule="atLeast"/>
        <w:rPr>
          <w:color w:val="000000" w:themeColor="text1"/>
          <w:lang w:val="de-DE"/>
        </w:rPr>
      </w:pPr>
      <w:bookmarkStart w:id="1" w:name="_Hlk131065309"/>
      <w:r w:rsidRPr="000C7DFA">
        <w:rPr>
          <w:color w:val="000000" w:themeColor="text1"/>
          <w:lang w:val="de-DE"/>
        </w:rPr>
        <w:t>Das Geschäftssegment ASMPT SMT Solutions</w:t>
      </w:r>
    </w:p>
    <w:p w14:paraId="580F0B32" w14:textId="77777777" w:rsidR="00D85105" w:rsidRPr="000C7DFA" w:rsidRDefault="00D85105" w:rsidP="00D85105">
      <w:pPr>
        <w:pStyle w:val="Textkrper"/>
        <w:spacing w:before="120" w:after="120" w:line="280" w:lineRule="atLeast"/>
        <w:jc w:val="both"/>
        <w:rPr>
          <w:b w:val="0"/>
          <w:bCs w:val="0"/>
          <w:color w:val="auto"/>
          <w:lang w:val="de-DE"/>
        </w:rPr>
      </w:pPr>
      <w:r w:rsidRPr="000C7DFA">
        <w:rPr>
          <w:b w:val="0"/>
          <w:bCs w:val="0"/>
          <w:color w:val="auto"/>
          <w:lang w:val="de-DE"/>
        </w:rPr>
        <w:t xml:space="preserve">Der Auftrag des Geschäftssegments ASMPT SMT Solutions ist der Support, die Implementierung und die Realisierung der Intelligent Factory bei </w:t>
      </w:r>
      <w:proofErr w:type="spellStart"/>
      <w:r w:rsidRPr="000C7DFA">
        <w:rPr>
          <w:b w:val="0"/>
          <w:bCs w:val="0"/>
          <w:color w:val="auto"/>
          <w:lang w:val="de-DE"/>
        </w:rPr>
        <w:t>Elektronikfertigern</w:t>
      </w:r>
      <w:proofErr w:type="spellEnd"/>
      <w:r w:rsidRPr="000C7DFA">
        <w:rPr>
          <w:b w:val="0"/>
          <w:bCs w:val="0"/>
          <w:color w:val="auto"/>
          <w:lang w:val="de-DE"/>
        </w:rPr>
        <w:t xml:space="preserve"> weltweit. </w:t>
      </w:r>
    </w:p>
    <w:p w14:paraId="542D63E4" w14:textId="77777777" w:rsidR="00D85105" w:rsidRPr="000C7DFA" w:rsidRDefault="00D85105" w:rsidP="00D85105">
      <w:pPr>
        <w:pStyle w:val="Textkrper"/>
        <w:spacing w:before="120" w:after="120" w:line="280" w:lineRule="atLeast"/>
        <w:jc w:val="both"/>
        <w:rPr>
          <w:b w:val="0"/>
          <w:bCs w:val="0"/>
          <w:color w:val="auto"/>
          <w:lang w:val="de-DE"/>
        </w:rPr>
      </w:pPr>
      <w:r w:rsidRPr="000C7DFA">
        <w:rPr>
          <w:b w:val="0"/>
          <w:bCs w:val="0"/>
          <w:color w:val="auto"/>
          <w:lang w:val="de-DE"/>
        </w:rPr>
        <w:t xml:space="preserve">ASMPT Lösungen unterstützen auf Linien- und Fabrikebene mit Hardware, Software und Services die Vernetzung, Optimierung und Automatisierung von zentralen Workflows und erlauben </w:t>
      </w:r>
      <w:proofErr w:type="spellStart"/>
      <w:r w:rsidRPr="000C7DFA">
        <w:rPr>
          <w:b w:val="0"/>
          <w:bCs w:val="0"/>
          <w:color w:val="auto"/>
          <w:lang w:val="de-DE"/>
        </w:rPr>
        <w:t>Elektronikfertigern</w:t>
      </w:r>
      <w:proofErr w:type="spellEnd"/>
      <w:r w:rsidRPr="000C7DFA">
        <w:rPr>
          <w:b w:val="0"/>
          <w:bCs w:val="0"/>
          <w:color w:val="auto"/>
          <w:lang w:val="de-DE"/>
        </w:rPr>
        <w:t xml:space="preserve"> somit den schrittweisen Übergang zur Intelligent Factory mit dramatischen Verbesserungen bei Kennzahlen/KPIs für Produktivität, Flexibilität und Qualität. Mit seinem ganzheitlichen und offenen Automatisierungskonzept öffnet ASMPT seinen Kunden die Tür zur wirtschaftlich sinnvollen Automatisierung ganz nach ihren individuellen Bedürfnissen – modular, flexibel und herstellerunabhängig.</w:t>
      </w:r>
    </w:p>
    <w:p w14:paraId="6C5DFCCA" w14:textId="77777777" w:rsidR="00D85105" w:rsidRPr="000C7DFA" w:rsidRDefault="00D85105" w:rsidP="00D85105">
      <w:pPr>
        <w:pStyle w:val="Textkrper"/>
        <w:spacing w:before="120" w:after="120" w:line="280" w:lineRule="atLeast"/>
        <w:jc w:val="both"/>
        <w:rPr>
          <w:b w:val="0"/>
          <w:bCs w:val="0"/>
          <w:color w:val="auto"/>
          <w:lang w:val="de-DE"/>
        </w:rPr>
      </w:pPr>
      <w:r w:rsidRPr="000C7DFA">
        <w:rPr>
          <w:b w:val="0"/>
          <w:bCs w:val="0"/>
          <w:color w:val="auto"/>
          <w:lang w:val="de-DE"/>
        </w:rPr>
        <w:t xml:space="preserve">Das Produktangebot umfasst Hard- und Software wie SIPLACE </w:t>
      </w:r>
      <w:proofErr w:type="spellStart"/>
      <w:r w:rsidRPr="000C7DFA">
        <w:rPr>
          <w:b w:val="0"/>
          <w:bCs w:val="0"/>
          <w:color w:val="auto"/>
          <w:lang w:val="de-DE"/>
        </w:rPr>
        <w:t>Bestückautomaten</w:t>
      </w:r>
      <w:proofErr w:type="spellEnd"/>
      <w:r w:rsidRPr="000C7DFA">
        <w:rPr>
          <w:b w:val="0"/>
          <w:bCs w:val="0"/>
          <w:color w:val="auto"/>
          <w:lang w:val="de-DE"/>
        </w:rPr>
        <w:t xml:space="preserve">, </w:t>
      </w:r>
      <w:proofErr w:type="gramStart"/>
      <w:r w:rsidRPr="000C7DFA">
        <w:rPr>
          <w:b w:val="0"/>
          <w:bCs w:val="0"/>
          <w:color w:val="auto"/>
          <w:lang w:val="de-DE"/>
        </w:rPr>
        <w:t>DEK Drucker</w:t>
      </w:r>
      <w:proofErr w:type="gramEnd"/>
      <w:r w:rsidRPr="000C7DFA">
        <w:rPr>
          <w:b w:val="0"/>
          <w:bCs w:val="0"/>
          <w:color w:val="auto"/>
          <w:lang w:val="de-DE"/>
        </w:rPr>
        <w:t xml:space="preserve">, Inspektions- und Materiallager-Lösungen sowie die Software Suite WORKS. Mit WORKS bietet ASMPT </w:t>
      </w:r>
      <w:proofErr w:type="spellStart"/>
      <w:r w:rsidRPr="000C7DFA">
        <w:rPr>
          <w:b w:val="0"/>
          <w:bCs w:val="0"/>
          <w:color w:val="auto"/>
          <w:lang w:val="de-DE"/>
        </w:rPr>
        <w:t>Elektronikfertigern</w:t>
      </w:r>
      <w:proofErr w:type="spellEnd"/>
      <w:r w:rsidRPr="000C7DFA">
        <w:rPr>
          <w:b w:val="0"/>
          <w:bCs w:val="0"/>
          <w:color w:val="auto"/>
          <w:lang w:val="de-DE"/>
        </w:rPr>
        <w:t xml:space="preserve"> hochwertige Software zur Planung, Steuerung, Analyse und Optimierung aller Prozesse auf dem Shopfloor. Zentrales Strategieelement bei ASMPT ist dabei die enge Zusammenarbeit mit Kunden und Technologiepartnern.</w:t>
      </w:r>
    </w:p>
    <w:p w14:paraId="6CB7BEDA" w14:textId="77777777" w:rsidR="00D85105" w:rsidRPr="000C7DFA" w:rsidRDefault="00D85105" w:rsidP="00D85105">
      <w:pPr>
        <w:pStyle w:val="Textkrper"/>
        <w:spacing w:before="120" w:after="120" w:line="280" w:lineRule="atLeast"/>
        <w:rPr>
          <w:color w:val="000000" w:themeColor="text1"/>
          <w:lang w:val="de-DE"/>
        </w:rPr>
      </w:pPr>
      <w:r w:rsidRPr="000C7DFA">
        <w:rPr>
          <w:color w:val="000000" w:themeColor="text1"/>
          <w:lang w:val="de-DE"/>
        </w:rPr>
        <w:t>Mehr Informationen zu ASMPT SMT Solutions finden Sie auf smt.asmpt.com.</w:t>
      </w:r>
      <w:bookmarkEnd w:id="1"/>
    </w:p>
    <w:p w14:paraId="10CCA243" w14:textId="60219992" w:rsidR="00FD639E" w:rsidRPr="00120AC4" w:rsidRDefault="00FD639E" w:rsidP="00D85105">
      <w:pPr>
        <w:overflowPunct w:val="0"/>
        <w:autoSpaceDE w:val="0"/>
        <w:autoSpaceDN w:val="0"/>
        <w:adjustRightInd w:val="0"/>
        <w:spacing w:before="120" w:after="120" w:line="280" w:lineRule="atLeast"/>
        <w:jc w:val="both"/>
        <w:textAlignment w:val="baseline"/>
        <w:rPr>
          <w:b/>
          <w:bCs/>
          <w:sz w:val="22"/>
          <w:szCs w:val="22"/>
        </w:rPr>
      </w:pPr>
    </w:p>
    <w:p w14:paraId="15799A37" w14:textId="775F0788" w:rsidR="00FD639E" w:rsidRPr="005B251F" w:rsidRDefault="00936507" w:rsidP="00FD639E">
      <w:pPr>
        <w:pStyle w:val="PIAbspann"/>
        <w:spacing w:after="240" w:line="240" w:lineRule="auto"/>
        <w:rPr>
          <w:b/>
          <w:bCs/>
          <w:sz w:val="22"/>
          <w:szCs w:val="22"/>
          <w:lang w:val="de-DE"/>
        </w:rPr>
      </w:pPr>
      <w:r w:rsidRPr="005B251F">
        <w:rPr>
          <w:b/>
          <w:bCs/>
          <w:sz w:val="22"/>
          <w:szCs w:val="22"/>
          <w:lang w:val="de-DE"/>
        </w:rPr>
        <w:br w:type="column"/>
      </w:r>
      <w:r w:rsidR="00FD639E" w:rsidRPr="005B251F">
        <w:rPr>
          <w:b/>
          <w:bCs/>
          <w:sz w:val="22"/>
          <w:szCs w:val="22"/>
          <w:lang w:val="de-DE"/>
        </w:rPr>
        <w:lastRenderedPageBreak/>
        <w:t>Pressekontakte:</w:t>
      </w:r>
    </w:p>
    <w:p w14:paraId="751DFA75" w14:textId="076EF840" w:rsidR="00FD639E" w:rsidRDefault="00FD639E" w:rsidP="00FD639E">
      <w:pPr>
        <w:pStyle w:val="PIAbspann"/>
        <w:jc w:val="left"/>
      </w:pPr>
      <w:bookmarkStart w:id="2" w:name="_Hlk110240856"/>
      <w:r w:rsidRPr="005B251F">
        <w:rPr>
          <w:color w:val="000000"/>
          <w:lang w:val="de-DE"/>
        </w:rPr>
        <w:t>Global ASMPT Press Office</w:t>
      </w:r>
      <w:r w:rsidRPr="005B251F">
        <w:rPr>
          <w:color w:val="000000"/>
          <w:lang w:val="de-DE"/>
        </w:rPr>
        <w:br/>
        <w:t>ASMPT L</w:t>
      </w:r>
      <w:r w:rsidR="005B251F">
        <w:rPr>
          <w:color w:val="000000"/>
          <w:lang w:val="de-DE"/>
        </w:rPr>
        <w:t>imited</w:t>
      </w:r>
      <w:r w:rsidRPr="005B251F">
        <w:rPr>
          <w:color w:val="000000"/>
          <w:lang w:val="de-DE"/>
        </w:rPr>
        <w:t xml:space="preserve"> </w:t>
      </w:r>
      <w:r w:rsidRPr="005B251F">
        <w:rPr>
          <w:color w:val="000000"/>
          <w:lang w:val="de-DE"/>
        </w:rPr>
        <w:br/>
      </w:r>
      <w:r>
        <w:t>Susanne Oswald</w:t>
      </w:r>
      <w:r>
        <w:br/>
        <w:t>Rupert-Mayer-Straße 48</w:t>
      </w:r>
      <w:r>
        <w:br/>
        <w:t>81379 München</w:t>
      </w:r>
      <w:r>
        <w:br/>
        <w:t>Deutschland</w:t>
      </w:r>
      <w:r>
        <w:br/>
        <w:t>Tel: +49 89 20800-26439</w:t>
      </w:r>
      <w:r>
        <w:br/>
        <w:t xml:space="preserve">E-Mail: </w:t>
      </w:r>
      <w:hyperlink r:id="rId13" w:history="1">
        <w:r>
          <w:rPr>
            <w:rStyle w:val="Hyperlink"/>
          </w:rPr>
          <w:t>susanne.oswald@asmpt.com</w:t>
        </w:r>
      </w:hyperlink>
      <w:r>
        <w:br/>
        <w:t>Website: asmpt.com</w:t>
      </w:r>
    </w:p>
    <w:p w14:paraId="1A1E497A" w14:textId="77777777" w:rsidR="00FD639E" w:rsidRDefault="00FD639E" w:rsidP="00FD639E">
      <w:pPr>
        <w:pStyle w:val="PIAbspann"/>
        <w:jc w:val="left"/>
        <w:rPr>
          <w:color w:val="000000" w:themeColor="text1"/>
          <w:lang w:val="de-DE"/>
        </w:rPr>
      </w:pPr>
    </w:p>
    <w:p w14:paraId="16F58140" w14:textId="013E8605" w:rsidR="00FD639E" w:rsidRPr="00574BC5" w:rsidRDefault="00FD639E" w:rsidP="00FD639E">
      <w:pPr>
        <w:pStyle w:val="PIAbspann"/>
        <w:jc w:val="left"/>
        <w:rPr>
          <w:lang w:val="de-DE"/>
        </w:rPr>
      </w:pPr>
      <w:r w:rsidRPr="00F3665A">
        <w:rPr>
          <w:lang w:val="de-DE"/>
        </w:rPr>
        <w:t>HighTech communications GmbH</w:t>
      </w:r>
      <w:r w:rsidRPr="00F3665A">
        <w:rPr>
          <w:lang w:val="de-DE"/>
        </w:rPr>
        <w:br/>
      </w:r>
      <w:r>
        <w:rPr>
          <w:lang w:val="de-DE"/>
        </w:rPr>
        <w:t>Barbara Ostermeier</w:t>
      </w:r>
      <w:r w:rsidRPr="00F3665A">
        <w:rPr>
          <w:lang w:val="de-DE"/>
        </w:rPr>
        <w:br/>
      </w:r>
      <w:proofErr w:type="spellStart"/>
      <w:r w:rsidRPr="00F3665A">
        <w:rPr>
          <w:lang w:val="de-DE"/>
        </w:rPr>
        <w:t>Brunhamstra</w:t>
      </w:r>
      <w:r>
        <w:rPr>
          <w:lang w:val="de-DE"/>
        </w:rPr>
        <w:t>ß</w:t>
      </w:r>
      <w:r w:rsidRPr="00F3665A">
        <w:rPr>
          <w:lang w:val="de-DE"/>
        </w:rPr>
        <w:t>e</w:t>
      </w:r>
      <w:proofErr w:type="spellEnd"/>
      <w:r w:rsidRPr="00F3665A">
        <w:rPr>
          <w:lang w:val="de-DE"/>
        </w:rPr>
        <w:t xml:space="preserve"> 21</w:t>
      </w:r>
      <w:r w:rsidRPr="00F3665A">
        <w:rPr>
          <w:lang w:val="de-DE"/>
        </w:rPr>
        <w:br/>
        <w:t>81249 München</w:t>
      </w:r>
      <w:r w:rsidRPr="00F3665A">
        <w:rPr>
          <w:lang w:val="de-DE"/>
        </w:rPr>
        <w:br/>
      </w:r>
      <w:r>
        <w:rPr>
          <w:lang w:val="de-DE"/>
        </w:rPr>
        <w:t>Deutschland</w:t>
      </w:r>
      <w:r w:rsidRPr="00F3665A">
        <w:rPr>
          <w:lang w:val="de-DE"/>
        </w:rPr>
        <w:br/>
        <w:t>Tel.: +49</w:t>
      </w:r>
      <w:r w:rsidR="00856FD5">
        <w:rPr>
          <w:lang w:val="de-DE"/>
        </w:rPr>
        <w:t xml:space="preserve"> </w:t>
      </w:r>
      <w:r w:rsidRPr="00F3665A">
        <w:rPr>
          <w:lang w:val="de-DE"/>
        </w:rPr>
        <w:t>89 500778-</w:t>
      </w:r>
      <w:r>
        <w:rPr>
          <w:lang w:val="de-DE"/>
        </w:rPr>
        <w:t>10</w:t>
      </w:r>
      <w:r w:rsidRPr="00F3665A">
        <w:rPr>
          <w:lang w:val="de-DE"/>
        </w:rPr>
        <w:br/>
        <w:t>E-</w:t>
      </w:r>
      <w:r>
        <w:rPr>
          <w:lang w:val="de-DE"/>
        </w:rPr>
        <w:t>M</w:t>
      </w:r>
      <w:r w:rsidRPr="00F3665A">
        <w:rPr>
          <w:lang w:val="de-DE"/>
        </w:rPr>
        <w:t xml:space="preserve">ail: </w:t>
      </w:r>
      <w:r>
        <w:rPr>
          <w:lang w:val="de-DE"/>
        </w:rPr>
        <w:t>b.ostermeier</w:t>
      </w:r>
      <w:r w:rsidRPr="00F3665A">
        <w:rPr>
          <w:lang w:val="de-DE"/>
        </w:rPr>
        <w:t>@htcm.de</w:t>
      </w:r>
      <w:r w:rsidRPr="00F3665A">
        <w:rPr>
          <w:lang w:val="de-DE"/>
        </w:rPr>
        <w:br/>
        <w:t>Website: www.htcm.de</w:t>
      </w:r>
    </w:p>
    <w:bookmarkEnd w:id="2"/>
    <w:p w14:paraId="0A194886" w14:textId="499BB54D" w:rsidR="00872E20" w:rsidRPr="00036902" w:rsidRDefault="00872E20" w:rsidP="00FD639E">
      <w:pPr>
        <w:pStyle w:val="Textkrper"/>
        <w:spacing w:before="120" w:after="120" w:line="280" w:lineRule="atLeast"/>
        <w:jc w:val="both"/>
        <w:rPr>
          <w:lang w:val="de-DE"/>
        </w:rPr>
      </w:pPr>
    </w:p>
    <w:sectPr w:rsidR="00872E20" w:rsidRPr="00036902"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BE4E" w14:textId="77777777" w:rsidR="00A9509C" w:rsidRDefault="00A9509C">
      <w:r>
        <w:separator/>
      </w:r>
    </w:p>
  </w:endnote>
  <w:endnote w:type="continuationSeparator" w:id="0">
    <w:p w14:paraId="0E3E224B" w14:textId="77777777" w:rsidR="00A9509C" w:rsidRDefault="00A9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06F85FEC" w:rsidR="00C1019C" w:rsidRPr="00CB4BE5" w:rsidRDefault="00036776" w:rsidP="003F3DB6">
    <w:pPr>
      <w:pStyle w:val="PIFusszeile"/>
    </w:pPr>
    <w:r>
      <w:rPr>
        <w:rStyle w:val="Seitenzahl"/>
        <w:rFonts w:cs="Arial"/>
        <w:lang w:val="de-DE"/>
      </w:rPr>
      <w:t>ASMPT2PI11</w:t>
    </w:r>
    <w:r w:rsidR="00856FD5">
      <w:rPr>
        <w:rStyle w:val="Seitenzahl"/>
        <w:rFonts w:cs="Arial"/>
        <w:lang w:val="de-DE"/>
      </w:rPr>
      <w:t>84</w:t>
    </w:r>
    <w:r>
      <w:rPr>
        <w:rStyle w:val="Seitenzahl"/>
        <w:rFonts w:cs="Arial"/>
        <w:lang w:val="de-DE"/>
      </w:rPr>
      <w:t>_</w:t>
    </w:r>
    <w:r w:rsidR="00856FD5">
      <w:rPr>
        <w:rStyle w:val="Seitenzahl"/>
        <w:rFonts w:cs="Arial"/>
        <w:lang w:val="de-DE"/>
      </w:rPr>
      <w:t>DACH</w:t>
    </w:r>
    <w:r w:rsidR="00C1019C" w:rsidRPr="00CB4BE5">
      <w:rPr>
        <w:rStyle w:val="Seitenzahl"/>
        <w:rFonts w:cs="Arial"/>
      </w:rPr>
      <w:tab/>
    </w:r>
    <w:r w:rsidR="00726AAB" w:rsidRPr="00726AAB">
      <w:rPr>
        <w:rStyle w:val="Seitenzahl"/>
        <w:rFonts w:cs="Arial"/>
      </w:rPr>
      <w:fldChar w:fldCharType="begin"/>
    </w:r>
    <w:r w:rsidR="00726AAB" w:rsidRPr="00CB4BE5">
      <w:rPr>
        <w:rStyle w:val="Seitenzahl"/>
        <w:rFonts w:cs="Arial"/>
      </w:rPr>
      <w:instrText>PAGE   \* MERGEFORMAT</w:instrText>
    </w:r>
    <w:r w:rsidR="00726AAB" w:rsidRPr="00726AAB">
      <w:rPr>
        <w:rStyle w:val="Seitenzahl"/>
        <w:rFonts w:cs="Arial"/>
      </w:rPr>
      <w:fldChar w:fldCharType="separate"/>
    </w:r>
    <w:r w:rsidR="00726AAB" w:rsidRPr="00CB4BE5">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65CC" w14:textId="77777777" w:rsidR="00A9509C" w:rsidRDefault="00A9509C">
      <w:r>
        <w:separator/>
      </w:r>
    </w:p>
  </w:footnote>
  <w:footnote w:type="continuationSeparator" w:id="0">
    <w:p w14:paraId="01EA5766" w14:textId="77777777" w:rsidR="00A9509C" w:rsidRDefault="00A9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041A"/>
    <w:rsid w:val="0003153F"/>
    <w:rsid w:val="00033292"/>
    <w:rsid w:val="00034919"/>
    <w:rsid w:val="000349BE"/>
    <w:rsid w:val="0003511D"/>
    <w:rsid w:val="00035ED5"/>
    <w:rsid w:val="000361AD"/>
    <w:rsid w:val="00036776"/>
    <w:rsid w:val="00036902"/>
    <w:rsid w:val="00040CE6"/>
    <w:rsid w:val="00040F34"/>
    <w:rsid w:val="00041107"/>
    <w:rsid w:val="000433C2"/>
    <w:rsid w:val="000457B1"/>
    <w:rsid w:val="00045A03"/>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2B44"/>
    <w:rsid w:val="00073274"/>
    <w:rsid w:val="00073B23"/>
    <w:rsid w:val="000748B9"/>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21E"/>
    <w:rsid w:val="000A379F"/>
    <w:rsid w:val="000A3F14"/>
    <w:rsid w:val="000A42A8"/>
    <w:rsid w:val="000A6972"/>
    <w:rsid w:val="000A6C5A"/>
    <w:rsid w:val="000A7347"/>
    <w:rsid w:val="000B67E1"/>
    <w:rsid w:val="000B6A37"/>
    <w:rsid w:val="000C079B"/>
    <w:rsid w:val="000C1270"/>
    <w:rsid w:val="000C18E2"/>
    <w:rsid w:val="000C1A80"/>
    <w:rsid w:val="000C264C"/>
    <w:rsid w:val="000C368B"/>
    <w:rsid w:val="000C6860"/>
    <w:rsid w:val="000C6A5F"/>
    <w:rsid w:val="000C7621"/>
    <w:rsid w:val="000C77FE"/>
    <w:rsid w:val="000C7870"/>
    <w:rsid w:val="000C7A86"/>
    <w:rsid w:val="000D21DF"/>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0F6823"/>
    <w:rsid w:val="00101ED6"/>
    <w:rsid w:val="001022E9"/>
    <w:rsid w:val="00102D83"/>
    <w:rsid w:val="001034A6"/>
    <w:rsid w:val="00103911"/>
    <w:rsid w:val="00104AF6"/>
    <w:rsid w:val="00104B19"/>
    <w:rsid w:val="00105B1F"/>
    <w:rsid w:val="00105E32"/>
    <w:rsid w:val="00105FDB"/>
    <w:rsid w:val="001115F4"/>
    <w:rsid w:val="00111882"/>
    <w:rsid w:val="00111B9C"/>
    <w:rsid w:val="00111F76"/>
    <w:rsid w:val="00112D4B"/>
    <w:rsid w:val="00113FDC"/>
    <w:rsid w:val="00116B60"/>
    <w:rsid w:val="0012057C"/>
    <w:rsid w:val="00120872"/>
    <w:rsid w:val="0012272B"/>
    <w:rsid w:val="00124084"/>
    <w:rsid w:val="00124AB1"/>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5DA1"/>
    <w:rsid w:val="00146FD2"/>
    <w:rsid w:val="001472BD"/>
    <w:rsid w:val="00147552"/>
    <w:rsid w:val="00147706"/>
    <w:rsid w:val="0015044E"/>
    <w:rsid w:val="00152AD8"/>
    <w:rsid w:val="00153F01"/>
    <w:rsid w:val="00153FE2"/>
    <w:rsid w:val="00154DAA"/>
    <w:rsid w:val="001569C1"/>
    <w:rsid w:val="0015706B"/>
    <w:rsid w:val="00161722"/>
    <w:rsid w:val="00162987"/>
    <w:rsid w:val="00163458"/>
    <w:rsid w:val="00164216"/>
    <w:rsid w:val="001645E6"/>
    <w:rsid w:val="00171A58"/>
    <w:rsid w:val="001739E7"/>
    <w:rsid w:val="001739F8"/>
    <w:rsid w:val="00173BC6"/>
    <w:rsid w:val="00174826"/>
    <w:rsid w:val="00174B48"/>
    <w:rsid w:val="00175546"/>
    <w:rsid w:val="001765FF"/>
    <w:rsid w:val="00177862"/>
    <w:rsid w:val="00181000"/>
    <w:rsid w:val="001829F9"/>
    <w:rsid w:val="00182F24"/>
    <w:rsid w:val="001841DE"/>
    <w:rsid w:val="0018444D"/>
    <w:rsid w:val="0018488F"/>
    <w:rsid w:val="00184B6D"/>
    <w:rsid w:val="0018510F"/>
    <w:rsid w:val="00187B48"/>
    <w:rsid w:val="00187F38"/>
    <w:rsid w:val="00190778"/>
    <w:rsid w:val="001928B5"/>
    <w:rsid w:val="001955E2"/>
    <w:rsid w:val="00195A56"/>
    <w:rsid w:val="00196228"/>
    <w:rsid w:val="00196BDE"/>
    <w:rsid w:val="001972A1"/>
    <w:rsid w:val="001A0786"/>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B6B5A"/>
    <w:rsid w:val="001C05EB"/>
    <w:rsid w:val="001C1CE2"/>
    <w:rsid w:val="001C3118"/>
    <w:rsid w:val="001C3C20"/>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1730"/>
    <w:rsid w:val="001E2677"/>
    <w:rsid w:val="001E6240"/>
    <w:rsid w:val="001F02E3"/>
    <w:rsid w:val="001F03AA"/>
    <w:rsid w:val="001F089B"/>
    <w:rsid w:val="001F0ECE"/>
    <w:rsid w:val="001F168D"/>
    <w:rsid w:val="001F496F"/>
    <w:rsid w:val="001F5CD9"/>
    <w:rsid w:val="001F6DD3"/>
    <w:rsid w:val="002008D1"/>
    <w:rsid w:val="002019FE"/>
    <w:rsid w:val="00201B7B"/>
    <w:rsid w:val="00201F72"/>
    <w:rsid w:val="00202565"/>
    <w:rsid w:val="0020297C"/>
    <w:rsid w:val="002039CF"/>
    <w:rsid w:val="00210AE6"/>
    <w:rsid w:val="0021146D"/>
    <w:rsid w:val="00211D0C"/>
    <w:rsid w:val="00212913"/>
    <w:rsid w:val="00212FFB"/>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DE9"/>
    <w:rsid w:val="00235EFC"/>
    <w:rsid w:val="00236960"/>
    <w:rsid w:val="00237D3D"/>
    <w:rsid w:val="00240021"/>
    <w:rsid w:val="00240487"/>
    <w:rsid w:val="0024146F"/>
    <w:rsid w:val="00243A89"/>
    <w:rsid w:val="00243ECD"/>
    <w:rsid w:val="0024469D"/>
    <w:rsid w:val="00244FB4"/>
    <w:rsid w:val="00245DE9"/>
    <w:rsid w:val="00246042"/>
    <w:rsid w:val="00246B91"/>
    <w:rsid w:val="00246F00"/>
    <w:rsid w:val="00247841"/>
    <w:rsid w:val="00247F20"/>
    <w:rsid w:val="00251211"/>
    <w:rsid w:val="0025191B"/>
    <w:rsid w:val="002521A1"/>
    <w:rsid w:val="00253F64"/>
    <w:rsid w:val="00254093"/>
    <w:rsid w:val="002558E3"/>
    <w:rsid w:val="00255E18"/>
    <w:rsid w:val="00256482"/>
    <w:rsid w:val="00256C98"/>
    <w:rsid w:val="00256CC9"/>
    <w:rsid w:val="002602C1"/>
    <w:rsid w:val="0026079F"/>
    <w:rsid w:val="00261A30"/>
    <w:rsid w:val="00263EAF"/>
    <w:rsid w:val="00266AF2"/>
    <w:rsid w:val="00267058"/>
    <w:rsid w:val="002717D7"/>
    <w:rsid w:val="00271886"/>
    <w:rsid w:val="002718AB"/>
    <w:rsid w:val="0027193B"/>
    <w:rsid w:val="00272AAF"/>
    <w:rsid w:val="00272E55"/>
    <w:rsid w:val="00273101"/>
    <w:rsid w:val="00273A11"/>
    <w:rsid w:val="00274FE7"/>
    <w:rsid w:val="00275482"/>
    <w:rsid w:val="00277753"/>
    <w:rsid w:val="00277E34"/>
    <w:rsid w:val="0028086F"/>
    <w:rsid w:val="00280CE8"/>
    <w:rsid w:val="00280E98"/>
    <w:rsid w:val="002837AA"/>
    <w:rsid w:val="002840FE"/>
    <w:rsid w:val="002846EF"/>
    <w:rsid w:val="00284723"/>
    <w:rsid w:val="00284768"/>
    <w:rsid w:val="00284E4B"/>
    <w:rsid w:val="00286510"/>
    <w:rsid w:val="0029051C"/>
    <w:rsid w:val="0029094E"/>
    <w:rsid w:val="00290B38"/>
    <w:rsid w:val="0029202E"/>
    <w:rsid w:val="0029207D"/>
    <w:rsid w:val="00293237"/>
    <w:rsid w:val="00297648"/>
    <w:rsid w:val="002A0460"/>
    <w:rsid w:val="002A0891"/>
    <w:rsid w:val="002A2D14"/>
    <w:rsid w:val="002A3C0B"/>
    <w:rsid w:val="002A5BB4"/>
    <w:rsid w:val="002A62DC"/>
    <w:rsid w:val="002A6DDA"/>
    <w:rsid w:val="002A722C"/>
    <w:rsid w:val="002B1274"/>
    <w:rsid w:val="002B7D60"/>
    <w:rsid w:val="002C0672"/>
    <w:rsid w:val="002C147A"/>
    <w:rsid w:val="002C207E"/>
    <w:rsid w:val="002C32A4"/>
    <w:rsid w:val="002C4AD7"/>
    <w:rsid w:val="002C4E39"/>
    <w:rsid w:val="002C676E"/>
    <w:rsid w:val="002C799B"/>
    <w:rsid w:val="002C7C11"/>
    <w:rsid w:val="002D0532"/>
    <w:rsid w:val="002D0751"/>
    <w:rsid w:val="002D0FCD"/>
    <w:rsid w:val="002D14BF"/>
    <w:rsid w:val="002D1B3E"/>
    <w:rsid w:val="002D1DE2"/>
    <w:rsid w:val="002D22D7"/>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905"/>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1F32"/>
    <w:rsid w:val="00332F3B"/>
    <w:rsid w:val="00332F57"/>
    <w:rsid w:val="003343D8"/>
    <w:rsid w:val="00334472"/>
    <w:rsid w:val="0033499C"/>
    <w:rsid w:val="00334A79"/>
    <w:rsid w:val="00335731"/>
    <w:rsid w:val="00335E6D"/>
    <w:rsid w:val="00337094"/>
    <w:rsid w:val="0033765A"/>
    <w:rsid w:val="00337710"/>
    <w:rsid w:val="00340059"/>
    <w:rsid w:val="00340D57"/>
    <w:rsid w:val="003451E3"/>
    <w:rsid w:val="00346555"/>
    <w:rsid w:val="00346B28"/>
    <w:rsid w:val="00350944"/>
    <w:rsid w:val="00355AF9"/>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0EA0"/>
    <w:rsid w:val="0038121E"/>
    <w:rsid w:val="00381C32"/>
    <w:rsid w:val="00381CF0"/>
    <w:rsid w:val="00384352"/>
    <w:rsid w:val="00387D97"/>
    <w:rsid w:val="00387F34"/>
    <w:rsid w:val="003911E1"/>
    <w:rsid w:val="00392574"/>
    <w:rsid w:val="00393CA9"/>
    <w:rsid w:val="003943C9"/>
    <w:rsid w:val="00394772"/>
    <w:rsid w:val="00395B9E"/>
    <w:rsid w:val="0039652E"/>
    <w:rsid w:val="003A3EE8"/>
    <w:rsid w:val="003A4189"/>
    <w:rsid w:val="003A4B91"/>
    <w:rsid w:val="003A65DB"/>
    <w:rsid w:val="003B0BEF"/>
    <w:rsid w:val="003B12E7"/>
    <w:rsid w:val="003B1823"/>
    <w:rsid w:val="003B37C6"/>
    <w:rsid w:val="003B3C2A"/>
    <w:rsid w:val="003B419A"/>
    <w:rsid w:val="003B4FAB"/>
    <w:rsid w:val="003B779D"/>
    <w:rsid w:val="003C052C"/>
    <w:rsid w:val="003C0E4E"/>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2F6F"/>
    <w:rsid w:val="0040352E"/>
    <w:rsid w:val="00405EA8"/>
    <w:rsid w:val="0040604A"/>
    <w:rsid w:val="0040707E"/>
    <w:rsid w:val="00407E5E"/>
    <w:rsid w:val="004119DA"/>
    <w:rsid w:val="00411F52"/>
    <w:rsid w:val="00411FA4"/>
    <w:rsid w:val="00413028"/>
    <w:rsid w:val="00413693"/>
    <w:rsid w:val="0041374D"/>
    <w:rsid w:val="00414F44"/>
    <w:rsid w:val="0041744D"/>
    <w:rsid w:val="00421825"/>
    <w:rsid w:val="00421C1B"/>
    <w:rsid w:val="004225A8"/>
    <w:rsid w:val="004228C7"/>
    <w:rsid w:val="00422AB8"/>
    <w:rsid w:val="00422E16"/>
    <w:rsid w:val="00423113"/>
    <w:rsid w:val="004237E1"/>
    <w:rsid w:val="00423962"/>
    <w:rsid w:val="00423AED"/>
    <w:rsid w:val="00423E01"/>
    <w:rsid w:val="004243CE"/>
    <w:rsid w:val="00425DC6"/>
    <w:rsid w:val="00427913"/>
    <w:rsid w:val="00431D68"/>
    <w:rsid w:val="00432D3D"/>
    <w:rsid w:val="00433AFF"/>
    <w:rsid w:val="0043507A"/>
    <w:rsid w:val="00440092"/>
    <w:rsid w:val="004405C2"/>
    <w:rsid w:val="00440E97"/>
    <w:rsid w:val="004417B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2DE8"/>
    <w:rsid w:val="0047337C"/>
    <w:rsid w:val="00474062"/>
    <w:rsid w:val="0047415E"/>
    <w:rsid w:val="00474416"/>
    <w:rsid w:val="00474587"/>
    <w:rsid w:val="00476288"/>
    <w:rsid w:val="00477375"/>
    <w:rsid w:val="00477FEF"/>
    <w:rsid w:val="00477FFA"/>
    <w:rsid w:val="004801EB"/>
    <w:rsid w:val="00481F3B"/>
    <w:rsid w:val="00482D0A"/>
    <w:rsid w:val="004831C8"/>
    <w:rsid w:val="00483453"/>
    <w:rsid w:val="0048411C"/>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B82"/>
    <w:rsid w:val="004A7D15"/>
    <w:rsid w:val="004B1608"/>
    <w:rsid w:val="004B3A73"/>
    <w:rsid w:val="004B3EB7"/>
    <w:rsid w:val="004B461D"/>
    <w:rsid w:val="004B596B"/>
    <w:rsid w:val="004B65B2"/>
    <w:rsid w:val="004B7292"/>
    <w:rsid w:val="004C2859"/>
    <w:rsid w:val="004C4431"/>
    <w:rsid w:val="004C5471"/>
    <w:rsid w:val="004C7409"/>
    <w:rsid w:val="004D0006"/>
    <w:rsid w:val="004D10C6"/>
    <w:rsid w:val="004D6B72"/>
    <w:rsid w:val="004D774F"/>
    <w:rsid w:val="004D7C04"/>
    <w:rsid w:val="004E230E"/>
    <w:rsid w:val="004E32EA"/>
    <w:rsid w:val="004E4266"/>
    <w:rsid w:val="004E490A"/>
    <w:rsid w:val="004E5726"/>
    <w:rsid w:val="004E5DDF"/>
    <w:rsid w:val="004E6862"/>
    <w:rsid w:val="004F0989"/>
    <w:rsid w:val="004F09B5"/>
    <w:rsid w:val="004F2274"/>
    <w:rsid w:val="004F56A5"/>
    <w:rsid w:val="004F62A6"/>
    <w:rsid w:val="004F65EC"/>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169F8"/>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37E77"/>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AE8"/>
    <w:rsid w:val="00551E01"/>
    <w:rsid w:val="005526DD"/>
    <w:rsid w:val="005528AB"/>
    <w:rsid w:val="00553EF5"/>
    <w:rsid w:val="00553FF6"/>
    <w:rsid w:val="005548A1"/>
    <w:rsid w:val="00554A00"/>
    <w:rsid w:val="00557BD8"/>
    <w:rsid w:val="00557D13"/>
    <w:rsid w:val="00560317"/>
    <w:rsid w:val="00562031"/>
    <w:rsid w:val="0056278B"/>
    <w:rsid w:val="00562EE6"/>
    <w:rsid w:val="0056353C"/>
    <w:rsid w:val="00563566"/>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4136"/>
    <w:rsid w:val="0059536B"/>
    <w:rsid w:val="00595EA9"/>
    <w:rsid w:val="005A03FC"/>
    <w:rsid w:val="005A1BBD"/>
    <w:rsid w:val="005A2607"/>
    <w:rsid w:val="005A3B76"/>
    <w:rsid w:val="005A4C5E"/>
    <w:rsid w:val="005A6557"/>
    <w:rsid w:val="005A7473"/>
    <w:rsid w:val="005B0CF9"/>
    <w:rsid w:val="005B0F51"/>
    <w:rsid w:val="005B251F"/>
    <w:rsid w:val="005B64D2"/>
    <w:rsid w:val="005C0EEE"/>
    <w:rsid w:val="005C13C4"/>
    <w:rsid w:val="005C3459"/>
    <w:rsid w:val="005C3B2E"/>
    <w:rsid w:val="005C447B"/>
    <w:rsid w:val="005C4CB9"/>
    <w:rsid w:val="005C6A7D"/>
    <w:rsid w:val="005C7F3A"/>
    <w:rsid w:val="005D0589"/>
    <w:rsid w:val="005D1F37"/>
    <w:rsid w:val="005D2B80"/>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564"/>
    <w:rsid w:val="005F7B93"/>
    <w:rsid w:val="006006F7"/>
    <w:rsid w:val="006030F1"/>
    <w:rsid w:val="00603702"/>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E16"/>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0E9"/>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09EB"/>
    <w:rsid w:val="00682CB0"/>
    <w:rsid w:val="00682EAF"/>
    <w:rsid w:val="006844E9"/>
    <w:rsid w:val="0068461B"/>
    <w:rsid w:val="006870F1"/>
    <w:rsid w:val="006878CF"/>
    <w:rsid w:val="00690B1A"/>
    <w:rsid w:val="00691971"/>
    <w:rsid w:val="00691979"/>
    <w:rsid w:val="00691A14"/>
    <w:rsid w:val="0069418D"/>
    <w:rsid w:val="0069424C"/>
    <w:rsid w:val="00694DE5"/>
    <w:rsid w:val="0069780D"/>
    <w:rsid w:val="00697D9B"/>
    <w:rsid w:val="006A31A3"/>
    <w:rsid w:val="006A3F2F"/>
    <w:rsid w:val="006A50A5"/>
    <w:rsid w:val="006A6364"/>
    <w:rsid w:val="006A6EB4"/>
    <w:rsid w:val="006B0382"/>
    <w:rsid w:val="006B05BB"/>
    <w:rsid w:val="006B104B"/>
    <w:rsid w:val="006B381A"/>
    <w:rsid w:val="006B419E"/>
    <w:rsid w:val="006B7834"/>
    <w:rsid w:val="006C0368"/>
    <w:rsid w:val="006C118D"/>
    <w:rsid w:val="006C193C"/>
    <w:rsid w:val="006C2B09"/>
    <w:rsid w:val="006C3733"/>
    <w:rsid w:val="006C57A8"/>
    <w:rsid w:val="006D032B"/>
    <w:rsid w:val="006D1F4F"/>
    <w:rsid w:val="006D2281"/>
    <w:rsid w:val="006D415E"/>
    <w:rsid w:val="006D4C91"/>
    <w:rsid w:val="006D54CC"/>
    <w:rsid w:val="006D57B1"/>
    <w:rsid w:val="006E2B29"/>
    <w:rsid w:val="006E3113"/>
    <w:rsid w:val="006E3578"/>
    <w:rsid w:val="006E4623"/>
    <w:rsid w:val="006E6C4F"/>
    <w:rsid w:val="006E7645"/>
    <w:rsid w:val="006F0633"/>
    <w:rsid w:val="006F0F5A"/>
    <w:rsid w:val="006F25E1"/>
    <w:rsid w:val="006F2DBB"/>
    <w:rsid w:val="006F6FC8"/>
    <w:rsid w:val="006F7B64"/>
    <w:rsid w:val="0070077D"/>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3684"/>
    <w:rsid w:val="00724E97"/>
    <w:rsid w:val="00726AAB"/>
    <w:rsid w:val="007329DD"/>
    <w:rsid w:val="00732D63"/>
    <w:rsid w:val="007337BC"/>
    <w:rsid w:val="00733D3A"/>
    <w:rsid w:val="00733D62"/>
    <w:rsid w:val="00734218"/>
    <w:rsid w:val="0073490A"/>
    <w:rsid w:val="00735136"/>
    <w:rsid w:val="007410F7"/>
    <w:rsid w:val="00741602"/>
    <w:rsid w:val="00741677"/>
    <w:rsid w:val="00743815"/>
    <w:rsid w:val="007457E2"/>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0D3B"/>
    <w:rsid w:val="007620B5"/>
    <w:rsid w:val="007626E7"/>
    <w:rsid w:val="00762DE2"/>
    <w:rsid w:val="00762F39"/>
    <w:rsid w:val="00764E53"/>
    <w:rsid w:val="00765FA7"/>
    <w:rsid w:val="00767140"/>
    <w:rsid w:val="00771726"/>
    <w:rsid w:val="00771C7A"/>
    <w:rsid w:val="00772107"/>
    <w:rsid w:val="00772D1F"/>
    <w:rsid w:val="007744EA"/>
    <w:rsid w:val="00776346"/>
    <w:rsid w:val="00777819"/>
    <w:rsid w:val="0078111B"/>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E7385"/>
    <w:rsid w:val="007F1BD6"/>
    <w:rsid w:val="007F1DF3"/>
    <w:rsid w:val="007F2CF5"/>
    <w:rsid w:val="007F3194"/>
    <w:rsid w:val="007F354E"/>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56FD5"/>
    <w:rsid w:val="00860B48"/>
    <w:rsid w:val="008630D6"/>
    <w:rsid w:val="00863844"/>
    <w:rsid w:val="00863E5F"/>
    <w:rsid w:val="00864277"/>
    <w:rsid w:val="00865910"/>
    <w:rsid w:val="00865A31"/>
    <w:rsid w:val="00865FCC"/>
    <w:rsid w:val="00866E49"/>
    <w:rsid w:val="00866F3D"/>
    <w:rsid w:val="00867276"/>
    <w:rsid w:val="0087003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46D"/>
    <w:rsid w:val="008B3512"/>
    <w:rsid w:val="008B3B5D"/>
    <w:rsid w:val="008B4A62"/>
    <w:rsid w:val="008B4F37"/>
    <w:rsid w:val="008B6495"/>
    <w:rsid w:val="008B76CD"/>
    <w:rsid w:val="008C035C"/>
    <w:rsid w:val="008C193D"/>
    <w:rsid w:val="008C1ABA"/>
    <w:rsid w:val="008C1DD4"/>
    <w:rsid w:val="008C23C8"/>
    <w:rsid w:val="008C28EB"/>
    <w:rsid w:val="008C55D7"/>
    <w:rsid w:val="008C57D0"/>
    <w:rsid w:val="008C7828"/>
    <w:rsid w:val="008D0C7F"/>
    <w:rsid w:val="008D24F4"/>
    <w:rsid w:val="008D2AB1"/>
    <w:rsid w:val="008D2E24"/>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F23"/>
    <w:rsid w:val="008F3A11"/>
    <w:rsid w:val="008F4BAD"/>
    <w:rsid w:val="008F4FAD"/>
    <w:rsid w:val="008F5AAE"/>
    <w:rsid w:val="008F6E57"/>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507"/>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712"/>
    <w:rsid w:val="00971B06"/>
    <w:rsid w:val="00972334"/>
    <w:rsid w:val="00972D25"/>
    <w:rsid w:val="0097397B"/>
    <w:rsid w:val="00973F97"/>
    <w:rsid w:val="00974ABB"/>
    <w:rsid w:val="00974CD7"/>
    <w:rsid w:val="00975C0D"/>
    <w:rsid w:val="00976DDB"/>
    <w:rsid w:val="00976FFA"/>
    <w:rsid w:val="00977AA3"/>
    <w:rsid w:val="00977F5E"/>
    <w:rsid w:val="009809A4"/>
    <w:rsid w:val="00981564"/>
    <w:rsid w:val="009838C1"/>
    <w:rsid w:val="00983A8A"/>
    <w:rsid w:val="00983C1F"/>
    <w:rsid w:val="009845A1"/>
    <w:rsid w:val="009845D4"/>
    <w:rsid w:val="00985639"/>
    <w:rsid w:val="00990782"/>
    <w:rsid w:val="0099119E"/>
    <w:rsid w:val="009913CE"/>
    <w:rsid w:val="00992DC7"/>
    <w:rsid w:val="00992EF9"/>
    <w:rsid w:val="00993412"/>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A6"/>
    <w:rsid w:val="009B24CA"/>
    <w:rsid w:val="009B7104"/>
    <w:rsid w:val="009B7AE8"/>
    <w:rsid w:val="009C1557"/>
    <w:rsid w:val="009C1AC9"/>
    <w:rsid w:val="009C2590"/>
    <w:rsid w:val="009C2822"/>
    <w:rsid w:val="009C3137"/>
    <w:rsid w:val="009C4FCA"/>
    <w:rsid w:val="009D08A2"/>
    <w:rsid w:val="009D090F"/>
    <w:rsid w:val="009D0C4E"/>
    <w:rsid w:val="009D1481"/>
    <w:rsid w:val="009D192D"/>
    <w:rsid w:val="009D4BCC"/>
    <w:rsid w:val="009D4FF7"/>
    <w:rsid w:val="009D76A1"/>
    <w:rsid w:val="009D792F"/>
    <w:rsid w:val="009E04CF"/>
    <w:rsid w:val="009E07AD"/>
    <w:rsid w:val="009E1AC2"/>
    <w:rsid w:val="009E390F"/>
    <w:rsid w:val="009E3A32"/>
    <w:rsid w:val="009E506C"/>
    <w:rsid w:val="009E7BE8"/>
    <w:rsid w:val="009F0CC3"/>
    <w:rsid w:val="009F2557"/>
    <w:rsid w:val="009F4A52"/>
    <w:rsid w:val="009F4BA3"/>
    <w:rsid w:val="009F507E"/>
    <w:rsid w:val="009F5B4E"/>
    <w:rsid w:val="009F698E"/>
    <w:rsid w:val="00A00FE7"/>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423"/>
    <w:rsid w:val="00A34825"/>
    <w:rsid w:val="00A34BC6"/>
    <w:rsid w:val="00A3569D"/>
    <w:rsid w:val="00A36D9D"/>
    <w:rsid w:val="00A37C27"/>
    <w:rsid w:val="00A37CC7"/>
    <w:rsid w:val="00A37F27"/>
    <w:rsid w:val="00A41015"/>
    <w:rsid w:val="00A4128F"/>
    <w:rsid w:val="00A43FBE"/>
    <w:rsid w:val="00A45C23"/>
    <w:rsid w:val="00A45CEE"/>
    <w:rsid w:val="00A4623D"/>
    <w:rsid w:val="00A46E91"/>
    <w:rsid w:val="00A5110B"/>
    <w:rsid w:val="00A515B6"/>
    <w:rsid w:val="00A5465C"/>
    <w:rsid w:val="00A54A67"/>
    <w:rsid w:val="00A575C9"/>
    <w:rsid w:val="00A6125A"/>
    <w:rsid w:val="00A65165"/>
    <w:rsid w:val="00A65939"/>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33D8"/>
    <w:rsid w:val="00A8579C"/>
    <w:rsid w:val="00A9003E"/>
    <w:rsid w:val="00A91627"/>
    <w:rsid w:val="00A91DB2"/>
    <w:rsid w:val="00A92324"/>
    <w:rsid w:val="00A9509C"/>
    <w:rsid w:val="00A95178"/>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3D3"/>
    <w:rsid w:val="00AB4E8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247"/>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C4C"/>
    <w:rsid w:val="00B07DEA"/>
    <w:rsid w:val="00B111A5"/>
    <w:rsid w:val="00B11846"/>
    <w:rsid w:val="00B12AED"/>
    <w:rsid w:val="00B14AFD"/>
    <w:rsid w:val="00B154E2"/>
    <w:rsid w:val="00B16F6F"/>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1462"/>
    <w:rsid w:val="00B43759"/>
    <w:rsid w:val="00B459D4"/>
    <w:rsid w:val="00B45D4E"/>
    <w:rsid w:val="00B47356"/>
    <w:rsid w:val="00B53EFC"/>
    <w:rsid w:val="00B55432"/>
    <w:rsid w:val="00B55ACD"/>
    <w:rsid w:val="00B5718A"/>
    <w:rsid w:val="00B60696"/>
    <w:rsid w:val="00B60C9B"/>
    <w:rsid w:val="00B61315"/>
    <w:rsid w:val="00B63804"/>
    <w:rsid w:val="00B642EB"/>
    <w:rsid w:val="00B65D7A"/>
    <w:rsid w:val="00B671F3"/>
    <w:rsid w:val="00B67C67"/>
    <w:rsid w:val="00B70094"/>
    <w:rsid w:val="00B704B1"/>
    <w:rsid w:val="00B721F1"/>
    <w:rsid w:val="00B72C5F"/>
    <w:rsid w:val="00B74059"/>
    <w:rsid w:val="00B767A7"/>
    <w:rsid w:val="00B768F0"/>
    <w:rsid w:val="00B802E0"/>
    <w:rsid w:val="00B81CF3"/>
    <w:rsid w:val="00B8263B"/>
    <w:rsid w:val="00B830B5"/>
    <w:rsid w:val="00B8321A"/>
    <w:rsid w:val="00B840FE"/>
    <w:rsid w:val="00B85084"/>
    <w:rsid w:val="00B853CF"/>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A5B9B"/>
    <w:rsid w:val="00BB0201"/>
    <w:rsid w:val="00BB113F"/>
    <w:rsid w:val="00BB1557"/>
    <w:rsid w:val="00BB300B"/>
    <w:rsid w:val="00BB340E"/>
    <w:rsid w:val="00BB5688"/>
    <w:rsid w:val="00BB6EA0"/>
    <w:rsid w:val="00BB794C"/>
    <w:rsid w:val="00BC26BF"/>
    <w:rsid w:val="00BC3F30"/>
    <w:rsid w:val="00BC55C8"/>
    <w:rsid w:val="00BC5D93"/>
    <w:rsid w:val="00BC679B"/>
    <w:rsid w:val="00BD12E6"/>
    <w:rsid w:val="00BD328A"/>
    <w:rsid w:val="00BD4F15"/>
    <w:rsid w:val="00BD5115"/>
    <w:rsid w:val="00BD53C7"/>
    <w:rsid w:val="00BD5407"/>
    <w:rsid w:val="00BD64A8"/>
    <w:rsid w:val="00BD691C"/>
    <w:rsid w:val="00BD7E70"/>
    <w:rsid w:val="00BE0248"/>
    <w:rsid w:val="00BE2F4E"/>
    <w:rsid w:val="00BE4854"/>
    <w:rsid w:val="00BE6657"/>
    <w:rsid w:val="00BE7B84"/>
    <w:rsid w:val="00BF0539"/>
    <w:rsid w:val="00BF08F7"/>
    <w:rsid w:val="00BF15FC"/>
    <w:rsid w:val="00BF1C9D"/>
    <w:rsid w:val="00BF1F8A"/>
    <w:rsid w:val="00BF21E1"/>
    <w:rsid w:val="00BF2BB3"/>
    <w:rsid w:val="00BF33FB"/>
    <w:rsid w:val="00BF4568"/>
    <w:rsid w:val="00BF51F2"/>
    <w:rsid w:val="00BF5A76"/>
    <w:rsid w:val="00BF6438"/>
    <w:rsid w:val="00BF70B3"/>
    <w:rsid w:val="00BF7497"/>
    <w:rsid w:val="00BF760F"/>
    <w:rsid w:val="00BF7D66"/>
    <w:rsid w:val="00C0222D"/>
    <w:rsid w:val="00C027E9"/>
    <w:rsid w:val="00C02AA0"/>
    <w:rsid w:val="00C05570"/>
    <w:rsid w:val="00C07622"/>
    <w:rsid w:val="00C1019C"/>
    <w:rsid w:val="00C1156E"/>
    <w:rsid w:val="00C12E8B"/>
    <w:rsid w:val="00C13D43"/>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37A39"/>
    <w:rsid w:val="00C41321"/>
    <w:rsid w:val="00C42DE9"/>
    <w:rsid w:val="00C47CAE"/>
    <w:rsid w:val="00C47FAA"/>
    <w:rsid w:val="00C52609"/>
    <w:rsid w:val="00C55D6D"/>
    <w:rsid w:val="00C603E8"/>
    <w:rsid w:val="00C61F2B"/>
    <w:rsid w:val="00C6386C"/>
    <w:rsid w:val="00C64551"/>
    <w:rsid w:val="00C64F88"/>
    <w:rsid w:val="00C654A9"/>
    <w:rsid w:val="00C6568C"/>
    <w:rsid w:val="00C65D59"/>
    <w:rsid w:val="00C6633E"/>
    <w:rsid w:val="00C66E02"/>
    <w:rsid w:val="00C7003D"/>
    <w:rsid w:val="00C701D2"/>
    <w:rsid w:val="00C7237E"/>
    <w:rsid w:val="00C747BE"/>
    <w:rsid w:val="00C76221"/>
    <w:rsid w:val="00C76D94"/>
    <w:rsid w:val="00C773FE"/>
    <w:rsid w:val="00C778A1"/>
    <w:rsid w:val="00C815F1"/>
    <w:rsid w:val="00C82439"/>
    <w:rsid w:val="00C830CF"/>
    <w:rsid w:val="00C86E5F"/>
    <w:rsid w:val="00C87941"/>
    <w:rsid w:val="00C87C98"/>
    <w:rsid w:val="00C9173F"/>
    <w:rsid w:val="00C92F2D"/>
    <w:rsid w:val="00C932A4"/>
    <w:rsid w:val="00C9492C"/>
    <w:rsid w:val="00C94C5E"/>
    <w:rsid w:val="00C9588A"/>
    <w:rsid w:val="00C9596C"/>
    <w:rsid w:val="00C9601D"/>
    <w:rsid w:val="00C96599"/>
    <w:rsid w:val="00CA2B91"/>
    <w:rsid w:val="00CA3C57"/>
    <w:rsid w:val="00CA56B3"/>
    <w:rsid w:val="00CA5DD1"/>
    <w:rsid w:val="00CA76A6"/>
    <w:rsid w:val="00CB0172"/>
    <w:rsid w:val="00CB0EBA"/>
    <w:rsid w:val="00CB2AB6"/>
    <w:rsid w:val="00CB403F"/>
    <w:rsid w:val="00CB4BE5"/>
    <w:rsid w:val="00CB50AC"/>
    <w:rsid w:val="00CB5F02"/>
    <w:rsid w:val="00CB62C4"/>
    <w:rsid w:val="00CB6B08"/>
    <w:rsid w:val="00CB6BBF"/>
    <w:rsid w:val="00CC05E5"/>
    <w:rsid w:val="00CC15BB"/>
    <w:rsid w:val="00CC49C8"/>
    <w:rsid w:val="00CC514F"/>
    <w:rsid w:val="00CC5655"/>
    <w:rsid w:val="00CC5E91"/>
    <w:rsid w:val="00CC67B2"/>
    <w:rsid w:val="00CD0E16"/>
    <w:rsid w:val="00CD18EF"/>
    <w:rsid w:val="00CD1D01"/>
    <w:rsid w:val="00CD2FC8"/>
    <w:rsid w:val="00CD3B7C"/>
    <w:rsid w:val="00CD3C21"/>
    <w:rsid w:val="00CD3F97"/>
    <w:rsid w:val="00CD5405"/>
    <w:rsid w:val="00CD7D28"/>
    <w:rsid w:val="00CE0197"/>
    <w:rsid w:val="00CE048E"/>
    <w:rsid w:val="00CE20E7"/>
    <w:rsid w:val="00CE444C"/>
    <w:rsid w:val="00CE4BB5"/>
    <w:rsid w:val="00CE4EF6"/>
    <w:rsid w:val="00CE5BBB"/>
    <w:rsid w:val="00CE6609"/>
    <w:rsid w:val="00CE7147"/>
    <w:rsid w:val="00CE7AE9"/>
    <w:rsid w:val="00CF019C"/>
    <w:rsid w:val="00CF108E"/>
    <w:rsid w:val="00CF1117"/>
    <w:rsid w:val="00CF175E"/>
    <w:rsid w:val="00CF35EA"/>
    <w:rsid w:val="00CF36CF"/>
    <w:rsid w:val="00CF4EC2"/>
    <w:rsid w:val="00CF5CEB"/>
    <w:rsid w:val="00D00294"/>
    <w:rsid w:val="00D01D29"/>
    <w:rsid w:val="00D045FC"/>
    <w:rsid w:val="00D04707"/>
    <w:rsid w:val="00D04B34"/>
    <w:rsid w:val="00D04F8F"/>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E01"/>
    <w:rsid w:val="00D26421"/>
    <w:rsid w:val="00D33B42"/>
    <w:rsid w:val="00D34D70"/>
    <w:rsid w:val="00D34E10"/>
    <w:rsid w:val="00D3516A"/>
    <w:rsid w:val="00D35CA4"/>
    <w:rsid w:val="00D35EF2"/>
    <w:rsid w:val="00D372F8"/>
    <w:rsid w:val="00D40B0B"/>
    <w:rsid w:val="00D41207"/>
    <w:rsid w:val="00D417BE"/>
    <w:rsid w:val="00D4227F"/>
    <w:rsid w:val="00D423D9"/>
    <w:rsid w:val="00D438C1"/>
    <w:rsid w:val="00D43C51"/>
    <w:rsid w:val="00D4492A"/>
    <w:rsid w:val="00D45227"/>
    <w:rsid w:val="00D46070"/>
    <w:rsid w:val="00D47AEE"/>
    <w:rsid w:val="00D517E6"/>
    <w:rsid w:val="00D518A5"/>
    <w:rsid w:val="00D52972"/>
    <w:rsid w:val="00D53EE1"/>
    <w:rsid w:val="00D5453A"/>
    <w:rsid w:val="00D55784"/>
    <w:rsid w:val="00D566DF"/>
    <w:rsid w:val="00D568A2"/>
    <w:rsid w:val="00D57537"/>
    <w:rsid w:val="00D57C47"/>
    <w:rsid w:val="00D600B7"/>
    <w:rsid w:val="00D61D8F"/>
    <w:rsid w:val="00D64042"/>
    <w:rsid w:val="00D6720D"/>
    <w:rsid w:val="00D711EB"/>
    <w:rsid w:val="00D71C56"/>
    <w:rsid w:val="00D71FE1"/>
    <w:rsid w:val="00D74583"/>
    <w:rsid w:val="00D74769"/>
    <w:rsid w:val="00D750A4"/>
    <w:rsid w:val="00D76891"/>
    <w:rsid w:val="00D76908"/>
    <w:rsid w:val="00D775F2"/>
    <w:rsid w:val="00D80E3A"/>
    <w:rsid w:val="00D80E5D"/>
    <w:rsid w:val="00D81DE9"/>
    <w:rsid w:val="00D84C4A"/>
    <w:rsid w:val="00D85105"/>
    <w:rsid w:val="00D86D5F"/>
    <w:rsid w:val="00D90D81"/>
    <w:rsid w:val="00D914E5"/>
    <w:rsid w:val="00D925D2"/>
    <w:rsid w:val="00D92A3F"/>
    <w:rsid w:val="00D9393B"/>
    <w:rsid w:val="00D93B15"/>
    <w:rsid w:val="00D940E8"/>
    <w:rsid w:val="00D94B3E"/>
    <w:rsid w:val="00D9537B"/>
    <w:rsid w:val="00D954EB"/>
    <w:rsid w:val="00D95964"/>
    <w:rsid w:val="00D97587"/>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E53"/>
    <w:rsid w:val="00DC3AB8"/>
    <w:rsid w:val="00DC3C3F"/>
    <w:rsid w:val="00DC581A"/>
    <w:rsid w:val="00DC5E15"/>
    <w:rsid w:val="00DC6F51"/>
    <w:rsid w:val="00DC70A7"/>
    <w:rsid w:val="00DC7E5F"/>
    <w:rsid w:val="00DC7F9E"/>
    <w:rsid w:val="00DD11E4"/>
    <w:rsid w:val="00DD20BB"/>
    <w:rsid w:val="00DD2CEF"/>
    <w:rsid w:val="00DD5066"/>
    <w:rsid w:val="00DD53B2"/>
    <w:rsid w:val="00DD7409"/>
    <w:rsid w:val="00DE02E3"/>
    <w:rsid w:val="00DE1920"/>
    <w:rsid w:val="00DE2D49"/>
    <w:rsid w:val="00DE59C9"/>
    <w:rsid w:val="00DE70E3"/>
    <w:rsid w:val="00DF0315"/>
    <w:rsid w:val="00DF0E70"/>
    <w:rsid w:val="00DF2314"/>
    <w:rsid w:val="00DF2D85"/>
    <w:rsid w:val="00DF3905"/>
    <w:rsid w:val="00DF4530"/>
    <w:rsid w:val="00DF4A87"/>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6F47"/>
    <w:rsid w:val="00E37625"/>
    <w:rsid w:val="00E43F76"/>
    <w:rsid w:val="00E44AB6"/>
    <w:rsid w:val="00E44BEE"/>
    <w:rsid w:val="00E46D06"/>
    <w:rsid w:val="00E47234"/>
    <w:rsid w:val="00E51771"/>
    <w:rsid w:val="00E51985"/>
    <w:rsid w:val="00E51998"/>
    <w:rsid w:val="00E51A36"/>
    <w:rsid w:val="00E522BB"/>
    <w:rsid w:val="00E52D43"/>
    <w:rsid w:val="00E54941"/>
    <w:rsid w:val="00E5545A"/>
    <w:rsid w:val="00E55B95"/>
    <w:rsid w:val="00E565C7"/>
    <w:rsid w:val="00E565CF"/>
    <w:rsid w:val="00E566D6"/>
    <w:rsid w:val="00E56E56"/>
    <w:rsid w:val="00E5728B"/>
    <w:rsid w:val="00E5744D"/>
    <w:rsid w:val="00E578C3"/>
    <w:rsid w:val="00E61101"/>
    <w:rsid w:val="00E61CE9"/>
    <w:rsid w:val="00E62FB7"/>
    <w:rsid w:val="00E63AC4"/>
    <w:rsid w:val="00E64619"/>
    <w:rsid w:val="00E664B3"/>
    <w:rsid w:val="00E66795"/>
    <w:rsid w:val="00E67C68"/>
    <w:rsid w:val="00E705A4"/>
    <w:rsid w:val="00E7074A"/>
    <w:rsid w:val="00E72031"/>
    <w:rsid w:val="00E7271A"/>
    <w:rsid w:val="00E72860"/>
    <w:rsid w:val="00E7358F"/>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6B0C"/>
    <w:rsid w:val="00EA109D"/>
    <w:rsid w:val="00EA2F99"/>
    <w:rsid w:val="00EA5933"/>
    <w:rsid w:val="00EA6047"/>
    <w:rsid w:val="00EA6DD8"/>
    <w:rsid w:val="00EB46FD"/>
    <w:rsid w:val="00EB4EDF"/>
    <w:rsid w:val="00EB5379"/>
    <w:rsid w:val="00EB6088"/>
    <w:rsid w:val="00EB7E1E"/>
    <w:rsid w:val="00EC02EE"/>
    <w:rsid w:val="00EC06DF"/>
    <w:rsid w:val="00EC0802"/>
    <w:rsid w:val="00EC1E66"/>
    <w:rsid w:val="00EC240B"/>
    <w:rsid w:val="00EC2500"/>
    <w:rsid w:val="00EC6E9F"/>
    <w:rsid w:val="00ED0011"/>
    <w:rsid w:val="00ED0CA0"/>
    <w:rsid w:val="00ED14D1"/>
    <w:rsid w:val="00ED1D6B"/>
    <w:rsid w:val="00ED2E15"/>
    <w:rsid w:val="00ED54F9"/>
    <w:rsid w:val="00ED567D"/>
    <w:rsid w:val="00ED6332"/>
    <w:rsid w:val="00ED7DF4"/>
    <w:rsid w:val="00EE05CC"/>
    <w:rsid w:val="00EE0AB8"/>
    <w:rsid w:val="00EE27A4"/>
    <w:rsid w:val="00EE2C09"/>
    <w:rsid w:val="00EE3365"/>
    <w:rsid w:val="00EE3DDF"/>
    <w:rsid w:val="00EE3F2E"/>
    <w:rsid w:val="00EE4752"/>
    <w:rsid w:val="00EE4E69"/>
    <w:rsid w:val="00EE5340"/>
    <w:rsid w:val="00EE55E1"/>
    <w:rsid w:val="00EE6798"/>
    <w:rsid w:val="00EE6DA5"/>
    <w:rsid w:val="00EF0C54"/>
    <w:rsid w:val="00EF1845"/>
    <w:rsid w:val="00EF2047"/>
    <w:rsid w:val="00EF2929"/>
    <w:rsid w:val="00EF33DB"/>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1B11"/>
    <w:rsid w:val="00F326E7"/>
    <w:rsid w:val="00F32FB8"/>
    <w:rsid w:val="00F332E6"/>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4E44"/>
    <w:rsid w:val="00F66464"/>
    <w:rsid w:val="00F66754"/>
    <w:rsid w:val="00F67B64"/>
    <w:rsid w:val="00F71191"/>
    <w:rsid w:val="00F72CCE"/>
    <w:rsid w:val="00F72FFA"/>
    <w:rsid w:val="00F73A4D"/>
    <w:rsid w:val="00F758F0"/>
    <w:rsid w:val="00F7651D"/>
    <w:rsid w:val="00F7799D"/>
    <w:rsid w:val="00F77F28"/>
    <w:rsid w:val="00F80211"/>
    <w:rsid w:val="00F80273"/>
    <w:rsid w:val="00F80E75"/>
    <w:rsid w:val="00F816E3"/>
    <w:rsid w:val="00F822DE"/>
    <w:rsid w:val="00F8269B"/>
    <w:rsid w:val="00F84479"/>
    <w:rsid w:val="00F85F53"/>
    <w:rsid w:val="00F86A2F"/>
    <w:rsid w:val="00F86C64"/>
    <w:rsid w:val="00F910B1"/>
    <w:rsid w:val="00F915B8"/>
    <w:rsid w:val="00F9228E"/>
    <w:rsid w:val="00F92CDF"/>
    <w:rsid w:val="00F96845"/>
    <w:rsid w:val="00FA13A1"/>
    <w:rsid w:val="00FA2880"/>
    <w:rsid w:val="00FA2D5C"/>
    <w:rsid w:val="00FA3019"/>
    <w:rsid w:val="00FA422C"/>
    <w:rsid w:val="00FA6441"/>
    <w:rsid w:val="00FA6C1C"/>
    <w:rsid w:val="00FA758A"/>
    <w:rsid w:val="00FB0DCD"/>
    <w:rsid w:val="00FB1753"/>
    <w:rsid w:val="00FB1D2B"/>
    <w:rsid w:val="00FB42DA"/>
    <w:rsid w:val="00FB520C"/>
    <w:rsid w:val="00FB7051"/>
    <w:rsid w:val="00FB7099"/>
    <w:rsid w:val="00FB752C"/>
    <w:rsid w:val="00FB76B5"/>
    <w:rsid w:val="00FC1647"/>
    <w:rsid w:val="00FC1872"/>
    <w:rsid w:val="00FC18B3"/>
    <w:rsid w:val="00FC1B77"/>
    <w:rsid w:val="00FC4ACC"/>
    <w:rsid w:val="00FC605B"/>
    <w:rsid w:val="00FC683E"/>
    <w:rsid w:val="00FC693F"/>
    <w:rsid w:val="00FC7CBF"/>
    <w:rsid w:val="00FD0257"/>
    <w:rsid w:val="00FD0B7C"/>
    <w:rsid w:val="00FD14C4"/>
    <w:rsid w:val="00FD1706"/>
    <w:rsid w:val="00FD1C4C"/>
    <w:rsid w:val="00FD1CEC"/>
    <w:rsid w:val="00FD22AF"/>
    <w:rsid w:val="00FD3042"/>
    <w:rsid w:val="00FD312F"/>
    <w:rsid w:val="00FD3BE6"/>
    <w:rsid w:val="00FD4D70"/>
    <w:rsid w:val="00FD521B"/>
    <w:rsid w:val="00FD5F0F"/>
    <w:rsid w:val="00FD639E"/>
    <w:rsid w:val="00FD6661"/>
    <w:rsid w:val="00FD66DD"/>
    <w:rsid w:val="00FE0E61"/>
    <w:rsid w:val="00FE1539"/>
    <w:rsid w:val="00FE1695"/>
    <w:rsid w:val="00FE21A3"/>
    <w:rsid w:val="00FE22A6"/>
    <w:rsid w:val="00FE2D80"/>
    <w:rsid w:val="00FE34C3"/>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3533EFF"/>
    <w:rsid w:val="05334196"/>
    <w:rsid w:val="0541CF4C"/>
    <w:rsid w:val="0B0AF797"/>
    <w:rsid w:val="0BAB525E"/>
    <w:rsid w:val="11BCFE59"/>
    <w:rsid w:val="1214C1BC"/>
    <w:rsid w:val="1573BE88"/>
    <w:rsid w:val="17F4822D"/>
    <w:rsid w:val="1C338F27"/>
    <w:rsid w:val="1F1DDA9D"/>
    <w:rsid w:val="25F66FF2"/>
    <w:rsid w:val="298DC2FF"/>
    <w:rsid w:val="2B97A9D7"/>
    <w:rsid w:val="2DF7D52A"/>
    <w:rsid w:val="32CEA184"/>
    <w:rsid w:val="38F96F37"/>
    <w:rsid w:val="38FD4421"/>
    <w:rsid w:val="3F299940"/>
    <w:rsid w:val="40CA7E2A"/>
    <w:rsid w:val="4C41FD40"/>
    <w:rsid w:val="4E34F885"/>
    <w:rsid w:val="4E873476"/>
    <w:rsid w:val="4E9E88CF"/>
    <w:rsid w:val="533B7F97"/>
    <w:rsid w:val="55E49D69"/>
    <w:rsid w:val="58A410E1"/>
    <w:rsid w:val="5D6F4339"/>
    <w:rsid w:val="60507830"/>
    <w:rsid w:val="6185CD96"/>
    <w:rsid w:val="61F5F011"/>
    <w:rsid w:val="61F6A36A"/>
    <w:rsid w:val="63048D16"/>
    <w:rsid w:val="7060C7E4"/>
    <w:rsid w:val="73FE99C2"/>
    <w:rsid w:val="75CDE769"/>
    <w:rsid w:val="765B356C"/>
    <w:rsid w:val="788C6916"/>
    <w:rsid w:val="7DE20C14"/>
    <w:rsid w:val="7DE78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029A1F8E-FD82-48B7-8C53-52A7C4B6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cf01">
    <w:name w:val="cf01"/>
    <w:basedOn w:val="Absatz-Standardschriftart"/>
    <w:rsid w:val="00163458"/>
    <w:rPr>
      <w:rFonts w:ascii="Segoe UI" w:hAnsi="Segoe UI" w:cs="Segoe UI" w:hint="default"/>
      <w:color w:val="111111"/>
      <w:sz w:val="18"/>
      <w:szCs w:val="18"/>
      <w:shd w:val="clear" w:color="auto" w:fill="FFFFFF"/>
    </w:rPr>
  </w:style>
  <w:style w:type="character" w:customStyle="1" w:styleId="cf11">
    <w:name w:val="cf11"/>
    <w:basedOn w:val="Absatz-Standardschriftart"/>
    <w:rsid w:val="001634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974</Words>
  <Characters>6137</Characters>
  <Application>Microsoft Office Word</Application>
  <DocSecurity>0</DocSecurity>
  <Lines>51</Lines>
  <Paragraphs>14</Paragraphs>
  <ScaleCrop>false</ScaleCrop>
  <Manager/>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4</cp:revision>
  <cp:lastPrinted>2013-08-22T07:31:00Z</cp:lastPrinted>
  <dcterms:created xsi:type="dcterms:W3CDTF">2026-04-08T07:56:00Z</dcterms:created>
  <dcterms:modified xsi:type="dcterms:W3CDTF">2026-04-13T16:49:00Z</dcterms:modified>
</cp:coreProperties>
</file>