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F3F05" w14:textId="31DC0B0C" w:rsidR="00B4555A" w:rsidRPr="00EB0131" w:rsidRDefault="001A2E35" w:rsidP="00B4555A">
      <w:pPr>
        <w:pStyle w:val="berschrift1"/>
        <w:spacing w:before="720" w:after="720" w:line="260" w:lineRule="exact"/>
        <w:rPr>
          <w:sz w:val="20"/>
        </w:rPr>
      </w:pPr>
      <w:r w:rsidRPr="00EB0131">
        <w:rPr>
          <w:sz w:val="20"/>
        </w:rPr>
        <w:t>PRESS RELEASE</w:t>
      </w:r>
    </w:p>
    <w:p w14:paraId="3D176394" w14:textId="77777777" w:rsidR="009E037E" w:rsidRPr="00EB0131" w:rsidRDefault="009E037E" w:rsidP="009E037E">
      <w:pPr>
        <w:pStyle w:val="Kopfzeile"/>
        <w:tabs>
          <w:tab w:val="clear" w:pos="4536"/>
          <w:tab w:val="clear" w:pos="9072"/>
        </w:tabs>
        <w:spacing w:before="120" w:after="120" w:line="360" w:lineRule="exact"/>
        <w:outlineLvl w:val="0"/>
        <w:rPr>
          <w:rFonts w:ascii="Arial" w:hAnsi="Arial"/>
          <w:b/>
        </w:rPr>
      </w:pPr>
      <w:proofErr w:type="spellStart"/>
      <w:r w:rsidRPr="00EB0131">
        <w:rPr>
          <w:rFonts w:ascii="Arial" w:hAnsi="Arial"/>
          <w:b/>
        </w:rPr>
        <w:t>Accuris</w:t>
      </w:r>
      <w:proofErr w:type="spellEnd"/>
      <w:r w:rsidRPr="00EB0131">
        <w:rPr>
          <w:rFonts w:ascii="Arial" w:hAnsi="Arial"/>
          <w:b/>
        </w:rPr>
        <w:t xml:space="preserve"> Expands Supply Chain Intelligence with Real-Time Data from Würth Elektronik</w:t>
      </w:r>
    </w:p>
    <w:p w14:paraId="4553EE6C" w14:textId="4A2D03CC" w:rsidR="009E037E" w:rsidRPr="009E037E" w:rsidRDefault="001B7C4D" w:rsidP="009E037E">
      <w:pPr>
        <w:pStyle w:val="Kopfzeile"/>
        <w:tabs>
          <w:tab w:val="clear" w:pos="4536"/>
          <w:tab w:val="clear" w:pos="9072"/>
        </w:tabs>
        <w:spacing w:before="360" w:after="360"/>
        <w:rPr>
          <w:rFonts w:ascii="Arial" w:hAnsi="Arial"/>
          <w:b/>
          <w:color w:val="000000"/>
          <w:sz w:val="36"/>
        </w:rPr>
      </w:pPr>
      <w:r>
        <w:rPr>
          <w:rFonts w:ascii="Arial" w:hAnsi="Arial"/>
          <w:b/>
          <w:color w:val="000000"/>
          <w:sz w:val="36"/>
        </w:rPr>
        <w:t>Würth Elektronik provides</w:t>
      </w:r>
      <w:r w:rsidR="00DB1295" w:rsidRPr="00DB1295">
        <w:rPr>
          <w:rFonts w:ascii="Arial" w:hAnsi="Arial"/>
          <w:b/>
          <w:color w:val="000000"/>
          <w:sz w:val="36"/>
        </w:rPr>
        <w:t xml:space="preserve"> component data </w:t>
      </w:r>
      <w:r>
        <w:rPr>
          <w:rFonts w:ascii="Arial" w:hAnsi="Arial"/>
          <w:b/>
          <w:color w:val="000000"/>
          <w:sz w:val="36"/>
        </w:rPr>
        <w:t xml:space="preserve">for the </w:t>
      </w:r>
      <w:proofErr w:type="spellStart"/>
      <w:r>
        <w:rPr>
          <w:rFonts w:ascii="Arial" w:hAnsi="Arial"/>
          <w:b/>
          <w:color w:val="000000"/>
          <w:sz w:val="36"/>
        </w:rPr>
        <w:t>Accuris</w:t>
      </w:r>
      <w:proofErr w:type="spellEnd"/>
      <w:r w:rsidR="00DB1295" w:rsidRPr="00DB1295">
        <w:rPr>
          <w:rFonts w:ascii="Arial" w:hAnsi="Arial"/>
          <w:b/>
          <w:color w:val="000000"/>
          <w:sz w:val="36"/>
        </w:rPr>
        <w:t xml:space="preserve"> library</w:t>
      </w:r>
      <w:r w:rsidR="00DB1295">
        <w:rPr>
          <w:rFonts w:ascii="Arial" w:hAnsi="Arial"/>
          <w:b/>
          <w:color w:val="000000"/>
          <w:sz w:val="36"/>
        </w:rPr>
        <w:t xml:space="preserve"> </w:t>
      </w:r>
    </w:p>
    <w:p w14:paraId="3FEE6DEA" w14:textId="1092DE2F" w:rsidR="009E037E" w:rsidRPr="00EB0131" w:rsidRDefault="009E037E" w:rsidP="009E037E">
      <w:pPr>
        <w:pStyle w:val="Textkrper"/>
        <w:spacing w:before="120" w:after="120" w:line="260" w:lineRule="exact"/>
        <w:jc w:val="both"/>
        <w:rPr>
          <w:rFonts w:ascii="Arial" w:hAnsi="Arial"/>
        </w:rPr>
      </w:pPr>
      <w:r w:rsidRPr="009E037E">
        <w:rPr>
          <w:rFonts w:ascii="Arial" w:hAnsi="Arial"/>
          <w:bCs w:val="0"/>
        </w:rPr>
        <w:t>Waldenburg</w:t>
      </w:r>
      <w:r>
        <w:rPr>
          <w:rFonts w:ascii="Arial" w:hAnsi="Arial"/>
          <w:bCs w:val="0"/>
        </w:rPr>
        <w:t xml:space="preserve"> (</w:t>
      </w:r>
      <w:r w:rsidRPr="009E037E">
        <w:rPr>
          <w:rFonts w:ascii="Arial" w:hAnsi="Arial"/>
          <w:bCs w:val="0"/>
        </w:rPr>
        <w:t>Germany</w:t>
      </w:r>
      <w:r>
        <w:rPr>
          <w:rFonts w:ascii="Arial" w:hAnsi="Arial"/>
          <w:bCs w:val="0"/>
        </w:rPr>
        <w:t xml:space="preserve">), </w:t>
      </w:r>
      <w:r w:rsidR="00580549">
        <w:rPr>
          <w:rFonts w:ascii="Arial" w:hAnsi="Arial"/>
          <w:bCs w:val="0"/>
        </w:rPr>
        <w:t>February 18, 2026</w:t>
      </w:r>
      <w:r>
        <w:rPr>
          <w:rFonts w:ascii="Arial" w:hAnsi="Arial"/>
          <w:bCs w:val="0"/>
        </w:rPr>
        <w:t xml:space="preserve"> – </w:t>
      </w:r>
      <w:r w:rsidRPr="009E037E">
        <w:rPr>
          <w:rFonts w:ascii="Arial" w:hAnsi="Arial"/>
          <w:bCs w:val="0"/>
        </w:rPr>
        <w:t xml:space="preserve">Würth Elektronik is now supplying </w:t>
      </w:r>
      <w:proofErr w:type="spellStart"/>
      <w:r w:rsidRPr="009E037E">
        <w:rPr>
          <w:rFonts w:ascii="Arial" w:hAnsi="Arial"/>
          <w:bCs w:val="0"/>
        </w:rPr>
        <w:t>Accuris</w:t>
      </w:r>
      <w:proofErr w:type="spellEnd"/>
      <w:r w:rsidRPr="009E037E">
        <w:rPr>
          <w:rFonts w:ascii="Arial" w:hAnsi="Arial"/>
          <w:bCs w:val="0"/>
        </w:rPr>
        <w:t xml:space="preserve"> </w:t>
      </w:r>
      <w:r w:rsidR="00E90391">
        <w:rPr>
          <w:rFonts w:ascii="Arial" w:hAnsi="Arial"/>
          <w:bCs w:val="0"/>
        </w:rPr>
        <w:t>–</w:t>
      </w:r>
      <w:r w:rsidRPr="009E037E">
        <w:rPr>
          <w:rFonts w:ascii="Arial" w:hAnsi="Arial"/>
          <w:bCs w:val="0"/>
        </w:rPr>
        <w:t xml:space="preserve"> a trusted provider of</w:t>
      </w:r>
      <w:r w:rsidR="003E4F40">
        <w:rPr>
          <w:rFonts w:ascii="Arial" w:hAnsi="Arial"/>
          <w:bCs w:val="0"/>
        </w:rPr>
        <w:t xml:space="preserve"> </w:t>
      </w:r>
      <w:r w:rsidRPr="009E037E">
        <w:rPr>
          <w:rFonts w:ascii="Arial" w:hAnsi="Arial"/>
          <w:bCs w:val="0"/>
        </w:rPr>
        <w:t xml:space="preserve">engineering intelligence </w:t>
      </w:r>
      <w:r w:rsidR="00E90391">
        <w:rPr>
          <w:rFonts w:ascii="Arial" w:hAnsi="Arial"/>
          <w:bCs w:val="0"/>
        </w:rPr>
        <w:t>–</w:t>
      </w:r>
      <w:r w:rsidRPr="009E037E">
        <w:rPr>
          <w:rFonts w:ascii="Arial" w:hAnsi="Arial"/>
          <w:bCs w:val="0"/>
        </w:rPr>
        <w:t xml:space="preserve"> with live, structured data for more than 22,000 </w:t>
      </w:r>
      <w:r w:rsidR="00DB1295">
        <w:rPr>
          <w:rFonts w:ascii="Arial" w:hAnsi="Arial"/>
          <w:bCs w:val="0"/>
        </w:rPr>
        <w:t xml:space="preserve">of its </w:t>
      </w:r>
      <w:r w:rsidRPr="009E037E">
        <w:rPr>
          <w:rFonts w:ascii="Arial" w:hAnsi="Arial"/>
          <w:bCs w:val="0"/>
        </w:rPr>
        <w:t xml:space="preserve">electronic and electromechanical components. </w:t>
      </w:r>
      <w:r w:rsidR="00DB1295" w:rsidRPr="00876679">
        <w:rPr>
          <w:rFonts w:ascii="Arial" w:hAnsi="Arial"/>
        </w:rPr>
        <w:t xml:space="preserve">The comprehensive product information is transmitted via a direct customer API and help </w:t>
      </w:r>
      <w:proofErr w:type="spellStart"/>
      <w:r w:rsidR="00DB1295" w:rsidRPr="00876679">
        <w:rPr>
          <w:rFonts w:ascii="Arial" w:hAnsi="Arial"/>
        </w:rPr>
        <w:t>Accuris</w:t>
      </w:r>
      <w:proofErr w:type="spellEnd"/>
      <w:r w:rsidR="00DB1295" w:rsidRPr="00876679">
        <w:rPr>
          <w:rFonts w:ascii="Arial" w:hAnsi="Arial"/>
        </w:rPr>
        <w:t xml:space="preserve"> customers make faster and smarter sourcing decisions.</w:t>
      </w:r>
      <w:r w:rsidR="00DB1295" w:rsidRPr="00EB0131">
        <w:rPr>
          <w:rFonts w:ascii="Arial" w:hAnsi="Arial"/>
        </w:rPr>
        <w:t xml:space="preserve"> </w:t>
      </w:r>
    </w:p>
    <w:p w14:paraId="38FB8B31" w14:textId="07FDCC30" w:rsidR="009E037E" w:rsidRPr="009E037E" w:rsidRDefault="009E037E" w:rsidP="009E037E">
      <w:pPr>
        <w:pStyle w:val="Textkrper"/>
        <w:spacing w:before="120" w:after="120" w:line="260" w:lineRule="exact"/>
        <w:jc w:val="both"/>
        <w:rPr>
          <w:rFonts w:ascii="Arial" w:hAnsi="Arial"/>
          <w:b w:val="0"/>
        </w:rPr>
      </w:pPr>
      <w:r w:rsidRPr="009E037E">
        <w:rPr>
          <w:rFonts w:ascii="Arial" w:hAnsi="Arial"/>
          <w:b w:val="0"/>
        </w:rPr>
        <w:t xml:space="preserve">Würth Elektronik’s data is the latest addition to the </w:t>
      </w:r>
      <w:proofErr w:type="spellStart"/>
      <w:r w:rsidRPr="009E037E">
        <w:rPr>
          <w:rFonts w:ascii="Arial" w:hAnsi="Arial"/>
          <w:b w:val="0"/>
        </w:rPr>
        <w:t>Accuris</w:t>
      </w:r>
      <w:proofErr w:type="spellEnd"/>
      <w:r w:rsidRPr="009E037E">
        <w:rPr>
          <w:rFonts w:ascii="Arial" w:hAnsi="Arial"/>
          <w:b w:val="0"/>
        </w:rPr>
        <w:t xml:space="preserve"> </w:t>
      </w:r>
      <w:bookmarkStart w:id="0" w:name="_Hlk216257329"/>
      <w:r w:rsidRPr="009E037E">
        <w:rPr>
          <w:rFonts w:ascii="Arial" w:hAnsi="Arial"/>
          <w:b w:val="0"/>
        </w:rPr>
        <w:t xml:space="preserve">library </w:t>
      </w:r>
      <w:bookmarkEnd w:id="0"/>
      <w:r w:rsidRPr="009E037E">
        <w:rPr>
          <w:rFonts w:ascii="Arial" w:hAnsi="Arial"/>
          <w:b w:val="0"/>
        </w:rPr>
        <w:t xml:space="preserve">of 1.2 billion parts records, giving customers of </w:t>
      </w:r>
      <w:proofErr w:type="spellStart"/>
      <w:r w:rsidRPr="009E037E">
        <w:rPr>
          <w:rFonts w:ascii="Arial" w:hAnsi="Arial"/>
          <w:b w:val="0"/>
        </w:rPr>
        <w:t>Accuris</w:t>
      </w:r>
      <w:proofErr w:type="spellEnd"/>
      <w:r w:rsidRPr="009E037E">
        <w:rPr>
          <w:rFonts w:ascii="Arial" w:hAnsi="Arial"/>
          <w:b w:val="0"/>
        </w:rPr>
        <w:t xml:space="preserve"> Parts Intelligence and BOM Intelligence immediate access to accurate, current information. All data flows automatically to </w:t>
      </w:r>
      <w:proofErr w:type="spellStart"/>
      <w:r w:rsidRPr="009E037E">
        <w:rPr>
          <w:rFonts w:ascii="Arial" w:hAnsi="Arial"/>
          <w:b w:val="0"/>
        </w:rPr>
        <w:t>Accuris</w:t>
      </w:r>
      <w:proofErr w:type="spellEnd"/>
      <w:r w:rsidRPr="009E037E">
        <w:rPr>
          <w:rFonts w:ascii="Arial" w:hAnsi="Arial"/>
          <w:b w:val="0"/>
        </w:rPr>
        <w:t xml:space="preserve"> from Würth Elektronik’s systems through a flexible API, eliminating manual imports and the risks of outdated information.</w:t>
      </w:r>
    </w:p>
    <w:p w14:paraId="2517A0D5" w14:textId="5EB0136B" w:rsidR="009E037E" w:rsidRPr="009E037E" w:rsidRDefault="009E037E" w:rsidP="009E037E">
      <w:pPr>
        <w:pStyle w:val="Textkrper"/>
        <w:spacing w:before="120" w:after="120" w:line="260" w:lineRule="exact"/>
        <w:jc w:val="both"/>
        <w:rPr>
          <w:rFonts w:ascii="Arial" w:hAnsi="Arial"/>
          <w:b w:val="0"/>
        </w:rPr>
      </w:pPr>
      <w:r w:rsidRPr="009E037E">
        <w:rPr>
          <w:rFonts w:ascii="Arial" w:hAnsi="Arial"/>
          <w:b w:val="0"/>
        </w:rPr>
        <w:t xml:space="preserve">“Developers, purchasers and component managers rely on </w:t>
      </w:r>
      <w:proofErr w:type="spellStart"/>
      <w:r w:rsidRPr="009E037E">
        <w:rPr>
          <w:rFonts w:ascii="Arial" w:hAnsi="Arial"/>
          <w:b w:val="0"/>
        </w:rPr>
        <w:t>Accuris</w:t>
      </w:r>
      <w:proofErr w:type="spellEnd"/>
      <w:r w:rsidRPr="009E037E">
        <w:rPr>
          <w:rFonts w:ascii="Arial" w:hAnsi="Arial"/>
          <w:b w:val="0"/>
        </w:rPr>
        <w:t xml:space="preserve"> in their daily work,” explains Alexander Friebe, Platform Partner Manager at Würth Elektronik eiSos. “It’s part of our company philosophy not only to supply components, but also to proactively support innovation. </w:t>
      </w:r>
      <w:proofErr w:type="gramStart"/>
      <w:r w:rsidRPr="009E037E">
        <w:rPr>
          <w:rFonts w:ascii="Arial" w:hAnsi="Arial"/>
          <w:b w:val="0"/>
        </w:rPr>
        <w:t>So</w:t>
      </w:r>
      <w:proofErr w:type="gramEnd"/>
      <w:r w:rsidRPr="009E037E">
        <w:rPr>
          <w:rFonts w:ascii="Arial" w:hAnsi="Arial"/>
          <w:b w:val="0"/>
        </w:rPr>
        <w:t xml:space="preserve"> it’s only logical for us to integrate online platforms and partners into our service network. We provide our customers with all the data they need through a transparent process. Our goal is to ensure consistent data quality </w:t>
      </w:r>
      <w:r w:rsidR="00E90391">
        <w:rPr>
          <w:rFonts w:ascii="Arial" w:hAnsi="Arial"/>
          <w:bCs w:val="0"/>
        </w:rPr>
        <w:t>–</w:t>
      </w:r>
      <w:r w:rsidRPr="009E037E">
        <w:rPr>
          <w:rFonts w:ascii="Arial" w:hAnsi="Arial"/>
          <w:b w:val="0"/>
        </w:rPr>
        <w:t xml:space="preserve"> from our Würth Elektronik website</w:t>
      </w:r>
      <w:r w:rsidR="00EB1F12">
        <w:rPr>
          <w:rFonts w:ascii="Arial" w:hAnsi="Arial"/>
          <w:b w:val="0"/>
        </w:rPr>
        <w:t xml:space="preserve"> through</w:t>
      </w:r>
      <w:r w:rsidRPr="009E037E">
        <w:rPr>
          <w:rFonts w:ascii="Arial" w:hAnsi="Arial"/>
          <w:b w:val="0"/>
        </w:rPr>
        <w:t xml:space="preserve"> to external partners and their tools.”</w:t>
      </w:r>
    </w:p>
    <w:p w14:paraId="1681D08A" w14:textId="77777777" w:rsidR="009E037E" w:rsidRPr="009E037E" w:rsidRDefault="009E037E" w:rsidP="009E037E">
      <w:pPr>
        <w:pStyle w:val="Textkrper"/>
        <w:spacing w:before="120" w:after="120" w:line="260" w:lineRule="exact"/>
        <w:jc w:val="both"/>
        <w:rPr>
          <w:rFonts w:ascii="Arial" w:hAnsi="Arial"/>
          <w:bCs w:val="0"/>
        </w:rPr>
      </w:pPr>
      <w:r w:rsidRPr="009E037E">
        <w:rPr>
          <w:rFonts w:ascii="Arial" w:hAnsi="Arial"/>
          <w:bCs w:val="0"/>
        </w:rPr>
        <w:t>Manufacturer-Verified Data Updated Every Week</w:t>
      </w:r>
    </w:p>
    <w:p w14:paraId="0D2A0AB7" w14:textId="77777777" w:rsidR="009E037E" w:rsidRPr="009E037E" w:rsidRDefault="009E037E" w:rsidP="009E037E">
      <w:pPr>
        <w:pStyle w:val="Textkrper"/>
        <w:spacing w:before="120" w:after="120" w:line="260" w:lineRule="exact"/>
        <w:rPr>
          <w:rFonts w:ascii="Arial" w:hAnsi="Arial"/>
          <w:b w:val="0"/>
        </w:rPr>
      </w:pPr>
      <w:r w:rsidRPr="009E037E">
        <w:rPr>
          <w:rFonts w:ascii="Arial" w:hAnsi="Arial"/>
          <w:b w:val="0"/>
        </w:rPr>
        <w:t xml:space="preserve">Each component record supplied to </w:t>
      </w:r>
      <w:proofErr w:type="spellStart"/>
      <w:r w:rsidRPr="009E037E">
        <w:rPr>
          <w:rFonts w:ascii="Arial" w:hAnsi="Arial"/>
          <w:b w:val="0"/>
        </w:rPr>
        <w:t>Accuris</w:t>
      </w:r>
      <w:proofErr w:type="spellEnd"/>
      <w:r w:rsidRPr="009E037E">
        <w:rPr>
          <w:rFonts w:ascii="Arial" w:hAnsi="Arial"/>
          <w:b w:val="0"/>
        </w:rPr>
        <w:t xml:space="preserve"> includes:</w:t>
      </w:r>
    </w:p>
    <w:p w14:paraId="20E9B406" w14:textId="3819D505" w:rsidR="009E037E" w:rsidRPr="009E037E" w:rsidRDefault="009E037E" w:rsidP="009E037E">
      <w:pPr>
        <w:pStyle w:val="Textkrper"/>
        <w:spacing w:before="120" w:after="120" w:line="260" w:lineRule="exact"/>
        <w:rPr>
          <w:rFonts w:ascii="Arial" w:hAnsi="Arial"/>
          <w:b w:val="0"/>
        </w:rPr>
      </w:pPr>
      <w:r w:rsidRPr="009E037E">
        <w:rPr>
          <w:rFonts w:ascii="Arial" w:hAnsi="Arial"/>
          <w:b w:val="0"/>
        </w:rPr>
        <w:t>•</w:t>
      </w:r>
      <w:r>
        <w:rPr>
          <w:rFonts w:ascii="Arial" w:hAnsi="Arial"/>
          <w:b w:val="0"/>
        </w:rPr>
        <w:t xml:space="preserve"> </w:t>
      </w:r>
      <w:r w:rsidRPr="009E037E">
        <w:rPr>
          <w:rFonts w:ascii="Arial" w:hAnsi="Arial"/>
          <w:b w:val="0"/>
        </w:rPr>
        <w:t xml:space="preserve">Detailed technical </w:t>
      </w:r>
      <w:r w:rsidR="00E82048">
        <w:rPr>
          <w:rFonts w:ascii="Arial" w:hAnsi="Arial"/>
          <w:b w:val="0"/>
        </w:rPr>
        <w:t xml:space="preserve">product </w:t>
      </w:r>
      <w:r w:rsidRPr="009E037E">
        <w:rPr>
          <w:rFonts w:ascii="Arial" w:hAnsi="Arial"/>
          <w:b w:val="0"/>
        </w:rPr>
        <w:t>specifications</w:t>
      </w:r>
    </w:p>
    <w:p w14:paraId="40ABFDBB" w14:textId="53C572A0" w:rsidR="009E037E" w:rsidRPr="009E037E" w:rsidRDefault="009E037E" w:rsidP="009E037E">
      <w:pPr>
        <w:pStyle w:val="Textkrper"/>
        <w:spacing w:before="120" w:after="120" w:line="260" w:lineRule="exact"/>
        <w:rPr>
          <w:rFonts w:ascii="Arial" w:hAnsi="Arial"/>
          <w:b w:val="0"/>
        </w:rPr>
      </w:pPr>
      <w:r w:rsidRPr="009E037E">
        <w:rPr>
          <w:rFonts w:ascii="Arial" w:hAnsi="Arial"/>
          <w:b w:val="0"/>
        </w:rPr>
        <w:t>•</w:t>
      </w:r>
      <w:r>
        <w:rPr>
          <w:rFonts w:ascii="Arial" w:hAnsi="Arial"/>
          <w:b w:val="0"/>
        </w:rPr>
        <w:t xml:space="preserve"> </w:t>
      </w:r>
      <w:r w:rsidR="00E82048">
        <w:rPr>
          <w:rFonts w:ascii="Arial" w:hAnsi="Arial"/>
          <w:b w:val="0"/>
        </w:rPr>
        <w:t>Actual l</w:t>
      </w:r>
      <w:r w:rsidRPr="009E037E">
        <w:rPr>
          <w:rFonts w:ascii="Arial" w:hAnsi="Arial"/>
          <w:b w:val="0"/>
        </w:rPr>
        <w:t xml:space="preserve">ifecycle </w:t>
      </w:r>
      <w:r w:rsidR="00E82048">
        <w:rPr>
          <w:rFonts w:ascii="Arial" w:hAnsi="Arial"/>
          <w:b w:val="0"/>
        </w:rPr>
        <w:t xml:space="preserve">status </w:t>
      </w:r>
      <w:r w:rsidRPr="009E037E">
        <w:rPr>
          <w:rFonts w:ascii="Arial" w:hAnsi="Arial"/>
          <w:b w:val="0"/>
        </w:rPr>
        <w:t xml:space="preserve">and </w:t>
      </w:r>
      <w:r w:rsidR="00E82048">
        <w:rPr>
          <w:rFonts w:ascii="Arial" w:hAnsi="Arial"/>
          <w:b w:val="0"/>
        </w:rPr>
        <w:t>estimated longevity</w:t>
      </w:r>
    </w:p>
    <w:p w14:paraId="2131C793" w14:textId="3F39CBCC" w:rsidR="009E037E" w:rsidRPr="009E037E" w:rsidRDefault="009E037E" w:rsidP="009E037E">
      <w:pPr>
        <w:pStyle w:val="Textkrper"/>
        <w:spacing w:before="120" w:after="120" w:line="260" w:lineRule="exact"/>
        <w:rPr>
          <w:rFonts w:ascii="Arial" w:hAnsi="Arial"/>
          <w:b w:val="0"/>
        </w:rPr>
      </w:pPr>
      <w:r w:rsidRPr="009E037E">
        <w:rPr>
          <w:rFonts w:ascii="Arial" w:hAnsi="Arial"/>
          <w:b w:val="0"/>
        </w:rPr>
        <w:t>•</w:t>
      </w:r>
      <w:r>
        <w:rPr>
          <w:rFonts w:ascii="Arial" w:hAnsi="Arial"/>
          <w:b w:val="0"/>
        </w:rPr>
        <w:t xml:space="preserve"> </w:t>
      </w:r>
      <w:r w:rsidRPr="009E037E">
        <w:rPr>
          <w:rFonts w:ascii="Arial" w:hAnsi="Arial"/>
          <w:b w:val="0"/>
        </w:rPr>
        <w:t>Supply-chain essentials</w:t>
      </w:r>
      <w:r w:rsidR="00E82048">
        <w:rPr>
          <w:rFonts w:ascii="Arial" w:hAnsi="Arial"/>
          <w:b w:val="0"/>
        </w:rPr>
        <w:t xml:space="preserve"> like REACH, RoHS, </w:t>
      </w:r>
      <w:r w:rsidRPr="009E037E">
        <w:rPr>
          <w:rFonts w:ascii="Arial" w:hAnsi="Arial"/>
          <w:b w:val="0"/>
        </w:rPr>
        <w:t xml:space="preserve">Country of Origin and </w:t>
      </w:r>
      <w:r w:rsidR="00E82048">
        <w:rPr>
          <w:rFonts w:ascii="Arial" w:hAnsi="Arial"/>
          <w:b w:val="0"/>
        </w:rPr>
        <w:t>more</w:t>
      </w:r>
    </w:p>
    <w:p w14:paraId="0DC227AD" w14:textId="5E15BAFF" w:rsidR="009E037E" w:rsidRPr="009E037E" w:rsidRDefault="009E037E" w:rsidP="009E037E">
      <w:pPr>
        <w:pStyle w:val="Textkrper"/>
        <w:spacing w:before="120" w:after="120" w:line="260" w:lineRule="exact"/>
        <w:jc w:val="both"/>
        <w:rPr>
          <w:rFonts w:ascii="Arial" w:hAnsi="Arial"/>
          <w:b w:val="0"/>
        </w:rPr>
      </w:pPr>
      <w:r w:rsidRPr="009E037E">
        <w:rPr>
          <w:rFonts w:ascii="Arial" w:hAnsi="Arial"/>
          <w:b w:val="0"/>
        </w:rPr>
        <w:t xml:space="preserve">With Würth Elektronik’s data embedded in </w:t>
      </w:r>
      <w:proofErr w:type="spellStart"/>
      <w:r w:rsidRPr="009E037E">
        <w:rPr>
          <w:rFonts w:ascii="Arial" w:hAnsi="Arial"/>
          <w:b w:val="0"/>
        </w:rPr>
        <w:t>Accuris</w:t>
      </w:r>
      <w:proofErr w:type="spellEnd"/>
      <w:r w:rsidRPr="009E037E">
        <w:rPr>
          <w:rFonts w:ascii="Arial" w:hAnsi="Arial"/>
          <w:b w:val="0"/>
        </w:rPr>
        <w:t xml:space="preserve"> Parts Intelligence and BOM Intelligence, sourcing and engineering teams gain faster insight into part availability, alternates, compliance considerations, and lifecycle. </w:t>
      </w:r>
      <w:r w:rsidR="00E329BF">
        <w:rPr>
          <w:rFonts w:ascii="Arial" w:hAnsi="Arial"/>
          <w:b w:val="0"/>
        </w:rPr>
        <w:t xml:space="preserve">All </w:t>
      </w:r>
      <w:r w:rsidRPr="009E037E">
        <w:rPr>
          <w:rFonts w:ascii="Arial" w:hAnsi="Arial"/>
          <w:b w:val="0"/>
        </w:rPr>
        <w:t>Würth Elektronik components are available from stock and can also be requested as free laboratory samples.</w:t>
      </w:r>
    </w:p>
    <w:p w14:paraId="2F15F46B" w14:textId="4263E5FB" w:rsidR="00485E6F" w:rsidRPr="00B164B5" w:rsidRDefault="009E037E" w:rsidP="009E037E">
      <w:pPr>
        <w:pStyle w:val="Textkrper"/>
        <w:spacing w:before="120" w:after="120" w:line="260" w:lineRule="exact"/>
        <w:jc w:val="both"/>
        <w:rPr>
          <w:rFonts w:ascii="Arial" w:hAnsi="Arial"/>
          <w:b w:val="0"/>
        </w:rPr>
      </w:pPr>
      <w:proofErr w:type="spellStart"/>
      <w:r w:rsidRPr="009E037E">
        <w:rPr>
          <w:rFonts w:ascii="Arial" w:hAnsi="Arial"/>
          <w:b w:val="0"/>
        </w:rPr>
        <w:t>Accuris</w:t>
      </w:r>
      <w:proofErr w:type="spellEnd"/>
      <w:r w:rsidRPr="009E037E">
        <w:rPr>
          <w:rFonts w:ascii="Arial" w:hAnsi="Arial"/>
          <w:b w:val="0"/>
        </w:rPr>
        <w:t xml:space="preserve"> provides </w:t>
      </w:r>
      <w:r w:rsidR="00EB1F12">
        <w:rPr>
          <w:rFonts w:ascii="Arial" w:hAnsi="Arial"/>
          <w:b w:val="0"/>
        </w:rPr>
        <w:t>vital</w:t>
      </w:r>
      <w:r w:rsidRPr="009E037E">
        <w:rPr>
          <w:rFonts w:ascii="Arial" w:hAnsi="Arial"/>
          <w:b w:val="0"/>
        </w:rPr>
        <w:t xml:space="preserve"> intelligence to engineers</w:t>
      </w:r>
      <w:r w:rsidR="00EB1F12">
        <w:rPr>
          <w:rFonts w:ascii="Arial" w:hAnsi="Arial"/>
          <w:b w:val="0"/>
        </w:rPr>
        <w:t xml:space="preserve"> worldwide</w:t>
      </w:r>
      <w:r w:rsidRPr="009E037E">
        <w:rPr>
          <w:rFonts w:ascii="Arial" w:hAnsi="Arial"/>
          <w:b w:val="0"/>
        </w:rPr>
        <w:t xml:space="preserve">, safeguarding the technologies of today and enabling the breakthroughs of tomorrow. Trusted by top innovators, </w:t>
      </w:r>
      <w:proofErr w:type="spellStart"/>
      <w:r w:rsidRPr="009E037E">
        <w:rPr>
          <w:rFonts w:ascii="Arial" w:hAnsi="Arial"/>
          <w:b w:val="0"/>
        </w:rPr>
        <w:t>Accuris</w:t>
      </w:r>
      <w:proofErr w:type="spellEnd"/>
      <w:r w:rsidRPr="009E037E">
        <w:rPr>
          <w:rFonts w:ascii="Arial" w:hAnsi="Arial"/>
          <w:b w:val="0"/>
        </w:rPr>
        <w:t xml:space="preserve"> unites the world’s largest library of engineering standards </w:t>
      </w:r>
      <w:r w:rsidRPr="00B164B5">
        <w:rPr>
          <w:rFonts w:ascii="Arial" w:hAnsi="Arial"/>
          <w:b w:val="0"/>
        </w:rPr>
        <w:lastRenderedPageBreak/>
        <w:t xml:space="preserve">and supply chain data </w:t>
      </w:r>
      <w:proofErr w:type="gramStart"/>
      <w:r w:rsidRPr="00B164B5">
        <w:rPr>
          <w:rFonts w:ascii="Arial" w:hAnsi="Arial"/>
          <w:b w:val="0"/>
        </w:rPr>
        <w:t>with</w:t>
      </w:r>
      <w:proofErr w:type="gramEnd"/>
      <w:r w:rsidRPr="00B164B5">
        <w:rPr>
          <w:rFonts w:ascii="Arial" w:hAnsi="Arial"/>
          <w:b w:val="0"/>
        </w:rPr>
        <w:t xml:space="preserve"> intelligent </w:t>
      </w:r>
      <w:proofErr w:type="gramStart"/>
      <w:r w:rsidRPr="00B164B5">
        <w:rPr>
          <w:rFonts w:ascii="Arial" w:hAnsi="Arial"/>
          <w:b w:val="0"/>
        </w:rPr>
        <w:t>systems purpose-built</w:t>
      </w:r>
      <w:proofErr w:type="gramEnd"/>
      <w:r w:rsidRPr="00B164B5">
        <w:rPr>
          <w:rFonts w:ascii="Arial" w:hAnsi="Arial"/>
          <w:b w:val="0"/>
        </w:rPr>
        <w:t xml:space="preserve"> to tackle engineering’s toughest challenges.</w:t>
      </w:r>
    </w:p>
    <w:p w14:paraId="48460825" w14:textId="6FD22BBA" w:rsidR="007509AF" w:rsidRPr="00B164B5" w:rsidRDefault="00EA199B" w:rsidP="007509AF">
      <w:pPr>
        <w:pStyle w:val="Textkrper"/>
        <w:spacing w:before="120" w:after="120" w:line="260" w:lineRule="exact"/>
        <w:rPr>
          <w:rFonts w:ascii="Arial" w:hAnsi="Arial"/>
          <w:lang w:val="it-IT"/>
        </w:rPr>
      </w:pPr>
      <w:proofErr w:type="spellStart"/>
      <w:r w:rsidRPr="00B164B5">
        <w:rPr>
          <w:rFonts w:ascii="Arial" w:hAnsi="Arial"/>
          <w:b w:val="0"/>
          <w:lang w:val="it-IT"/>
        </w:rPr>
        <w:t>Further</w:t>
      </w:r>
      <w:proofErr w:type="spellEnd"/>
      <w:r w:rsidRPr="00B164B5">
        <w:rPr>
          <w:rFonts w:ascii="Arial" w:hAnsi="Arial"/>
          <w:b w:val="0"/>
          <w:lang w:val="it-IT"/>
        </w:rPr>
        <w:t xml:space="preserve"> information </w:t>
      </w:r>
      <w:proofErr w:type="spellStart"/>
      <w:r w:rsidRPr="00B164B5">
        <w:rPr>
          <w:rFonts w:ascii="Arial" w:hAnsi="Arial"/>
          <w:b w:val="0"/>
          <w:lang w:val="it-IT"/>
        </w:rPr>
        <w:t>at</w:t>
      </w:r>
      <w:proofErr w:type="spellEnd"/>
      <w:r w:rsidR="00D07C73" w:rsidRPr="00B164B5">
        <w:rPr>
          <w:rFonts w:ascii="Arial" w:hAnsi="Arial"/>
          <w:b w:val="0"/>
          <w:lang w:val="it-IT"/>
        </w:rPr>
        <w:br/>
      </w:r>
      <w:hyperlink r:id="rId8" w:history="1">
        <w:r w:rsidR="007509AF" w:rsidRPr="00B164B5">
          <w:rPr>
            <w:rStyle w:val="Hyperlink"/>
            <w:rFonts w:ascii="Arial" w:hAnsi="Arial"/>
            <w:b w:val="0"/>
            <w:bCs w:val="0"/>
            <w:lang w:val="it-IT"/>
          </w:rPr>
          <w:t>https://www.we-online.com/en/support/network/partner-platforms</w:t>
        </w:r>
      </w:hyperlink>
    </w:p>
    <w:p w14:paraId="6D93EEE7" w14:textId="41B33E72" w:rsidR="00EA199B" w:rsidRDefault="00EA199B" w:rsidP="00D07C73">
      <w:pPr>
        <w:pStyle w:val="Textkrper"/>
        <w:spacing w:before="120" w:after="120" w:line="260" w:lineRule="exact"/>
        <w:rPr>
          <w:rFonts w:ascii="Arial" w:hAnsi="Arial"/>
          <w:b w:val="0"/>
          <w:lang w:val="it-IT"/>
        </w:rPr>
      </w:pPr>
    </w:p>
    <w:p w14:paraId="59C83A59" w14:textId="77777777" w:rsidR="007509AF" w:rsidRPr="007509AF" w:rsidRDefault="007509AF" w:rsidP="00D07C73">
      <w:pPr>
        <w:pStyle w:val="Textkrper"/>
        <w:spacing w:before="120" w:after="120" w:line="260" w:lineRule="exact"/>
        <w:rPr>
          <w:rFonts w:ascii="Arial" w:hAnsi="Arial"/>
          <w:b w:val="0"/>
          <w:lang w:val="it-IT"/>
        </w:rPr>
      </w:pPr>
    </w:p>
    <w:p w14:paraId="109A223F" w14:textId="77777777" w:rsidR="0046019E" w:rsidRPr="007509AF" w:rsidRDefault="0046019E" w:rsidP="0046019E">
      <w:pPr>
        <w:pStyle w:val="PITextkrper"/>
        <w:pBdr>
          <w:top w:val="single" w:sz="4" w:space="1" w:color="auto"/>
        </w:pBdr>
        <w:spacing w:before="240"/>
        <w:rPr>
          <w:b/>
          <w:sz w:val="18"/>
          <w:szCs w:val="18"/>
          <w:lang w:val="it-IT"/>
        </w:rPr>
      </w:pPr>
    </w:p>
    <w:p w14:paraId="75785230" w14:textId="77777777" w:rsidR="00876679" w:rsidRPr="00A91DDF" w:rsidRDefault="00876679" w:rsidP="00876679">
      <w:pPr>
        <w:spacing w:after="120" w:line="280" w:lineRule="exact"/>
        <w:rPr>
          <w:rFonts w:ascii="Arial" w:hAnsi="Arial" w:cs="Arial"/>
          <w:b/>
          <w:bCs/>
          <w:sz w:val="18"/>
          <w:szCs w:val="18"/>
          <w:lang w:val="en-GB"/>
        </w:rPr>
      </w:pPr>
      <w:r w:rsidRPr="00A91DDF">
        <w:rPr>
          <w:rFonts w:ascii="Arial" w:hAnsi="Arial" w:cs="Arial"/>
          <w:b/>
          <w:bCs/>
          <w:sz w:val="18"/>
          <w:szCs w:val="18"/>
          <w:lang w:val="en-GB"/>
        </w:rPr>
        <w:t>Available images</w:t>
      </w:r>
    </w:p>
    <w:p w14:paraId="5E296799" w14:textId="0A7EF07E" w:rsidR="00876679" w:rsidRPr="00876679" w:rsidRDefault="00876679" w:rsidP="00876679">
      <w:pPr>
        <w:spacing w:after="120" w:line="280" w:lineRule="exact"/>
        <w:rPr>
          <w:rFonts w:ascii="Arial" w:hAnsi="Arial" w:cs="Arial"/>
          <w:color w:val="0000FF"/>
          <w:sz w:val="18"/>
          <w:szCs w:val="18"/>
          <w:u w:val="single"/>
        </w:rPr>
      </w:pPr>
      <w:r w:rsidRPr="00A91DDF">
        <w:rPr>
          <w:rFonts w:ascii="Arial" w:hAnsi="Arial" w:cs="Arial"/>
          <w:bCs/>
          <w:sz w:val="18"/>
          <w:szCs w:val="18"/>
          <w:lang w:val="en-GB"/>
        </w:rPr>
        <w:t>The following</w:t>
      </w:r>
      <w:r>
        <w:rPr>
          <w:rFonts w:ascii="Arial" w:hAnsi="Arial" w:cs="Arial"/>
          <w:bCs/>
          <w:sz w:val="18"/>
          <w:szCs w:val="18"/>
          <w:lang w:val="en-GB"/>
        </w:rPr>
        <w:t xml:space="preserve"> </w:t>
      </w:r>
      <w:r w:rsidRPr="00A91DDF">
        <w:rPr>
          <w:rFonts w:ascii="Arial" w:hAnsi="Arial" w:cs="Arial"/>
          <w:bCs/>
          <w:sz w:val="18"/>
          <w:szCs w:val="18"/>
          <w:lang w:val="en-GB"/>
        </w:rPr>
        <w:t xml:space="preserve">images can be downloaded </w:t>
      </w:r>
      <w:r>
        <w:rPr>
          <w:rFonts w:ascii="Arial" w:hAnsi="Arial" w:cs="Arial"/>
          <w:bCs/>
          <w:sz w:val="18"/>
          <w:szCs w:val="18"/>
          <w:lang w:val="en-GB"/>
        </w:rPr>
        <w:t xml:space="preserve">from the Internet </w:t>
      </w:r>
      <w:r w:rsidRPr="00A91DDF">
        <w:rPr>
          <w:rFonts w:ascii="Arial" w:hAnsi="Arial" w:cs="Arial"/>
          <w:bCs/>
          <w:sz w:val="18"/>
          <w:szCs w:val="18"/>
          <w:lang w:val="en-GB"/>
        </w:rPr>
        <w:t>in printable quality</w:t>
      </w:r>
      <w:r w:rsidRPr="00E34FD5">
        <w:rPr>
          <w:rFonts w:ascii="Arial" w:hAnsi="Arial" w:cs="Arial"/>
          <w:bCs/>
          <w:sz w:val="18"/>
          <w:szCs w:val="18"/>
          <w:lang w:val="en-GB"/>
        </w:rPr>
        <w:t>:</w:t>
      </w:r>
      <w:r w:rsidRPr="00E34FD5">
        <w:rPr>
          <w:lang w:val="en-GB"/>
        </w:rPr>
        <w:t xml:space="preserve"> </w:t>
      </w:r>
      <w:hyperlink r:id="rId9" w:history="1">
        <w:r>
          <w:rPr>
            <w:rStyle w:val="Hyperlink"/>
            <w:rFonts w:ascii="Arial" w:hAnsi="Arial" w:cs="Arial"/>
            <w:sz w:val="18"/>
            <w:szCs w:val="18"/>
          </w:rPr>
          <w:t>https://kk.htcm.de/press-releases/wuerth/</w:t>
        </w:r>
      </w:hyperlink>
    </w:p>
    <w:tbl>
      <w:tblPr>
        <w:tblW w:w="351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0"/>
      </w:tblGrid>
      <w:tr w:rsidR="0046019E" w:rsidRPr="00944A14" w14:paraId="541D9D6C" w14:textId="77777777" w:rsidTr="005F5DE2">
        <w:trPr>
          <w:trHeight w:val="1701"/>
        </w:trPr>
        <w:tc>
          <w:tcPr>
            <w:tcW w:w="3510" w:type="dxa"/>
          </w:tcPr>
          <w:p w14:paraId="09BD6020" w14:textId="1C9DBCF7" w:rsidR="0046019E" w:rsidRPr="00944A14" w:rsidRDefault="0046019E" w:rsidP="005F5DE2">
            <w:pPr>
              <w:pStyle w:val="txt"/>
              <w:rPr>
                <w:b/>
                <w:bCs/>
                <w:sz w:val="18"/>
              </w:rPr>
            </w:pPr>
            <w:r w:rsidRPr="00944A14">
              <w:rPr>
                <w:b/>
              </w:rPr>
              <w:br/>
            </w:r>
            <w:r>
              <w:rPr>
                <w:b/>
                <w:bCs/>
                <w:noProof/>
                <w:sz w:val="18"/>
              </w:rPr>
              <w:drawing>
                <wp:inline distT="0" distB="0" distL="0" distR="0" wp14:anchorId="0F2D1CA4" wp14:editId="50B08257">
                  <wp:extent cx="2131060" cy="1418590"/>
                  <wp:effectExtent l="0" t="0" r="2540" b="0"/>
                  <wp:docPr id="126844820" name="Grafik 2" descr="Ein Bild, das Elektronik, Person, Computerhardware, Im Haus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44820" name="Grafik 2" descr="Ein Bild, das Elektronik, Person, Computerhardware, Im Haus enthält.&#10;&#10;KI-generierte Inhalte können fehlerhaft sei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31060" cy="1418590"/>
                          </a:xfrm>
                          <a:prstGeom prst="rect">
                            <a:avLst/>
                          </a:prstGeom>
                          <a:noFill/>
                          <a:ln>
                            <a:noFill/>
                          </a:ln>
                        </pic:spPr>
                      </pic:pic>
                    </a:graphicData>
                  </a:graphic>
                </wp:inline>
              </w:drawing>
            </w:r>
            <w:r>
              <w:rPr>
                <w:sz w:val="16"/>
              </w:rPr>
              <w:t xml:space="preserve"> Image source: Würth Elektronik</w:t>
            </w:r>
          </w:p>
          <w:p w14:paraId="559E20EE" w14:textId="77777777" w:rsidR="0046019E" w:rsidRDefault="0046019E" w:rsidP="005F5DE2">
            <w:pPr>
              <w:autoSpaceDE w:val="0"/>
              <w:autoSpaceDN w:val="0"/>
              <w:adjustRightInd w:val="0"/>
              <w:rPr>
                <w:rFonts w:ascii="Arial" w:hAnsi="Arial" w:cs="Arial"/>
                <w:b/>
                <w:sz w:val="18"/>
                <w:szCs w:val="18"/>
              </w:rPr>
            </w:pPr>
            <w:r w:rsidRPr="0046019E">
              <w:rPr>
                <w:rFonts w:ascii="Arial" w:hAnsi="Arial" w:cs="Arial"/>
                <w:b/>
                <w:sz w:val="18"/>
                <w:szCs w:val="18"/>
              </w:rPr>
              <w:t>Important tools for developers: Würth Elektronik provides partner databases with extensive information on around 22,000 of its components via an API.</w:t>
            </w:r>
          </w:p>
          <w:p w14:paraId="21CD17FA" w14:textId="4D889362" w:rsidR="0046019E" w:rsidRPr="00944A14" w:rsidRDefault="0046019E" w:rsidP="005F5DE2">
            <w:pPr>
              <w:autoSpaceDE w:val="0"/>
              <w:autoSpaceDN w:val="0"/>
              <w:adjustRightInd w:val="0"/>
              <w:rPr>
                <w:rFonts w:ascii="Arial" w:hAnsi="Arial" w:cs="Arial"/>
                <w:b/>
                <w:bCs/>
                <w:sz w:val="18"/>
                <w:szCs w:val="18"/>
              </w:rPr>
            </w:pPr>
          </w:p>
        </w:tc>
      </w:tr>
    </w:tbl>
    <w:p w14:paraId="784E7E64" w14:textId="77777777" w:rsidR="00485E6F" w:rsidRDefault="00485E6F" w:rsidP="00485E6F">
      <w:pPr>
        <w:pStyle w:val="Textkrper"/>
        <w:spacing w:before="120" w:after="120" w:line="260" w:lineRule="exact"/>
        <w:jc w:val="both"/>
        <w:rPr>
          <w:rFonts w:ascii="Arial" w:hAnsi="Arial"/>
          <w:b w:val="0"/>
          <w:bCs w:val="0"/>
        </w:rPr>
      </w:pPr>
    </w:p>
    <w:p w14:paraId="09E366E2" w14:textId="77777777" w:rsidR="00876679" w:rsidRDefault="00876679" w:rsidP="00876679">
      <w:pPr>
        <w:pStyle w:val="Textkrper"/>
        <w:spacing w:before="120" w:after="120" w:line="260" w:lineRule="exact"/>
        <w:jc w:val="both"/>
        <w:rPr>
          <w:rFonts w:ascii="Arial" w:hAnsi="Arial"/>
          <w:b w:val="0"/>
          <w:bCs w:val="0"/>
        </w:rPr>
      </w:pPr>
    </w:p>
    <w:p w14:paraId="73EE9B9A" w14:textId="77777777" w:rsidR="00876679" w:rsidRDefault="00876679" w:rsidP="00876679">
      <w:pPr>
        <w:pStyle w:val="PITextkrper"/>
        <w:pBdr>
          <w:top w:val="single" w:sz="4" w:space="1" w:color="auto"/>
        </w:pBdr>
        <w:spacing w:before="240"/>
        <w:rPr>
          <w:b/>
          <w:sz w:val="18"/>
          <w:szCs w:val="18"/>
        </w:rPr>
      </w:pPr>
    </w:p>
    <w:p w14:paraId="23D4694B" w14:textId="77777777" w:rsidR="00876679" w:rsidRDefault="00876679" w:rsidP="00876679">
      <w:pPr>
        <w:pStyle w:val="Textkrper"/>
        <w:spacing w:before="120" w:after="120" w:line="260" w:lineRule="exact"/>
        <w:jc w:val="both"/>
        <w:rPr>
          <w:rFonts w:ascii="Arial" w:hAnsi="Arial"/>
        </w:rPr>
      </w:pPr>
      <w:r>
        <w:rPr>
          <w:rFonts w:ascii="Arial" w:hAnsi="Arial"/>
        </w:rPr>
        <w:t>About the Würth Elektronik eiSos Group</w:t>
      </w:r>
    </w:p>
    <w:p w14:paraId="26D82FF3" w14:textId="77777777" w:rsidR="00876679" w:rsidRDefault="00876679" w:rsidP="00876679">
      <w:pPr>
        <w:pStyle w:val="Textkrper"/>
        <w:spacing w:before="120" w:after="120" w:line="276" w:lineRule="auto"/>
        <w:jc w:val="both"/>
        <w:rPr>
          <w:rFonts w:ascii="Arial" w:hAnsi="Arial"/>
          <w:b w:val="0"/>
        </w:rPr>
      </w:pPr>
      <w:r>
        <w:rPr>
          <w:rFonts w:ascii="Arial" w:hAnsi="Arial"/>
          <w:b w:val="0"/>
        </w:rPr>
        <w:t xml:space="preserve">Würth Elektronik eiSos Group is a manufacturer of electronic and electromechanical components for the electronics industry and a technology company that spearheads pioneering electronic solutions. Würth Elektronik eiSos is one of the largest European manufacturers of passive components and is active in 50 countries. Production sites in Europe, Asia and North America supply a growing number of customers worldwide. </w:t>
      </w:r>
    </w:p>
    <w:p w14:paraId="4EB43E9D" w14:textId="77777777" w:rsidR="00876679" w:rsidRPr="00DF5B64" w:rsidRDefault="00876679" w:rsidP="00876679">
      <w:pPr>
        <w:pStyle w:val="Textkrper"/>
        <w:spacing w:before="120" w:after="120" w:line="276" w:lineRule="auto"/>
        <w:jc w:val="both"/>
        <w:rPr>
          <w:rFonts w:ascii="Arial" w:hAnsi="Arial"/>
          <w:b w:val="0"/>
        </w:rPr>
      </w:pPr>
      <w:bookmarkStart w:id="1" w:name="_Hlk529547556"/>
      <w:bookmarkStart w:id="2" w:name="_Hlk5020326"/>
      <w:r w:rsidRPr="00DF5B64">
        <w:rPr>
          <w:rFonts w:ascii="Arial" w:hAnsi="Arial"/>
          <w:b w:val="0"/>
        </w:rPr>
        <w:t>The product range includes passive components, power modules, digital isolators, optoelectronics, electromechanical components, thermal management solutions, sensors and wireless modules. The portfolio is rounded off by customer-specific solutions.</w:t>
      </w:r>
    </w:p>
    <w:p w14:paraId="0A4DA058" w14:textId="39C919DF" w:rsidR="00EA199B" w:rsidRDefault="00876679" w:rsidP="00D07C73">
      <w:pPr>
        <w:pStyle w:val="Textkrper"/>
        <w:spacing w:before="120" w:after="120" w:line="276" w:lineRule="auto"/>
        <w:jc w:val="both"/>
        <w:rPr>
          <w:rFonts w:ascii="Arial" w:hAnsi="Arial"/>
          <w:bCs w:val="0"/>
        </w:rPr>
      </w:pPr>
      <w:r w:rsidRPr="00DF5B64">
        <w:rPr>
          <w:rFonts w:ascii="Arial" w:hAnsi="Arial"/>
          <w:b w:val="0"/>
        </w:rPr>
        <w:t>The unrivaled service orientation of the company is characterized by the availability of all catalog components from stock without minimum order quantity, free samples and extensive support through technical sales staff and selection tools.</w:t>
      </w:r>
      <w:r w:rsidR="00EA199B">
        <w:rPr>
          <w:rFonts w:ascii="Arial" w:hAnsi="Arial"/>
          <w:b w:val="0"/>
        </w:rPr>
        <w:br w:type="page"/>
      </w:r>
    </w:p>
    <w:p w14:paraId="36A50737" w14:textId="77777777" w:rsidR="00876679" w:rsidRPr="00DF5B64" w:rsidRDefault="00876679" w:rsidP="00876679">
      <w:pPr>
        <w:pStyle w:val="Textkrper"/>
        <w:spacing w:before="120" w:after="120" w:line="276" w:lineRule="auto"/>
        <w:jc w:val="both"/>
        <w:rPr>
          <w:rFonts w:ascii="Arial" w:hAnsi="Arial"/>
          <w:b w:val="0"/>
        </w:rPr>
      </w:pPr>
    </w:p>
    <w:bookmarkEnd w:id="1"/>
    <w:bookmarkEnd w:id="2"/>
    <w:p w14:paraId="7F2ED72E" w14:textId="6E4F227F" w:rsidR="00876679" w:rsidRDefault="00876679" w:rsidP="00876679">
      <w:pPr>
        <w:pStyle w:val="Textkrper"/>
        <w:spacing w:before="120" w:after="120" w:line="276" w:lineRule="auto"/>
        <w:jc w:val="both"/>
        <w:rPr>
          <w:rFonts w:ascii="Arial" w:hAnsi="Arial"/>
          <w:b w:val="0"/>
        </w:rPr>
      </w:pPr>
      <w:r w:rsidRPr="00DF5B64">
        <w:rPr>
          <w:rFonts w:ascii="Arial" w:hAnsi="Arial"/>
          <w:b w:val="0"/>
        </w:rPr>
        <w:t>Würth Elektronik is part of the Würth Group, the global market leader in the development, production, and sale of fastening and assembly materials, and employs around 7,</w:t>
      </w:r>
      <w:r w:rsidR="00CA6567">
        <w:rPr>
          <w:rFonts w:ascii="Arial" w:hAnsi="Arial"/>
          <w:b w:val="0"/>
        </w:rPr>
        <w:t>3</w:t>
      </w:r>
      <w:r w:rsidRPr="00DF5B64">
        <w:rPr>
          <w:rFonts w:ascii="Arial" w:hAnsi="Arial"/>
          <w:b w:val="0"/>
        </w:rPr>
        <w:t xml:space="preserve">00 people. </w:t>
      </w:r>
      <w:r w:rsidRPr="00732BB9">
        <w:rPr>
          <w:rFonts w:ascii="Arial" w:hAnsi="Arial"/>
          <w:b w:val="0"/>
        </w:rPr>
        <w:t>In 202</w:t>
      </w:r>
      <w:r w:rsidR="00CA6567">
        <w:rPr>
          <w:rFonts w:ascii="Arial" w:hAnsi="Arial"/>
          <w:b w:val="0"/>
        </w:rPr>
        <w:t>5</w:t>
      </w:r>
      <w:r w:rsidRPr="00732BB9">
        <w:rPr>
          <w:rFonts w:ascii="Arial" w:hAnsi="Arial"/>
          <w:b w:val="0"/>
        </w:rPr>
        <w:t xml:space="preserve">, the Würth Elektronik Group generated sales of </w:t>
      </w:r>
      <w:r w:rsidRPr="0089633C">
        <w:rPr>
          <w:rFonts w:ascii="Arial" w:hAnsi="Arial"/>
          <w:b w:val="0"/>
        </w:rPr>
        <w:t>1</w:t>
      </w:r>
      <w:r>
        <w:rPr>
          <w:rFonts w:ascii="Arial" w:hAnsi="Arial"/>
          <w:b w:val="0"/>
        </w:rPr>
        <w:t>.0</w:t>
      </w:r>
      <w:r w:rsidR="00CA6567">
        <w:rPr>
          <w:rFonts w:ascii="Arial" w:hAnsi="Arial"/>
          <w:b w:val="0"/>
        </w:rPr>
        <w:t>6</w:t>
      </w:r>
      <w:r w:rsidRPr="0089633C">
        <w:rPr>
          <w:rFonts w:ascii="Arial" w:hAnsi="Arial"/>
          <w:b w:val="0"/>
        </w:rPr>
        <w:t xml:space="preserve"> </w:t>
      </w:r>
      <w:r>
        <w:rPr>
          <w:rFonts w:ascii="Arial" w:hAnsi="Arial"/>
          <w:b w:val="0"/>
        </w:rPr>
        <w:t>B</w:t>
      </w:r>
      <w:r w:rsidRPr="00732BB9">
        <w:rPr>
          <w:rFonts w:ascii="Arial" w:hAnsi="Arial"/>
          <w:b w:val="0"/>
        </w:rPr>
        <w:t>illion Euro.</w:t>
      </w:r>
    </w:p>
    <w:p w14:paraId="4301ED08" w14:textId="77777777" w:rsidR="00876679" w:rsidRDefault="00876679" w:rsidP="00876679">
      <w:pPr>
        <w:pStyle w:val="Textkrper"/>
        <w:spacing w:before="120" w:after="120" w:line="276" w:lineRule="auto"/>
        <w:rPr>
          <w:rFonts w:ascii="Arial" w:hAnsi="Arial"/>
          <w:b w:val="0"/>
        </w:rPr>
      </w:pPr>
      <w:r>
        <w:rPr>
          <w:rFonts w:ascii="Arial" w:hAnsi="Arial"/>
          <w:b w:val="0"/>
        </w:rPr>
        <w:t>Würth Elektronik: more than you expect!</w:t>
      </w:r>
    </w:p>
    <w:p w14:paraId="3BEF2658" w14:textId="77777777" w:rsidR="00876679" w:rsidRDefault="00876679" w:rsidP="00876679">
      <w:pPr>
        <w:pStyle w:val="Textkrper"/>
        <w:spacing w:before="120" w:after="120" w:line="276" w:lineRule="auto"/>
        <w:rPr>
          <w:rFonts w:ascii="Arial" w:hAnsi="Arial"/>
        </w:rPr>
      </w:pPr>
      <w:r>
        <w:rPr>
          <w:rFonts w:ascii="Arial" w:hAnsi="Arial"/>
        </w:rPr>
        <w:t xml:space="preserve">Further information at </w:t>
      </w:r>
      <w:hyperlink r:id="rId11" w:history="1">
        <w:r w:rsidRPr="00ED437F">
          <w:rPr>
            <w:rStyle w:val="Hyperlink"/>
            <w:rFonts w:ascii="Arial" w:hAnsi="Arial"/>
          </w:rPr>
          <w:t>www.we-online.com</w:t>
        </w:r>
      </w:hyperlink>
    </w:p>
    <w:p w14:paraId="609EE106" w14:textId="77777777" w:rsidR="00876679" w:rsidRDefault="00876679" w:rsidP="00876679">
      <w:pPr>
        <w:pStyle w:val="Textkrper"/>
        <w:spacing w:before="120" w:after="120" w:line="276" w:lineRule="auto"/>
        <w:rPr>
          <w:rFonts w:ascii="Arial" w:hAnsi="Arial"/>
        </w:rPr>
      </w:pPr>
    </w:p>
    <w:tbl>
      <w:tblPr>
        <w:tblW w:w="7095" w:type="dxa"/>
        <w:tblLayout w:type="fixed"/>
        <w:tblCellMar>
          <w:left w:w="0" w:type="dxa"/>
          <w:right w:w="0" w:type="dxa"/>
        </w:tblCellMar>
        <w:tblLook w:val="04A0" w:firstRow="1" w:lastRow="0" w:firstColumn="1" w:lastColumn="0" w:noHBand="0" w:noVBand="1"/>
      </w:tblPr>
      <w:tblGrid>
        <w:gridCol w:w="3902"/>
        <w:gridCol w:w="3193"/>
      </w:tblGrid>
      <w:tr w:rsidR="00876679" w14:paraId="513F8EC1" w14:textId="77777777" w:rsidTr="00F85BCB">
        <w:tc>
          <w:tcPr>
            <w:tcW w:w="3902" w:type="dxa"/>
            <w:hideMark/>
          </w:tcPr>
          <w:p w14:paraId="4A2B81F7" w14:textId="77777777" w:rsidR="00876679" w:rsidRPr="00EB0131" w:rsidRDefault="00876679" w:rsidP="00F85BCB">
            <w:pPr>
              <w:pStyle w:val="Textkrper"/>
              <w:autoSpaceDE/>
              <w:adjustRightInd/>
              <w:spacing w:before="120" w:after="120" w:line="276" w:lineRule="auto"/>
              <w:rPr>
                <w:rFonts w:ascii="Arial" w:hAnsi="Arial"/>
                <w:bCs w:val="0"/>
                <w:szCs w:val="24"/>
                <w:lang w:val="de-DE"/>
              </w:rPr>
            </w:pPr>
            <w:r w:rsidRPr="007509AF">
              <w:rPr>
                <w:lang w:val="de-DE"/>
              </w:rPr>
              <w:br w:type="page"/>
            </w:r>
            <w:r w:rsidRPr="00EB0131">
              <w:rPr>
                <w:rFonts w:ascii="Arial" w:hAnsi="Arial"/>
                <w:bCs w:val="0"/>
                <w:szCs w:val="24"/>
                <w:lang w:val="de-DE"/>
              </w:rPr>
              <w:t xml:space="preserve">Further </w:t>
            </w:r>
            <w:proofErr w:type="spellStart"/>
            <w:r w:rsidRPr="00EB0131">
              <w:rPr>
                <w:rFonts w:ascii="Arial" w:hAnsi="Arial"/>
                <w:bCs w:val="0"/>
                <w:szCs w:val="24"/>
                <w:lang w:val="de-DE"/>
              </w:rPr>
              <w:t>information</w:t>
            </w:r>
            <w:proofErr w:type="spellEnd"/>
            <w:r w:rsidRPr="00EB0131">
              <w:rPr>
                <w:rFonts w:ascii="Arial" w:hAnsi="Arial"/>
                <w:bCs w:val="0"/>
                <w:szCs w:val="24"/>
                <w:lang w:val="de-DE"/>
              </w:rPr>
              <w:t>:</w:t>
            </w:r>
          </w:p>
          <w:p w14:paraId="0225B1F5" w14:textId="77777777" w:rsidR="00876679" w:rsidRDefault="00876679" w:rsidP="00F85BCB">
            <w:pPr>
              <w:spacing w:before="120" w:after="120" w:line="276" w:lineRule="auto"/>
              <w:rPr>
                <w:rFonts w:ascii="Arial" w:hAnsi="Arial" w:cs="Arial"/>
                <w:sz w:val="20"/>
              </w:rPr>
            </w:pPr>
            <w:r w:rsidRPr="00EB0131">
              <w:rPr>
                <w:rFonts w:ascii="Arial" w:hAnsi="Arial"/>
                <w:sz w:val="20"/>
                <w:lang w:val="de-DE"/>
              </w:rPr>
              <w:t xml:space="preserve">Würth Elektronik eiSos GmbH &amp; Co. </w:t>
            </w:r>
            <w:r>
              <w:rPr>
                <w:rFonts w:ascii="Arial" w:hAnsi="Arial"/>
                <w:sz w:val="20"/>
              </w:rPr>
              <w:t>KG</w:t>
            </w:r>
            <w:r>
              <w:rPr>
                <w:rFonts w:ascii="Arial" w:hAnsi="Arial"/>
                <w:sz w:val="20"/>
              </w:rPr>
              <w:br/>
              <w:t>Sarah Hurst</w:t>
            </w:r>
            <w:r>
              <w:rPr>
                <w:rFonts w:ascii="Arial" w:hAnsi="Arial"/>
                <w:sz w:val="20"/>
              </w:rPr>
              <w:br/>
              <w:t>Clarita-Bernhard-Strasse 9</w:t>
            </w:r>
            <w:r>
              <w:rPr>
                <w:rFonts w:ascii="Arial" w:hAnsi="Arial"/>
                <w:sz w:val="20"/>
              </w:rPr>
              <w:br/>
              <w:t>81249 Munich</w:t>
            </w:r>
            <w:r>
              <w:rPr>
                <w:rFonts w:ascii="Arial" w:hAnsi="Arial"/>
                <w:sz w:val="20"/>
              </w:rPr>
              <w:br/>
              <w:t>Germany</w:t>
            </w:r>
          </w:p>
          <w:p w14:paraId="7B28B395" w14:textId="77777777" w:rsidR="00876679" w:rsidRDefault="00876679" w:rsidP="00F85BCB">
            <w:pPr>
              <w:spacing w:before="120" w:after="120" w:line="276" w:lineRule="auto"/>
              <w:rPr>
                <w:rFonts w:ascii="Arial" w:hAnsi="Arial" w:cs="Arial"/>
                <w:bCs/>
                <w:sz w:val="20"/>
              </w:rPr>
            </w:pPr>
            <w:r>
              <w:rPr>
                <w:rFonts w:ascii="Arial" w:hAnsi="Arial"/>
                <w:sz w:val="20"/>
              </w:rPr>
              <w:t>Phone: +49 7942 945-5186</w:t>
            </w:r>
            <w:r>
              <w:rPr>
                <w:rFonts w:ascii="Arial" w:hAnsi="Arial"/>
                <w:sz w:val="20"/>
              </w:rPr>
              <w:br/>
              <w:t xml:space="preserve">E-mail: </w:t>
            </w:r>
            <w:hyperlink r:id="rId12" w:history="1">
              <w:r>
                <w:rPr>
                  <w:rStyle w:val="Hyperlink"/>
                  <w:rFonts w:ascii="Arial" w:hAnsi="Arial"/>
                  <w:sz w:val="20"/>
                </w:rPr>
                <w:t>sarah.hurst@we-online.de</w:t>
              </w:r>
            </w:hyperlink>
            <w:r>
              <w:rPr>
                <w:rFonts w:ascii="Arial" w:hAnsi="Arial"/>
                <w:sz w:val="20"/>
              </w:rPr>
              <w:t xml:space="preserve"> </w:t>
            </w:r>
          </w:p>
          <w:p w14:paraId="637E4215" w14:textId="77777777" w:rsidR="00876679" w:rsidRDefault="00876679" w:rsidP="00F85BCB">
            <w:pPr>
              <w:spacing w:before="120" w:after="120" w:line="276" w:lineRule="auto"/>
              <w:rPr>
                <w:rFonts w:ascii="Arial" w:hAnsi="Arial" w:cs="Arial"/>
                <w:bCs/>
                <w:sz w:val="20"/>
              </w:rPr>
            </w:pPr>
            <w:hyperlink r:id="rId13" w:history="1">
              <w:r>
                <w:rPr>
                  <w:rStyle w:val="Hyperlink"/>
                  <w:rFonts w:ascii="Arial" w:hAnsi="Arial"/>
                  <w:bCs/>
                  <w:sz w:val="20"/>
                </w:rPr>
                <w:t>www.we-online.com</w:t>
              </w:r>
            </w:hyperlink>
            <w:r>
              <w:rPr>
                <w:rFonts w:ascii="Arial" w:hAnsi="Arial"/>
                <w:bCs/>
                <w:sz w:val="20"/>
              </w:rPr>
              <w:t xml:space="preserve"> </w:t>
            </w:r>
          </w:p>
          <w:p w14:paraId="7DBA0035" w14:textId="77777777" w:rsidR="00876679" w:rsidRDefault="00876679" w:rsidP="00F85BCB">
            <w:pPr>
              <w:spacing w:before="120" w:after="120" w:line="276" w:lineRule="auto"/>
              <w:rPr>
                <w:rFonts w:ascii="Arial" w:hAnsi="Arial" w:cs="Arial"/>
                <w:bCs/>
                <w:sz w:val="20"/>
              </w:rPr>
            </w:pPr>
          </w:p>
        </w:tc>
        <w:tc>
          <w:tcPr>
            <w:tcW w:w="3193" w:type="dxa"/>
            <w:hideMark/>
          </w:tcPr>
          <w:p w14:paraId="63A6F6A0" w14:textId="77777777" w:rsidR="00876679" w:rsidRDefault="00876679" w:rsidP="00F85BCB">
            <w:pPr>
              <w:pStyle w:val="Textkrper"/>
              <w:tabs>
                <w:tab w:val="left" w:pos="1065"/>
              </w:tabs>
              <w:autoSpaceDE/>
              <w:adjustRightInd/>
              <w:spacing w:before="120" w:after="120" w:line="276" w:lineRule="auto"/>
              <w:rPr>
                <w:rFonts w:ascii="Arial" w:hAnsi="Arial"/>
                <w:bCs w:val="0"/>
                <w:szCs w:val="24"/>
              </w:rPr>
            </w:pPr>
            <w:r>
              <w:rPr>
                <w:rFonts w:ascii="Arial" w:hAnsi="Arial"/>
                <w:bCs w:val="0"/>
                <w:szCs w:val="24"/>
              </w:rPr>
              <w:t>Press contact:</w:t>
            </w:r>
          </w:p>
          <w:p w14:paraId="17503E41" w14:textId="77777777" w:rsidR="00876679" w:rsidRDefault="00876679" w:rsidP="00F85BCB">
            <w:pPr>
              <w:tabs>
                <w:tab w:val="left" w:pos="1065"/>
              </w:tabs>
              <w:spacing w:before="120" w:after="120" w:line="276" w:lineRule="auto"/>
              <w:rPr>
                <w:rFonts w:ascii="Arial" w:hAnsi="Arial" w:cs="Arial"/>
                <w:bCs/>
                <w:sz w:val="20"/>
              </w:rPr>
            </w:pPr>
            <w:r>
              <w:rPr>
                <w:rFonts w:ascii="Arial" w:hAnsi="Arial"/>
                <w:bCs/>
                <w:sz w:val="20"/>
              </w:rPr>
              <w:t>HighTech communications GmbH</w:t>
            </w:r>
            <w:r>
              <w:rPr>
                <w:rFonts w:ascii="Arial" w:hAnsi="Arial"/>
                <w:bCs/>
                <w:sz w:val="20"/>
              </w:rPr>
              <w:br/>
              <w:t>Brigitte Basilio</w:t>
            </w:r>
            <w:r>
              <w:rPr>
                <w:rFonts w:ascii="Arial" w:hAnsi="Arial"/>
                <w:bCs/>
                <w:sz w:val="20"/>
              </w:rPr>
              <w:br/>
            </w:r>
            <w:proofErr w:type="spellStart"/>
            <w:r>
              <w:rPr>
                <w:rFonts w:ascii="Arial" w:hAnsi="Arial"/>
                <w:bCs/>
                <w:sz w:val="20"/>
              </w:rPr>
              <w:t>Brunhamstrasse</w:t>
            </w:r>
            <w:proofErr w:type="spellEnd"/>
            <w:r>
              <w:rPr>
                <w:rFonts w:ascii="Arial" w:hAnsi="Arial"/>
                <w:bCs/>
                <w:sz w:val="20"/>
              </w:rPr>
              <w:t xml:space="preserve"> 21</w:t>
            </w:r>
            <w:r>
              <w:rPr>
                <w:rFonts w:ascii="Arial" w:hAnsi="Arial"/>
                <w:bCs/>
                <w:sz w:val="20"/>
              </w:rPr>
              <w:br/>
              <w:t>81249 Munich</w:t>
            </w:r>
            <w:r>
              <w:rPr>
                <w:rFonts w:ascii="Arial" w:hAnsi="Arial"/>
                <w:bCs/>
                <w:sz w:val="20"/>
              </w:rPr>
              <w:br/>
              <w:t>Germany</w:t>
            </w:r>
          </w:p>
          <w:p w14:paraId="7C710D31" w14:textId="77777777" w:rsidR="00876679" w:rsidRPr="00EB0131" w:rsidRDefault="00876679" w:rsidP="00F85BCB">
            <w:pPr>
              <w:tabs>
                <w:tab w:val="left" w:pos="1065"/>
              </w:tabs>
              <w:spacing w:before="120" w:after="120" w:line="276" w:lineRule="auto"/>
              <w:rPr>
                <w:rFonts w:ascii="Arial" w:hAnsi="Arial" w:cs="Arial"/>
                <w:bCs/>
                <w:sz w:val="20"/>
                <w:lang w:val="fr-FR"/>
              </w:rPr>
            </w:pPr>
            <w:r w:rsidRPr="00EB0131">
              <w:rPr>
                <w:rFonts w:ascii="Arial" w:hAnsi="Arial"/>
                <w:bCs/>
                <w:sz w:val="20"/>
                <w:lang w:val="fr-FR"/>
              </w:rPr>
              <w:t>Phone: +49 89 500778-20</w:t>
            </w:r>
            <w:r w:rsidRPr="00EB0131">
              <w:rPr>
                <w:rFonts w:ascii="Arial" w:hAnsi="Arial"/>
                <w:bCs/>
                <w:sz w:val="20"/>
                <w:lang w:val="fr-FR"/>
              </w:rPr>
              <w:br/>
              <w:t xml:space="preserve">E-mail: </w:t>
            </w:r>
            <w:hyperlink r:id="rId14" w:history="1">
              <w:r w:rsidRPr="00EB0131">
                <w:rPr>
                  <w:rStyle w:val="Hyperlink"/>
                  <w:rFonts w:ascii="Arial" w:hAnsi="Arial"/>
                  <w:bCs/>
                  <w:sz w:val="20"/>
                  <w:lang w:val="fr-FR"/>
                </w:rPr>
                <w:t>b.basilio@htcm.de</w:t>
              </w:r>
            </w:hyperlink>
            <w:r w:rsidRPr="00EB0131">
              <w:rPr>
                <w:rFonts w:ascii="Arial" w:hAnsi="Arial"/>
                <w:bCs/>
                <w:sz w:val="20"/>
                <w:lang w:val="fr-FR"/>
              </w:rPr>
              <w:t xml:space="preserve"> </w:t>
            </w:r>
          </w:p>
          <w:p w14:paraId="1813F8E1" w14:textId="77777777" w:rsidR="00876679" w:rsidRDefault="00876679" w:rsidP="00F85BCB">
            <w:pPr>
              <w:tabs>
                <w:tab w:val="left" w:pos="1065"/>
              </w:tabs>
              <w:spacing w:before="120" w:after="120" w:line="276" w:lineRule="auto"/>
              <w:rPr>
                <w:rFonts w:ascii="Arial" w:hAnsi="Arial" w:cs="Arial"/>
                <w:bCs/>
                <w:sz w:val="20"/>
              </w:rPr>
            </w:pPr>
            <w:hyperlink r:id="rId15" w:history="1">
              <w:r>
                <w:rPr>
                  <w:rStyle w:val="Hyperlink"/>
                  <w:rFonts w:ascii="Arial" w:hAnsi="Arial"/>
                  <w:bCs/>
                  <w:sz w:val="20"/>
                </w:rPr>
                <w:t>www.htcm.de</w:t>
              </w:r>
            </w:hyperlink>
            <w:r>
              <w:rPr>
                <w:rFonts w:ascii="Arial" w:hAnsi="Arial"/>
                <w:bCs/>
                <w:sz w:val="20"/>
              </w:rPr>
              <w:t xml:space="preserve">  </w:t>
            </w:r>
          </w:p>
        </w:tc>
      </w:tr>
    </w:tbl>
    <w:p w14:paraId="0E5452BD" w14:textId="77777777" w:rsidR="00876679" w:rsidRPr="00031FC8" w:rsidRDefault="00876679" w:rsidP="00876679">
      <w:pPr>
        <w:spacing w:after="120" w:line="280" w:lineRule="exact"/>
        <w:rPr>
          <w:rFonts w:ascii="Arial" w:hAnsi="Arial"/>
          <w:b/>
          <w:bCs/>
        </w:rPr>
      </w:pPr>
    </w:p>
    <w:p w14:paraId="300D50D9" w14:textId="77777777" w:rsidR="00876679" w:rsidRDefault="00876679" w:rsidP="00485E6F">
      <w:pPr>
        <w:pStyle w:val="Textkrper"/>
        <w:spacing w:before="120" w:after="120" w:line="260" w:lineRule="exact"/>
        <w:jc w:val="both"/>
        <w:rPr>
          <w:rFonts w:ascii="Arial" w:hAnsi="Arial"/>
          <w:b w:val="0"/>
          <w:bCs w:val="0"/>
        </w:rPr>
      </w:pPr>
    </w:p>
    <w:sectPr w:rsidR="00876679" w:rsidSect="00CC318F">
      <w:headerReference w:type="default" r:id="rId16"/>
      <w:footerReference w:type="default" r:id="rId17"/>
      <w:pgSz w:w="11906" w:h="16838" w:code="9"/>
      <w:pgMar w:top="1985" w:right="3402" w:bottom="1440"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08541" w14:textId="77777777" w:rsidR="00F05737" w:rsidRDefault="00F05737">
      <w:r>
        <w:separator/>
      </w:r>
    </w:p>
  </w:endnote>
  <w:endnote w:type="continuationSeparator" w:id="0">
    <w:p w14:paraId="430A5A98" w14:textId="77777777" w:rsidR="00F05737" w:rsidRDefault="00F05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CD46B" w14:textId="57EE992E" w:rsidR="00D84800" w:rsidRPr="00EB0131" w:rsidRDefault="00D84800" w:rsidP="00D84800">
    <w:pPr>
      <w:pStyle w:val="Fuzeile"/>
      <w:tabs>
        <w:tab w:val="clear" w:pos="4536"/>
        <w:tab w:val="clear" w:pos="9072"/>
        <w:tab w:val="right" w:pos="7088"/>
      </w:tabs>
      <w:rPr>
        <w:rFonts w:ascii="Arial" w:hAnsi="Arial" w:cs="Arial"/>
        <w:noProof/>
        <w:snapToGrid w:val="0"/>
        <w:sz w:val="16"/>
        <w:szCs w:val="16"/>
      </w:rPr>
    </w:pPr>
    <w:r w:rsidRPr="00A74816">
      <w:rPr>
        <w:rFonts w:ascii="Arial" w:hAnsi="Arial" w:cs="Arial"/>
        <w:snapToGrid w:val="0"/>
        <w:sz w:val="16"/>
      </w:rPr>
      <w:fldChar w:fldCharType="begin"/>
    </w:r>
    <w:r w:rsidRPr="00EB0131">
      <w:rPr>
        <w:rFonts w:ascii="Arial" w:hAnsi="Arial" w:cs="Arial"/>
        <w:snapToGrid w:val="0"/>
        <w:sz w:val="16"/>
      </w:rPr>
      <w:instrText xml:space="preserve"> FILENAME  \* MERGEFORMAT </w:instrText>
    </w:r>
    <w:r w:rsidRPr="00A74816">
      <w:rPr>
        <w:rFonts w:ascii="Arial" w:hAnsi="Arial" w:cs="Arial"/>
        <w:snapToGrid w:val="0"/>
        <w:sz w:val="16"/>
      </w:rPr>
      <w:fldChar w:fldCharType="separate"/>
    </w:r>
    <w:r w:rsidR="00EA199B">
      <w:rPr>
        <w:rFonts w:ascii="Arial" w:hAnsi="Arial" w:cs="Arial"/>
        <w:noProof/>
        <w:snapToGrid w:val="0"/>
        <w:sz w:val="16"/>
      </w:rPr>
      <w:t>WTH1PI1684_en</w:t>
    </w:r>
    <w:r w:rsidRPr="00A74816">
      <w:rPr>
        <w:rFonts w:ascii="Arial" w:hAnsi="Arial" w:cs="Arial"/>
        <w:snapToGrid w:val="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4F9D1" w14:textId="77777777" w:rsidR="00F05737" w:rsidRDefault="00F05737">
      <w:r>
        <w:separator/>
      </w:r>
    </w:p>
  </w:footnote>
  <w:footnote w:type="continuationSeparator" w:id="0">
    <w:p w14:paraId="0DB4F484" w14:textId="77777777" w:rsidR="00F05737" w:rsidRDefault="00F057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6820E" w14:textId="131FC0A0" w:rsidR="00AD41FF" w:rsidRDefault="009E037E" w:rsidP="00F55A20">
    <w:pPr>
      <w:pStyle w:val="Kopfzeile"/>
      <w:tabs>
        <w:tab w:val="clear" w:pos="9072"/>
        <w:tab w:val="right" w:pos="9498"/>
      </w:tabs>
    </w:pPr>
    <w:r>
      <w:rPr>
        <w:noProof/>
      </w:rPr>
      <w:drawing>
        <wp:anchor distT="0" distB="0" distL="114300" distR="114300" simplePos="0" relativeHeight="251658752" behindDoc="0" locked="0" layoutInCell="1" allowOverlap="1" wp14:anchorId="2411654E" wp14:editId="62341308">
          <wp:simplePos x="0" y="0"/>
          <wp:positionH relativeFrom="column">
            <wp:posOffset>-32385</wp:posOffset>
          </wp:positionH>
          <wp:positionV relativeFrom="paragraph">
            <wp:posOffset>114935</wp:posOffset>
          </wp:positionV>
          <wp:extent cx="2163600" cy="756000"/>
          <wp:effectExtent l="0" t="0" r="0" b="0"/>
          <wp:wrapNone/>
          <wp:docPr id="1337751205" name="Grafik 2" descr="Ein Bild, das Schrift, Grafiken, Grafikdesign,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751205" name="Grafik 2" descr="Ein Bild, das Schrift, Grafiken, Grafikdesign, Logo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3600" cy="75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936D2">
      <w:rPr>
        <w:noProof/>
      </w:rPr>
      <w:drawing>
        <wp:anchor distT="0" distB="0" distL="114300" distR="114300" simplePos="0" relativeHeight="251657728" behindDoc="1" locked="0" layoutInCell="0" allowOverlap="1" wp14:anchorId="09B416FC" wp14:editId="1F5098AA">
          <wp:simplePos x="0" y="0"/>
          <wp:positionH relativeFrom="column">
            <wp:posOffset>4191000</wp:posOffset>
          </wp:positionH>
          <wp:positionV relativeFrom="paragraph">
            <wp:posOffset>114935</wp:posOffset>
          </wp:positionV>
          <wp:extent cx="1889760" cy="756285"/>
          <wp:effectExtent l="0" t="0" r="0" b="0"/>
          <wp:wrapNone/>
          <wp:docPr id="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89760" cy="75628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65641"/>
    <w:multiLevelType w:val="hybridMultilevel"/>
    <w:tmpl w:val="199E4A94"/>
    <w:lvl w:ilvl="0" w:tplc="D9284CAE">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A2964EF"/>
    <w:multiLevelType w:val="hybridMultilevel"/>
    <w:tmpl w:val="29C4A9DA"/>
    <w:lvl w:ilvl="0" w:tplc="4192D80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B422206"/>
    <w:multiLevelType w:val="hybridMultilevel"/>
    <w:tmpl w:val="67E2D026"/>
    <w:lvl w:ilvl="0" w:tplc="11AC66C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44A7DF0"/>
    <w:multiLevelType w:val="hybridMultilevel"/>
    <w:tmpl w:val="F1142D86"/>
    <w:lvl w:ilvl="0" w:tplc="9528BB46">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2146744">
    <w:abstractNumId w:val="4"/>
  </w:num>
  <w:num w:numId="2" w16cid:durableId="1756516582">
    <w:abstractNumId w:val="1"/>
  </w:num>
  <w:num w:numId="3" w16cid:durableId="1888177534">
    <w:abstractNumId w:val="2"/>
  </w:num>
  <w:num w:numId="4" w16cid:durableId="1213886104">
    <w:abstractNumId w:val="3"/>
  </w:num>
  <w:num w:numId="5" w16cid:durableId="1079641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activeWritingStyle w:appName="MSWord" w:lang="it-IT" w:vendorID="64" w:dllVersion="6" w:nlCheck="1" w:checkStyle="0"/>
  <w:activeWritingStyle w:appName="MSWord" w:lang="de-DE" w:vendorID="64" w:dllVersion="6" w:nlCheck="1" w:checkStyle="1"/>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activeWritingStyle w:appName="MSWord" w:lang="it-IT" w:vendorID="64" w:dllVersion="0" w:nlCheck="1" w:checkStyle="0"/>
  <w:activeWritingStyle w:appName="MSWord" w:lang="de-DE"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8D8"/>
    <w:rsid w:val="0000354D"/>
    <w:rsid w:val="00003DB7"/>
    <w:rsid w:val="00004BEC"/>
    <w:rsid w:val="000064BD"/>
    <w:rsid w:val="000258D8"/>
    <w:rsid w:val="00030BF2"/>
    <w:rsid w:val="00031561"/>
    <w:rsid w:val="00035374"/>
    <w:rsid w:val="000374D6"/>
    <w:rsid w:val="0004197D"/>
    <w:rsid w:val="00041E84"/>
    <w:rsid w:val="00042E00"/>
    <w:rsid w:val="00043E47"/>
    <w:rsid w:val="00044E57"/>
    <w:rsid w:val="000457A0"/>
    <w:rsid w:val="00050684"/>
    <w:rsid w:val="00051D17"/>
    <w:rsid w:val="000528BE"/>
    <w:rsid w:val="00053D8B"/>
    <w:rsid w:val="0005666E"/>
    <w:rsid w:val="000568D7"/>
    <w:rsid w:val="0005795C"/>
    <w:rsid w:val="00063A83"/>
    <w:rsid w:val="000645F0"/>
    <w:rsid w:val="00066AB4"/>
    <w:rsid w:val="00067C15"/>
    <w:rsid w:val="00067C57"/>
    <w:rsid w:val="00070731"/>
    <w:rsid w:val="00070D56"/>
    <w:rsid w:val="00071052"/>
    <w:rsid w:val="00080160"/>
    <w:rsid w:val="00080F03"/>
    <w:rsid w:val="00085188"/>
    <w:rsid w:val="00086CB2"/>
    <w:rsid w:val="000904AA"/>
    <w:rsid w:val="000909E1"/>
    <w:rsid w:val="0009455D"/>
    <w:rsid w:val="000A09B0"/>
    <w:rsid w:val="000A13E8"/>
    <w:rsid w:val="000A1D4C"/>
    <w:rsid w:val="000A486B"/>
    <w:rsid w:val="000A70FF"/>
    <w:rsid w:val="000B28AB"/>
    <w:rsid w:val="000B4E60"/>
    <w:rsid w:val="000B56A3"/>
    <w:rsid w:val="000B59CE"/>
    <w:rsid w:val="000B6091"/>
    <w:rsid w:val="000B6B5A"/>
    <w:rsid w:val="000B6F5F"/>
    <w:rsid w:val="000C06F1"/>
    <w:rsid w:val="000C23E9"/>
    <w:rsid w:val="000C7562"/>
    <w:rsid w:val="000D1E12"/>
    <w:rsid w:val="000D40B1"/>
    <w:rsid w:val="000D4A5F"/>
    <w:rsid w:val="000E023F"/>
    <w:rsid w:val="000E4B87"/>
    <w:rsid w:val="000E5647"/>
    <w:rsid w:val="000E56EE"/>
    <w:rsid w:val="000E61B4"/>
    <w:rsid w:val="000E6F27"/>
    <w:rsid w:val="000E72A3"/>
    <w:rsid w:val="000F4BBA"/>
    <w:rsid w:val="00100528"/>
    <w:rsid w:val="00101B6C"/>
    <w:rsid w:val="00102297"/>
    <w:rsid w:val="00106E99"/>
    <w:rsid w:val="00111005"/>
    <w:rsid w:val="001138B8"/>
    <w:rsid w:val="00114255"/>
    <w:rsid w:val="0011527C"/>
    <w:rsid w:val="00117E5E"/>
    <w:rsid w:val="00121026"/>
    <w:rsid w:val="00123175"/>
    <w:rsid w:val="001254AB"/>
    <w:rsid w:val="001255F4"/>
    <w:rsid w:val="00125D37"/>
    <w:rsid w:val="001274FC"/>
    <w:rsid w:val="00131977"/>
    <w:rsid w:val="00131F4F"/>
    <w:rsid w:val="0013406E"/>
    <w:rsid w:val="00135811"/>
    <w:rsid w:val="001456DE"/>
    <w:rsid w:val="0014630E"/>
    <w:rsid w:val="0015437A"/>
    <w:rsid w:val="00161F8B"/>
    <w:rsid w:val="001624AD"/>
    <w:rsid w:val="0016652E"/>
    <w:rsid w:val="001667CD"/>
    <w:rsid w:val="001709BD"/>
    <w:rsid w:val="00180178"/>
    <w:rsid w:val="001845DD"/>
    <w:rsid w:val="00184B2E"/>
    <w:rsid w:val="0018758A"/>
    <w:rsid w:val="00190F4E"/>
    <w:rsid w:val="00194043"/>
    <w:rsid w:val="00194988"/>
    <w:rsid w:val="00197A90"/>
    <w:rsid w:val="001A2958"/>
    <w:rsid w:val="001A2CAF"/>
    <w:rsid w:val="001A2E35"/>
    <w:rsid w:val="001A5646"/>
    <w:rsid w:val="001A6221"/>
    <w:rsid w:val="001B0162"/>
    <w:rsid w:val="001B06A2"/>
    <w:rsid w:val="001B0EBD"/>
    <w:rsid w:val="001B1DE1"/>
    <w:rsid w:val="001B2FCE"/>
    <w:rsid w:val="001B3A92"/>
    <w:rsid w:val="001B70FA"/>
    <w:rsid w:val="001B7BB4"/>
    <w:rsid w:val="001B7C4D"/>
    <w:rsid w:val="001C041E"/>
    <w:rsid w:val="001C3507"/>
    <w:rsid w:val="001C3A0F"/>
    <w:rsid w:val="001C59D0"/>
    <w:rsid w:val="001C5D4B"/>
    <w:rsid w:val="001D049E"/>
    <w:rsid w:val="001D0AE3"/>
    <w:rsid w:val="001D0DB2"/>
    <w:rsid w:val="001D243D"/>
    <w:rsid w:val="001D2D7C"/>
    <w:rsid w:val="001D363D"/>
    <w:rsid w:val="001D3737"/>
    <w:rsid w:val="001E1BB1"/>
    <w:rsid w:val="001E4730"/>
    <w:rsid w:val="001E6BFC"/>
    <w:rsid w:val="001F02E1"/>
    <w:rsid w:val="001F039F"/>
    <w:rsid w:val="001F4BB0"/>
    <w:rsid w:val="001F6FF8"/>
    <w:rsid w:val="0020226D"/>
    <w:rsid w:val="00202AC3"/>
    <w:rsid w:val="00206EC3"/>
    <w:rsid w:val="002132F7"/>
    <w:rsid w:val="002148EF"/>
    <w:rsid w:val="00214A93"/>
    <w:rsid w:val="0021524E"/>
    <w:rsid w:val="00215586"/>
    <w:rsid w:val="00216AD1"/>
    <w:rsid w:val="00217CC2"/>
    <w:rsid w:val="00217FD0"/>
    <w:rsid w:val="00220558"/>
    <w:rsid w:val="0022152F"/>
    <w:rsid w:val="00225D7A"/>
    <w:rsid w:val="00226800"/>
    <w:rsid w:val="002329D1"/>
    <w:rsid w:val="0023483C"/>
    <w:rsid w:val="00236052"/>
    <w:rsid w:val="00236438"/>
    <w:rsid w:val="00240A6A"/>
    <w:rsid w:val="00243D1A"/>
    <w:rsid w:val="00244F5D"/>
    <w:rsid w:val="002467F9"/>
    <w:rsid w:val="00250440"/>
    <w:rsid w:val="0025115B"/>
    <w:rsid w:val="00254CE8"/>
    <w:rsid w:val="00255290"/>
    <w:rsid w:val="00260262"/>
    <w:rsid w:val="00260608"/>
    <w:rsid w:val="00263AD1"/>
    <w:rsid w:val="00264572"/>
    <w:rsid w:val="00265445"/>
    <w:rsid w:val="00267ED9"/>
    <w:rsid w:val="00270832"/>
    <w:rsid w:val="00273BD3"/>
    <w:rsid w:val="00273C1C"/>
    <w:rsid w:val="00274211"/>
    <w:rsid w:val="00275F71"/>
    <w:rsid w:val="0028487E"/>
    <w:rsid w:val="00285B8D"/>
    <w:rsid w:val="002872A3"/>
    <w:rsid w:val="00287AE5"/>
    <w:rsid w:val="00291C4C"/>
    <w:rsid w:val="002921AC"/>
    <w:rsid w:val="00293FC3"/>
    <w:rsid w:val="002A01B5"/>
    <w:rsid w:val="002A095E"/>
    <w:rsid w:val="002A0E4D"/>
    <w:rsid w:val="002A3670"/>
    <w:rsid w:val="002A7AEE"/>
    <w:rsid w:val="002A7E50"/>
    <w:rsid w:val="002B1C8D"/>
    <w:rsid w:val="002B6C90"/>
    <w:rsid w:val="002B7DDA"/>
    <w:rsid w:val="002C0E0E"/>
    <w:rsid w:val="002C2A63"/>
    <w:rsid w:val="002C689E"/>
    <w:rsid w:val="002C696C"/>
    <w:rsid w:val="002D18E8"/>
    <w:rsid w:val="002D4194"/>
    <w:rsid w:val="002E0469"/>
    <w:rsid w:val="002E0DDA"/>
    <w:rsid w:val="002E156E"/>
    <w:rsid w:val="002E229A"/>
    <w:rsid w:val="002E7707"/>
    <w:rsid w:val="002F488A"/>
    <w:rsid w:val="002F663D"/>
    <w:rsid w:val="002F729F"/>
    <w:rsid w:val="003003AB"/>
    <w:rsid w:val="00301973"/>
    <w:rsid w:val="00301A91"/>
    <w:rsid w:val="003020B7"/>
    <w:rsid w:val="00304188"/>
    <w:rsid w:val="003074F3"/>
    <w:rsid w:val="00307B15"/>
    <w:rsid w:val="003105E2"/>
    <w:rsid w:val="003154CD"/>
    <w:rsid w:val="003156CA"/>
    <w:rsid w:val="00320451"/>
    <w:rsid w:val="00320E03"/>
    <w:rsid w:val="00321F48"/>
    <w:rsid w:val="00324A6A"/>
    <w:rsid w:val="0032557D"/>
    <w:rsid w:val="003375B0"/>
    <w:rsid w:val="00341B97"/>
    <w:rsid w:val="00346E77"/>
    <w:rsid w:val="00347536"/>
    <w:rsid w:val="00347F46"/>
    <w:rsid w:val="00355E1C"/>
    <w:rsid w:val="00356C16"/>
    <w:rsid w:val="00357372"/>
    <w:rsid w:val="00366479"/>
    <w:rsid w:val="003668D1"/>
    <w:rsid w:val="0037012B"/>
    <w:rsid w:val="00370FB4"/>
    <w:rsid w:val="00372533"/>
    <w:rsid w:val="00376468"/>
    <w:rsid w:val="003814F9"/>
    <w:rsid w:val="003822CF"/>
    <w:rsid w:val="0038399C"/>
    <w:rsid w:val="00383D0E"/>
    <w:rsid w:val="003851A9"/>
    <w:rsid w:val="00392336"/>
    <w:rsid w:val="003931C1"/>
    <w:rsid w:val="00394B77"/>
    <w:rsid w:val="003955B5"/>
    <w:rsid w:val="003A0D86"/>
    <w:rsid w:val="003A2E6C"/>
    <w:rsid w:val="003A35BF"/>
    <w:rsid w:val="003B011F"/>
    <w:rsid w:val="003B1978"/>
    <w:rsid w:val="003B2106"/>
    <w:rsid w:val="003B33CD"/>
    <w:rsid w:val="003B3A4B"/>
    <w:rsid w:val="003B3E7A"/>
    <w:rsid w:val="003B513B"/>
    <w:rsid w:val="003B5455"/>
    <w:rsid w:val="003B7DC8"/>
    <w:rsid w:val="003C080B"/>
    <w:rsid w:val="003C0AA4"/>
    <w:rsid w:val="003C1DA5"/>
    <w:rsid w:val="003C3F95"/>
    <w:rsid w:val="003D4EDD"/>
    <w:rsid w:val="003E0DA0"/>
    <w:rsid w:val="003E1703"/>
    <w:rsid w:val="003E263B"/>
    <w:rsid w:val="003E4F40"/>
    <w:rsid w:val="003E79C4"/>
    <w:rsid w:val="003F1053"/>
    <w:rsid w:val="003F2C47"/>
    <w:rsid w:val="003F4A78"/>
    <w:rsid w:val="003F6D51"/>
    <w:rsid w:val="004001C1"/>
    <w:rsid w:val="00400AA8"/>
    <w:rsid w:val="00400BA6"/>
    <w:rsid w:val="00401B29"/>
    <w:rsid w:val="00401E0F"/>
    <w:rsid w:val="00404587"/>
    <w:rsid w:val="00410CE1"/>
    <w:rsid w:val="004120DD"/>
    <w:rsid w:val="004144AE"/>
    <w:rsid w:val="004204AA"/>
    <w:rsid w:val="004236C7"/>
    <w:rsid w:val="00423903"/>
    <w:rsid w:val="0042615E"/>
    <w:rsid w:val="004354C6"/>
    <w:rsid w:val="00441533"/>
    <w:rsid w:val="00442693"/>
    <w:rsid w:val="00444E30"/>
    <w:rsid w:val="0046019E"/>
    <w:rsid w:val="0046027E"/>
    <w:rsid w:val="004628C9"/>
    <w:rsid w:val="004646CB"/>
    <w:rsid w:val="00465024"/>
    <w:rsid w:val="004662AE"/>
    <w:rsid w:val="00470FBA"/>
    <w:rsid w:val="00476C76"/>
    <w:rsid w:val="00483C3D"/>
    <w:rsid w:val="00485E6F"/>
    <w:rsid w:val="004929D4"/>
    <w:rsid w:val="00493757"/>
    <w:rsid w:val="004953E8"/>
    <w:rsid w:val="00495798"/>
    <w:rsid w:val="0049593E"/>
    <w:rsid w:val="004A4093"/>
    <w:rsid w:val="004B0A52"/>
    <w:rsid w:val="004B2DAD"/>
    <w:rsid w:val="004B3468"/>
    <w:rsid w:val="004B4EB2"/>
    <w:rsid w:val="004B5422"/>
    <w:rsid w:val="004B5E02"/>
    <w:rsid w:val="004C2963"/>
    <w:rsid w:val="004C4379"/>
    <w:rsid w:val="004D6CCC"/>
    <w:rsid w:val="004D7301"/>
    <w:rsid w:val="004D78E8"/>
    <w:rsid w:val="004E3A3C"/>
    <w:rsid w:val="004E582D"/>
    <w:rsid w:val="004F1218"/>
    <w:rsid w:val="004F2809"/>
    <w:rsid w:val="004F387D"/>
    <w:rsid w:val="004F4AB5"/>
    <w:rsid w:val="004F4C9D"/>
    <w:rsid w:val="0050001D"/>
    <w:rsid w:val="00500C86"/>
    <w:rsid w:val="005010F7"/>
    <w:rsid w:val="00502845"/>
    <w:rsid w:val="00505509"/>
    <w:rsid w:val="00505827"/>
    <w:rsid w:val="005133F8"/>
    <w:rsid w:val="00516930"/>
    <w:rsid w:val="00516D0B"/>
    <w:rsid w:val="00525673"/>
    <w:rsid w:val="00525AEC"/>
    <w:rsid w:val="00530FC0"/>
    <w:rsid w:val="005327C7"/>
    <w:rsid w:val="005331A3"/>
    <w:rsid w:val="00535659"/>
    <w:rsid w:val="00537CB9"/>
    <w:rsid w:val="005405B1"/>
    <w:rsid w:val="005421CB"/>
    <w:rsid w:val="00550D3E"/>
    <w:rsid w:val="005538CF"/>
    <w:rsid w:val="00556A0C"/>
    <w:rsid w:val="00561524"/>
    <w:rsid w:val="005632BE"/>
    <w:rsid w:val="005642D6"/>
    <w:rsid w:val="00571E32"/>
    <w:rsid w:val="00572009"/>
    <w:rsid w:val="005724EE"/>
    <w:rsid w:val="005735E3"/>
    <w:rsid w:val="00574987"/>
    <w:rsid w:val="005757A4"/>
    <w:rsid w:val="005758B7"/>
    <w:rsid w:val="00577058"/>
    <w:rsid w:val="005770FD"/>
    <w:rsid w:val="00577D8A"/>
    <w:rsid w:val="00580549"/>
    <w:rsid w:val="00581536"/>
    <w:rsid w:val="00583DD8"/>
    <w:rsid w:val="00584F4C"/>
    <w:rsid w:val="00587F00"/>
    <w:rsid w:val="0059367F"/>
    <w:rsid w:val="005A7BE2"/>
    <w:rsid w:val="005C06DF"/>
    <w:rsid w:val="005C1020"/>
    <w:rsid w:val="005C1B52"/>
    <w:rsid w:val="005C61CB"/>
    <w:rsid w:val="005C6D6A"/>
    <w:rsid w:val="005D160B"/>
    <w:rsid w:val="005D7454"/>
    <w:rsid w:val="005E1091"/>
    <w:rsid w:val="005E6D53"/>
    <w:rsid w:val="00604F45"/>
    <w:rsid w:val="0060621A"/>
    <w:rsid w:val="00607616"/>
    <w:rsid w:val="006123E2"/>
    <w:rsid w:val="006125AC"/>
    <w:rsid w:val="00615C3C"/>
    <w:rsid w:val="00616918"/>
    <w:rsid w:val="006177E2"/>
    <w:rsid w:val="0062517E"/>
    <w:rsid w:val="00625C04"/>
    <w:rsid w:val="006303C1"/>
    <w:rsid w:val="006314F1"/>
    <w:rsid w:val="00633776"/>
    <w:rsid w:val="0063467B"/>
    <w:rsid w:val="0063628E"/>
    <w:rsid w:val="00636624"/>
    <w:rsid w:val="00643B30"/>
    <w:rsid w:val="006503AE"/>
    <w:rsid w:val="00653582"/>
    <w:rsid w:val="0065536A"/>
    <w:rsid w:val="00656ACE"/>
    <w:rsid w:val="00657EAF"/>
    <w:rsid w:val="00663854"/>
    <w:rsid w:val="0066406D"/>
    <w:rsid w:val="00666284"/>
    <w:rsid w:val="00667A63"/>
    <w:rsid w:val="0067131F"/>
    <w:rsid w:val="00672F2F"/>
    <w:rsid w:val="006769A9"/>
    <w:rsid w:val="00676CE8"/>
    <w:rsid w:val="00683D1C"/>
    <w:rsid w:val="00684461"/>
    <w:rsid w:val="006859A2"/>
    <w:rsid w:val="00686779"/>
    <w:rsid w:val="00693290"/>
    <w:rsid w:val="00695E61"/>
    <w:rsid w:val="006963F9"/>
    <w:rsid w:val="006A07EF"/>
    <w:rsid w:val="006A1135"/>
    <w:rsid w:val="006A1A89"/>
    <w:rsid w:val="006A34DE"/>
    <w:rsid w:val="006A3DD1"/>
    <w:rsid w:val="006A6CD7"/>
    <w:rsid w:val="006B05BF"/>
    <w:rsid w:val="006B3831"/>
    <w:rsid w:val="006B3F8F"/>
    <w:rsid w:val="006B42E8"/>
    <w:rsid w:val="006B56DA"/>
    <w:rsid w:val="006B5888"/>
    <w:rsid w:val="006C5F83"/>
    <w:rsid w:val="006C738B"/>
    <w:rsid w:val="006D04BD"/>
    <w:rsid w:val="006D10F8"/>
    <w:rsid w:val="006D3950"/>
    <w:rsid w:val="006D6728"/>
    <w:rsid w:val="006D7E38"/>
    <w:rsid w:val="006E0378"/>
    <w:rsid w:val="006E17DE"/>
    <w:rsid w:val="006E2FFE"/>
    <w:rsid w:val="006E4AF5"/>
    <w:rsid w:val="006F1ECD"/>
    <w:rsid w:val="006F24AB"/>
    <w:rsid w:val="006F28C1"/>
    <w:rsid w:val="006F44B9"/>
    <w:rsid w:val="006F5B78"/>
    <w:rsid w:val="006F74C8"/>
    <w:rsid w:val="006F77BD"/>
    <w:rsid w:val="00701EFC"/>
    <w:rsid w:val="00704805"/>
    <w:rsid w:val="00704ADD"/>
    <w:rsid w:val="00704EB5"/>
    <w:rsid w:val="00705DBF"/>
    <w:rsid w:val="00710CC4"/>
    <w:rsid w:val="007111CA"/>
    <w:rsid w:val="00711385"/>
    <w:rsid w:val="00711D05"/>
    <w:rsid w:val="00712F34"/>
    <w:rsid w:val="0071735D"/>
    <w:rsid w:val="00721BD1"/>
    <w:rsid w:val="00723236"/>
    <w:rsid w:val="00724D2B"/>
    <w:rsid w:val="00727453"/>
    <w:rsid w:val="0073468B"/>
    <w:rsid w:val="0073482F"/>
    <w:rsid w:val="007367F4"/>
    <w:rsid w:val="00740F24"/>
    <w:rsid w:val="007509AF"/>
    <w:rsid w:val="00753B89"/>
    <w:rsid w:val="00754F0B"/>
    <w:rsid w:val="00755485"/>
    <w:rsid w:val="00755F6F"/>
    <w:rsid w:val="0076035C"/>
    <w:rsid w:val="00760B15"/>
    <w:rsid w:val="00760F61"/>
    <w:rsid w:val="0076179A"/>
    <w:rsid w:val="00764EC4"/>
    <w:rsid w:val="00766B74"/>
    <w:rsid w:val="007708B8"/>
    <w:rsid w:val="00771DF4"/>
    <w:rsid w:val="00777EB9"/>
    <w:rsid w:val="00782FF2"/>
    <w:rsid w:val="00783D9B"/>
    <w:rsid w:val="0078774B"/>
    <w:rsid w:val="007913E6"/>
    <w:rsid w:val="00793542"/>
    <w:rsid w:val="007A4345"/>
    <w:rsid w:val="007B05AE"/>
    <w:rsid w:val="007B24FD"/>
    <w:rsid w:val="007C1E35"/>
    <w:rsid w:val="007C335A"/>
    <w:rsid w:val="007C42E6"/>
    <w:rsid w:val="007C79D2"/>
    <w:rsid w:val="007D400B"/>
    <w:rsid w:val="007D7B8B"/>
    <w:rsid w:val="007D7BA9"/>
    <w:rsid w:val="007E175B"/>
    <w:rsid w:val="007E2CA5"/>
    <w:rsid w:val="007E3A15"/>
    <w:rsid w:val="007E4896"/>
    <w:rsid w:val="007E66DD"/>
    <w:rsid w:val="007E6C69"/>
    <w:rsid w:val="007E7DC6"/>
    <w:rsid w:val="007F2182"/>
    <w:rsid w:val="007F693F"/>
    <w:rsid w:val="008004D3"/>
    <w:rsid w:val="00800A15"/>
    <w:rsid w:val="00805256"/>
    <w:rsid w:val="0081491D"/>
    <w:rsid w:val="0081664E"/>
    <w:rsid w:val="00820DFA"/>
    <w:rsid w:val="00822557"/>
    <w:rsid w:val="00822688"/>
    <w:rsid w:val="00824228"/>
    <w:rsid w:val="00824931"/>
    <w:rsid w:val="00831C63"/>
    <w:rsid w:val="00832040"/>
    <w:rsid w:val="00834A7F"/>
    <w:rsid w:val="0083691B"/>
    <w:rsid w:val="00837EBF"/>
    <w:rsid w:val="00840B24"/>
    <w:rsid w:val="008517BF"/>
    <w:rsid w:val="008523FC"/>
    <w:rsid w:val="0085304E"/>
    <w:rsid w:val="008536A9"/>
    <w:rsid w:val="008545C1"/>
    <w:rsid w:val="00855486"/>
    <w:rsid w:val="00856DDE"/>
    <w:rsid w:val="00857F72"/>
    <w:rsid w:val="00860705"/>
    <w:rsid w:val="00861F76"/>
    <w:rsid w:val="00862DC5"/>
    <w:rsid w:val="00865B71"/>
    <w:rsid w:val="00870C94"/>
    <w:rsid w:val="00870CC9"/>
    <w:rsid w:val="008761C6"/>
    <w:rsid w:val="00876679"/>
    <w:rsid w:val="00876B40"/>
    <w:rsid w:val="008819C5"/>
    <w:rsid w:val="008830CD"/>
    <w:rsid w:val="00886681"/>
    <w:rsid w:val="008866CB"/>
    <w:rsid w:val="00892FF0"/>
    <w:rsid w:val="00897B98"/>
    <w:rsid w:val="008A2AFC"/>
    <w:rsid w:val="008A5A18"/>
    <w:rsid w:val="008A6395"/>
    <w:rsid w:val="008A648E"/>
    <w:rsid w:val="008A6ED9"/>
    <w:rsid w:val="008B0135"/>
    <w:rsid w:val="008B2299"/>
    <w:rsid w:val="008B7643"/>
    <w:rsid w:val="008C27A9"/>
    <w:rsid w:val="008C4506"/>
    <w:rsid w:val="008C6059"/>
    <w:rsid w:val="008D367B"/>
    <w:rsid w:val="008D3DFC"/>
    <w:rsid w:val="008D4149"/>
    <w:rsid w:val="008E0894"/>
    <w:rsid w:val="008E0C0C"/>
    <w:rsid w:val="008E1E5C"/>
    <w:rsid w:val="008E6771"/>
    <w:rsid w:val="008F13AD"/>
    <w:rsid w:val="008F3008"/>
    <w:rsid w:val="008F3827"/>
    <w:rsid w:val="008F6F03"/>
    <w:rsid w:val="00901011"/>
    <w:rsid w:val="009011CE"/>
    <w:rsid w:val="009055D1"/>
    <w:rsid w:val="00905705"/>
    <w:rsid w:val="00910367"/>
    <w:rsid w:val="00912D24"/>
    <w:rsid w:val="009136ED"/>
    <w:rsid w:val="0091720A"/>
    <w:rsid w:val="00917A75"/>
    <w:rsid w:val="009207E3"/>
    <w:rsid w:val="00921D8B"/>
    <w:rsid w:val="009225F3"/>
    <w:rsid w:val="00923B94"/>
    <w:rsid w:val="00924525"/>
    <w:rsid w:val="00927E75"/>
    <w:rsid w:val="00930724"/>
    <w:rsid w:val="009310B2"/>
    <w:rsid w:val="00933172"/>
    <w:rsid w:val="00936CF9"/>
    <w:rsid w:val="00944A14"/>
    <w:rsid w:val="00945975"/>
    <w:rsid w:val="00945C65"/>
    <w:rsid w:val="00950B5B"/>
    <w:rsid w:val="00951468"/>
    <w:rsid w:val="00956D90"/>
    <w:rsid w:val="00962AC6"/>
    <w:rsid w:val="00962D50"/>
    <w:rsid w:val="009634CA"/>
    <w:rsid w:val="00964C14"/>
    <w:rsid w:val="00965C15"/>
    <w:rsid w:val="00966927"/>
    <w:rsid w:val="00970AA9"/>
    <w:rsid w:val="00970F7F"/>
    <w:rsid w:val="00976FA7"/>
    <w:rsid w:val="009778D0"/>
    <w:rsid w:val="00977E34"/>
    <w:rsid w:val="0098005C"/>
    <w:rsid w:val="009805E8"/>
    <w:rsid w:val="009810CE"/>
    <w:rsid w:val="00981CD4"/>
    <w:rsid w:val="00982008"/>
    <w:rsid w:val="0098432E"/>
    <w:rsid w:val="0099174C"/>
    <w:rsid w:val="00991F97"/>
    <w:rsid w:val="00995576"/>
    <w:rsid w:val="009A0C08"/>
    <w:rsid w:val="009A1DA9"/>
    <w:rsid w:val="009A755C"/>
    <w:rsid w:val="009A7903"/>
    <w:rsid w:val="009B0FBA"/>
    <w:rsid w:val="009B14AF"/>
    <w:rsid w:val="009B4D91"/>
    <w:rsid w:val="009B5041"/>
    <w:rsid w:val="009C0CAB"/>
    <w:rsid w:val="009C488D"/>
    <w:rsid w:val="009C4DAD"/>
    <w:rsid w:val="009C58E2"/>
    <w:rsid w:val="009C6BE5"/>
    <w:rsid w:val="009C74D6"/>
    <w:rsid w:val="009C7A55"/>
    <w:rsid w:val="009C7C0C"/>
    <w:rsid w:val="009D0330"/>
    <w:rsid w:val="009D5A84"/>
    <w:rsid w:val="009D5D22"/>
    <w:rsid w:val="009E037E"/>
    <w:rsid w:val="009E375E"/>
    <w:rsid w:val="009E448A"/>
    <w:rsid w:val="009E5CB8"/>
    <w:rsid w:val="009F20DB"/>
    <w:rsid w:val="009F2E8B"/>
    <w:rsid w:val="009F6834"/>
    <w:rsid w:val="009F6962"/>
    <w:rsid w:val="009F7C86"/>
    <w:rsid w:val="00A02CED"/>
    <w:rsid w:val="00A03564"/>
    <w:rsid w:val="00A037C6"/>
    <w:rsid w:val="00A06FFA"/>
    <w:rsid w:val="00A13E4A"/>
    <w:rsid w:val="00A22B86"/>
    <w:rsid w:val="00A2489E"/>
    <w:rsid w:val="00A262DC"/>
    <w:rsid w:val="00A3000D"/>
    <w:rsid w:val="00A402B9"/>
    <w:rsid w:val="00A44E74"/>
    <w:rsid w:val="00A47072"/>
    <w:rsid w:val="00A504EC"/>
    <w:rsid w:val="00A50609"/>
    <w:rsid w:val="00A5102C"/>
    <w:rsid w:val="00A5176B"/>
    <w:rsid w:val="00A51D85"/>
    <w:rsid w:val="00A52DA5"/>
    <w:rsid w:val="00A52FFA"/>
    <w:rsid w:val="00A534A6"/>
    <w:rsid w:val="00A571C7"/>
    <w:rsid w:val="00A57628"/>
    <w:rsid w:val="00A60418"/>
    <w:rsid w:val="00A62D29"/>
    <w:rsid w:val="00A647F2"/>
    <w:rsid w:val="00A64AE9"/>
    <w:rsid w:val="00A66985"/>
    <w:rsid w:val="00A7329B"/>
    <w:rsid w:val="00A74816"/>
    <w:rsid w:val="00A74CDC"/>
    <w:rsid w:val="00A75C82"/>
    <w:rsid w:val="00A75EFD"/>
    <w:rsid w:val="00A805B7"/>
    <w:rsid w:val="00A80C24"/>
    <w:rsid w:val="00A91A29"/>
    <w:rsid w:val="00A91EF8"/>
    <w:rsid w:val="00A936D2"/>
    <w:rsid w:val="00A95843"/>
    <w:rsid w:val="00AA0E25"/>
    <w:rsid w:val="00AA5DFD"/>
    <w:rsid w:val="00AA6E73"/>
    <w:rsid w:val="00AB43E5"/>
    <w:rsid w:val="00AC010A"/>
    <w:rsid w:val="00AC7E6F"/>
    <w:rsid w:val="00AD038B"/>
    <w:rsid w:val="00AD41FF"/>
    <w:rsid w:val="00AD6C58"/>
    <w:rsid w:val="00AD74EC"/>
    <w:rsid w:val="00AE20CC"/>
    <w:rsid w:val="00AE40B5"/>
    <w:rsid w:val="00AF246E"/>
    <w:rsid w:val="00AF2E48"/>
    <w:rsid w:val="00AF42AA"/>
    <w:rsid w:val="00AF480C"/>
    <w:rsid w:val="00AF7D4F"/>
    <w:rsid w:val="00B0461C"/>
    <w:rsid w:val="00B07C1C"/>
    <w:rsid w:val="00B126EF"/>
    <w:rsid w:val="00B12D65"/>
    <w:rsid w:val="00B12E2F"/>
    <w:rsid w:val="00B137FF"/>
    <w:rsid w:val="00B164B5"/>
    <w:rsid w:val="00B165B0"/>
    <w:rsid w:val="00B17B66"/>
    <w:rsid w:val="00B2006F"/>
    <w:rsid w:val="00B22632"/>
    <w:rsid w:val="00B249FF"/>
    <w:rsid w:val="00B30138"/>
    <w:rsid w:val="00B35523"/>
    <w:rsid w:val="00B37564"/>
    <w:rsid w:val="00B40F06"/>
    <w:rsid w:val="00B42801"/>
    <w:rsid w:val="00B43755"/>
    <w:rsid w:val="00B4555A"/>
    <w:rsid w:val="00B50499"/>
    <w:rsid w:val="00B5064E"/>
    <w:rsid w:val="00B54F4E"/>
    <w:rsid w:val="00B56EF0"/>
    <w:rsid w:val="00B61AE2"/>
    <w:rsid w:val="00B66573"/>
    <w:rsid w:val="00B6690A"/>
    <w:rsid w:val="00B67314"/>
    <w:rsid w:val="00B74D5C"/>
    <w:rsid w:val="00B757F2"/>
    <w:rsid w:val="00B8501E"/>
    <w:rsid w:val="00B911CF"/>
    <w:rsid w:val="00B93FCE"/>
    <w:rsid w:val="00B945A9"/>
    <w:rsid w:val="00B94DAE"/>
    <w:rsid w:val="00B9589D"/>
    <w:rsid w:val="00BA04FB"/>
    <w:rsid w:val="00BA19ED"/>
    <w:rsid w:val="00BA2BD7"/>
    <w:rsid w:val="00BA6837"/>
    <w:rsid w:val="00BB2804"/>
    <w:rsid w:val="00BB555E"/>
    <w:rsid w:val="00BB741C"/>
    <w:rsid w:val="00BC1F54"/>
    <w:rsid w:val="00BC356F"/>
    <w:rsid w:val="00BC74C8"/>
    <w:rsid w:val="00BD0BC8"/>
    <w:rsid w:val="00BD20D2"/>
    <w:rsid w:val="00BD2843"/>
    <w:rsid w:val="00BD2B26"/>
    <w:rsid w:val="00BD5EAF"/>
    <w:rsid w:val="00BE5C1A"/>
    <w:rsid w:val="00BE7ED0"/>
    <w:rsid w:val="00BF09CC"/>
    <w:rsid w:val="00BF215A"/>
    <w:rsid w:val="00C036DC"/>
    <w:rsid w:val="00C054B4"/>
    <w:rsid w:val="00C10188"/>
    <w:rsid w:val="00C16373"/>
    <w:rsid w:val="00C17CED"/>
    <w:rsid w:val="00C26C47"/>
    <w:rsid w:val="00C279D5"/>
    <w:rsid w:val="00C317DF"/>
    <w:rsid w:val="00C351B8"/>
    <w:rsid w:val="00C40959"/>
    <w:rsid w:val="00C437CE"/>
    <w:rsid w:val="00C43E68"/>
    <w:rsid w:val="00C46849"/>
    <w:rsid w:val="00C47605"/>
    <w:rsid w:val="00C500C5"/>
    <w:rsid w:val="00C511C9"/>
    <w:rsid w:val="00C537A3"/>
    <w:rsid w:val="00C5688B"/>
    <w:rsid w:val="00C62222"/>
    <w:rsid w:val="00C626B6"/>
    <w:rsid w:val="00C63D8C"/>
    <w:rsid w:val="00C645F4"/>
    <w:rsid w:val="00C65540"/>
    <w:rsid w:val="00C70245"/>
    <w:rsid w:val="00C71265"/>
    <w:rsid w:val="00C72D55"/>
    <w:rsid w:val="00C7439C"/>
    <w:rsid w:val="00C8403A"/>
    <w:rsid w:val="00C87944"/>
    <w:rsid w:val="00C9372B"/>
    <w:rsid w:val="00C9434E"/>
    <w:rsid w:val="00CA6567"/>
    <w:rsid w:val="00CB06BF"/>
    <w:rsid w:val="00CB56BA"/>
    <w:rsid w:val="00CB6417"/>
    <w:rsid w:val="00CB765C"/>
    <w:rsid w:val="00CC1740"/>
    <w:rsid w:val="00CC1D85"/>
    <w:rsid w:val="00CC318F"/>
    <w:rsid w:val="00CC31B8"/>
    <w:rsid w:val="00CC5E31"/>
    <w:rsid w:val="00CD080A"/>
    <w:rsid w:val="00CD1C4E"/>
    <w:rsid w:val="00CD2389"/>
    <w:rsid w:val="00CE0CA4"/>
    <w:rsid w:val="00CE1803"/>
    <w:rsid w:val="00CE3661"/>
    <w:rsid w:val="00CE5015"/>
    <w:rsid w:val="00CE753F"/>
    <w:rsid w:val="00CF06BD"/>
    <w:rsid w:val="00CF12AC"/>
    <w:rsid w:val="00CF2554"/>
    <w:rsid w:val="00CF4A4B"/>
    <w:rsid w:val="00CF4A78"/>
    <w:rsid w:val="00CF5234"/>
    <w:rsid w:val="00CF7932"/>
    <w:rsid w:val="00D07C73"/>
    <w:rsid w:val="00D10313"/>
    <w:rsid w:val="00D10A7D"/>
    <w:rsid w:val="00D11C40"/>
    <w:rsid w:val="00D124AD"/>
    <w:rsid w:val="00D23260"/>
    <w:rsid w:val="00D261A7"/>
    <w:rsid w:val="00D35686"/>
    <w:rsid w:val="00D4081F"/>
    <w:rsid w:val="00D4392F"/>
    <w:rsid w:val="00D464D9"/>
    <w:rsid w:val="00D471E2"/>
    <w:rsid w:val="00D54A29"/>
    <w:rsid w:val="00D564BF"/>
    <w:rsid w:val="00D60172"/>
    <w:rsid w:val="00D64AD3"/>
    <w:rsid w:val="00D70405"/>
    <w:rsid w:val="00D72A57"/>
    <w:rsid w:val="00D75A8B"/>
    <w:rsid w:val="00D7777E"/>
    <w:rsid w:val="00D77D60"/>
    <w:rsid w:val="00D8068E"/>
    <w:rsid w:val="00D834C3"/>
    <w:rsid w:val="00D84800"/>
    <w:rsid w:val="00D979C7"/>
    <w:rsid w:val="00DA27A8"/>
    <w:rsid w:val="00DA4966"/>
    <w:rsid w:val="00DA70D9"/>
    <w:rsid w:val="00DA7234"/>
    <w:rsid w:val="00DB03EF"/>
    <w:rsid w:val="00DB1295"/>
    <w:rsid w:val="00DC57B5"/>
    <w:rsid w:val="00DD1842"/>
    <w:rsid w:val="00DD18C5"/>
    <w:rsid w:val="00DD2023"/>
    <w:rsid w:val="00DD261B"/>
    <w:rsid w:val="00DD39BA"/>
    <w:rsid w:val="00DD42A4"/>
    <w:rsid w:val="00DD5276"/>
    <w:rsid w:val="00DE0657"/>
    <w:rsid w:val="00DE5AA0"/>
    <w:rsid w:val="00DE632D"/>
    <w:rsid w:val="00DE67DF"/>
    <w:rsid w:val="00DE7025"/>
    <w:rsid w:val="00DF083B"/>
    <w:rsid w:val="00DF3657"/>
    <w:rsid w:val="00DF4A9A"/>
    <w:rsid w:val="00DF5ACA"/>
    <w:rsid w:val="00E041C8"/>
    <w:rsid w:val="00E06AE9"/>
    <w:rsid w:val="00E102CD"/>
    <w:rsid w:val="00E13FF1"/>
    <w:rsid w:val="00E21D22"/>
    <w:rsid w:val="00E235A7"/>
    <w:rsid w:val="00E27071"/>
    <w:rsid w:val="00E277BA"/>
    <w:rsid w:val="00E329BF"/>
    <w:rsid w:val="00E3345B"/>
    <w:rsid w:val="00E41C6B"/>
    <w:rsid w:val="00E4697E"/>
    <w:rsid w:val="00E56EB0"/>
    <w:rsid w:val="00E57E93"/>
    <w:rsid w:val="00E63CB1"/>
    <w:rsid w:val="00E64D39"/>
    <w:rsid w:val="00E67044"/>
    <w:rsid w:val="00E751C4"/>
    <w:rsid w:val="00E759B2"/>
    <w:rsid w:val="00E8050A"/>
    <w:rsid w:val="00E815D2"/>
    <w:rsid w:val="00E82048"/>
    <w:rsid w:val="00E821A2"/>
    <w:rsid w:val="00E86437"/>
    <w:rsid w:val="00E87BA5"/>
    <w:rsid w:val="00E90391"/>
    <w:rsid w:val="00E966E4"/>
    <w:rsid w:val="00E96706"/>
    <w:rsid w:val="00EA03DE"/>
    <w:rsid w:val="00EA0C44"/>
    <w:rsid w:val="00EA199B"/>
    <w:rsid w:val="00EA438E"/>
    <w:rsid w:val="00EA530D"/>
    <w:rsid w:val="00EA5874"/>
    <w:rsid w:val="00EA7C20"/>
    <w:rsid w:val="00EB0131"/>
    <w:rsid w:val="00EB12AA"/>
    <w:rsid w:val="00EB1F12"/>
    <w:rsid w:val="00EB7CEE"/>
    <w:rsid w:val="00EC0135"/>
    <w:rsid w:val="00EC48ED"/>
    <w:rsid w:val="00EC6274"/>
    <w:rsid w:val="00EC6970"/>
    <w:rsid w:val="00EC78DC"/>
    <w:rsid w:val="00ED0389"/>
    <w:rsid w:val="00ED24DF"/>
    <w:rsid w:val="00ED67AA"/>
    <w:rsid w:val="00EE17CD"/>
    <w:rsid w:val="00EE3F9D"/>
    <w:rsid w:val="00EE59B9"/>
    <w:rsid w:val="00EE6C4D"/>
    <w:rsid w:val="00EF3917"/>
    <w:rsid w:val="00EF6119"/>
    <w:rsid w:val="00EF62C4"/>
    <w:rsid w:val="00EF7895"/>
    <w:rsid w:val="00F020E7"/>
    <w:rsid w:val="00F02E63"/>
    <w:rsid w:val="00F05737"/>
    <w:rsid w:val="00F06103"/>
    <w:rsid w:val="00F10A5D"/>
    <w:rsid w:val="00F11AAA"/>
    <w:rsid w:val="00F1272C"/>
    <w:rsid w:val="00F13328"/>
    <w:rsid w:val="00F14F24"/>
    <w:rsid w:val="00F1580B"/>
    <w:rsid w:val="00F2437A"/>
    <w:rsid w:val="00F25CE1"/>
    <w:rsid w:val="00F26A7D"/>
    <w:rsid w:val="00F27950"/>
    <w:rsid w:val="00F34F46"/>
    <w:rsid w:val="00F55A20"/>
    <w:rsid w:val="00F61BC9"/>
    <w:rsid w:val="00F630C4"/>
    <w:rsid w:val="00F633C4"/>
    <w:rsid w:val="00F7288A"/>
    <w:rsid w:val="00F74E4F"/>
    <w:rsid w:val="00F9549B"/>
    <w:rsid w:val="00F96A5D"/>
    <w:rsid w:val="00FA02BD"/>
    <w:rsid w:val="00FA0A2F"/>
    <w:rsid w:val="00FA19AC"/>
    <w:rsid w:val="00FA3D93"/>
    <w:rsid w:val="00FB0CB6"/>
    <w:rsid w:val="00FB417E"/>
    <w:rsid w:val="00FC42F7"/>
    <w:rsid w:val="00FC50B8"/>
    <w:rsid w:val="00FC7446"/>
    <w:rsid w:val="00FD2691"/>
    <w:rsid w:val="00FD3927"/>
    <w:rsid w:val="00FD436E"/>
    <w:rsid w:val="00FD48FB"/>
    <w:rsid w:val="00FD6C8D"/>
    <w:rsid w:val="00FE1859"/>
    <w:rsid w:val="00FE4D7E"/>
    <w:rsid w:val="00FF1372"/>
    <w:rsid w:val="00FF155E"/>
    <w:rsid w:val="00FF2EA3"/>
    <w:rsid w:val="00FF39DA"/>
    <w:rsid w:val="00FF468F"/>
    <w:rsid w:val="00FF4BD1"/>
    <w:rsid w:val="00FF51FB"/>
    <w:rsid w:val="00FF52E8"/>
    <w:rsid w:val="00FF5F76"/>
    <w:rsid w:val="00FF614C"/>
    <w:rsid w:val="00FF6DD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6DC87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paragraph" w:styleId="berschrift3">
    <w:name w:val="heading 3"/>
    <w:basedOn w:val="Standard"/>
    <w:next w:val="Standard"/>
    <w:link w:val="berschrift3Zchn"/>
    <w:semiHidden/>
    <w:unhideWhenUsed/>
    <w:qFormat/>
    <w:rsid w:val="00DD2023"/>
    <w:pPr>
      <w:keepNext/>
      <w:spacing w:before="240" w:after="60"/>
      <w:outlineLvl w:val="2"/>
    </w:pPr>
    <w:rPr>
      <w:rFonts w:ascii="Cambria" w:hAnsi="Cambria"/>
      <w:b/>
      <w:bCs/>
      <w:sz w:val="26"/>
      <w:szCs w:val="26"/>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en-US"/>
    </w:rPr>
  </w:style>
  <w:style w:type="character" w:styleId="Fett">
    <w:name w:val="Strong"/>
    <w:uiPriority w:val="22"/>
    <w:qFormat/>
    <w:rPr>
      <w:b/>
      <w:bCs/>
    </w:rPr>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1">
    <w:name w:val="BesuchterHyperlink1"/>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sid w:val="006D6728"/>
    <w:rPr>
      <w:rFonts w:ascii="Verdana" w:hAnsi="Verdana" w:cs="Arial"/>
      <w:b/>
      <w:bCs/>
    </w:rPr>
  </w:style>
  <w:style w:type="character" w:customStyle="1" w:styleId="berschrift1Zchn">
    <w:name w:val="Überschrift 1 Zchn"/>
    <w:link w:val="berschrift1"/>
    <w:rsid w:val="009B5041"/>
    <w:rPr>
      <w:rFonts w:ascii="Arial" w:hAnsi="Arial" w:cs="Arial"/>
      <w:b/>
      <w:bCs/>
      <w:kern w:val="32"/>
      <w:sz w:val="32"/>
      <w:szCs w:val="32"/>
    </w:rPr>
  </w:style>
  <w:style w:type="paragraph" w:customStyle="1" w:styleId="PITextkrper">
    <w:name w:val="PI_Textkörper"/>
    <w:basedOn w:val="Standard"/>
    <w:link w:val="PITextkrperZchn"/>
    <w:rsid w:val="003A0D86"/>
    <w:pPr>
      <w:overflowPunct w:val="0"/>
      <w:autoSpaceDE w:val="0"/>
      <w:autoSpaceDN w:val="0"/>
      <w:adjustRightInd w:val="0"/>
      <w:spacing w:after="120" w:line="280" w:lineRule="exact"/>
      <w:jc w:val="both"/>
      <w:textAlignment w:val="baseline"/>
    </w:pPr>
    <w:rPr>
      <w:rFonts w:ascii="Arial" w:hAnsi="Arial"/>
      <w:sz w:val="22"/>
      <w:szCs w:val="20"/>
    </w:rPr>
  </w:style>
  <w:style w:type="paragraph" w:customStyle="1" w:styleId="PIAbspann">
    <w:name w:val="PI_Abspann"/>
    <w:basedOn w:val="Standard"/>
    <w:rsid w:val="003A0D86"/>
    <w:pPr>
      <w:overflowPunct w:val="0"/>
      <w:autoSpaceDE w:val="0"/>
      <w:autoSpaceDN w:val="0"/>
      <w:adjustRightInd w:val="0"/>
      <w:spacing w:after="120" w:line="280" w:lineRule="exact"/>
      <w:jc w:val="both"/>
      <w:textAlignment w:val="baseline"/>
    </w:pPr>
    <w:rPr>
      <w:rFonts w:ascii="Arial" w:hAnsi="Arial"/>
      <w:sz w:val="18"/>
      <w:szCs w:val="20"/>
    </w:rPr>
  </w:style>
  <w:style w:type="paragraph" w:customStyle="1" w:styleId="txt">
    <w:name w:val="txt"/>
    <w:basedOn w:val="Standard"/>
    <w:rsid w:val="003A0D86"/>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sid w:val="00356C16"/>
    <w:rPr>
      <w:sz w:val="16"/>
      <w:szCs w:val="16"/>
    </w:rPr>
  </w:style>
  <w:style w:type="paragraph" w:styleId="Kommentartext">
    <w:name w:val="annotation text"/>
    <w:basedOn w:val="Standard"/>
    <w:link w:val="KommentartextZchn"/>
    <w:rsid w:val="00356C16"/>
    <w:rPr>
      <w:sz w:val="20"/>
      <w:szCs w:val="20"/>
    </w:rPr>
  </w:style>
  <w:style w:type="character" w:customStyle="1" w:styleId="KommentartextZchn">
    <w:name w:val="Kommentartext Zchn"/>
    <w:basedOn w:val="Absatz-Standardschriftart"/>
    <w:link w:val="Kommentartext"/>
    <w:rsid w:val="00356C16"/>
  </w:style>
  <w:style w:type="character" w:customStyle="1" w:styleId="FuzeileZchn">
    <w:name w:val="Fußzeile Zchn"/>
    <w:link w:val="Fuzeile"/>
    <w:rsid w:val="00035374"/>
    <w:rPr>
      <w:sz w:val="24"/>
      <w:szCs w:val="24"/>
    </w:rPr>
  </w:style>
  <w:style w:type="paragraph" w:styleId="Kommentarthema">
    <w:name w:val="annotation subject"/>
    <w:basedOn w:val="Kommentartext"/>
    <w:next w:val="Kommentartext"/>
    <w:link w:val="KommentarthemaZchn"/>
    <w:rsid w:val="005C1B52"/>
    <w:rPr>
      <w:b/>
      <w:bCs/>
    </w:rPr>
  </w:style>
  <w:style w:type="character" w:customStyle="1" w:styleId="KommentarthemaZchn">
    <w:name w:val="Kommentarthema Zchn"/>
    <w:link w:val="Kommentarthema"/>
    <w:rsid w:val="005C1B52"/>
    <w:rPr>
      <w:b/>
      <w:bCs/>
    </w:rPr>
  </w:style>
  <w:style w:type="character" w:customStyle="1" w:styleId="berschrift3Zchn">
    <w:name w:val="Überschrift 3 Zchn"/>
    <w:link w:val="berschrift3"/>
    <w:semiHidden/>
    <w:rsid w:val="00DD2023"/>
    <w:rPr>
      <w:rFonts w:ascii="Cambria" w:eastAsia="Times New Roman" w:hAnsi="Cambria" w:cs="Times New Roman"/>
      <w:b/>
      <w:bCs/>
      <w:sz w:val="26"/>
      <w:szCs w:val="26"/>
    </w:rPr>
  </w:style>
  <w:style w:type="paragraph" w:styleId="berarbeitung">
    <w:name w:val="Revision"/>
    <w:hidden/>
    <w:uiPriority w:val="99"/>
    <w:semiHidden/>
    <w:rsid w:val="00710CC4"/>
    <w:rPr>
      <w:sz w:val="24"/>
      <w:szCs w:val="24"/>
    </w:rPr>
  </w:style>
  <w:style w:type="character" w:customStyle="1" w:styleId="PITextkrperZchn">
    <w:name w:val="PI_Textkörper Zchn"/>
    <w:link w:val="PITextkrper"/>
    <w:locked/>
    <w:rsid w:val="001C59D0"/>
    <w:rPr>
      <w:rFonts w:ascii="Arial" w:hAnsi="Arial"/>
      <w:sz w:val="22"/>
      <w:lang w:val="en-US"/>
    </w:rPr>
  </w:style>
  <w:style w:type="character" w:customStyle="1" w:styleId="NichtaufgelsteErwhnung1">
    <w:name w:val="Nicht aufgelöste Erwähnung1"/>
    <w:basedOn w:val="Absatz-Standardschriftart"/>
    <w:uiPriority w:val="99"/>
    <w:semiHidden/>
    <w:unhideWhenUsed/>
    <w:rsid w:val="006E2FFE"/>
    <w:rPr>
      <w:color w:val="605E5C"/>
      <w:shd w:val="clear" w:color="auto" w:fill="E1DFDD"/>
    </w:rPr>
  </w:style>
  <w:style w:type="paragraph" w:styleId="Listenabsatz">
    <w:name w:val="List Paragraph"/>
    <w:basedOn w:val="Standard"/>
    <w:uiPriority w:val="34"/>
    <w:qFormat/>
    <w:rsid w:val="00A66985"/>
    <w:pPr>
      <w:ind w:left="720"/>
      <w:contextualSpacing/>
    </w:pPr>
    <w:rPr>
      <w:rFonts w:ascii="Calibri" w:eastAsia="Calibri" w:hAnsi="Calibri" w:cs="Calibri"/>
      <w:sz w:val="22"/>
      <w:szCs w:val="22"/>
      <w:lang w:eastAsia="en-US"/>
    </w:rPr>
  </w:style>
  <w:style w:type="character" w:customStyle="1" w:styleId="contact-label">
    <w:name w:val="contact-label"/>
    <w:basedOn w:val="Absatz-Standardschriftart"/>
    <w:rsid w:val="00A66985"/>
  </w:style>
  <w:style w:type="character" w:styleId="BesuchterLink">
    <w:name w:val="FollowedHyperlink"/>
    <w:basedOn w:val="Absatz-Standardschriftart"/>
    <w:rsid w:val="00A66985"/>
    <w:rPr>
      <w:color w:val="954F72" w:themeColor="followedHyperlink"/>
      <w:u w:val="single"/>
    </w:rPr>
  </w:style>
  <w:style w:type="character" w:styleId="NichtaufgelsteErwhnung">
    <w:name w:val="Unresolved Mention"/>
    <w:basedOn w:val="Absatz-Standardschriftart"/>
    <w:uiPriority w:val="99"/>
    <w:semiHidden/>
    <w:unhideWhenUsed/>
    <w:rsid w:val="00D07C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29784">
      <w:bodyDiv w:val="1"/>
      <w:marLeft w:val="0"/>
      <w:marRight w:val="0"/>
      <w:marTop w:val="0"/>
      <w:marBottom w:val="0"/>
      <w:divBdr>
        <w:top w:val="none" w:sz="0" w:space="0" w:color="auto"/>
        <w:left w:val="none" w:sz="0" w:space="0" w:color="auto"/>
        <w:bottom w:val="none" w:sz="0" w:space="0" w:color="auto"/>
        <w:right w:val="none" w:sz="0" w:space="0" w:color="auto"/>
      </w:divBdr>
    </w:div>
    <w:div w:id="192613904">
      <w:bodyDiv w:val="1"/>
      <w:marLeft w:val="0"/>
      <w:marRight w:val="0"/>
      <w:marTop w:val="0"/>
      <w:marBottom w:val="0"/>
      <w:divBdr>
        <w:top w:val="none" w:sz="0" w:space="0" w:color="auto"/>
        <w:left w:val="none" w:sz="0" w:space="0" w:color="auto"/>
        <w:bottom w:val="none" w:sz="0" w:space="0" w:color="auto"/>
        <w:right w:val="none" w:sz="0" w:space="0" w:color="auto"/>
      </w:divBdr>
    </w:div>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305428082">
      <w:bodyDiv w:val="1"/>
      <w:marLeft w:val="0"/>
      <w:marRight w:val="0"/>
      <w:marTop w:val="0"/>
      <w:marBottom w:val="0"/>
      <w:divBdr>
        <w:top w:val="none" w:sz="0" w:space="0" w:color="auto"/>
        <w:left w:val="none" w:sz="0" w:space="0" w:color="auto"/>
        <w:bottom w:val="none" w:sz="0" w:space="0" w:color="auto"/>
        <w:right w:val="none" w:sz="0" w:space="0" w:color="auto"/>
      </w:divBdr>
    </w:div>
    <w:div w:id="306279840">
      <w:bodyDiv w:val="1"/>
      <w:marLeft w:val="0"/>
      <w:marRight w:val="0"/>
      <w:marTop w:val="0"/>
      <w:marBottom w:val="0"/>
      <w:divBdr>
        <w:top w:val="none" w:sz="0" w:space="0" w:color="auto"/>
        <w:left w:val="none" w:sz="0" w:space="0" w:color="auto"/>
        <w:bottom w:val="none" w:sz="0" w:space="0" w:color="auto"/>
        <w:right w:val="none" w:sz="0" w:space="0" w:color="auto"/>
      </w:divBdr>
    </w:div>
    <w:div w:id="361976202">
      <w:bodyDiv w:val="1"/>
      <w:marLeft w:val="0"/>
      <w:marRight w:val="0"/>
      <w:marTop w:val="0"/>
      <w:marBottom w:val="0"/>
      <w:divBdr>
        <w:top w:val="none" w:sz="0" w:space="0" w:color="auto"/>
        <w:left w:val="none" w:sz="0" w:space="0" w:color="auto"/>
        <w:bottom w:val="none" w:sz="0" w:space="0" w:color="auto"/>
        <w:right w:val="none" w:sz="0" w:space="0" w:color="auto"/>
      </w:divBdr>
    </w:div>
    <w:div w:id="450242541">
      <w:bodyDiv w:val="1"/>
      <w:marLeft w:val="0"/>
      <w:marRight w:val="0"/>
      <w:marTop w:val="0"/>
      <w:marBottom w:val="0"/>
      <w:divBdr>
        <w:top w:val="none" w:sz="0" w:space="0" w:color="auto"/>
        <w:left w:val="none" w:sz="0" w:space="0" w:color="auto"/>
        <w:bottom w:val="none" w:sz="0" w:space="0" w:color="auto"/>
        <w:right w:val="none" w:sz="0" w:space="0" w:color="auto"/>
      </w:divBdr>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34087775">
      <w:bodyDiv w:val="1"/>
      <w:marLeft w:val="0"/>
      <w:marRight w:val="0"/>
      <w:marTop w:val="0"/>
      <w:marBottom w:val="0"/>
      <w:divBdr>
        <w:top w:val="none" w:sz="0" w:space="0" w:color="auto"/>
        <w:left w:val="none" w:sz="0" w:space="0" w:color="auto"/>
        <w:bottom w:val="none" w:sz="0" w:space="0" w:color="auto"/>
        <w:right w:val="none" w:sz="0" w:space="0" w:color="auto"/>
      </w:divBdr>
    </w:div>
    <w:div w:id="856697271">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96230817">
      <w:bodyDiv w:val="1"/>
      <w:marLeft w:val="0"/>
      <w:marRight w:val="0"/>
      <w:marTop w:val="0"/>
      <w:marBottom w:val="0"/>
      <w:divBdr>
        <w:top w:val="none" w:sz="0" w:space="0" w:color="auto"/>
        <w:left w:val="none" w:sz="0" w:space="0" w:color="auto"/>
        <w:bottom w:val="none" w:sz="0" w:space="0" w:color="auto"/>
        <w:right w:val="none" w:sz="0" w:space="0" w:color="auto"/>
      </w:divBdr>
    </w:div>
    <w:div w:id="1186483720">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372341378">
      <w:bodyDiv w:val="1"/>
      <w:marLeft w:val="0"/>
      <w:marRight w:val="0"/>
      <w:marTop w:val="0"/>
      <w:marBottom w:val="0"/>
      <w:divBdr>
        <w:top w:val="none" w:sz="0" w:space="0" w:color="auto"/>
        <w:left w:val="none" w:sz="0" w:space="0" w:color="auto"/>
        <w:bottom w:val="none" w:sz="0" w:space="0" w:color="auto"/>
        <w:right w:val="none" w:sz="0" w:space="0" w:color="auto"/>
      </w:divBdr>
    </w:div>
    <w:div w:id="1410076923">
      <w:bodyDiv w:val="1"/>
      <w:marLeft w:val="0"/>
      <w:marRight w:val="0"/>
      <w:marTop w:val="0"/>
      <w:marBottom w:val="0"/>
      <w:divBdr>
        <w:top w:val="none" w:sz="0" w:space="0" w:color="auto"/>
        <w:left w:val="none" w:sz="0" w:space="0" w:color="auto"/>
        <w:bottom w:val="none" w:sz="0" w:space="0" w:color="auto"/>
        <w:right w:val="none" w:sz="0" w:space="0" w:color="auto"/>
      </w:divBdr>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38659371">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731464580">
      <w:bodyDiv w:val="1"/>
      <w:marLeft w:val="0"/>
      <w:marRight w:val="0"/>
      <w:marTop w:val="0"/>
      <w:marBottom w:val="0"/>
      <w:divBdr>
        <w:top w:val="none" w:sz="0" w:space="0" w:color="auto"/>
        <w:left w:val="none" w:sz="0" w:space="0" w:color="auto"/>
        <w:bottom w:val="none" w:sz="0" w:space="0" w:color="auto"/>
        <w:right w:val="none" w:sz="0" w:space="0" w:color="auto"/>
      </w:divBdr>
    </w:div>
    <w:div w:id="1731923367">
      <w:bodyDiv w:val="1"/>
      <w:marLeft w:val="0"/>
      <w:marRight w:val="0"/>
      <w:marTop w:val="0"/>
      <w:marBottom w:val="0"/>
      <w:divBdr>
        <w:top w:val="none" w:sz="0" w:space="0" w:color="auto"/>
        <w:left w:val="none" w:sz="0" w:space="0" w:color="auto"/>
        <w:bottom w:val="none" w:sz="0" w:space="0" w:color="auto"/>
        <w:right w:val="none" w:sz="0" w:space="0" w:color="auto"/>
      </w:divBdr>
    </w:div>
    <w:div w:id="1875002193">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55157890">
      <w:bodyDiv w:val="1"/>
      <w:marLeft w:val="0"/>
      <w:marRight w:val="0"/>
      <w:marTop w:val="0"/>
      <w:marBottom w:val="0"/>
      <w:divBdr>
        <w:top w:val="none" w:sz="0" w:space="0" w:color="auto"/>
        <w:left w:val="none" w:sz="0" w:space="0" w:color="auto"/>
        <w:bottom w:val="none" w:sz="0" w:space="0" w:color="auto"/>
        <w:right w:val="none" w:sz="0" w:space="0" w:color="auto"/>
      </w:divBdr>
    </w:div>
    <w:div w:id="2058771745">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online.com/en/support/network/partner-platforms" TargetMode="External"/><Relationship Id="rId13" Type="http://schemas.openxmlformats.org/officeDocument/2006/relationships/hyperlink" Target="http://www.we-online.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arah.hurst@we-online.d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e-online.com" TargetMode="External"/><Relationship Id="rId5" Type="http://schemas.openxmlformats.org/officeDocument/2006/relationships/webSettings" Target="webSettings.xml"/><Relationship Id="rId15" Type="http://schemas.openxmlformats.org/officeDocument/2006/relationships/hyperlink" Target="http://www.htcm.de"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kk.htcm.de/press-releases/wuerth/" TargetMode="External"/><Relationship Id="rId14" Type="http://schemas.openxmlformats.org/officeDocument/2006/relationships/hyperlink" Target="mailto:b.basilio@htcm.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8968BB-5450-4E27-BE36-DD311DEAC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600</Words>
  <Characters>4258</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Pressemitteilung</vt:lpstr>
    </vt:vector>
  </TitlesOfParts>
  <Company/>
  <LinksUpToDate>false</LinksUpToDate>
  <CharactersWithSpaces>4849</CharactersWithSpaces>
  <SharedDoc>false</SharedDoc>
  <HLinks>
    <vt:vector size="6" baseType="variant">
      <vt:variant>
        <vt:i4>1900575</vt:i4>
      </vt:variant>
      <vt:variant>
        <vt:i4>0</vt:i4>
      </vt:variant>
      <vt:variant>
        <vt:i4>0</vt:i4>
      </vt:variant>
      <vt:variant>
        <vt:i4>5</vt:i4>
      </vt:variant>
      <vt:variant>
        <vt:lpwstr>http://www.htcm.de/kk/wuerth/?lang=de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
  <cp:keywords/>
  <cp:lastModifiedBy/>
  <cp:revision>1</cp:revision>
  <cp:lastPrinted>2017-06-23T08:32:00Z</cp:lastPrinted>
  <dcterms:created xsi:type="dcterms:W3CDTF">2026-02-12T12:17:00Z</dcterms:created>
  <dcterms:modified xsi:type="dcterms:W3CDTF">2026-02-13T12:17:00Z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