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71FDB211" w14:textId="77777777" w:rsidR="00695DBE" w:rsidRDefault="00695DBE" w:rsidP="00485E6F">
      <w:pPr>
        <w:pStyle w:val="Kopfzeile"/>
        <w:tabs>
          <w:tab w:val="clear" w:pos="4536"/>
          <w:tab w:val="clear" w:pos="9072"/>
        </w:tabs>
        <w:spacing w:before="360" w:after="360"/>
        <w:rPr>
          <w:rFonts w:ascii="Arial" w:hAnsi="Arial" w:cs="Arial"/>
          <w:b/>
          <w:bCs/>
        </w:rPr>
      </w:pPr>
      <w:r w:rsidRPr="00695DBE">
        <w:rPr>
          <w:rFonts w:ascii="Arial" w:hAnsi="Arial" w:cs="Arial"/>
          <w:b/>
          <w:bCs/>
        </w:rPr>
        <w:t>Accuris erweitert Supply-Chain-Intelligence mit Echtzeitdaten von Würth Elektronik</w:t>
      </w:r>
    </w:p>
    <w:p w14:paraId="4148C797" w14:textId="0BAE0757" w:rsidR="00485E6F" w:rsidRPr="006355BE" w:rsidRDefault="006355BE"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Würth Elektronik stellt </w:t>
      </w:r>
      <w:r w:rsidR="003E4E66">
        <w:rPr>
          <w:rFonts w:ascii="Arial" w:hAnsi="Arial" w:cs="Arial"/>
          <w:b/>
          <w:bCs/>
          <w:color w:val="000000"/>
          <w:sz w:val="36"/>
        </w:rPr>
        <w:t>Bau</w:t>
      </w:r>
      <w:r w:rsidR="004072BD">
        <w:rPr>
          <w:rFonts w:ascii="Arial" w:hAnsi="Arial" w:cs="Arial"/>
          <w:b/>
          <w:bCs/>
          <w:color w:val="000000"/>
          <w:sz w:val="36"/>
        </w:rPr>
        <w:t>e</w:t>
      </w:r>
      <w:r w:rsidR="003E4E66">
        <w:rPr>
          <w:rFonts w:ascii="Arial" w:hAnsi="Arial" w:cs="Arial"/>
          <w:b/>
          <w:bCs/>
          <w:color w:val="000000"/>
          <w:sz w:val="36"/>
        </w:rPr>
        <w:t>lement-</w:t>
      </w:r>
      <w:r w:rsidR="00EC0135">
        <w:rPr>
          <w:rFonts w:ascii="Arial" w:hAnsi="Arial" w:cs="Arial"/>
          <w:b/>
          <w:bCs/>
          <w:color w:val="000000"/>
          <w:sz w:val="36"/>
        </w:rPr>
        <w:t xml:space="preserve">Daten </w:t>
      </w:r>
      <w:r>
        <w:rPr>
          <w:rFonts w:ascii="Arial" w:hAnsi="Arial" w:cs="Arial"/>
          <w:b/>
          <w:bCs/>
          <w:color w:val="000000"/>
          <w:sz w:val="36"/>
        </w:rPr>
        <w:t>für Accuris-</w:t>
      </w:r>
      <w:r w:rsidR="004072BD" w:rsidRPr="004072BD">
        <w:rPr>
          <w:rFonts w:ascii="Arial" w:hAnsi="Arial" w:cs="Arial"/>
          <w:b/>
          <w:bCs/>
          <w:color w:val="000000"/>
          <w:sz w:val="36"/>
        </w:rPr>
        <w:t>Bibliothek</w:t>
      </w:r>
      <w:r>
        <w:rPr>
          <w:rFonts w:ascii="Arial" w:hAnsi="Arial" w:cs="Arial"/>
          <w:b/>
          <w:bCs/>
          <w:color w:val="000000"/>
          <w:sz w:val="36"/>
        </w:rPr>
        <w:t xml:space="preserve"> bereit</w:t>
      </w:r>
    </w:p>
    <w:p w14:paraId="3A7DD22A" w14:textId="66FD20D2" w:rsidR="003E4E66" w:rsidRDefault="00485E6F" w:rsidP="002A643C">
      <w:pPr>
        <w:pStyle w:val="Textkrper"/>
        <w:suppressAutoHyphens/>
        <w:spacing w:before="120" w:after="120" w:line="260" w:lineRule="exact"/>
        <w:jc w:val="both"/>
        <w:rPr>
          <w:rFonts w:ascii="Arial" w:hAnsi="Arial"/>
          <w:color w:val="000000"/>
        </w:rPr>
      </w:pPr>
      <w:r w:rsidRPr="00944A14">
        <w:rPr>
          <w:rFonts w:ascii="Arial" w:hAnsi="Arial"/>
          <w:color w:val="000000"/>
        </w:rPr>
        <w:t xml:space="preserve">Waldenburg, </w:t>
      </w:r>
      <w:r w:rsidR="00145D38">
        <w:rPr>
          <w:rFonts w:ascii="Arial" w:hAnsi="Arial"/>
          <w:color w:val="000000"/>
        </w:rPr>
        <w:t>18</w:t>
      </w:r>
      <w:r w:rsidR="00214A63">
        <w:rPr>
          <w:rFonts w:ascii="Arial" w:hAnsi="Arial"/>
          <w:color w:val="000000"/>
        </w:rPr>
        <w:t>.</w:t>
      </w:r>
      <w:r w:rsidRPr="00944A14">
        <w:rPr>
          <w:rFonts w:ascii="Arial" w:hAnsi="Arial"/>
          <w:color w:val="000000"/>
        </w:rPr>
        <w:t xml:space="preserve"> </w:t>
      </w:r>
      <w:r w:rsidR="00145D38">
        <w:rPr>
          <w:rFonts w:ascii="Arial" w:hAnsi="Arial"/>
          <w:color w:val="000000"/>
        </w:rPr>
        <w:t>Februar</w:t>
      </w:r>
      <w:r w:rsidRPr="00944A14">
        <w:rPr>
          <w:rFonts w:ascii="Arial" w:hAnsi="Arial"/>
          <w:color w:val="000000"/>
        </w:rPr>
        <w:t xml:space="preserve"> 202</w:t>
      </w:r>
      <w:r w:rsidR="00B81A9E">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4072BD" w:rsidRPr="004072BD">
        <w:rPr>
          <w:rFonts w:ascii="Arial" w:hAnsi="Arial"/>
          <w:color w:val="000000"/>
        </w:rPr>
        <w:t>Würth Elektronik beliefert Accuris</w:t>
      </w:r>
      <w:r w:rsidR="004072BD">
        <w:rPr>
          <w:rFonts w:ascii="Arial" w:hAnsi="Arial"/>
          <w:color w:val="000000"/>
        </w:rPr>
        <w:t>,</w:t>
      </w:r>
      <w:r w:rsidR="004072BD" w:rsidRPr="004072BD">
        <w:rPr>
          <w:rFonts w:ascii="Arial" w:hAnsi="Arial"/>
          <w:color w:val="000000"/>
        </w:rPr>
        <w:t xml:space="preserve"> einen renommierten Anbieter von</w:t>
      </w:r>
      <w:r w:rsidR="0097279F">
        <w:rPr>
          <w:rFonts w:ascii="Arial" w:hAnsi="Arial"/>
          <w:color w:val="000000"/>
        </w:rPr>
        <w:t xml:space="preserve"> </w:t>
      </w:r>
      <w:r w:rsidR="004072BD" w:rsidRPr="004072BD">
        <w:rPr>
          <w:rFonts w:ascii="Arial" w:hAnsi="Arial"/>
          <w:color w:val="000000"/>
        </w:rPr>
        <w:t>technischen Informationen</w:t>
      </w:r>
      <w:r w:rsidR="004072BD">
        <w:rPr>
          <w:rFonts w:ascii="Arial" w:hAnsi="Arial"/>
          <w:color w:val="000000"/>
        </w:rPr>
        <w:t xml:space="preserve">, </w:t>
      </w:r>
      <w:r w:rsidR="004072BD" w:rsidRPr="004072BD">
        <w:rPr>
          <w:rFonts w:ascii="Arial" w:hAnsi="Arial"/>
          <w:color w:val="000000"/>
        </w:rPr>
        <w:t>mit aktuellen, strukturierten Daten zu mehr als 22</w:t>
      </w:r>
      <w:r w:rsidR="00340C9A">
        <w:rPr>
          <w:rFonts w:ascii="Arial" w:hAnsi="Arial"/>
          <w:color w:val="000000"/>
        </w:rPr>
        <w:t> </w:t>
      </w:r>
      <w:r w:rsidR="004072BD" w:rsidRPr="004072BD">
        <w:rPr>
          <w:rFonts w:ascii="Arial" w:hAnsi="Arial"/>
          <w:color w:val="000000"/>
        </w:rPr>
        <w:t xml:space="preserve">000 </w:t>
      </w:r>
      <w:r w:rsidR="004072BD">
        <w:rPr>
          <w:rFonts w:ascii="Arial" w:hAnsi="Arial"/>
          <w:color w:val="000000"/>
        </w:rPr>
        <w:t xml:space="preserve">seiner </w:t>
      </w:r>
      <w:r w:rsidR="004072BD" w:rsidRPr="004072BD">
        <w:rPr>
          <w:rFonts w:ascii="Arial" w:hAnsi="Arial"/>
          <w:color w:val="000000"/>
        </w:rPr>
        <w:t>elektronischen und elektromechanischen Bau</w:t>
      </w:r>
      <w:r w:rsidR="005B2B78">
        <w:rPr>
          <w:rFonts w:ascii="Arial" w:hAnsi="Arial"/>
          <w:color w:val="000000"/>
        </w:rPr>
        <w:t>elemente</w:t>
      </w:r>
      <w:r w:rsidR="004072BD" w:rsidRPr="004072BD">
        <w:rPr>
          <w:rFonts w:ascii="Arial" w:hAnsi="Arial"/>
          <w:color w:val="000000"/>
        </w:rPr>
        <w:t>.</w:t>
      </w:r>
      <w:r w:rsidR="00944A14">
        <w:rPr>
          <w:rFonts w:ascii="Arial" w:hAnsi="Arial"/>
          <w:color w:val="000000"/>
        </w:rPr>
        <w:t xml:space="preserve"> Die </w:t>
      </w:r>
      <w:r w:rsidR="00E759B2">
        <w:rPr>
          <w:rFonts w:ascii="Arial" w:hAnsi="Arial"/>
          <w:color w:val="000000"/>
        </w:rPr>
        <w:t xml:space="preserve">umfangreichen </w:t>
      </w:r>
      <w:r w:rsidR="00FD6C8D">
        <w:rPr>
          <w:rFonts w:ascii="Arial" w:hAnsi="Arial"/>
          <w:color w:val="000000"/>
        </w:rPr>
        <w:t>Produkti</w:t>
      </w:r>
      <w:r w:rsidR="00944A14">
        <w:rPr>
          <w:rFonts w:ascii="Arial" w:hAnsi="Arial"/>
          <w:color w:val="000000"/>
        </w:rPr>
        <w:t xml:space="preserve">nformationen werden über </w:t>
      </w:r>
      <w:r w:rsidR="003A35BF">
        <w:rPr>
          <w:rFonts w:ascii="Arial" w:hAnsi="Arial"/>
          <w:color w:val="000000"/>
        </w:rPr>
        <w:t xml:space="preserve">eine </w:t>
      </w:r>
      <w:r w:rsidR="00944A14">
        <w:rPr>
          <w:rFonts w:ascii="Arial" w:hAnsi="Arial"/>
          <w:color w:val="000000"/>
        </w:rPr>
        <w:t>direkte</w:t>
      </w:r>
      <w:r w:rsidR="00944A14" w:rsidRPr="00944A14">
        <w:rPr>
          <w:rFonts w:ascii="Arial" w:hAnsi="Arial"/>
          <w:color w:val="000000"/>
        </w:rPr>
        <w:t xml:space="preserve"> </w:t>
      </w:r>
      <w:r w:rsidR="003A35BF">
        <w:rPr>
          <w:rFonts w:ascii="Arial" w:hAnsi="Arial"/>
          <w:color w:val="000000"/>
        </w:rPr>
        <w:t>Kunden</w:t>
      </w:r>
      <w:r w:rsidR="00944A14" w:rsidRPr="00944A14">
        <w:rPr>
          <w:rFonts w:ascii="Arial" w:hAnsi="Arial"/>
          <w:color w:val="000000"/>
        </w:rPr>
        <w:t>-API</w:t>
      </w:r>
      <w:r w:rsidR="00944A14">
        <w:rPr>
          <w:rFonts w:ascii="Arial" w:hAnsi="Arial"/>
          <w:color w:val="000000"/>
        </w:rPr>
        <w:t xml:space="preserve"> übermittelt </w:t>
      </w:r>
      <w:r w:rsidR="003E4E66">
        <w:rPr>
          <w:rFonts w:ascii="Arial" w:hAnsi="Arial"/>
          <w:color w:val="000000"/>
        </w:rPr>
        <w:t xml:space="preserve">und helfen </w:t>
      </w:r>
      <w:r w:rsidR="004072BD">
        <w:rPr>
          <w:rFonts w:ascii="Arial" w:hAnsi="Arial"/>
          <w:color w:val="000000"/>
        </w:rPr>
        <w:t xml:space="preserve">den </w:t>
      </w:r>
      <w:r w:rsidR="003E4E66" w:rsidRPr="003E4E66">
        <w:rPr>
          <w:rFonts w:ascii="Arial" w:hAnsi="Arial"/>
          <w:color w:val="000000"/>
        </w:rPr>
        <w:t>Accuris</w:t>
      </w:r>
      <w:r w:rsidR="00214A63">
        <w:rPr>
          <w:rFonts w:ascii="Arial" w:hAnsi="Arial"/>
          <w:color w:val="000000"/>
        </w:rPr>
        <w:t>-</w:t>
      </w:r>
      <w:r w:rsidR="003E4E66" w:rsidRPr="003E4E66">
        <w:rPr>
          <w:rFonts w:ascii="Arial" w:hAnsi="Arial"/>
          <w:color w:val="000000"/>
        </w:rPr>
        <w:t>Kunden</w:t>
      </w:r>
      <w:r w:rsidR="0096142C">
        <w:rPr>
          <w:rFonts w:ascii="Arial" w:hAnsi="Arial"/>
          <w:color w:val="000000"/>
        </w:rPr>
        <w:t xml:space="preserve"> dabei,</w:t>
      </w:r>
      <w:r w:rsidR="003E4E66" w:rsidRPr="003E4E66">
        <w:rPr>
          <w:rFonts w:ascii="Arial" w:hAnsi="Arial"/>
          <w:color w:val="000000"/>
        </w:rPr>
        <w:t xml:space="preserve"> schnellere und intelligentere Beschaffungs</w:t>
      </w:r>
      <w:r w:rsidR="004072BD">
        <w:rPr>
          <w:rFonts w:ascii="Arial" w:hAnsi="Arial"/>
          <w:color w:val="000000"/>
        </w:rPr>
        <w:softHyphen/>
      </w:r>
      <w:r w:rsidR="003E4E66" w:rsidRPr="003E4E66">
        <w:rPr>
          <w:rFonts w:ascii="Arial" w:hAnsi="Arial"/>
          <w:color w:val="000000"/>
        </w:rPr>
        <w:t>entscheidungen</w:t>
      </w:r>
      <w:r w:rsidR="003E4E66">
        <w:rPr>
          <w:rFonts w:ascii="Arial" w:hAnsi="Arial"/>
          <w:color w:val="000000"/>
        </w:rPr>
        <w:t xml:space="preserve"> zu treffen</w:t>
      </w:r>
      <w:r w:rsidR="003E4E66" w:rsidRPr="003E4E66">
        <w:rPr>
          <w:rFonts w:ascii="Arial" w:hAnsi="Arial"/>
          <w:color w:val="000000"/>
        </w:rPr>
        <w:t xml:space="preserve">. </w:t>
      </w:r>
    </w:p>
    <w:p w14:paraId="0F6ED7BE" w14:textId="10B23265" w:rsidR="004072BD" w:rsidRPr="004072BD" w:rsidRDefault="004072BD" w:rsidP="002A643C">
      <w:pPr>
        <w:pStyle w:val="Textkrper"/>
        <w:suppressAutoHyphens/>
        <w:spacing w:before="120" w:after="120" w:line="260" w:lineRule="exact"/>
        <w:jc w:val="both"/>
        <w:rPr>
          <w:rFonts w:ascii="Arial" w:hAnsi="Arial"/>
          <w:b w:val="0"/>
          <w:bCs w:val="0"/>
        </w:rPr>
      </w:pPr>
      <w:r w:rsidRPr="004072BD">
        <w:rPr>
          <w:rFonts w:ascii="Arial" w:hAnsi="Arial"/>
          <w:b w:val="0"/>
          <w:bCs w:val="0"/>
        </w:rPr>
        <w:t xml:space="preserve">Die Daten von Würth Elektronik bilden die neueste Ergänzung der 1,2 Milliarden </w:t>
      </w:r>
      <w:r w:rsidR="00C71B95" w:rsidRPr="004072BD">
        <w:rPr>
          <w:rFonts w:ascii="Arial" w:hAnsi="Arial"/>
          <w:b w:val="0"/>
          <w:bCs w:val="0"/>
        </w:rPr>
        <w:t>Bau</w:t>
      </w:r>
      <w:r w:rsidR="00C71B95">
        <w:rPr>
          <w:rFonts w:ascii="Arial" w:hAnsi="Arial"/>
          <w:b w:val="0"/>
          <w:bCs w:val="0"/>
        </w:rPr>
        <w:t>element</w:t>
      </w:r>
      <w:r w:rsidRPr="004072BD">
        <w:rPr>
          <w:rFonts w:ascii="Arial" w:hAnsi="Arial"/>
          <w:b w:val="0"/>
          <w:bCs w:val="0"/>
        </w:rPr>
        <w:t xml:space="preserve">-Datensätze </w:t>
      </w:r>
      <w:r>
        <w:rPr>
          <w:rFonts w:ascii="Arial" w:hAnsi="Arial"/>
          <w:b w:val="0"/>
          <w:bCs w:val="0"/>
        </w:rPr>
        <w:t xml:space="preserve">umfassenden </w:t>
      </w:r>
      <w:r w:rsidRPr="004072BD">
        <w:rPr>
          <w:rFonts w:ascii="Arial" w:hAnsi="Arial"/>
          <w:b w:val="0"/>
          <w:bCs w:val="0"/>
        </w:rPr>
        <w:t>Accuris-Bibliothek und ermöglichen den Kunden von Accuris Parts Intelligence und BOM Intelligence den sofortigen Zugriff auf genaue, aktuelle Informationen</w:t>
      </w:r>
      <w:r w:rsidR="00C71B95">
        <w:rPr>
          <w:rFonts w:ascii="Arial" w:hAnsi="Arial"/>
          <w:b w:val="0"/>
          <w:bCs w:val="0"/>
        </w:rPr>
        <w:t xml:space="preserve">. </w:t>
      </w:r>
      <w:r w:rsidRPr="004072BD">
        <w:rPr>
          <w:rFonts w:ascii="Arial" w:hAnsi="Arial"/>
          <w:b w:val="0"/>
          <w:bCs w:val="0"/>
        </w:rPr>
        <w:t>Alle Daten werden über eine flexible API automatisch aus den Systemen von Würth Elektronik an Accuris übertragen</w:t>
      </w:r>
      <w:r w:rsidR="005B2B78">
        <w:rPr>
          <w:rFonts w:ascii="Arial" w:hAnsi="Arial"/>
          <w:b w:val="0"/>
          <w:bCs w:val="0"/>
        </w:rPr>
        <w:t>.</w:t>
      </w:r>
      <w:r>
        <w:rPr>
          <w:rFonts w:ascii="Arial" w:hAnsi="Arial"/>
          <w:b w:val="0"/>
          <w:bCs w:val="0"/>
        </w:rPr>
        <w:t xml:space="preserve"> </w:t>
      </w:r>
      <w:r w:rsidR="005B2B78">
        <w:rPr>
          <w:rFonts w:ascii="Arial" w:hAnsi="Arial"/>
          <w:b w:val="0"/>
          <w:bCs w:val="0"/>
        </w:rPr>
        <w:t>D</w:t>
      </w:r>
      <w:r>
        <w:rPr>
          <w:rFonts w:ascii="Arial" w:hAnsi="Arial"/>
          <w:b w:val="0"/>
          <w:bCs w:val="0"/>
        </w:rPr>
        <w:t>as vermeidet</w:t>
      </w:r>
      <w:r w:rsidRPr="004072BD">
        <w:rPr>
          <w:rFonts w:ascii="Arial" w:hAnsi="Arial"/>
          <w:b w:val="0"/>
          <w:bCs w:val="0"/>
        </w:rPr>
        <w:t xml:space="preserve"> manuelle Importe und das Risiko veralteter Informationen.</w:t>
      </w:r>
    </w:p>
    <w:p w14:paraId="3372E780" w14:textId="01940896" w:rsidR="00C47605" w:rsidRDefault="00944A14" w:rsidP="002A643C">
      <w:pPr>
        <w:pStyle w:val="Textkrper"/>
        <w:suppressAutoHyphens/>
        <w:spacing w:before="120" w:after="120" w:line="260" w:lineRule="exact"/>
        <w:jc w:val="both"/>
        <w:rPr>
          <w:rFonts w:ascii="Arial" w:hAnsi="Arial"/>
          <w:b w:val="0"/>
          <w:bCs w:val="0"/>
        </w:rPr>
      </w:pPr>
      <w:r>
        <w:rPr>
          <w:rFonts w:ascii="Arial" w:hAnsi="Arial"/>
          <w:b w:val="0"/>
          <w:bCs w:val="0"/>
        </w:rPr>
        <w:t>„</w:t>
      </w:r>
      <w:r w:rsidR="005B2B78">
        <w:rPr>
          <w:rFonts w:ascii="Arial" w:hAnsi="Arial"/>
          <w:b w:val="0"/>
          <w:bCs w:val="0"/>
        </w:rPr>
        <w:t xml:space="preserve">Mitarbeitende in </w:t>
      </w:r>
      <w:r w:rsidR="003074F3">
        <w:rPr>
          <w:rFonts w:ascii="Arial" w:hAnsi="Arial"/>
          <w:b w:val="0"/>
          <w:bCs w:val="0"/>
        </w:rPr>
        <w:t>Entwickl</w:t>
      </w:r>
      <w:r w:rsidR="005B2B78">
        <w:rPr>
          <w:rFonts w:ascii="Arial" w:hAnsi="Arial"/>
          <w:b w:val="0"/>
          <w:bCs w:val="0"/>
        </w:rPr>
        <w:t>ung</w:t>
      </w:r>
      <w:r>
        <w:rPr>
          <w:rFonts w:ascii="Arial" w:hAnsi="Arial"/>
          <w:b w:val="0"/>
          <w:bCs w:val="0"/>
        </w:rPr>
        <w:t xml:space="preserve">, </w:t>
      </w:r>
      <w:r w:rsidR="003074F3">
        <w:rPr>
          <w:rFonts w:ascii="Arial" w:hAnsi="Arial"/>
          <w:b w:val="0"/>
          <w:bCs w:val="0"/>
        </w:rPr>
        <w:t>Eink</w:t>
      </w:r>
      <w:r w:rsidR="005B2B78">
        <w:rPr>
          <w:rFonts w:ascii="Arial" w:hAnsi="Arial"/>
          <w:b w:val="0"/>
          <w:bCs w:val="0"/>
        </w:rPr>
        <w:t>auf</w:t>
      </w:r>
      <w:r w:rsidR="00E759B2">
        <w:rPr>
          <w:rFonts w:ascii="Arial" w:hAnsi="Arial"/>
          <w:b w:val="0"/>
          <w:bCs w:val="0"/>
        </w:rPr>
        <w:t xml:space="preserve"> und </w:t>
      </w:r>
      <w:r w:rsidR="00C71B95" w:rsidRPr="00C71B95">
        <w:rPr>
          <w:rFonts w:ascii="Arial" w:hAnsi="Arial"/>
          <w:b w:val="0"/>
          <w:bCs w:val="0"/>
        </w:rPr>
        <w:t>Komponentenmanag</w:t>
      </w:r>
      <w:r w:rsidR="005B2B78">
        <w:rPr>
          <w:rFonts w:ascii="Arial" w:hAnsi="Arial"/>
          <w:b w:val="0"/>
          <w:bCs w:val="0"/>
        </w:rPr>
        <w:t>ement</w:t>
      </w:r>
      <w:r w:rsidR="00C71B95" w:rsidRPr="00C71B95">
        <w:rPr>
          <w:rFonts w:ascii="Arial" w:hAnsi="Arial"/>
          <w:b w:val="0"/>
          <w:bCs w:val="0"/>
        </w:rPr>
        <w:t xml:space="preserve"> </w:t>
      </w:r>
      <w:r w:rsidR="00C71B95">
        <w:rPr>
          <w:rFonts w:ascii="Arial" w:hAnsi="Arial"/>
          <w:b w:val="0"/>
          <w:bCs w:val="0"/>
        </w:rPr>
        <w:t xml:space="preserve">verlassen sich </w:t>
      </w:r>
      <w:r w:rsidR="00214A63">
        <w:rPr>
          <w:rFonts w:ascii="Arial" w:hAnsi="Arial"/>
          <w:b w:val="0"/>
          <w:bCs w:val="0"/>
        </w:rPr>
        <w:t xml:space="preserve">in ihrer täglichen Arbeit </w:t>
      </w:r>
      <w:r w:rsidR="00C71B95">
        <w:rPr>
          <w:rFonts w:ascii="Arial" w:hAnsi="Arial"/>
          <w:b w:val="0"/>
          <w:bCs w:val="0"/>
        </w:rPr>
        <w:t>auf</w:t>
      </w:r>
      <w:r w:rsidRPr="00944A14">
        <w:rPr>
          <w:rFonts w:ascii="Arial" w:hAnsi="Arial"/>
          <w:b w:val="0"/>
          <w:bCs w:val="0"/>
        </w:rPr>
        <w:t xml:space="preserve"> Accuris</w:t>
      </w:r>
      <w:r>
        <w:rPr>
          <w:rFonts w:ascii="Arial" w:hAnsi="Arial"/>
          <w:b w:val="0"/>
          <w:bCs w:val="0"/>
        </w:rPr>
        <w:t>“, erklär</w:t>
      </w:r>
      <w:r w:rsidR="00043E47">
        <w:rPr>
          <w:rFonts w:ascii="Arial" w:hAnsi="Arial"/>
          <w:b w:val="0"/>
          <w:bCs w:val="0"/>
        </w:rPr>
        <w:t xml:space="preserve">t </w:t>
      </w:r>
      <w:r w:rsidR="00043E47" w:rsidRPr="00043E47">
        <w:rPr>
          <w:rFonts w:ascii="Arial" w:hAnsi="Arial"/>
          <w:b w:val="0"/>
          <w:bCs w:val="0"/>
        </w:rPr>
        <w:t>Alexander Friebe, Platform Partner Manager bei Würth Elektronik eiSos</w:t>
      </w:r>
      <w:r>
        <w:rPr>
          <w:rFonts w:ascii="Arial" w:hAnsi="Arial"/>
          <w:b w:val="0"/>
          <w:bCs w:val="0"/>
        </w:rPr>
        <w:t>. „</w:t>
      </w:r>
      <w:r w:rsidR="00E759B2">
        <w:rPr>
          <w:rFonts w:ascii="Arial" w:hAnsi="Arial"/>
          <w:b w:val="0"/>
          <w:bCs w:val="0"/>
        </w:rPr>
        <w:t>Es ist Teil unserer</w:t>
      </w:r>
      <w:r>
        <w:rPr>
          <w:rFonts w:ascii="Arial" w:hAnsi="Arial"/>
          <w:b w:val="0"/>
          <w:bCs w:val="0"/>
        </w:rPr>
        <w:t xml:space="preserve"> </w:t>
      </w:r>
      <w:r w:rsidR="00E759B2">
        <w:rPr>
          <w:rFonts w:ascii="Arial" w:hAnsi="Arial"/>
          <w:b w:val="0"/>
          <w:bCs w:val="0"/>
        </w:rPr>
        <w:t>Unternehmensphilosophie</w:t>
      </w:r>
      <w:r>
        <w:rPr>
          <w:rFonts w:ascii="Arial" w:hAnsi="Arial"/>
          <w:b w:val="0"/>
          <w:bCs w:val="0"/>
        </w:rPr>
        <w:t xml:space="preserve">, nicht nur Bauelemente zu liefern, sondern auch </w:t>
      </w:r>
      <w:r w:rsidR="00516930">
        <w:rPr>
          <w:rFonts w:ascii="Arial" w:hAnsi="Arial"/>
          <w:b w:val="0"/>
          <w:bCs w:val="0"/>
        </w:rPr>
        <w:t>proaktiv Innovationen zu unterstützen</w:t>
      </w:r>
      <w:r>
        <w:rPr>
          <w:rFonts w:ascii="Arial" w:hAnsi="Arial"/>
          <w:b w:val="0"/>
          <w:bCs w:val="0"/>
        </w:rPr>
        <w:t xml:space="preserve">. Daher </w:t>
      </w:r>
      <w:r w:rsidR="00C47605">
        <w:rPr>
          <w:rFonts w:ascii="Arial" w:hAnsi="Arial"/>
          <w:b w:val="0"/>
          <w:bCs w:val="0"/>
        </w:rPr>
        <w:t xml:space="preserve">ist es nur logisch, dass wir </w:t>
      </w:r>
      <w:r w:rsidR="00F96A5D">
        <w:rPr>
          <w:rFonts w:ascii="Arial" w:hAnsi="Arial"/>
          <w:b w:val="0"/>
          <w:bCs w:val="0"/>
        </w:rPr>
        <w:t>Online</w:t>
      </w:r>
      <w:r w:rsidR="00214A63">
        <w:rPr>
          <w:rFonts w:ascii="Arial" w:hAnsi="Arial"/>
          <w:b w:val="0"/>
          <w:bCs w:val="0"/>
        </w:rPr>
        <w:t>-P</w:t>
      </w:r>
      <w:r w:rsidR="00F96A5D">
        <w:rPr>
          <w:rFonts w:ascii="Arial" w:hAnsi="Arial"/>
          <w:b w:val="0"/>
          <w:bCs w:val="0"/>
        </w:rPr>
        <w:t>lattformen und Partner</w:t>
      </w:r>
      <w:r w:rsidR="00516930">
        <w:rPr>
          <w:rFonts w:ascii="Arial" w:hAnsi="Arial"/>
          <w:b w:val="0"/>
          <w:bCs w:val="0"/>
        </w:rPr>
        <w:t xml:space="preserve"> in unseren Servicev</w:t>
      </w:r>
      <w:r w:rsidR="00C47605">
        <w:rPr>
          <w:rFonts w:ascii="Arial" w:hAnsi="Arial"/>
          <w:b w:val="0"/>
          <w:bCs w:val="0"/>
        </w:rPr>
        <w:t>erbund integrieren.</w:t>
      </w:r>
      <w:r w:rsidR="00516930">
        <w:rPr>
          <w:rFonts w:ascii="Arial" w:hAnsi="Arial"/>
          <w:b w:val="0"/>
          <w:bCs w:val="0"/>
        </w:rPr>
        <w:t xml:space="preserve"> </w:t>
      </w:r>
      <w:r w:rsidR="00516930" w:rsidRPr="00516930">
        <w:rPr>
          <w:rFonts w:ascii="Arial" w:hAnsi="Arial"/>
          <w:b w:val="0"/>
          <w:bCs w:val="0"/>
        </w:rPr>
        <w:t xml:space="preserve">Wir </w:t>
      </w:r>
      <w:r w:rsidR="00EF3917">
        <w:rPr>
          <w:rFonts w:ascii="Arial" w:hAnsi="Arial"/>
          <w:b w:val="0"/>
          <w:bCs w:val="0"/>
        </w:rPr>
        <w:t>liefern</w:t>
      </w:r>
      <w:r w:rsidR="00516930" w:rsidRPr="00516930">
        <w:rPr>
          <w:rFonts w:ascii="Arial" w:hAnsi="Arial"/>
          <w:b w:val="0"/>
          <w:bCs w:val="0"/>
        </w:rPr>
        <w:t xml:space="preserve"> unsere</w:t>
      </w:r>
      <w:r w:rsidR="00EF3917">
        <w:rPr>
          <w:rFonts w:ascii="Arial" w:hAnsi="Arial"/>
          <w:b w:val="0"/>
          <w:bCs w:val="0"/>
        </w:rPr>
        <w:t>n</w:t>
      </w:r>
      <w:r w:rsidR="00516930" w:rsidRPr="00516930">
        <w:rPr>
          <w:rFonts w:ascii="Arial" w:hAnsi="Arial"/>
          <w:b w:val="0"/>
          <w:bCs w:val="0"/>
        </w:rPr>
        <w:t xml:space="preserve"> Kunden transparent alle Daten, die sie brauchen</w:t>
      </w:r>
      <w:r w:rsidR="00516930">
        <w:rPr>
          <w:rFonts w:ascii="Arial" w:hAnsi="Arial"/>
          <w:b w:val="0"/>
          <w:bCs w:val="0"/>
        </w:rPr>
        <w:t>.</w:t>
      </w:r>
      <w:r w:rsidR="00043E47" w:rsidRPr="00043E47">
        <w:rPr>
          <w:rFonts w:ascii="Arial" w:hAnsi="Arial" w:cs="Times New Roman"/>
          <w:b w:val="0"/>
          <w:bCs w:val="0"/>
          <w:sz w:val="24"/>
          <w:szCs w:val="24"/>
        </w:rPr>
        <w:t xml:space="preserve"> </w:t>
      </w:r>
      <w:r w:rsidR="00043E47" w:rsidRPr="00043E47">
        <w:rPr>
          <w:rFonts w:ascii="Arial" w:hAnsi="Arial"/>
          <w:b w:val="0"/>
          <w:bCs w:val="0"/>
        </w:rPr>
        <w:t>Unser Ziel ist eine konsistente Datenqualität</w:t>
      </w:r>
      <w:r w:rsidR="00043E47">
        <w:rPr>
          <w:rFonts w:ascii="Arial" w:hAnsi="Arial"/>
          <w:b w:val="0"/>
          <w:bCs w:val="0"/>
        </w:rPr>
        <w:t>,</w:t>
      </w:r>
      <w:r w:rsidR="00043E47" w:rsidRPr="00043E47">
        <w:rPr>
          <w:rFonts w:ascii="Arial" w:hAnsi="Arial"/>
          <w:b w:val="0"/>
          <w:bCs w:val="0"/>
        </w:rPr>
        <w:t xml:space="preserve"> angefangen von unserer Würth Elektronik </w:t>
      </w:r>
      <w:r w:rsidR="00A405E2">
        <w:rPr>
          <w:rFonts w:ascii="Arial" w:hAnsi="Arial"/>
          <w:b w:val="0"/>
          <w:bCs w:val="0"/>
        </w:rPr>
        <w:t>Website</w:t>
      </w:r>
      <w:r w:rsidR="00043E47" w:rsidRPr="00043E47">
        <w:rPr>
          <w:rFonts w:ascii="Arial" w:hAnsi="Arial"/>
          <w:b w:val="0"/>
          <w:bCs w:val="0"/>
        </w:rPr>
        <w:t xml:space="preserve"> bis zu externen Partnern und deren Tools.</w:t>
      </w:r>
      <w:r w:rsidR="00516930">
        <w:rPr>
          <w:rFonts w:ascii="Arial" w:hAnsi="Arial"/>
          <w:b w:val="0"/>
          <w:bCs w:val="0"/>
        </w:rPr>
        <w:t>“</w:t>
      </w:r>
    </w:p>
    <w:p w14:paraId="0B00E91F" w14:textId="7146DA6D" w:rsidR="00C71B95" w:rsidRPr="00C71B95" w:rsidRDefault="00C71B95" w:rsidP="002A643C">
      <w:pPr>
        <w:pStyle w:val="Textkrper"/>
        <w:suppressAutoHyphens/>
        <w:spacing w:before="120" w:after="120" w:line="260" w:lineRule="exact"/>
        <w:jc w:val="both"/>
        <w:rPr>
          <w:rFonts w:ascii="Arial" w:hAnsi="Arial"/>
        </w:rPr>
      </w:pPr>
      <w:r w:rsidRPr="00C71B95">
        <w:rPr>
          <w:rFonts w:ascii="Arial" w:hAnsi="Arial"/>
        </w:rPr>
        <w:t xml:space="preserve">Herstellerverifizierte Daten, wöchentlich aktualisiert </w:t>
      </w:r>
    </w:p>
    <w:p w14:paraId="3CFC11AB" w14:textId="77777777" w:rsidR="00C71B95" w:rsidRPr="00C71B95" w:rsidRDefault="00C71B95" w:rsidP="002A643C">
      <w:pPr>
        <w:pStyle w:val="Textkrper"/>
        <w:suppressAutoHyphens/>
        <w:spacing w:before="120" w:after="120" w:line="260" w:lineRule="exact"/>
        <w:jc w:val="both"/>
        <w:rPr>
          <w:rFonts w:ascii="Arial" w:hAnsi="Arial"/>
          <w:b w:val="0"/>
          <w:bCs w:val="0"/>
        </w:rPr>
      </w:pPr>
      <w:r w:rsidRPr="00C71B95">
        <w:rPr>
          <w:rFonts w:ascii="Arial" w:hAnsi="Arial"/>
          <w:b w:val="0"/>
          <w:bCs w:val="0"/>
        </w:rPr>
        <w:t>Jeder an Accuris gelieferte Komponentendatensatz enthält:</w:t>
      </w:r>
    </w:p>
    <w:p w14:paraId="2D3EAAEF" w14:textId="38A55DEC" w:rsidR="00C71B95" w:rsidRPr="00C71B95" w:rsidRDefault="00C71B95" w:rsidP="002A643C">
      <w:pPr>
        <w:pStyle w:val="Textkrper"/>
        <w:numPr>
          <w:ilvl w:val="0"/>
          <w:numId w:val="6"/>
        </w:numPr>
        <w:suppressAutoHyphens/>
        <w:spacing w:before="120" w:after="120" w:line="260" w:lineRule="exact"/>
        <w:jc w:val="both"/>
        <w:rPr>
          <w:rFonts w:ascii="Arial" w:hAnsi="Arial"/>
          <w:b w:val="0"/>
          <w:bCs w:val="0"/>
        </w:rPr>
      </w:pPr>
      <w:r w:rsidRPr="00C71B95">
        <w:rPr>
          <w:rFonts w:ascii="Arial" w:hAnsi="Arial"/>
          <w:b w:val="0"/>
          <w:bCs w:val="0"/>
        </w:rPr>
        <w:t xml:space="preserve">Detaillierte technische </w:t>
      </w:r>
      <w:r w:rsidR="00EB6C92">
        <w:rPr>
          <w:rFonts w:ascii="Arial" w:hAnsi="Arial"/>
          <w:b w:val="0"/>
          <w:bCs w:val="0"/>
        </w:rPr>
        <w:t>Produkts</w:t>
      </w:r>
      <w:r w:rsidRPr="00C71B95">
        <w:rPr>
          <w:rFonts w:ascii="Arial" w:hAnsi="Arial"/>
          <w:b w:val="0"/>
          <w:bCs w:val="0"/>
        </w:rPr>
        <w:t>pezifikationen</w:t>
      </w:r>
      <w:r w:rsidR="00A405E2">
        <w:rPr>
          <w:rFonts w:ascii="Arial" w:hAnsi="Arial"/>
          <w:b w:val="0"/>
          <w:bCs w:val="0"/>
        </w:rPr>
        <w:t>,</w:t>
      </w:r>
    </w:p>
    <w:p w14:paraId="5830562F" w14:textId="4D15D9B5" w:rsidR="00C71B95" w:rsidRPr="00C71B95" w:rsidRDefault="00971044" w:rsidP="002A643C">
      <w:pPr>
        <w:pStyle w:val="Textkrper"/>
        <w:numPr>
          <w:ilvl w:val="0"/>
          <w:numId w:val="6"/>
        </w:numPr>
        <w:suppressAutoHyphens/>
        <w:spacing w:before="120" w:after="120" w:line="260" w:lineRule="exact"/>
        <w:jc w:val="both"/>
        <w:rPr>
          <w:rFonts w:ascii="Arial" w:hAnsi="Arial"/>
          <w:b w:val="0"/>
          <w:bCs w:val="0"/>
        </w:rPr>
      </w:pPr>
      <w:r>
        <w:rPr>
          <w:rFonts w:ascii="Arial" w:hAnsi="Arial"/>
          <w:b w:val="0"/>
          <w:bCs w:val="0"/>
        </w:rPr>
        <w:t>a</w:t>
      </w:r>
      <w:r w:rsidR="00502B85">
        <w:rPr>
          <w:rFonts w:ascii="Arial" w:hAnsi="Arial"/>
          <w:b w:val="0"/>
          <w:bCs w:val="0"/>
        </w:rPr>
        <w:t xml:space="preserve">ktueller Status und erwartete </w:t>
      </w:r>
      <w:r>
        <w:rPr>
          <w:rFonts w:ascii="Arial" w:hAnsi="Arial"/>
          <w:b w:val="0"/>
          <w:bCs w:val="0"/>
        </w:rPr>
        <w:t>Lebensdauer</w:t>
      </w:r>
      <w:r w:rsidR="00A405E2">
        <w:rPr>
          <w:rFonts w:ascii="Arial" w:hAnsi="Arial"/>
          <w:b w:val="0"/>
          <w:bCs w:val="0"/>
        </w:rPr>
        <w:t>,</w:t>
      </w:r>
    </w:p>
    <w:p w14:paraId="51672E3A" w14:textId="09BB83A4" w:rsidR="00C71B95" w:rsidRPr="00C71B95" w:rsidRDefault="00990165" w:rsidP="002A643C">
      <w:pPr>
        <w:pStyle w:val="Textkrper"/>
        <w:numPr>
          <w:ilvl w:val="0"/>
          <w:numId w:val="6"/>
        </w:numPr>
        <w:suppressAutoHyphens/>
        <w:spacing w:before="120" w:after="120" w:line="260" w:lineRule="exact"/>
        <w:jc w:val="both"/>
        <w:rPr>
          <w:rFonts w:ascii="Arial" w:hAnsi="Arial"/>
          <w:b w:val="0"/>
          <w:bCs w:val="0"/>
        </w:rPr>
      </w:pPr>
      <w:r>
        <w:rPr>
          <w:rFonts w:ascii="Arial" w:hAnsi="Arial"/>
          <w:b w:val="0"/>
          <w:bCs w:val="0"/>
        </w:rPr>
        <w:t>w</w:t>
      </w:r>
      <w:r w:rsidR="00C71B95" w:rsidRPr="00C71B95">
        <w:rPr>
          <w:rFonts w:ascii="Arial" w:hAnsi="Arial"/>
          <w:b w:val="0"/>
          <w:bCs w:val="0"/>
        </w:rPr>
        <w:t>esentliche Informationen zur Lieferkette, einschließlich Herkunftsland</w:t>
      </w:r>
      <w:r w:rsidR="00971044">
        <w:rPr>
          <w:rFonts w:ascii="Arial" w:hAnsi="Arial"/>
          <w:b w:val="0"/>
          <w:bCs w:val="0"/>
        </w:rPr>
        <w:t>, REACH, RoHS</w:t>
      </w:r>
      <w:r w:rsidR="00C71B95" w:rsidRPr="00C71B95">
        <w:rPr>
          <w:rFonts w:ascii="Arial" w:hAnsi="Arial"/>
          <w:b w:val="0"/>
          <w:bCs w:val="0"/>
        </w:rPr>
        <w:t xml:space="preserve"> und zugehörige</w:t>
      </w:r>
      <w:r w:rsidR="00214A63">
        <w:rPr>
          <w:rFonts w:ascii="Arial" w:hAnsi="Arial"/>
          <w:b w:val="0"/>
          <w:bCs w:val="0"/>
        </w:rPr>
        <w:t>r</w:t>
      </w:r>
      <w:r w:rsidR="00C71B95" w:rsidRPr="00C71B95">
        <w:rPr>
          <w:rFonts w:ascii="Arial" w:hAnsi="Arial"/>
          <w:b w:val="0"/>
          <w:bCs w:val="0"/>
        </w:rPr>
        <w:t xml:space="preserve"> Attribute</w:t>
      </w:r>
      <w:r>
        <w:rPr>
          <w:rFonts w:ascii="Arial" w:hAnsi="Arial"/>
          <w:b w:val="0"/>
          <w:bCs w:val="0"/>
        </w:rPr>
        <w:t>.</w:t>
      </w:r>
    </w:p>
    <w:p w14:paraId="2368F068" w14:textId="0BDB9BBA" w:rsidR="00823618" w:rsidRDefault="00C71B95" w:rsidP="002A643C">
      <w:pPr>
        <w:pStyle w:val="Textkrper"/>
        <w:suppressAutoHyphens/>
        <w:spacing w:before="120" w:after="120" w:line="260" w:lineRule="exact"/>
        <w:jc w:val="both"/>
        <w:rPr>
          <w:rFonts w:ascii="Arial" w:hAnsi="Arial"/>
          <w:b w:val="0"/>
          <w:bCs w:val="0"/>
        </w:rPr>
      </w:pPr>
      <w:r w:rsidRPr="00C71B95">
        <w:rPr>
          <w:rFonts w:ascii="Arial" w:hAnsi="Arial"/>
          <w:b w:val="0"/>
          <w:bCs w:val="0"/>
        </w:rPr>
        <w:t>Dank der in Accuris Parts Intelligence und BOM Intelligence integrierten Daten von Würth Elektronik erhalten Beschaffungs- und Engineering-Teams einen schnelleren Überblick über die Verfügbarkeit von Bauteilen, Alternativen, Compliance-Aspekte und Lebenszykl</w:t>
      </w:r>
      <w:r w:rsidR="005B2B78">
        <w:rPr>
          <w:rFonts w:ascii="Arial" w:hAnsi="Arial"/>
          <w:b w:val="0"/>
          <w:bCs w:val="0"/>
        </w:rPr>
        <w:t>en</w:t>
      </w:r>
      <w:r w:rsidRPr="00C71B95">
        <w:rPr>
          <w:rFonts w:ascii="Arial" w:hAnsi="Arial"/>
          <w:b w:val="0"/>
          <w:bCs w:val="0"/>
        </w:rPr>
        <w:t>.</w:t>
      </w:r>
    </w:p>
    <w:p w14:paraId="7C6A3772" w14:textId="2CA83820" w:rsidR="00695DBE" w:rsidRDefault="00CD2A8D" w:rsidP="002A643C">
      <w:pPr>
        <w:pStyle w:val="Textkrper"/>
        <w:suppressAutoHyphens/>
        <w:spacing w:before="120" w:after="120" w:line="260" w:lineRule="exact"/>
        <w:jc w:val="both"/>
        <w:rPr>
          <w:rFonts w:ascii="Arial" w:hAnsi="Arial"/>
          <w:b w:val="0"/>
          <w:bCs w:val="0"/>
        </w:rPr>
      </w:pPr>
      <w:r>
        <w:rPr>
          <w:rFonts w:ascii="Arial" w:hAnsi="Arial"/>
          <w:b w:val="0"/>
          <w:bCs w:val="0"/>
        </w:rPr>
        <w:lastRenderedPageBreak/>
        <w:t xml:space="preserve">Alle </w:t>
      </w:r>
      <w:r w:rsidR="00C71B95" w:rsidRPr="00C71B95">
        <w:rPr>
          <w:rFonts w:ascii="Arial" w:hAnsi="Arial"/>
          <w:b w:val="0"/>
          <w:bCs w:val="0"/>
        </w:rPr>
        <w:t>Komponenten von Würth Elektronik sind ab Lager lieferbar und können auch als kostenlose Labor</w:t>
      </w:r>
      <w:r w:rsidR="00C71B95">
        <w:rPr>
          <w:rFonts w:ascii="Arial" w:hAnsi="Arial"/>
          <w:b w:val="0"/>
          <w:bCs w:val="0"/>
        </w:rPr>
        <w:t>muster</w:t>
      </w:r>
      <w:r w:rsidR="00C71B95" w:rsidRPr="00C71B95">
        <w:rPr>
          <w:rFonts w:ascii="Arial" w:hAnsi="Arial"/>
          <w:b w:val="0"/>
          <w:bCs w:val="0"/>
        </w:rPr>
        <w:t xml:space="preserve"> angefordert werden.</w:t>
      </w:r>
    </w:p>
    <w:p w14:paraId="4E19FAA5" w14:textId="6BE9EE06" w:rsidR="00C71B95" w:rsidRDefault="00695DBE" w:rsidP="002A643C">
      <w:pPr>
        <w:pStyle w:val="Textkrper"/>
        <w:suppressAutoHyphens/>
        <w:spacing w:before="120" w:after="120" w:line="260" w:lineRule="exact"/>
        <w:jc w:val="both"/>
        <w:rPr>
          <w:rFonts w:ascii="Arial" w:hAnsi="Arial"/>
          <w:b w:val="0"/>
          <w:bCs w:val="0"/>
        </w:rPr>
      </w:pPr>
      <w:r w:rsidRPr="00695DBE">
        <w:rPr>
          <w:rFonts w:ascii="Arial" w:hAnsi="Arial"/>
          <w:b w:val="0"/>
          <w:bCs w:val="0"/>
        </w:rPr>
        <w:t>Accuris liefert weltweit Ingenieur</w:t>
      </w:r>
      <w:r w:rsidR="00214A63">
        <w:rPr>
          <w:rFonts w:ascii="Arial" w:hAnsi="Arial"/>
          <w:b w:val="0"/>
          <w:bCs w:val="0"/>
        </w:rPr>
        <w:t xml:space="preserve">innen und Ingenieuren </w:t>
      </w:r>
      <w:r w:rsidRPr="00695DBE">
        <w:rPr>
          <w:rFonts w:ascii="Arial" w:hAnsi="Arial"/>
          <w:b w:val="0"/>
          <w:bCs w:val="0"/>
        </w:rPr>
        <w:t xml:space="preserve">wichtige Informationen, schützt die Technologien von heute und ermöglicht die Innovationen von morgen. Accuris genießt das Vertrauen führender Innovatoren und vereint die weltweit größte Bibliothek </w:t>
      </w:r>
      <w:r w:rsidR="005B2B78">
        <w:rPr>
          <w:rFonts w:ascii="Arial" w:hAnsi="Arial"/>
          <w:b w:val="0"/>
          <w:bCs w:val="0"/>
        </w:rPr>
        <w:t>von</w:t>
      </w:r>
      <w:r w:rsidRPr="00695DBE">
        <w:rPr>
          <w:rFonts w:ascii="Arial" w:hAnsi="Arial"/>
          <w:b w:val="0"/>
          <w:bCs w:val="0"/>
        </w:rPr>
        <w:t xml:space="preserve"> technischen Standards und Lieferkettendaten mit intelligenten Systemen, die speziell für die anspruchsvollsten Herausforderungen im Ingenieurwesen entwickelt wurden. </w:t>
      </w:r>
    </w:p>
    <w:p w14:paraId="784E7E64" w14:textId="32A59B7C" w:rsidR="00485E6F" w:rsidRDefault="00124F07" w:rsidP="00691988">
      <w:pPr>
        <w:pStyle w:val="Textkrper"/>
        <w:spacing w:before="120" w:after="120" w:line="260" w:lineRule="exact"/>
        <w:rPr>
          <w:rFonts w:ascii="Arial" w:hAnsi="Arial"/>
          <w:b w:val="0"/>
          <w:bCs w:val="0"/>
        </w:rPr>
      </w:pPr>
      <w:r>
        <w:rPr>
          <w:rFonts w:ascii="Arial" w:hAnsi="Arial"/>
          <w:b w:val="0"/>
          <w:bCs w:val="0"/>
        </w:rPr>
        <w:t>Weitere Informationen unter</w:t>
      </w:r>
      <w:r w:rsidR="00691988">
        <w:rPr>
          <w:rFonts w:ascii="Arial" w:hAnsi="Arial"/>
          <w:b w:val="0"/>
          <w:bCs w:val="0"/>
        </w:rPr>
        <w:br/>
      </w:r>
      <w:hyperlink r:id="rId8" w:history="1">
        <w:r w:rsidR="00691988" w:rsidRPr="00737166">
          <w:rPr>
            <w:rStyle w:val="Hyperlink"/>
            <w:rFonts w:ascii="Arial" w:hAnsi="Arial"/>
            <w:b w:val="0"/>
            <w:bCs w:val="0"/>
          </w:rPr>
          <w:t>https://www.we-online.com/de/support/netzwerk/plattform-partner</w:t>
        </w:r>
      </w:hyperlink>
    </w:p>
    <w:p w14:paraId="69FC4BA7" w14:textId="77777777" w:rsidR="00691988" w:rsidRDefault="00691988" w:rsidP="00485E6F">
      <w:pPr>
        <w:pStyle w:val="Textkrper"/>
        <w:spacing w:before="120" w:after="120" w:line="260" w:lineRule="exact"/>
        <w:jc w:val="both"/>
        <w:rPr>
          <w:rFonts w:ascii="Arial" w:hAnsi="Arial"/>
          <w:b w:val="0"/>
          <w:bCs w:val="0"/>
        </w:rPr>
      </w:pPr>
    </w:p>
    <w:p w14:paraId="5D87CBD0" w14:textId="77777777" w:rsidR="003074F3" w:rsidRPr="00944A14" w:rsidRDefault="003074F3" w:rsidP="00485E6F">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55A9E" w:rsidRPr="00944A14" w14:paraId="5C4F46E2" w14:textId="77777777" w:rsidTr="00343179">
        <w:trPr>
          <w:trHeight w:val="1701"/>
        </w:trPr>
        <w:tc>
          <w:tcPr>
            <w:tcW w:w="3510" w:type="dxa"/>
          </w:tcPr>
          <w:p w14:paraId="0697017E" w14:textId="22EE2AE3" w:rsidR="00055A9E" w:rsidRPr="00944A14" w:rsidRDefault="00055A9E" w:rsidP="00343179">
            <w:pPr>
              <w:pStyle w:val="txt"/>
              <w:rPr>
                <w:b/>
                <w:bCs/>
                <w:sz w:val="18"/>
              </w:rPr>
            </w:pPr>
            <w:r w:rsidRPr="00944A14">
              <w:rPr>
                <w:b/>
              </w:rPr>
              <w:br/>
            </w:r>
            <w:r>
              <w:rPr>
                <w:b/>
                <w:bCs/>
                <w:noProof/>
                <w:sz w:val="18"/>
              </w:rPr>
              <w:drawing>
                <wp:inline distT="0" distB="0" distL="0" distR="0" wp14:anchorId="257BBD82" wp14:editId="3186D41F">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sidRPr="00055A9E">
              <w:rPr>
                <w:bCs/>
                <w:sz w:val="16"/>
                <w:szCs w:val="16"/>
              </w:rPr>
              <w:t>Bildquelle: Würth Elektronik</w:t>
            </w:r>
            <w:r w:rsidRPr="00944A14">
              <w:rPr>
                <w:bCs/>
                <w:sz w:val="16"/>
                <w:szCs w:val="16"/>
              </w:rPr>
              <w:t xml:space="preserve"> </w:t>
            </w:r>
          </w:p>
          <w:p w14:paraId="6A21043B" w14:textId="10DDD3FD" w:rsidR="00055A9E" w:rsidRPr="00944A14" w:rsidRDefault="00055A9E" w:rsidP="00343179">
            <w:pPr>
              <w:autoSpaceDE w:val="0"/>
              <w:autoSpaceDN w:val="0"/>
              <w:adjustRightInd w:val="0"/>
              <w:rPr>
                <w:rFonts w:ascii="Arial" w:hAnsi="Arial" w:cs="Arial"/>
                <w:b/>
                <w:sz w:val="18"/>
                <w:szCs w:val="18"/>
              </w:rPr>
            </w:pPr>
            <w:r>
              <w:rPr>
                <w:rFonts w:ascii="Arial" w:hAnsi="Arial" w:cs="Arial"/>
                <w:b/>
                <w:sz w:val="18"/>
                <w:szCs w:val="18"/>
              </w:rPr>
              <w:t>Wichtige Tools für Entwicklerinnen und Entwickler: Über eine API versorgt Würth Elektronik Partnerdatenbanken mit umfangreichen Informationen über etwa 22 000 seiner Bauelemente.</w:t>
            </w:r>
          </w:p>
          <w:p w14:paraId="0FAC33E3" w14:textId="77777777" w:rsidR="00055A9E" w:rsidRPr="00944A14" w:rsidRDefault="00055A9E" w:rsidP="00343179">
            <w:pPr>
              <w:autoSpaceDE w:val="0"/>
              <w:autoSpaceDN w:val="0"/>
              <w:adjustRightInd w:val="0"/>
              <w:rPr>
                <w:rFonts w:ascii="Arial" w:hAnsi="Arial" w:cs="Arial"/>
                <w:b/>
                <w:bCs/>
                <w:sz w:val="18"/>
                <w:szCs w:val="18"/>
              </w:rPr>
            </w:pPr>
          </w:p>
        </w:tc>
      </w:tr>
    </w:tbl>
    <w:p w14:paraId="685F2783" w14:textId="77777777" w:rsidR="00055A9E" w:rsidRPr="00944A14" w:rsidRDefault="00055A9E" w:rsidP="00055A9E">
      <w:pPr>
        <w:pStyle w:val="PITextkrper"/>
        <w:rPr>
          <w:b/>
          <w:bCs/>
          <w:sz w:val="18"/>
          <w:szCs w:val="18"/>
          <w:lang w:val="de-DE"/>
        </w:rPr>
      </w:pPr>
    </w:p>
    <w:p w14:paraId="30EB5FD6" w14:textId="77777777" w:rsidR="00AF2E48" w:rsidRPr="00944A14" w:rsidRDefault="00AF2E48" w:rsidP="00AF2E48">
      <w:pPr>
        <w:pStyle w:val="Textkrper"/>
        <w:spacing w:before="120" w:after="120" w:line="260" w:lineRule="exact"/>
        <w:jc w:val="both"/>
        <w:rPr>
          <w:rFonts w:ascii="Arial" w:hAnsi="Arial"/>
          <w:b w:val="0"/>
          <w:bCs w:val="0"/>
        </w:rPr>
      </w:pPr>
    </w:p>
    <w:p w14:paraId="50C86331" w14:textId="77777777" w:rsidR="00AF2E48" w:rsidRPr="00944A14" w:rsidRDefault="00AF2E48" w:rsidP="00AF2E48">
      <w:pPr>
        <w:pStyle w:val="PITextkrper"/>
        <w:pBdr>
          <w:top w:val="single" w:sz="4" w:space="1" w:color="auto"/>
        </w:pBdr>
        <w:spacing w:before="240"/>
        <w:rPr>
          <w:b/>
          <w:sz w:val="18"/>
          <w:szCs w:val="18"/>
          <w:lang w:val="de-DE"/>
        </w:rPr>
      </w:pPr>
    </w:p>
    <w:p w14:paraId="292D2F5E" w14:textId="77777777" w:rsidR="00145D38" w:rsidRPr="00944A14" w:rsidRDefault="00145D38" w:rsidP="00145D38">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457F01DD"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34775786"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lastRenderedPageBreak/>
        <w:t>Das Produktprogramm umfasst passive Bauelemente, Power Module, digitale Isolatoren, Optoelektronik, elektromechanische Komponenten, Wärmemanagementlösungen, Sensoren und Funkmodule. Abgerundet wird das Portfolio durch kundenspezifische Lösungen.</w:t>
      </w:r>
    </w:p>
    <w:p w14:paraId="61657A28"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D0C3F81" w14:textId="77777777" w:rsidR="00145D38" w:rsidRPr="009A2296" w:rsidRDefault="00145D38" w:rsidP="00145D38">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29ECEBB7" w14:textId="77777777" w:rsidR="00145D38" w:rsidRPr="004B1026" w:rsidRDefault="00145D38" w:rsidP="00145D38">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011B99A3" w14:textId="77777777" w:rsidR="00145D38" w:rsidRPr="00944A14" w:rsidRDefault="00145D38" w:rsidP="00145D38">
      <w:pPr>
        <w:pStyle w:val="Textkrper"/>
        <w:spacing w:before="120" w:after="120" w:line="276" w:lineRule="auto"/>
        <w:rPr>
          <w:rFonts w:ascii="Arial" w:hAnsi="Arial"/>
        </w:rPr>
      </w:pPr>
      <w:r w:rsidRPr="00944A14">
        <w:rPr>
          <w:rFonts w:ascii="Arial" w:hAnsi="Arial"/>
        </w:rPr>
        <w:t>Weitere Informationen unter www.we-online.com</w:t>
      </w:r>
    </w:p>
    <w:p w14:paraId="1AE1A0A3" w14:textId="77777777" w:rsidR="00145D38" w:rsidRPr="00944A14" w:rsidRDefault="00145D38" w:rsidP="00145D38">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45D38" w:rsidRPr="00944A14" w14:paraId="64EEEC05" w14:textId="77777777" w:rsidTr="00F35B8F">
        <w:tc>
          <w:tcPr>
            <w:tcW w:w="3902" w:type="dxa"/>
            <w:hideMark/>
          </w:tcPr>
          <w:p w14:paraId="5CDC5D50" w14:textId="77777777" w:rsidR="00145D38" w:rsidRPr="00944A14" w:rsidRDefault="00145D38" w:rsidP="00F35B8F">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0CF4B213" w14:textId="77777777" w:rsidR="00145D38" w:rsidRPr="00944A14" w:rsidRDefault="00145D38" w:rsidP="00F35B8F">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22604331" w14:textId="77777777" w:rsidR="00145D38" w:rsidRPr="00823618" w:rsidRDefault="00145D38" w:rsidP="00F35B8F">
            <w:pPr>
              <w:spacing w:before="120" w:after="120" w:line="276" w:lineRule="auto"/>
              <w:rPr>
                <w:rFonts w:ascii="Arial" w:hAnsi="Arial" w:cs="Arial"/>
                <w:bCs/>
                <w:sz w:val="20"/>
                <w:lang w:val="it-IT"/>
              </w:rPr>
            </w:pPr>
            <w:r w:rsidRPr="00823618">
              <w:rPr>
                <w:rFonts w:ascii="Arial" w:hAnsi="Arial" w:cs="Arial"/>
                <w:sz w:val="20"/>
                <w:lang w:val="it-IT"/>
              </w:rPr>
              <w:t>Telefon: +49 7942 945-5186</w:t>
            </w:r>
            <w:r w:rsidRPr="00823618">
              <w:rPr>
                <w:rFonts w:ascii="Arial" w:hAnsi="Arial" w:cs="Arial"/>
                <w:sz w:val="20"/>
                <w:lang w:val="it-IT"/>
              </w:rPr>
              <w:br/>
            </w:r>
            <w:r w:rsidRPr="00823618">
              <w:rPr>
                <w:rFonts w:ascii="Arial" w:hAnsi="Arial" w:cs="Arial"/>
                <w:bCs/>
                <w:sz w:val="20"/>
                <w:lang w:val="it-IT"/>
              </w:rPr>
              <w:t>E-Mail: sarah.hurst@we-online.de</w:t>
            </w:r>
          </w:p>
          <w:p w14:paraId="61FE82CB" w14:textId="77777777" w:rsidR="00145D38" w:rsidRPr="00944A14" w:rsidRDefault="00145D38" w:rsidP="00F35B8F">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BEC9756" w14:textId="77777777" w:rsidR="00145D38" w:rsidRPr="00944A14" w:rsidRDefault="00145D38" w:rsidP="00F35B8F">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3E76A62B" w14:textId="77777777" w:rsidR="00145D38" w:rsidRPr="00944A14" w:rsidRDefault="00145D38" w:rsidP="00F35B8F">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68D1970F" w14:textId="77777777" w:rsidR="00145D38" w:rsidRPr="00823618" w:rsidRDefault="00145D38" w:rsidP="00F35B8F">
            <w:pPr>
              <w:tabs>
                <w:tab w:val="left" w:pos="1065"/>
              </w:tabs>
              <w:spacing w:before="120" w:after="120" w:line="276" w:lineRule="auto"/>
              <w:rPr>
                <w:rFonts w:ascii="Arial" w:hAnsi="Arial" w:cs="Arial"/>
                <w:bCs/>
                <w:sz w:val="20"/>
                <w:lang w:val="it-IT"/>
              </w:rPr>
            </w:pPr>
            <w:r w:rsidRPr="00823618">
              <w:rPr>
                <w:rFonts w:ascii="Arial" w:hAnsi="Arial" w:cs="Arial"/>
                <w:bCs/>
                <w:sz w:val="20"/>
                <w:lang w:val="it-IT"/>
              </w:rPr>
              <w:t>Telefon: +49 89 500778-20</w:t>
            </w:r>
            <w:r w:rsidRPr="00823618">
              <w:rPr>
                <w:rFonts w:ascii="Arial" w:hAnsi="Arial" w:cs="Arial"/>
                <w:bCs/>
                <w:sz w:val="20"/>
                <w:lang w:val="it-IT"/>
              </w:rPr>
              <w:br/>
              <w:t>E-Mail: b.basilio@htcm.de</w:t>
            </w:r>
          </w:p>
          <w:p w14:paraId="4B9D19AD" w14:textId="77777777" w:rsidR="00145D38" w:rsidRPr="00944A14" w:rsidRDefault="00145D38" w:rsidP="00F35B8F">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47C40506" w14:textId="77777777" w:rsidR="00AF2E48" w:rsidRPr="00944A14" w:rsidRDefault="00AF2E48" w:rsidP="00AF2E48">
      <w:pPr>
        <w:pStyle w:val="Textkrper"/>
        <w:spacing w:before="120" w:after="120" w:line="260" w:lineRule="exact"/>
      </w:pPr>
    </w:p>
    <w:p w14:paraId="46019FB5" w14:textId="77777777" w:rsidR="00AF2E48" w:rsidRPr="00944A14" w:rsidRDefault="00AF2E48" w:rsidP="00AF2E48">
      <w:pPr>
        <w:pStyle w:val="Textkrper"/>
        <w:spacing w:before="120" w:after="120" w:line="260" w:lineRule="exact"/>
        <w:jc w:val="both"/>
        <w:rPr>
          <w:rFonts w:asciiTheme="minorHAnsi" w:hAnsiTheme="minorHAnsi" w:cstheme="minorHAnsi"/>
          <w:sz w:val="22"/>
          <w:szCs w:val="22"/>
        </w:rPr>
      </w:pPr>
    </w:p>
    <w:p w14:paraId="4616A057" w14:textId="77777777" w:rsidR="003E1703" w:rsidRPr="00944A14" w:rsidRDefault="003E1703" w:rsidP="00AF2E48">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51BD" w14:textId="77777777" w:rsidR="00926516" w:rsidRDefault="00926516">
      <w:r>
        <w:separator/>
      </w:r>
    </w:p>
  </w:endnote>
  <w:endnote w:type="continuationSeparator" w:id="0">
    <w:p w14:paraId="58830216" w14:textId="77777777" w:rsidR="00926516" w:rsidRDefault="0092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8CAC9F6" w:rsidR="00D84800" w:rsidRPr="00145D38"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145D38">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4324AE" w:rsidRPr="00145D38">
      <w:rPr>
        <w:rFonts w:ascii="Arial" w:hAnsi="Arial" w:cs="Arial"/>
        <w:noProof/>
        <w:snapToGrid w:val="0"/>
        <w:sz w:val="16"/>
        <w:szCs w:val="16"/>
        <w:lang w:val="en-US"/>
      </w:rPr>
      <w:t xml:space="preserve">WTH1PI1684 </w:t>
    </w:r>
    <w:r w:rsidR="00145D38">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145D38">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3F1F" w14:textId="77777777" w:rsidR="00926516" w:rsidRDefault="00926516">
      <w:r>
        <w:separator/>
      </w:r>
    </w:p>
  </w:footnote>
  <w:footnote w:type="continuationSeparator" w:id="0">
    <w:p w14:paraId="7275D29C" w14:textId="77777777" w:rsidR="00926516" w:rsidRDefault="00926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45BB2D00" w:rsidR="00AD41FF" w:rsidRDefault="00990165" w:rsidP="00F55A20">
    <w:pPr>
      <w:pStyle w:val="Kopfzeile"/>
      <w:tabs>
        <w:tab w:val="clear" w:pos="9072"/>
        <w:tab w:val="right" w:pos="9498"/>
      </w:tabs>
    </w:pPr>
    <w:r>
      <w:rPr>
        <w:noProof/>
      </w:rPr>
      <w:drawing>
        <wp:anchor distT="0" distB="0" distL="114300" distR="114300" simplePos="0" relativeHeight="251659776" behindDoc="0" locked="0" layoutInCell="1" allowOverlap="1" wp14:anchorId="38BA21E8" wp14:editId="51CEFC3D">
          <wp:simplePos x="0" y="0"/>
          <wp:positionH relativeFrom="margin">
            <wp:align>left</wp:align>
          </wp:positionH>
          <wp:positionV relativeFrom="paragraph">
            <wp:posOffset>94882</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6D2">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A05D9"/>
    <w:multiLevelType w:val="hybridMultilevel"/>
    <w:tmpl w:val="617C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6744">
    <w:abstractNumId w:val="5"/>
  </w:num>
  <w:num w:numId="2" w16cid:durableId="1756516582">
    <w:abstractNumId w:val="1"/>
  </w:num>
  <w:num w:numId="3" w16cid:durableId="1888177534">
    <w:abstractNumId w:val="2"/>
  </w:num>
  <w:num w:numId="4" w16cid:durableId="1213886104">
    <w:abstractNumId w:val="4"/>
  </w:num>
  <w:num w:numId="5" w16cid:durableId="1079641320">
    <w:abstractNumId w:val="0"/>
  </w:num>
  <w:num w:numId="6" w16cid:durableId="1527717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4BEC"/>
    <w:rsid w:val="000064B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5A9E"/>
    <w:rsid w:val="0005666E"/>
    <w:rsid w:val="000568D7"/>
    <w:rsid w:val="0005795C"/>
    <w:rsid w:val="0006189B"/>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4F07"/>
    <w:rsid w:val="001254AB"/>
    <w:rsid w:val="001255F4"/>
    <w:rsid w:val="00125D37"/>
    <w:rsid w:val="001274FC"/>
    <w:rsid w:val="00131977"/>
    <w:rsid w:val="00131F4F"/>
    <w:rsid w:val="00135811"/>
    <w:rsid w:val="00140802"/>
    <w:rsid w:val="001456DE"/>
    <w:rsid w:val="00145D38"/>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0EBD"/>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63"/>
    <w:rsid w:val="00214A93"/>
    <w:rsid w:val="0021524E"/>
    <w:rsid w:val="00215586"/>
    <w:rsid w:val="00216297"/>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643C"/>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0C9A"/>
    <w:rsid w:val="00341B97"/>
    <w:rsid w:val="00346E77"/>
    <w:rsid w:val="00347536"/>
    <w:rsid w:val="00347F46"/>
    <w:rsid w:val="00355E1C"/>
    <w:rsid w:val="00356C16"/>
    <w:rsid w:val="00357372"/>
    <w:rsid w:val="00366479"/>
    <w:rsid w:val="003668D1"/>
    <w:rsid w:val="0037012B"/>
    <w:rsid w:val="00371FBD"/>
    <w:rsid w:val="00372533"/>
    <w:rsid w:val="00376468"/>
    <w:rsid w:val="003814F9"/>
    <w:rsid w:val="003822CF"/>
    <w:rsid w:val="0038399C"/>
    <w:rsid w:val="00383D0E"/>
    <w:rsid w:val="003851A9"/>
    <w:rsid w:val="00392336"/>
    <w:rsid w:val="003931C1"/>
    <w:rsid w:val="00394B77"/>
    <w:rsid w:val="003955B5"/>
    <w:rsid w:val="003A0D86"/>
    <w:rsid w:val="003A2E6C"/>
    <w:rsid w:val="003A32B8"/>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E66"/>
    <w:rsid w:val="003E79C4"/>
    <w:rsid w:val="003F1053"/>
    <w:rsid w:val="003F2C47"/>
    <w:rsid w:val="003F4A78"/>
    <w:rsid w:val="003F6D51"/>
    <w:rsid w:val="004001C1"/>
    <w:rsid w:val="00400AA8"/>
    <w:rsid w:val="00400BA6"/>
    <w:rsid w:val="00401B29"/>
    <w:rsid w:val="00401E0F"/>
    <w:rsid w:val="00404587"/>
    <w:rsid w:val="004072BD"/>
    <w:rsid w:val="00410CE1"/>
    <w:rsid w:val="004120DD"/>
    <w:rsid w:val="004144AE"/>
    <w:rsid w:val="004204AA"/>
    <w:rsid w:val="004236C7"/>
    <w:rsid w:val="00423903"/>
    <w:rsid w:val="0042615E"/>
    <w:rsid w:val="004324AE"/>
    <w:rsid w:val="004354C6"/>
    <w:rsid w:val="00441533"/>
    <w:rsid w:val="00442693"/>
    <w:rsid w:val="00444E30"/>
    <w:rsid w:val="0046027E"/>
    <w:rsid w:val="00461815"/>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58C8"/>
    <w:rsid w:val="004D6CCC"/>
    <w:rsid w:val="004D7301"/>
    <w:rsid w:val="004D78E8"/>
    <w:rsid w:val="004E3A3C"/>
    <w:rsid w:val="004E582D"/>
    <w:rsid w:val="004F1218"/>
    <w:rsid w:val="004F387D"/>
    <w:rsid w:val="004F4AB5"/>
    <w:rsid w:val="004F4C9D"/>
    <w:rsid w:val="0050001D"/>
    <w:rsid w:val="00500C86"/>
    <w:rsid w:val="005010F7"/>
    <w:rsid w:val="00502845"/>
    <w:rsid w:val="00502B85"/>
    <w:rsid w:val="00505509"/>
    <w:rsid w:val="00505827"/>
    <w:rsid w:val="00512595"/>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35E3"/>
    <w:rsid w:val="00574987"/>
    <w:rsid w:val="005757A4"/>
    <w:rsid w:val="005758B7"/>
    <w:rsid w:val="00577058"/>
    <w:rsid w:val="005770FD"/>
    <w:rsid w:val="00577D8A"/>
    <w:rsid w:val="00581536"/>
    <w:rsid w:val="00584F4C"/>
    <w:rsid w:val="00587F00"/>
    <w:rsid w:val="0059367F"/>
    <w:rsid w:val="005A7BE2"/>
    <w:rsid w:val="005B2B78"/>
    <w:rsid w:val="005C06DF"/>
    <w:rsid w:val="005C1020"/>
    <w:rsid w:val="005C1B52"/>
    <w:rsid w:val="005C61CB"/>
    <w:rsid w:val="005C6D6A"/>
    <w:rsid w:val="005D160B"/>
    <w:rsid w:val="005D3DC8"/>
    <w:rsid w:val="005D7454"/>
    <w:rsid w:val="005E1091"/>
    <w:rsid w:val="005E6177"/>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55BE"/>
    <w:rsid w:val="0063628E"/>
    <w:rsid w:val="00636624"/>
    <w:rsid w:val="00643B30"/>
    <w:rsid w:val="006503AE"/>
    <w:rsid w:val="00653582"/>
    <w:rsid w:val="0065536A"/>
    <w:rsid w:val="00656ACE"/>
    <w:rsid w:val="006574B5"/>
    <w:rsid w:val="00657EAF"/>
    <w:rsid w:val="00663854"/>
    <w:rsid w:val="0066406D"/>
    <w:rsid w:val="00666284"/>
    <w:rsid w:val="00667A63"/>
    <w:rsid w:val="0067131F"/>
    <w:rsid w:val="00672F2F"/>
    <w:rsid w:val="006769A9"/>
    <w:rsid w:val="00676CE8"/>
    <w:rsid w:val="00683D1C"/>
    <w:rsid w:val="00684231"/>
    <w:rsid w:val="00684461"/>
    <w:rsid w:val="006859A2"/>
    <w:rsid w:val="00686779"/>
    <w:rsid w:val="00691988"/>
    <w:rsid w:val="00693290"/>
    <w:rsid w:val="00695DBE"/>
    <w:rsid w:val="00695E61"/>
    <w:rsid w:val="006963F9"/>
    <w:rsid w:val="006A07EF"/>
    <w:rsid w:val="006A1135"/>
    <w:rsid w:val="006A1A89"/>
    <w:rsid w:val="006A34DE"/>
    <w:rsid w:val="006A6CD7"/>
    <w:rsid w:val="006B05BF"/>
    <w:rsid w:val="006B3831"/>
    <w:rsid w:val="006B3F8F"/>
    <w:rsid w:val="006B56DA"/>
    <w:rsid w:val="006B5888"/>
    <w:rsid w:val="006C407D"/>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C1E35"/>
    <w:rsid w:val="007C335A"/>
    <w:rsid w:val="007C42E6"/>
    <w:rsid w:val="007C79D2"/>
    <w:rsid w:val="007D400B"/>
    <w:rsid w:val="007D7B8B"/>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361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516"/>
    <w:rsid w:val="00927E75"/>
    <w:rsid w:val="00930724"/>
    <w:rsid w:val="009310B2"/>
    <w:rsid w:val="00933172"/>
    <w:rsid w:val="00936CF9"/>
    <w:rsid w:val="00944A14"/>
    <w:rsid w:val="00945975"/>
    <w:rsid w:val="00945C65"/>
    <w:rsid w:val="00950B5B"/>
    <w:rsid w:val="00951468"/>
    <w:rsid w:val="00956D90"/>
    <w:rsid w:val="0096142C"/>
    <w:rsid w:val="00962AC6"/>
    <w:rsid w:val="00962D50"/>
    <w:rsid w:val="009634CA"/>
    <w:rsid w:val="00964C14"/>
    <w:rsid w:val="00965C15"/>
    <w:rsid w:val="00966927"/>
    <w:rsid w:val="00970AA9"/>
    <w:rsid w:val="00970F7F"/>
    <w:rsid w:val="00971044"/>
    <w:rsid w:val="0097279F"/>
    <w:rsid w:val="00976FA7"/>
    <w:rsid w:val="009778D0"/>
    <w:rsid w:val="00977E34"/>
    <w:rsid w:val="0098005C"/>
    <w:rsid w:val="009805E8"/>
    <w:rsid w:val="009810CE"/>
    <w:rsid w:val="00981CD4"/>
    <w:rsid w:val="00982008"/>
    <w:rsid w:val="0098432E"/>
    <w:rsid w:val="00990165"/>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75E"/>
    <w:rsid w:val="009E448A"/>
    <w:rsid w:val="009E5CB8"/>
    <w:rsid w:val="009F20DB"/>
    <w:rsid w:val="009F2E8B"/>
    <w:rsid w:val="009F6834"/>
    <w:rsid w:val="009F6962"/>
    <w:rsid w:val="009F7C86"/>
    <w:rsid w:val="00A02CED"/>
    <w:rsid w:val="00A03564"/>
    <w:rsid w:val="00A037C6"/>
    <w:rsid w:val="00A06FFA"/>
    <w:rsid w:val="00A13E4A"/>
    <w:rsid w:val="00A17C3F"/>
    <w:rsid w:val="00A22B86"/>
    <w:rsid w:val="00A2489E"/>
    <w:rsid w:val="00A262DC"/>
    <w:rsid w:val="00A3000D"/>
    <w:rsid w:val="00A30D70"/>
    <w:rsid w:val="00A402B9"/>
    <w:rsid w:val="00A405E2"/>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25D3"/>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A9E"/>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54B4"/>
    <w:rsid w:val="00C10188"/>
    <w:rsid w:val="00C17CED"/>
    <w:rsid w:val="00C279D5"/>
    <w:rsid w:val="00C317DF"/>
    <w:rsid w:val="00C351B8"/>
    <w:rsid w:val="00C40959"/>
    <w:rsid w:val="00C437CE"/>
    <w:rsid w:val="00C43E68"/>
    <w:rsid w:val="00C47605"/>
    <w:rsid w:val="00C500C5"/>
    <w:rsid w:val="00C511C9"/>
    <w:rsid w:val="00C537A3"/>
    <w:rsid w:val="00C5688B"/>
    <w:rsid w:val="00C62222"/>
    <w:rsid w:val="00C626B6"/>
    <w:rsid w:val="00C63D8C"/>
    <w:rsid w:val="00C645F4"/>
    <w:rsid w:val="00C65540"/>
    <w:rsid w:val="00C70245"/>
    <w:rsid w:val="00C71265"/>
    <w:rsid w:val="00C71B95"/>
    <w:rsid w:val="00C7439C"/>
    <w:rsid w:val="00C8403A"/>
    <w:rsid w:val="00C87944"/>
    <w:rsid w:val="00C9372B"/>
    <w:rsid w:val="00C93A54"/>
    <w:rsid w:val="00C9434E"/>
    <w:rsid w:val="00CB06BF"/>
    <w:rsid w:val="00CB56BA"/>
    <w:rsid w:val="00CB6417"/>
    <w:rsid w:val="00CB765C"/>
    <w:rsid w:val="00CC1740"/>
    <w:rsid w:val="00CC1D85"/>
    <w:rsid w:val="00CC318F"/>
    <w:rsid w:val="00CC31B8"/>
    <w:rsid w:val="00CC5E31"/>
    <w:rsid w:val="00CD080A"/>
    <w:rsid w:val="00CD1C4E"/>
    <w:rsid w:val="00CD2389"/>
    <w:rsid w:val="00CD2A8D"/>
    <w:rsid w:val="00CE0CA4"/>
    <w:rsid w:val="00CE1803"/>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6C92"/>
    <w:rsid w:val="00EB7CEE"/>
    <w:rsid w:val="00EC0135"/>
    <w:rsid w:val="00EC2FDB"/>
    <w:rsid w:val="00EC48ED"/>
    <w:rsid w:val="00EC6274"/>
    <w:rsid w:val="00EC6970"/>
    <w:rsid w:val="00EC78DC"/>
    <w:rsid w:val="00ED0389"/>
    <w:rsid w:val="00ED24DF"/>
    <w:rsid w:val="00ED67AA"/>
    <w:rsid w:val="00EE17CD"/>
    <w:rsid w:val="00EE3F9D"/>
    <w:rsid w:val="00EE59B9"/>
    <w:rsid w:val="00EE6C4D"/>
    <w:rsid w:val="00EF3917"/>
    <w:rsid w:val="00EF6119"/>
    <w:rsid w:val="00EF62C4"/>
    <w:rsid w:val="00EF7895"/>
    <w:rsid w:val="00F020E7"/>
    <w:rsid w:val="00F02E63"/>
    <w:rsid w:val="00F06103"/>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87D71"/>
    <w:rsid w:val="00F9549B"/>
    <w:rsid w:val="00F96A5D"/>
    <w:rsid w:val="00FA02BD"/>
    <w:rsid w:val="00FA0A2F"/>
    <w:rsid w:val="00FA19AC"/>
    <w:rsid w:val="00FA3D93"/>
    <w:rsid w:val="00FB0CB6"/>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BCDC115B-12BA-4536-80BA-E8034D4C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2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support/netzwerk/plattform-part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68BB-5450-4E27-BE36-DD311DEA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5072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Linh Zadow</dc:creator>
  <cp:keywords/>
  <cp:lastModifiedBy>Brigitte Basilio</cp:lastModifiedBy>
  <cp:revision>11</cp:revision>
  <cp:lastPrinted>2017-06-23T08:32:00Z</cp:lastPrinted>
  <dcterms:created xsi:type="dcterms:W3CDTF">2026-02-10T07:29:00Z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