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5FA61599" w:rsidR="00B4555A" w:rsidRPr="001F74DB" w:rsidRDefault="000503FC" w:rsidP="00B4555A">
      <w:pPr>
        <w:pStyle w:val="berschrift1"/>
        <w:spacing w:before="720" w:after="720" w:line="260" w:lineRule="exact"/>
        <w:rPr>
          <w:sz w:val="20"/>
          <w:lang w:bidi="it-IT"/>
        </w:rPr>
      </w:pPr>
      <w:r w:rsidRPr="001F74DB">
        <w:rPr>
          <w:sz w:val="20"/>
          <w:lang w:bidi="it-IT"/>
        </w:rPr>
        <w:t>PRESS RELEASE</w:t>
      </w:r>
    </w:p>
    <w:p w14:paraId="59879415" w14:textId="2AE36747" w:rsidR="00485E6F" w:rsidRPr="001F74DB" w:rsidRDefault="003E70B7" w:rsidP="00485E6F">
      <w:pPr>
        <w:pStyle w:val="Kopfzeile"/>
        <w:tabs>
          <w:tab w:val="clear" w:pos="4536"/>
          <w:tab w:val="clear" w:pos="9072"/>
        </w:tabs>
        <w:spacing w:before="120" w:after="120" w:line="360" w:lineRule="exact"/>
        <w:outlineLvl w:val="0"/>
        <w:rPr>
          <w:rFonts w:ascii="Arial" w:hAnsi="Arial" w:cs="Arial"/>
          <w:b/>
          <w:bCs/>
        </w:rPr>
      </w:pPr>
      <w:r w:rsidRPr="001F74DB">
        <w:rPr>
          <w:rFonts w:ascii="Arial" w:hAnsi="Arial" w:cs="Arial"/>
          <w:b/>
          <w:bCs/>
        </w:rPr>
        <w:t>Würth Elektronik at the VDS 2025</w:t>
      </w:r>
      <w:r w:rsidR="00D8663E" w:rsidRPr="001F74DB">
        <w:rPr>
          <w:rFonts w:ascii="Arial" w:hAnsi="Arial" w:cs="Arial"/>
          <w:b/>
          <w:bCs/>
        </w:rPr>
        <w:t xml:space="preserve"> </w:t>
      </w:r>
    </w:p>
    <w:p w14:paraId="5466D5A4" w14:textId="47CE45AD" w:rsidR="003E70B7" w:rsidRPr="001F74DB" w:rsidRDefault="003E70B7" w:rsidP="00485E6F">
      <w:pPr>
        <w:pStyle w:val="Kopfzeile"/>
        <w:tabs>
          <w:tab w:val="clear" w:pos="4536"/>
          <w:tab w:val="clear" w:pos="9072"/>
        </w:tabs>
        <w:spacing w:before="360" w:after="360"/>
        <w:rPr>
          <w:rFonts w:ascii="Arial" w:hAnsi="Arial" w:cs="Arial"/>
          <w:b/>
          <w:bCs/>
          <w:color w:val="000000"/>
          <w:sz w:val="36"/>
        </w:rPr>
      </w:pPr>
      <w:r w:rsidRPr="001F74DB">
        <w:rPr>
          <w:rFonts w:ascii="Arial" w:hAnsi="Arial" w:cs="Arial"/>
          <w:b/>
          <w:bCs/>
          <w:color w:val="000000"/>
          <w:sz w:val="36"/>
        </w:rPr>
        <w:t>Startup support at the Global Tech Hub</w:t>
      </w:r>
    </w:p>
    <w:p w14:paraId="1CCD5C80" w14:textId="2735DA31" w:rsidR="003E70B7" w:rsidRPr="001F74DB" w:rsidRDefault="003E70B7" w:rsidP="00303737">
      <w:pPr>
        <w:pStyle w:val="Textkrper"/>
        <w:spacing w:before="120" w:after="120" w:line="260" w:lineRule="exact"/>
        <w:jc w:val="both"/>
        <w:rPr>
          <w:rFonts w:ascii="Arial" w:hAnsi="Arial"/>
          <w:color w:val="000000"/>
        </w:rPr>
      </w:pPr>
      <w:r w:rsidRPr="001F74DB">
        <w:rPr>
          <w:rFonts w:ascii="Arial" w:hAnsi="Arial"/>
          <w:color w:val="000000"/>
        </w:rPr>
        <w:t>Waldenburg</w:t>
      </w:r>
      <w:r w:rsidR="000503FC" w:rsidRPr="001F74DB">
        <w:rPr>
          <w:rFonts w:ascii="Arial" w:hAnsi="Arial"/>
          <w:color w:val="000000"/>
        </w:rPr>
        <w:t xml:space="preserve"> (Germany)</w:t>
      </w:r>
      <w:r w:rsidRPr="001F74DB">
        <w:rPr>
          <w:rFonts w:ascii="Arial" w:hAnsi="Arial"/>
          <w:color w:val="000000"/>
        </w:rPr>
        <w:t xml:space="preserve">, </w:t>
      </w:r>
      <w:r w:rsidR="00632D32">
        <w:rPr>
          <w:rFonts w:ascii="Arial" w:hAnsi="Arial"/>
          <w:color w:val="000000"/>
        </w:rPr>
        <w:t>October 30</w:t>
      </w:r>
      <w:r w:rsidR="000503FC" w:rsidRPr="001F74DB">
        <w:rPr>
          <w:rFonts w:ascii="Arial" w:hAnsi="Arial"/>
          <w:color w:val="000000"/>
        </w:rPr>
        <w:t xml:space="preserve">, </w:t>
      </w:r>
      <w:r w:rsidRPr="001F74DB">
        <w:rPr>
          <w:rFonts w:ascii="Arial" w:hAnsi="Arial"/>
          <w:color w:val="000000"/>
        </w:rPr>
        <w:t>2025 – At the international tech conference</w:t>
      </w:r>
      <w:r w:rsidR="00DF4702">
        <w:rPr>
          <w:rFonts w:ascii="Arial" w:hAnsi="Arial"/>
          <w:color w:val="000000"/>
        </w:rPr>
        <w:t>,</w:t>
      </w:r>
      <w:r w:rsidRPr="001F74DB">
        <w:rPr>
          <w:rFonts w:ascii="Arial" w:hAnsi="Arial"/>
          <w:color w:val="000000"/>
        </w:rPr>
        <w:t xml:space="preserve"> VDS, Würth Elektronik</w:t>
      </w:r>
      <w:r w:rsidR="00656E1F">
        <w:rPr>
          <w:rFonts w:ascii="Arial" w:hAnsi="Arial"/>
          <w:color w:val="000000"/>
        </w:rPr>
        <w:t>, a well-known manufacturer of passive components,</w:t>
      </w:r>
      <w:r w:rsidRPr="001F74DB">
        <w:rPr>
          <w:rFonts w:ascii="Arial" w:hAnsi="Arial"/>
          <w:color w:val="000000"/>
        </w:rPr>
        <w:t xml:space="preserve"> presented itself as a competent partner for startup</w:t>
      </w:r>
      <w:r w:rsidR="00656E1F">
        <w:rPr>
          <w:rFonts w:ascii="Arial" w:hAnsi="Arial"/>
          <w:color w:val="000000"/>
        </w:rPr>
        <w:t xml:space="preserve"> companies</w:t>
      </w:r>
      <w:r w:rsidRPr="001F74DB">
        <w:rPr>
          <w:rFonts w:ascii="Arial" w:hAnsi="Arial"/>
          <w:color w:val="000000"/>
        </w:rPr>
        <w:t xml:space="preserve">. </w:t>
      </w:r>
      <w:r w:rsidR="00656E1F">
        <w:rPr>
          <w:rFonts w:ascii="Arial" w:hAnsi="Arial"/>
          <w:color w:val="000000"/>
        </w:rPr>
        <w:t xml:space="preserve">The company </w:t>
      </w:r>
      <w:r w:rsidR="00E35B63">
        <w:rPr>
          <w:rFonts w:ascii="Arial" w:hAnsi="Arial"/>
          <w:color w:val="000000"/>
        </w:rPr>
        <w:t>unveiled</w:t>
      </w:r>
      <w:r w:rsidR="00E35B63" w:rsidRPr="001F74DB">
        <w:rPr>
          <w:rFonts w:ascii="Arial" w:hAnsi="Arial"/>
          <w:color w:val="000000"/>
        </w:rPr>
        <w:t xml:space="preserve"> </w:t>
      </w:r>
      <w:r w:rsidRPr="001F74DB">
        <w:rPr>
          <w:rFonts w:ascii="Arial" w:hAnsi="Arial"/>
          <w:color w:val="000000"/>
        </w:rPr>
        <w:t xml:space="preserve">its latest </w:t>
      </w:r>
      <w:r w:rsidR="00A70915">
        <w:rPr>
          <w:rFonts w:ascii="Arial" w:hAnsi="Arial"/>
          <w:color w:val="000000"/>
        </w:rPr>
        <w:t>collaboration</w:t>
      </w:r>
      <w:r w:rsidR="00A70915" w:rsidRPr="001F74DB">
        <w:rPr>
          <w:rFonts w:ascii="Arial" w:hAnsi="Arial"/>
          <w:color w:val="000000"/>
        </w:rPr>
        <w:t xml:space="preserve"> </w:t>
      </w:r>
      <w:r w:rsidRPr="001F74DB">
        <w:rPr>
          <w:rFonts w:ascii="Arial" w:hAnsi="Arial"/>
          <w:color w:val="000000"/>
        </w:rPr>
        <w:t>with</w:t>
      </w:r>
      <w:r w:rsidR="00A70915">
        <w:rPr>
          <w:rFonts w:ascii="Arial" w:hAnsi="Arial"/>
          <w:color w:val="000000"/>
        </w:rPr>
        <w:t xml:space="preserve"> </w:t>
      </w:r>
      <w:proofErr w:type="spellStart"/>
      <w:r w:rsidR="00A70915">
        <w:rPr>
          <w:rFonts w:ascii="Arial" w:hAnsi="Arial"/>
          <w:color w:val="000000"/>
        </w:rPr>
        <w:t>hydrop</w:t>
      </w:r>
      <w:proofErr w:type="spellEnd"/>
      <w:r w:rsidR="00A70915">
        <w:rPr>
          <w:rFonts w:ascii="Arial" w:hAnsi="Arial"/>
          <w:color w:val="000000"/>
        </w:rPr>
        <w:t xml:space="preserve"> systems, a newly established startup focused on smart water solutions. Together, they introduced </w:t>
      </w:r>
      <w:r w:rsidR="00A86359">
        <w:rPr>
          <w:rFonts w:ascii="Arial" w:hAnsi="Arial"/>
          <w:color w:val="000000"/>
        </w:rPr>
        <w:t xml:space="preserve">a cutting-edge reader for water meters that enables precise consumption tracking and early leak detection. </w:t>
      </w:r>
    </w:p>
    <w:p w14:paraId="743CE563" w14:textId="6AFB7656"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Since 2018, the Valencia Digital Summit (VDS), organized by Startup Valencia, has</w:t>
      </w:r>
      <w:r w:rsidR="00A445F0">
        <w:rPr>
          <w:rFonts w:ascii="Arial" w:hAnsi="Arial"/>
          <w:b w:val="0"/>
          <w:bCs w:val="0"/>
        </w:rPr>
        <w:t xml:space="preserve"> united</w:t>
      </w:r>
      <w:r w:rsidRPr="001F74DB">
        <w:rPr>
          <w:rFonts w:ascii="Arial" w:hAnsi="Arial"/>
          <w:b w:val="0"/>
          <w:bCs w:val="0"/>
        </w:rPr>
        <w:t xml:space="preserve"> leading startups, influential companies, and visionary investors from around the world. </w:t>
      </w:r>
      <w:r w:rsidR="005329CD">
        <w:rPr>
          <w:rFonts w:ascii="Arial" w:hAnsi="Arial"/>
          <w:b w:val="0"/>
          <w:bCs w:val="0"/>
        </w:rPr>
        <w:t>The 2025</w:t>
      </w:r>
      <w:r w:rsidRPr="001F74DB">
        <w:rPr>
          <w:rFonts w:ascii="Arial" w:hAnsi="Arial"/>
          <w:b w:val="0"/>
          <w:bCs w:val="0"/>
        </w:rPr>
        <w:t xml:space="preserve"> VDS </w:t>
      </w:r>
      <w:r w:rsidR="005329CD">
        <w:rPr>
          <w:rFonts w:ascii="Arial" w:hAnsi="Arial"/>
          <w:b w:val="0"/>
          <w:bCs w:val="0"/>
        </w:rPr>
        <w:t xml:space="preserve">edition </w:t>
      </w:r>
      <w:r w:rsidRPr="001F74DB">
        <w:rPr>
          <w:rFonts w:ascii="Arial" w:hAnsi="Arial"/>
          <w:b w:val="0"/>
          <w:bCs w:val="0"/>
        </w:rPr>
        <w:t>brought together more than 3,000</w:t>
      </w:r>
      <w:r w:rsidR="00DA13B7">
        <w:rPr>
          <w:rFonts w:ascii="Arial" w:hAnsi="Arial"/>
          <w:b w:val="0"/>
          <w:bCs w:val="0"/>
        </w:rPr>
        <w:t> </w:t>
      </w:r>
      <w:r w:rsidRPr="001F74DB">
        <w:rPr>
          <w:rFonts w:ascii="Arial" w:hAnsi="Arial"/>
          <w:b w:val="0"/>
          <w:bCs w:val="0"/>
        </w:rPr>
        <w:t>startups and over 800 investors</w:t>
      </w:r>
      <w:r w:rsidR="00731A98">
        <w:rPr>
          <w:rFonts w:ascii="Arial" w:hAnsi="Arial"/>
          <w:b w:val="0"/>
          <w:bCs w:val="0"/>
        </w:rPr>
        <w:t xml:space="preserve">, </w:t>
      </w:r>
      <w:r w:rsidR="00F340F2">
        <w:rPr>
          <w:rFonts w:ascii="Arial" w:hAnsi="Arial"/>
          <w:b w:val="0"/>
          <w:bCs w:val="0"/>
        </w:rPr>
        <w:t xml:space="preserve">each </w:t>
      </w:r>
      <w:r w:rsidR="00452155">
        <w:rPr>
          <w:rFonts w:ascii="Arial" w:hAnsi="Arial"/>
          <w:b w:val="0"/>
          <w:bCs w:val="0"/>
        </w:rPr>
        <w:t>showcasing</w:t>
      </w:r>
      <w:r w:rsidR="00F340F2">
        <w:rPr>
          <w:rFonts w:ascii="Arial" w:hAnsi="Arial"/>
          <w:b w:val="0"/>
          <w:bCs w:val="0"/>
        </w:rPr>
        <w:t xml:space="preserve"> </w:t>
      </w:r>
      <w:r w:rsidR="00452155">
        <w:rPr>
          <w:rFonts w:ascii="Arial" w:hAnsi="Arial"/>
          <w:b w:val="0"/>
          <w:bCs w:val="0"/>
        </w:rPr>
        <w:t>advancements</w:t>
      </w:r>
      <w:r w:rsidR="00F340F2">
        <w:rPr>
          <w:rFonts w:ascii="Arial" w:hAnsi="Arial"/>
          <w:b w:val="0"/>
          <w:bCs w:val="0"/>
        </w:rPr>
        <w:t xml:space="preserve"> in deep tech, artificial intelligence, sustainability, smart cities, healthcare, and security </w:t>
      </w:r>
      <w:proofErr w:type="spellStart"/>
      <w:r w:rsidR="00F340F2">
        <w:rPr>
          <w:rFonts w:ascii="Arial" w:hAnsi="Arial"/>
          <w:b w:val="0"/>
          <w:bCs w:val="0"/>
        </w:rPr>
        <w:t>technologies</w:t>
      </w:r>
      <w:r w:rsidRPr="001F74DB">
        <w:rPr>
          <w:rFonts w:ascii="Arial" w:hAnsi="Arial"/>
          <w:b w:val="0"/>
          <w:bCs w:val="0"/>
        </w:rPr>
        <w:t>Since</w:t>
      </w:r>
      <w:proofErr w:type="spellEnd"/>
      <w:r w:rsidRPr="001F74DB">
        <w:rPr>
          <w:rFonts w:ascii="Arial" w:hAnsi="Arial"/>
          <w:b w:val="0"/>
          <w:bCs w:val="0"/>
        </w:rPr>
        <w:t xml:space="preserve"> 2019, Würth Elektronik has </w:t>
      </w:r>
      <w:r w:rsidR="009659BB">
        <w:rPr>
          <w:rFonts w:ascii="Arial" w:hAnsi="Arial"/>
          <w:b w:val="0"/>
          <w:bCs w:val="0"/>
        </w:rPr>
        <w:t>operated</w:t>
      </w:r>
      <w:r w:rsidRPr="001F74DB">
        <w:rPr>
          <w:rFonts w:ascii="Arial" w:hAnsi="Arial"/>
          <w:b w:val="0"/>
          <w:bCs w:val="0"/>
        </w:rPr>
        <w:t xml:space="preserve"> </w:t>
      </w:r>
      <w:r w:rsidR="00BE03A4" w:rsidRPr="001F74DB">
        <w:rPr>
          <w:rFonts w:ascii="Arial" w:hAnsi="Arial"/>
          <w:b w:val="0"/>
          <w:bCs w:val="0"/>
        </w:rPr>
        <w:t>a lab</w:t>
      </w:r>
      <w:r w:rsidRPr="001F74DB">
        <w:rPr>
          <w:rFonts w:ascii="Arial" w:hAnsi="Arial"/>
          <w:b w:val="0"/>
          <w:bCs w:val="0"/>
        </w:rPr>
        <w:t xml:space="preserve"> for electronic and electromechanical components at the University of Valencia Science Park.</w:t>
      </w:r>
    </w:p>
    <w:p w14:paraId="47CAAB4C" w14:textId="4C13E36B" w:rsidR="003E70B7" w:rsidRPr="001F74DB" w:rsidRDefault="003E70B7" w:rsidP="00303737">
      <w:pPr>
        <w:pStyle w:val="Textkrper"/>
        <w:spacing w:before="120" w:after="120" w:line="260" w:lineRule="exact"/>
        <w:jc w:val="both"/>
        <w:rPr>
          <w:rFonts w:ascii="Arial" w:hAnsi="Arial"/>
        </w:rPr>
      </w:pPr>
      <w:proofErr w:type="spellStart"/>
      <w:r w:rsidRPr="001F74DB">
        <w:rPr>
          <w:rFonts w:ascii="Arial" w:hAnsi="Arial"/>
        </w:rPr>
        <w:t>hydropmeter</w:t>
      </w:r>
      <w:proofErr w:type="spellEnd"/>
      <w:r w:rsidRPr="001F74DB">
        <w:rPr>
          <w:rFonts w:ascii="Arial" w:hAnsi="Arial"/>
        </w:rPr>
        <w:t xml:space="preserve">: Save Water, </w:t>
      </w:r>
      <w:r w:rsidR="009659BB">
        <w:rPr>
          <w:rFonts w:ascii="Arial" w:hAnsi="Arial"/>
        </w:rPr>
        <w:t>D</w:t>
      </w:r>
      <w:r w:rsidRPr="001F74DB">
        <w:rPr>
          <w:rFonts w:ascii="Arial" w:hAnsi="Arial"/>
        </w:rPr>
        <w:t>etect Leaks Early</w:t>
      </w:r>
    </w:p>
    <w:p w14:paraId="599DCAA2" w14:textId="66A84C7D" w:rsidR="003E70B7" w:rsidRPr="001F74DB" w:rsidRDefault="00CC60A1" w:rsidP="00303737">
      <w:pPr>
        <w:pStyle w:val="Textkrper"/>
        <w:spacing w:before="120" w:after="120" w:line="260" w:lineRule="exact"/>
        <w:jc w:val="both"/>
        <w:rPr>
          <w:rFonts w:ascii="Arial" w:hAnsi="Arial"/>
          <w:b w:val="0"/>
          <w:bCs w:val="0"/>
        </w:rPr>
      </w:pPr>
      <w:r>
        <w:rPr>
          <w:rFonts w:ascii="Arial" w:hAnsi="Arial"/>
          <w:b w:val="0"/>
          <w:bCs w:val="0"/>
        </w:rPr>
        <w:t xml:space="preserve">At VDS 2025, the </w:t>
      </w:r>
      <w:r w:rsidR="003E70B7" w:rsidRPr="001F74DB">
        <w:rPr>
          <w:rFonts w:ascii="Arial" w:hAnsi="Arial"/>
          <w:b w:val="0"/>
          <w:bCs w:val="0"/>
        </w:rPr>
        <w:t xml:space="preserve">startup </w:t>
      </w:r>
      <w:proofErr w:type="spellStart"/>
      <w:r w:rsidR="003E70B7" w:rsidRPr="001F74DB">
        <w:rPr>
          <w:rFonts w:ascii="Arial" w:hAnsi="Arial"/>
          <w:b w:val="0"/>
          <w:bCs w:val="0"/>
        </w:rPr>
        <w:t>hydrop</w:t>
      </w:r>
      <w:proofErr w:type="spellEnd"/>
      <w:r w:rsidR="003E70B7" w:rsidRPr="001F74DB">
        <w:rPr>
          <w:rFonts w:ascii="Arial" w:hAnsi="Arial"/>
          <w:b w:val="0"/>
          <w:bCs w:val="0"/>
        </w:rPr>
        <w:t xml:space="preserve"> systems </w:t>
      </w:r>
      <w:r w:rsidR="0063444B">
        <w:rPr>
          <w:rFonts w:ascii="Arial" w:hAnsi="Arial"/>
          <w:b w:val="0"/>
          <w:bCs w:val="0"/>
        </w:rPr>
        <w:t xml:space="preserve">introduced a straightforward, yet impactful, solution: </w:t>
      </w:r>
      <w:r w:rsidR="003E70B7" w:rsidRPr="001F74DB">
        <w:rPr>
          <w:rFonts w:ascii="Arial" w:hAnsi="Arial"/>
          <w:b w:val="0"/>
          <w:bCs w:val="0"/>
        </w:rPr>
        <w:t>the</w:t>
      </w:r>
      <w:r w:rsidR="00DA13B7">
        <w:rPr>
          <w:rFonts w:ascii="Arial" w:hAnsi="Arial"/>
          <w:b w:val="0"/>
          <w:bCs w:val="0"/>
        </w:rPr>
        <w:t xml:space="preserve"> </w:t>
      </w:r>
      <w:proofErr w:type="spellStart"/>
      <w:r w:rsidR="003E70B7" w:rsidRPr="001F74DB">
        <w:rPr>
          <w:rFonts w:ascii="Arial" w:hAnsi="Arial"/>
          <w:b w:val="0"/>
          <w:bCs w:val="0"/>
        </w:rPr>
        <w:t>hydropmeter</w:t>
      </w:r>
      <w:proofErr w:type="spellEnd"/>
      <w:r w:rsidR="0063444B">
        <w:rPr>
          <w:rFonts w:ascii="Arial" w:hAnsi="Arial"/>
          <w:b w:val="0"/>
          <w:bCs w:val="0"/>
        </w:rPr>
        <w:t xml:space="preserve">. </w:t>
      </w:r>
      <w:r w:rsidR="00AC1A29">
        <w:rPr>
          <w:rFonts w:ascii="Arial" w:hAnsi="Arial"/>
          <w:b w:val="0"/>
          <w:bCs w:val="0"/>
        </w:rPr>
        <w:t xml:space="preserve">This device attaches </w:t>
      </w:r>
      <w:r w:rsidR="003E70B7" w:rsidRPr="001F74DB">
        <w:rPr>
          <w:rFonts w:ascii="Arial" w:hAnsi="Arial"/>
          <w:b w:val="0"/>
          <w:bCs w:val="0"/>
        </w:rPr>
        <w:t xml:space="preserve">directly to the existing water meter and transmits the flow data to an Internet server via a wireless connection. </w:t>
      </w:r>
      <w:r w:rsidR="00AC1A29">
        <w:rPr>
          <w:rFonts w:ascii="Arial" w:hAnsi="Arial"/>
          <w:b w:val="0"/>
          <w:bCs w:val="0"/>
        </w:rPr>
        <w:t xml:space="preserve">The readings can then be accessed via </w:t>
      </w:r>
      <w:r w:rsidR="003E70B7" w:rsidRPr="001F74DB">
        <w:rPr>
          <w:rFonts w:ascii="Arial" w:hAnsi="Arial"/>
          <w:b w:val="0"/>
          <w:bCs w:val="0"/>
        </w:rPr>
        <w:t xml:space="preserve">Android </w:t>
      </w:r>
      <w:r w:rsidR="00C0436B" w:rsidRPr="001F74DB">
        <w:rPr>
          <w:rFonts w:ascii="Arial" w:hAnsi="Arial"/>
          <w:b w:val="0"/>
          <w:bCs w:val="0"/>
        </w:rPr>
        <w:t>an</w:t>
      </w:r>
      <w:r w:rsidR="00A44DEE">
        <w:rPr>
          <w:rFonts w:ascii="Arial" w:hAnsi="Arial"/>
          <w:b w:val="0"/>
          <w:bCs w:val="0"/>
        </w:rPr>
        <w:t>d</w:t>
      </w:r>
      <w:r w:rsidR="00C0436B" w:rsidRPr="001F74DB">
        <w:rPr>
          <w:rFonts w:ascii="Arial" w:hAnsi="Arial"/>
          <w:b w:val="0"/>
          <w:bCs w:val="0"/>
        </w:rPr>
        <w:t xml:space="preserve"> iOS </w:t>
      </w:r>
      <w:r w:rsidR="003E70B7" w:rsidRPr="001F74DB">
        <w:rPr>
          <w:rFonts w:ascii="Arial" w:hAnsi="Arial"/>
          <w:b w:val="0"/>
          <w:bCs w:val="0"/>
        </w:rPr>
        <w:t>apps or smart home systems.</w:t>
      </w:r>
    </w:p>
    <w:p w14:paraId="05D0D97A" w14:textId="4C79B76E"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 xml:space="preserve">The </w:t>
      </w:r>
      <w:proofErr w:type="spellStart"/>
      <w:r w:rsidRPr="001F74DB">
        <w:rPr>
          <w:rFonts w:ascii="Arial" w:hAnsi="Arial"/>
          <w:b w:val="0"/>
          <w:bCs w:val="0"/>
        </w:rPr>
        <w:t>hydropmeter</w:t>
      </w:r>
      <w:proofErr w:type="spellEnd"/>
      <w:r w:rsidRPr="001F74DB">
        <w:rPr>
          <w:rFonts w:ascii="Arial" w:hAnsi="Arial"/>
          <w:b w:val="0"/>
          <w:bCs w:val="0"/>
        </w:rPr>
        <w:t xml:space="preserve"> </w:t>
      </w:r>
      <w:r w:rsidR="00A44DEE">
        <w:rPr>
          <w:rFonts w:ascii="Arial" w:hAnsi="Arial"/>
          <w:b w:val="0"/>
          <w:bCs w:val="0"/>
        </w:rPr>
        <w:t>installs</w:t>
      </w:r>
      <w:r w:rsidRPr="001F74DB">
        <w:rPr>
          <w:rFonts w:ascii="Arial" w:hAnsi="Arial"/>
          <w:b w:val="0"/>
          <w:bCs w:val="0"/>
        </w:rPr>
        <w:t xml:space="preserve"> in </w:t>
      </w:r>
      <w:r w:rsidR="00A44DEE">
        <w:rPr>
          <w:rFonts w:ascii="Arial" w:hAnsi="Arial"/>
          <w:b w:val="0"/>
          <w:bCs w:val="0"/>
        </w:rPr>
        <w:t xml:space="preserve">under </w:t>
      </w:r>
      <w:r w:rsidRPr="001F74DB">
        <w:rPr>
          <w:rFonts w:ascii="Arial" w:hAnsi="Arial"/>
          <w:b w:val="0"/>
          <w:bCs w:val="0"/>
        </w:rPr>
        <w:t xml:space="preserve">two minutes and </w:t>
      </w:r>
      <w:r w:rsidR="00095AC6">
        <w:rPr>
          <w:rFonts w:ascii="Arial" w:hAnsi="Arial"/>
          <w:b w:val="0"/>
          <w:bCs w:val="0"/>
        </w:rPr>
        <w:t>supports more responsible water usage while helping prevent costly damage</w:t>
      </w:r>
      <w:r w:rsidRPr="001F74DB">
        <w:rPr>
          <w:rFonts w:ascii="Arial" w:hAnsi="Arial"/>
          <w:b w:val="0"/>
          <w:bCs w:val="0"/>
        </w:rPr>
        <w:t xml:space="preserve">. </w:t>
      </w:r>
      <w:r w:rsidR="00095AC6">
        <w:rPr>
          <w:rFonts w:ascii="Arial" w:hAnsi="Arial"/>
          <w:b w:val="0"/>
          <w:bCs w:val="0"/>
        </w:rPr>
        <w:t>Research shows</w:t>
      </w:r>
      <w:r w:rsidRPr="001F74DB">
        <w:rPr>
          <w:rFonts w:ascii="Arial" w:hAnsi="Arial"/>
          <w:b w:val="0"/>
          <w:bCs w:val="0"/>
        </w:rPr>
        <w:t xml:space="preserve"> that </w:t>
      </w:r>
      <w:r w:rsidR="00095AC6">
        <w:rPr>
          <w:rFonts w:ascii="Arial" w:hAnsi="Arial"/>
          <w:b w:val="0"/>
          <w:bCs w:val="0"/>
        </w:rPr>
        <w:t>increasing</w:t>
      </w:r>
      <w:r w:rsidR="00095AC6" w:rsidRPr="001F74DB">
        <w:rPr>
          <w:rFonts w:ascii="Arial" w:hAnsi="Arial"/>
          <w:b w:val="0"/>
          <w:bCs w:val="0"/>
        </w:rPr>
        <w:t xml:space="preserve"> </w:t>
      </w:r>
      <w:r w:rsidRPr="001F74DB">
        <w:rPr>
          <w:rFonts w:ascii="Arial" w:hAnsi="Arial"/>
          <w:b w:val="0"/>
          <w:bCs w:val="0"/>
        </w:rPr>
        <w:t>awareness alone can reduce individual water consumption by up to 23</w:t>
      </w:r>
      <w:r w:rsidR="00095AC6">
        <w:rPr>
          <w:rFonts w:ascii="Arial" w:hAnsi="Arial"/>
          <w:b w:val="0"/>
          <w:bCs w:val="0"/>
        </w:rPr>
        <w:t>%</w:t>
      </w:r>
      <w:r w:rsidRPr="001F74DB">
        <w:rPr>
          <w:rFonts w:ascii="Arial" w:hAnsi="Arial"/>
          <w:b w:val="0"/>
          <w:bCs w:val="0"/>
        </w:rPr>
        <w:t xml:space="preserve">. The </w:t>
      </w:r>
      <w:proofErr w:type="spellStart"/>
      <w:r w:rsidRPr="001F74DB">
        <w:rPr>
          <w:rFonts w:ascii="Arial" w:hAnsi="Arial"/>
          <w:b w:val="0"/>
          <w:bCs w:val="0"/>
        </w:rPr>
        <w:t>hydropmeter</w:t>
      </w:r>
      <w:proofErr w:type="spellEnd"/>
      <w:r w:rsidRPr="001F74DB">
        <w:rPr>
          <w:rFonts w:ascii="Arial" w:hAnsi="Arial"/>
          <w:b w:val="0"/>
          <w:bCs w:val="0"/>
        </w:rPr>
        <w:t xml:space="preserve"> also detects leaks at an early stage</w:t>
      </w:r>
      <w:r w:rsidR="00095AC6">
        <w:rPr>
          <w:rFonts w:ascii="Arial" w:hAnsi="Arial"/>
          <w:b w:val="0"/>
          <w:bCs w:val="0"/>
        </w:rPr>
        <w:t xml:space="preserve">, helping to avoid water damage; an issue that leads for approximately </w:t>
      </w:r>
      <w:r w:rsidR="00A94B32" w:rsidRPr="00A94B32">
        <w:rPr>
          <w:rFonts w:ascii="Arial" w:hAnsi="Arial"/>
          <w:b w:val="0"/>
          <w:bCs w:val="0"/>
        </w:rPr>
        <w:t>€</w:t>
      </w:r>
      <w:r w:rsidR="00A94B32">
        <w:rPr>
          <w:rFonts w:ascii="Arial" w:hAnsi="Arial"/>
          <w:b w:val="0"/>
          <w:bCs w:val="0"/>
        </w:rPr>
        <w:t xml:space="preserve">4.5 billion in renovation costs annually in Germany alone. </w:t>
      </w:r>
    </w:p>
    <w:p w14:paraId="300E7A6B" w14:textId="29023E83" w:rsidR="0062266E" w:rsidRPr="001F74DB" w:rsidRDefault="0062266E" w:rsidP="0062266E">
      <w:pPr>
        <w:pStyle w:val="Textkrper"/>
        <w:spacing w:before="120" w:after="120" w:line="260" w:lineRule="exact"/>
        <w:jc w:val="both"/>
        <w:rPr>
          <w:rFonts w:ascii="Arial" w:hAnsi="Arial"/>
          <w:b w:val="0"/>
          <w:bCs w:val="0"/>
        </w:rPr>
      </w:pPr>
      <w:r w:rsidRPr="001F74DB">
        <w:rPr>
          <w:rFonts w:ascii="Arial" w:hAnsi="Arial"/>
          <w:b w:val="0"/>
          <w:bCs w:val="0"/>
        </w:rPr>
        <w:t>The panel discussion</w:t>
      </w:r>
      <w:r w:rsidR="0022289F">
        <w:rPr>
          <w:rFonts w:ascii="Arial" w:hAnsi="Arial"/>
          <w:b w:val="0"/>
          <w:bCs w:val="0"/>
        </w:rPr>
        <w:t>,</w:t>
      </w:r>
      <w:r w:rsidRPr="001F74DB">
        <w:rPr>
          <w:rFonts w:ascii="Arial" w:hAnsi="Arial"/>
          <w:b w:val="0"/>
          <w:bCs w:val="0"/>
        </w:rPr>
        <w:t xml:space="preserve"> “Finding the Leak: How innovation and electronics sparked a water revolution</w:t>
      </w:r>
      <w:r w:rsidR="00A94B32">
        <w:rPr>
          <w:rFonts w:ascii="Arial" w:hAnsi="Arial"/>
          <w:b w:val="0"/>
          <w:bCs w:val="0"/>
        </w:rPr>
        <w:t>,</w:t>
      </w:r>
      <w:r w:rsidRPr="001F74DB">
        <w:rPr>
          <w:rFonts w:ascii="Arial" w:hAnsi="Arial"/>
          <w:b w:val="0"/>
          <w:bCs w:val="0"/>
        </w:rPr>
        <w:t xml:space="preserve">” with Alexander Gerfer, CTO at the Würth Elektronik eiSos Group, and Katrin Kreidel, co-founder of </w:t>
      </w:r>
      <w:proofErr w:type="spellStart"/>
      <w:r w:rsidRPr="001F74DB">
        <w:rPr>
          <w:rFonts w:ascii="Arial" w:hAnsi="Arial"/>
          <w:b w:val="0"/>
          <w:bCs w:val="0"/>
        </w:rPr>
        <w:t>hydrop</w:t>
      </w:r>
      <w:proofErr w:type="spellEnd"/>
      <w:r w:rsidRPr="001F74DB">
        <w:rPr>
          <w:rFonts w:ascii="Arial" w:hAnsi="Arial"/>
          <w:b w:val="0"/>
          <w:bCs w:val="0"/>
        </w:rPr>
        <w:t xml:space="preserve"> systems, moderated by Florian Reiter, editor-in-chief of FOCUS online Earth, attracted a great deal of interest. The founder and the CTO both emphasized the central importance of cooperation between industry and startups, especially when it comes to challenges such as the electromagnetic compatibility of IoT solutions.</w:t>
      </w:r>
    </w:p>
    <w:p w14:paraId="5967F00A" w14:textId="2281527C" w:rsidR="002C2A23" w:rsidRPr="001F74DB" w:rsidRDefault="002C2A23" w:rsidP="00303737">
      <w:pPr>
        <w:pStyle w:val="Textkrper"/>
        <w:spacing w:before="120" w:after="120" w:line="260" w:lineRule="exact"/>
        <w:jc w:val="both"/>
        <w:rPr>
          <w:rFonts w:ascii="Arial" w:hAnsi="Arial"/>
          <w:b w:val="0"/>
          <w:bCs w:val="0"/>
        </w:rPr>
      </w:pPr>
    </w:p>
    <w:p w14:paraId="386CC81A" w14:textId="2CB880FC" w:rsidR="003E70B7" w:rsidRPr="001F74DB" w:rsidRDefault="003E70B7" w:rsidP="00453B43">
      <w:pPr>
        <w:pStyle w:val="Textkrper"/>
        <w:keepNext/>
        <w:spacing w:before="120" w:after="120" w:line="260" w:lineRule="exact"/>
        <w:jc w:val="both"/>
        <w:rPr>
          <w:rFonts w:ascii="Arial" w:hAnsi="Arial"/>
        </w:rPr>
      </w:pPr>
      <w:r w:rsidRPr="001F74DB">
        <w:rPr>
          <w:rFonts w:ascii="Arial" w:hAnsi="Arial"/>
        </w:rPr>
        <w:lastRenderedPageBreak/>
        <w:t>Proven, Multidimensional Startup Support Concept</w:t>
      </w:r>
    </w:p>
    <w:p w14:paraId="5146465D" w14:textId="6FEC18B4"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 xml:space="preserve">Würth Elektronik supports </w:t>
      </w:r>
      <w:r w:rsidR="00170128">
        <w:rPr>
          <w:rFonts w:ascii="Arial" w:hAnsi="Arial"/>
          <w:b w:val="0"/>
          <w:bCs w:val="0"/>
        </w:rPr>
        <w:t>promising</w:t>
      </w:r>
      <w:r w:rsidR="00170128" w:rsidRPr="001F74DB">
        <w:rPr>
          <w:rFonts w:ascii="Arial" w:hAnsi="Arial"/>
          <w:b w:val="0"/>
          <w:bCs w:val="0"/>
        </w:rPr>
        <w:t xml:space="preserve"> </w:t>
      </w:r>
      <w:r w:rsidRPr="001F74DB">
        <w:rPr>
          <w:rFonts w:ascii="Arial" w:hAnsi="Arial"/>
          <w:b w:val="0"/>
          <w:bCs w:val="0"/>
        </w:rPr>
        <w:t xml:space="preserve">startups </w:t>
      </w:r>
      <w:r w:rsidR="00170128">
        <w:rPr>
          <w:rFonts w:ascii="Arial" w:hAnsi="Arial"/>
          <w:b w:val="0"/>
          <w:bCs w:val="0"/>
        </w:rPr>
        <w:t>through a</w:t>
      </w:r>
      <w:r w:rsidRPr="001F74DB">
        <w:rPr>
          <w:rFonts w:ascii="Arial" w:hAnsi="Arial"/>
          <w:b w:val="0"/>
          <w:bCs w:val="0"/>
        </w:rPr>
        <w:t xml:space="preserve"> proven, multidimensional </w:t>
      </w:r>
      <w:r w:rsidR="00E912C0">
        <w:rPr>
          <w:rFonts w:ascii="Arial" w:hAnsi="Arial"/>
          <w:b w:val="0"/>
          <w:bCs w:val="0"/>
        </w:rPr>
        <w:t>approach rooted in its “</w:t>
      </w:r>
      <w:r w:rsidR="00E926B4">
        <w:rPr>
          <w:rFonts w:ascii="Arial" w:hAnsi="Arial"/>
          <w:b w:val="0"/>
          <w:bCs w:val="0"/>
        </w:rPr>
        <w:t>E</w:t>
      </w:r>
      <w:r w:rsidRPr="001F74DB">
        <w:rPr>
          <w:rFonts w:ascii="Arial" w:hAnsi="Arial"/>
          <w:b w:val="0"/>
          <w:bCs w:val="0"/>
        </w:rPr>
        <w:t xml:space="preserve">lectronics for </w:t>
      </w:r>
      <w:r w:rsidR="00E926B4">
        <w:rPr>
          <w:rFonts w:ascii="Arial" w:hAnsi="Arial"/>
          <w:b w:val="0"/>
          <w:bCs w:val="0"/>
        </w:rPr>
        <w:t>P</w:t>
      </w:r>
      <w:r w:rsidRPr="001F74DB">
        <w:rPr>
          <w:rFonts w:ascii="Arial" w:hAnsi="Arial"/>
          <w:b w:val="0"/>
          <w:bCs w:val="0"/>
        </w:rPr>
        <w:t xml:space="preserve">ositive </w:t>
      </w:r>
      <w:r w:rsidR="00E926B4">
        <w:rPr>
          <w:rFonts w:ascii="Arial" w:hAnsi="Arial"/>
          <w:b w:val="0"/>
          <w:bCs w:val="0"/>
        </w:rPr>
        <w:t>I</w:t>
      </w:r>
      <w:r w:rsidRPr="001F74DB">
        <w:rPr>
          <w:rFonts w:ascii="Arial" w:hAnsi="Arial"/>
          <w:b w:val="0"/>
          <w:bCs w:val="0"/>
        </w:rPr>
        <w:t>mpact</w:t>
      </w:r>
      <w:r w:rsidR="009F52AC">
        <w:rPr>
          <w:rFonts w:ascii="Arial" w:hAnsi="Arial"/>
          <w:b w:val="0"/>
          <w:bCs w:val="0"/>
        </w:rPr>
        <w:t xml:space="preserve">” philosophy. Development support </w:t>
      </w:r>
      <w:r w:rsidRPr="001F74DB">
        <w:rPr>
          <w:rFonts w:ascii="Arial" w:hAnsi="Arial"/>
          <w:b w:val="0"/>
          <w:bCs w:val="0"/>
        </w:rPr>
        <w:t>is not only</w:t>
      </w:r>
      <w:r w:rsidR="009F52AC">
        <w:rPr>
          <w:rFonts w:ascii="Arial" w:hAnsi="Arial"/>
          <w:b w:val="0"/>
          <w:bCs w:val="0"/>
        </w:rPr>
        <w:t xml:space="preserve"> based on</w:t>
      </w:r>
      <w:r w:rsidRPr="001F74DB">
        <w:rPr>
          <w:rFonts w:ascii="Arial" w:hAnsi="Arial"/>
          <w:b w:val="0"/>
          <w:bCs w:val="0"/>
        </w:rPr>
        <w:t xml:space="preserve"> </w:t>
      </w:r>
      <w:r w:rsidR="00E926B4" w:rsidRPr="00E926B4">
        <w:rPr>
          <w:rFonts w:ascii="Arial" w:hAnsi="Arial"/>
          <w:b w:val="0"/>
          <w:bCs w:val="0"/>
        </w:rPr>
        <w:t xml:space="preserve">commercial </w:t>
      </w:r>
      <w:proofErr w:type="gramStart"/>
      <w:r w:rsidR="00E926B4" w:rsidRPr="00E926B4">
        <w:rPr>
          <w:rFonts w:ascii="Arial" w:hAnsi="Arial"/>
          <w:b w:val="0"/>
          <w:bCs w:val="0"/>
        </w:rPr>
        <w:t>success</w:t>
      </w:r>
      <w:r w:rsidR="001224D4">
        <w:rPr>
          <w:rFonts w:ascii="Arial" w:hAnsi="Arial"/>
          <w:b w:val="0"/>
          <w:bCs w:val="0"/>
        </w:rPr>
        <w:t>,</w:t>
      </w:r>
      <w:r w:rsidR="00C82417">
        <w:rPr>
          <w:rFonts w:ascii="Arial" w:hAnsi="Arial"/>
          <w:b w:val="0"/>
          <w:bCs w:val="0"/>
        </w:rPr>
        <w:t xml:space="preserve"> </w:t>
      </w:r>
      <w:r w:rsidR="001224D4">
        <w:rPr>
          <w:rFonts w:ascii="Arial" w:hAnsi="Arial"/>
          <w:b w:val="0"/>
          <w:bCs w:val="0"/>
        </w:rPr>
        <w:t>but</w:t>
      </w:r>
      <w:proofErr w:type="gramEnd"/>
      <w:r w:rsidR="001224D4">
        <w:rPr>
          <w:rFonts w:ascii="Arial" w:hAnsi="Arial"/>
          <w:b w:val="0"/>
          <w:bCs w:val="0"/>
        </w:rPr>
        <w:t xml:space="preserve"> also prioritizes the environmental and societal value of each idea.</w:t>
      </w:r>
    </w:p>
    <w:p w14:paraId="32E9B3C8" w14:textId="4EA77D0B" w:rsidR="003E70B7" w:rsidRPr="001F74DB" w:rsidRDefault="003E70B7" w:rsidP="003E70B7">
      <w:pPr>
        <w:pStyle w:val="Textkrper"/>
        <w:spacing w:before="120" w:after="120" w:line="260" w:lineRule="exact"/>
        <w:jc w:val="both"/>
        <w:rPr>
          <w:rFonts w:ascii="Arial" w:hAnsi="Arial"/>
          <w:b w:val="0"/>
          <w:bCs w:val="0"/>
        </w:rPr>
      </w:pPr>
      <w:r w:rsidRPr="001F74DB">
        <w:rPr>
          <w:rFonts w:ascii="Arial" w:hAnsi="Arial"/>
          <w:b w:val="0"/>
          <w:bCs w:val="0"/>
        </w:rPr>
        <w:t xml:space="preserve">During the development phase, </w:t>
      </w:r>
      <w:r w:rsidR="001224D4">
        <w:rPr>
          <w:rFonts w:ascii="Arial" w:hAnsi="Arial"/>
          <w:b w:val="0"/>
          <w:bCs w:val="0"/>
        </w:rPr>
        <w:t>Würth Elektronik supplied</w:t>
      </w:r>
      <w:r w:rsidRPr="001F74DB">
        <w:rPr>
          <w:rFonts w:ascii="Arial" w:hAnsi="Arial"/>
          <w:b w:val="0"/>
          <w:bCs w:val="0"/>
        </w:rPr>
        <w:t xml:space="preserve"> </w:t>
      </w:r>
      <w:proofErr w:type="spellStart"/>
      <w:r w:rsidR="001224D4">
        <w:rPr>
          <w:rFonts w:ascii="Arial" w:hAnsi="Arial"/>
          <w:b w:val="0"/>
          <w:bCs w:val="0"/>
        </w:rPr>
        <w:t>hydrop</w:t>
      </w:r>
      <w:proofErr w:type="spellEnd"/>
      <w:r w:rsidR="001224D4">
        <w:rPr>
          <w:rFonts w:ascii="Arial" w:hAnsi="Arial"/>
          <w:b w:val="0"/>
          <w:bCs w:val="0"/>
        </w:rPr>
        <w:t xml:space="preserve"> systems </w:t>
      </w:r>
      <w:r w:rsidRPr="001F74DB">
        <w:rPr>
          <w:rFonts w:ascii="Arial" w:hAnsi="Arial"/>
          <w:b w:val="0"/>
          <w:bCs w:val="0"/>
        </w:rPr>
        <w:t xml:space="preserve">with evaluation boards and LEDs for internal lighting. The </w:t>
      </w:r>
      <w:proofErr w:type="spellStart"/>
      <w:r w:rsidR="00F751CE">
        <w:rPr>
          <w:rFonts w:ascii="Arial" w:hAnsi="Arial"/>
          <w:b w:val="0"/>
          <w:bCs w:val="0"/>
        </w:rPr>
        <w:t>hydropmeter’s</w:t>
      </w:r>
      <w:proofErr w:type="spellEnd"/>
      <w:r w:rsidR="00F751CE">
        <w:rPr>
          <w:rFonts w:ascii="Arial" w:hAnsi="Arial"/>
          <w:b w:val="0"/>
          <w:bCs w:val="0"/>
        </w:rPr>
        <w:t xml:space="preserve"> </w:t>
      </w:r>
      <w:r w:rsidRPr="001F74DB">
        <w:rPr>
          <w:rFonts w:ascii="Arial" w:hAnsi="Arial"/>
          <w:b w:val="0"/>
          <w:bCs w:val="0"/>
        </w:rPr>
        <w:t xml:space="preserve">electromagnetic compatibility </w:t>
      </w:r>
      <w:r w:rsidR="00F751CE">
        <w:rPr>
          <w:rFonts w:ascii="Arial" w:hAnsi="Arial"/>
          <w:b w:val="0"/>
          <w:bCs w:val="0"/>
        </w:rPr>
        <w:t>was verified through</w:t>
      </w:r>
      <w:r w:rsidRPr="001F74DB">
        <w:rPr>
          <w:rFonts w:ascii="Arial" w:hAnsi="Arial"/>
          <w:b w:val="0"/>
          <w:bCs w:val="0"/>
        </w:rPr>
        <w:t xml:space="preserve"> pre-compliance test</w:t>
      </w:r>
      <w:r w:rsidR="00F751CE">
        <w:rPr>
          <w:rFonts w:ascii="Arial" w:hAnsi="Arial"/>
          <w:b w:val="0"/>
          <w:bCs w:val="0"/>
        </w:rPr>
        <w:t>ing</w:t>
      </w:r>
      <w:r w:rsidRPr="001F74DB">
        <w:rPr>
          <w:rFonts w:ascii="Arial" w:hAnsi="Arial"/>
          <w:b w:val="0"/>
          <w:bCs w:val="0"/>
        </w:rPr>
        <w:t xml:space="preserve"> in internal laboratories. Through targeted circuit </w:t>
      </w:r>
      <w:r w:rsidR="00D30FE0">
        <w:rPr>
          <w:rFonts w:ascii="Arial" w:hAnsi="Arial"/>
          <w:b w:val="0"/>
          <w:bCs w:val="0"/>
        </w:rPr>
        <w:t>adjustments</w:t>
      </w:r>
      <w:r w:rsidRPr="001F74DB">
        <w:rPr>
          <w:rFonts w:ascii="Arial" w:hAnsi="Arial"/>
          <w:b w:val="0"/>
          <w:bCs w:val="0"/>
        </w:rPr>
        <w:t xml:space="preserve">, the prototype was </w:t>
      </w:r>
      <w:r w:rsidR="00D30FE0">
        <w:rPr>
          <w:rFonts w:ascii="Arial" w:hAnsi="Arial"/>
          <w:b w:val="0"/>
          <w:bCs w:val="0"/>
        </w:rPr>
        <w:t>refined</w:t>
      </w:r>
      <w:r w:rsidRPr="001F74DB">
        <w:rPr>
          <w:rFonts w:ascii="Arial" w:hAnsi="Arial"/>
          <w:b w:val="0"/>
          <w:bCs w:val="0"/>
        </w:rPr>
        <w:t xml:space="preserve"> into a marketable product now available in stores. </w:t>
      </w:r>
      <w:r w:rsidR="00D30FE0">
        <w:rPr>
          <w:rFonts w:ascii="Arial" w:hAnsi="Arial"/>
          <w:b w:val="0"/>
          <w:bCs w:val="0"/>
        </w:rPr>
        <w:t>Previously manufactured units were easily upgraded using</w:t>
      </w:r>
      <w:r w:rsidRPr="001F74DB">
        <w:rPr>
          <w:rFonts w:ascii="Arial" w:hAnsi="Arial"/>
          <w:b w:val="0"/>
          <w:bCs w:val="0"/>
        </w:rPr>
        <w:t xml:space="preserve"> a special shielding foil from Würth Elektronik.</w:t>
      </w:r>
    </w:p>
    <w:p w14:paraId="61638329" w14:textId="71C956A6" w:rsidR="003E70B7" w:rsidRPr="001F74DB" w:rsidRDefault="00FE10BA" w:rsidP="00303737">
      <w:pPr>
        <w:pStyle w:val="Textkrper"/>
        <w:spacing w:before="120" w:after="120" w:line="260" w:lineRule="exact"/>
        <w:jc w:val="both"/>
        <w:rPr>
          <w:rFonts w:ascii="Arial" w:hAnsi="Arial"/>
          <w:b w:val="0"/>
          <w:bCs w:val="0"/>
        </w:rPr>
      </w:pPr>
      <w:r w:rsidRPr="001F74DB">
        <w:rPr>
          <w:rFonts w:ascii="Arial" w:hAnsi="Arial"/>
          <w:b w:val="0"/>
          <w:bCs w:val="0"/>
        </w:rPr>
        <w:t xml:space="preserve">Würth Elektronik also </w:t>
      </w:r>
      <w:r w:rsidR="00D30FE0">
        <w:rPr>
          <w:rFonts w:ascii="Arial" w:hAnsi="Arial"/>
          <w:b w:val="0"/>
          <w:bCs w:val="0"/>
        </w:rPr>
        <w:t>connected the startup</w:t>
      </w:r>
      <w:r w:rsidRPr="001F74DB">
        <w:rPr>
          <w:rFonts w:ascii="Arial" w:hAnsi="Arial"/>
          <w:b w:val="0"/>
          <w:bCs w:val="0"/>
        </w:rPr>
        <w:t xml:space="preserve"> with early adopters </w:t>
      </w:r>
      <w:r w:rsidR="00D30FE0">
        <w:rPr>
          <w:rFonts w:ascii="Arial" w:hAnsi="Arial"/>
          <w:b w:val="0"/>
          <w:bCs w:val="0"/>
        </w:rPr>
        <w:t>its own organization</w:t>
      </w:r>
      <w:r w:rsidRPr="001F74DB">
        <w:rPr>
          <w:rFonts w:ascii="Arial" w:hAnsi="Arial"/>
          <w:b w:val="0"/>
          <w:bCs w:val="0"/>
        </w:rPr>
        <w:t>.</w:t>
      </w:r>
      <w:r w:rsidR="009053E2">
        <w:rPr>
          <w:rFonts w:ascii="Arial" w:hAnsi="Arial"/>
          <w:b w:val="0"/>
          <w:bCs w:val="0"/>
        </w:rPr>
        <w:t xml:space="preserve"> These users purchased the product and provided valuable feedback based on their personal experience.</w:t>
      </w:r>
      <w:r w:rsidRPr="001F74DB">
        <w:rPr>
          <w:rFonts w:ascii="Arial" w:hAnsi="Arial"/>
          <w:b w:val="0"/>
          <w:bCs w:val="0"/>
        </w:rPr>
        <w:t xml:space="preserve"> </w:t>
      </w:r>
    </w:p>
    <w:p w14:paraId="4CACF82A" w14:textId="2B536A9B" w:rsidR="00FE10BA" w:rsidRPr="00632D32" w:rsidRDefault="00FE10BA" w:rsidP="00303737">
      <w:pPr>
        <w:pStyle w:val="Textkrper"/>
        <w:spacing w:before="120" w:after="120" w:line="260" w:lineRule="exact"/>
        <w:jc w:val="both"/>
        <w:rPr>
          <w:rFonts w:ascii="Arial" w:hAnsi="Arial"/>
          <w:b w:val="0"/>
          <w:bCs w:val="0"/>
        </w:rPr>
      </w:pPr>
      <w:r w:rsidRPr="001F74DB">
        <w:rPr>
          <w:rFonts w:ascii="Arial" w:hAnsi="Arial"/>
          <w:b w:val="0"/>
          <w:bCs w:val="0"/>
        </w:rPr>
        <w:t>“</w:t>
      </w:r>
      <w:r w:rsidR="00F91968" w:rsidRPr="001F74DB">
        <w:rPr>
          <w:rFonts w:ascii="Arial" w:hAnsi="Arial"/>
          <w:b w:val="0"/>
          <w:bCs w:val="0"/>
        </w:rPr>
        <w:t>Great ideas sometimes stumble over small details</w:t>
      </w:r>
      <w:r w:rsidRPr="001F74DB">
        <w:rPr>
          <w:rFonts w:ascii="Arial" w:hAnsi="Arial"/>
          <w:b w:val="0"/>
          <w:bCs w:val="0"/>
        </w:rPr>
        <w:t>,” emphasizes Alexander Gerfer.</w:t>
      </w:r>
      <w:r w:rsidR="000213BE">
        <w:rPr>
          <w:rFonts w:ascii="Arial" w:hAnsi="Arial"/>
          <w:b w:val="0"/>
          <w:bCs w:val="0"/>
        </w:rPr>
        <w:t xml:space="preserve"> </w:t>
      </w:r>
      <w:r w:rsidRPr="001F74DB">
        <w:rPr>
          <w:rFonts w:ascii="Arial" w:hAnsi="Arial"/>
          <w:b w:val="0"/>
          <w:bCs w:val="0"/>
        </w:rPr>
        <w:t>“</w:t>
      </w:r>
      <w:r w:rsidR="00F91968" w:rsidRPr="001F74DB">
        <w:rPr>
          <w:rFonts w:ascii="Arial" w:hAnsi="Arial"/>
          <w:b w:val="0"/>
          <w:bCs w:val="0"/>
        </w:rPr>
        <w:t xml:space="preserve">Our collaboration with the start-up </w:t>
      </w:r>
      <w:proofErr w:type="spellStart"/>
      <w:r w:rsidR="00F91968" w:rsidRPr="001F74DB">
        <w:rPr>
          <w:rFonts w:ascii="Arial" w:hAnsi="Arial"/>
          <w:b w:val="0"/>
          <w:bCs w:val="0"/>
        </w:rPr>
        <w:t>hydrop</w:t>
      </w:r>
      <w:proofErr w:type="spellEnd"/>
      <w:r w:rsidR="00F91968" w:rsidRPr="001F74DB">
        <w:rPr>
          <w:rFonts w:ascii="Arial" w:hAnsi="Arial"/>
          <w:b w:val="0"/>
          <w:bCs w:val="0"/>
        </w:rPr>
        <w:t xml:space="preserve"> systems is a best</w:t>
      </w:r>
      <w:r w:rsidR="000213BE">
        <w:rPr>
          <w:rFonts w:ascii="Arial" w:hAnsi="Arial"/>
          <w:b w:val="0"/>
          <w:bCs w:val="0"/>
        </w:rPr>
        <w:t>-</w:t>
      </w:r>
      <w:r w:rsidR="00F91968" w:rsidRPr="001F74DB">
        <w:rPr>
          <w:rFonts w:ascii="Arial" w:hAnsi="Arial"/>
          <w:b w:val="0"/>
          <w:bCs w:val="0"/>
        </w:rPr>
        <w:t>practice example, w</w:t>
      </w:r>
      <w:r w:rsidR="000213BE">
        <w:rPr>
          <w:rFonts w:ascii="Arial" w:hAnsi="Arial"/>
          <w:b w:val="0"/>
          <w:bCs w:val="0"/>
        </w:rPr>
        <w:t>h</w:t>
      </w:r>
      <w:r w:rsidR="00F91968" w:rsidRPr="001F74DB">
        <w:rPr>
          <w:rFonts w:ascii="Arial" w:hAnsi="Arial"/>
          <w:b w:val="0"/>
          <w:bCs w:val="0"/>
        </w:rPr>
        <w:t xml:space="preserve">ere we </w:t>
      </w:r>
      <w:proofErr w:type="spellStart"/>
      <w:r w:rsidR="00F91968" w:rsidRPr="001F74DB">
        <w:rPr>
          <w:rFonts w:ascii="Arial" w:hAnsi="Arial"/>
          <w:b w:val="0"/>
          <w:bCs w:val="0"/>
        </w:rPr>
        <w:t>found</w:t>
      </w:r>
      <w:r w:rsidR="009D7F25">
        <w:rPr>
          <w:rFonts w:ascii="Arial" w:hAnsi="Arial"/>
          <w:b w:val="0"/>
          <w:bCs w:val="0"/>
        </w:rPr>
        <w:t>a</w:t>
      </w:r>
      <w:proofErr w:type="spellEnd"/>
      <w:r w:rsidR="009D7F25">
        <w:rPr>
          <w:rFonts w:ascii="Arial" w:hAnsi="Arial"/>
          <w:b w:val="0"/>
          <w:bCs w:val="0"/>
        </w:rPr>
        <w:t xml:space="preserve"> few technical hurdles</w:t>
      </w:r>
      <w:r w:rsidR="00F91968" w:rsidRPr="001F74DB">
        <w:rPr>
          <w:rFonts w:ascii="Arial" w:hAnsi="Arial"/>
          <w:b w:val="0"/>
          <w:bCs w:val="0"/>
        </w:rPr>
        <w:t xml:space="preserve">, fixed </w:t>
      </w:r>
      <w:r w:rsidR="00513DD4">
        <w:rPr>
          <w:rFonts w:ascii="Arial" w:hAnsi="Arial"/>
          <w:b w:val="0"/>
          <w:bCs w:val="0"/>
        </w:rPr>
        <w:t>them</w:t>
      </w:r>
      <w:r w:rsidR="00F91968" w:rsidRPr="001F74DB">
        <w:rPr>
          <w:rFonts w:ascii="Arial" w:hAnsi="Arial"/>
          <w:b w:val="0"/>
          <w:bCs w:val="0"/>
        </w:rPr>
        <w:t xml:space="preserve">, and brought a fully </w:t>
      </w:r>
      <w:r w:rsidR="00F91968" w:rsidRPr="00632D32">
        <w:rPr>
          <w:rFonts w:ascii="Arial" w:hAnsi="Arial"/>
          <w:b w:val="0"/>
          <w:bCs w:val="0"/>
        </w:rPr>
        <w:t>realized product to market</w:t>
      </w:r>
      <w:r w:rsidRPr="00632D32">
        <w:rPr>
          <w:rFonts w:ascii="Arial" w:hAnsi="Arial"/>
          <w:b w:val="0"/>
          <w:bCs w:val="0"/>
        </w:rPr>
        <w:t>.”</w:t>
      </w:r>
    </w:p>
    <w:p w14:paraId="2236479D" w14:textId="01274CF7" w:rsidR="00F91968" w:rsidRPr="001F74DB" w:rsidRDefault="00675F79" w:rsidP="00303737">
      <w:pPr>
        <w:pStyle w:val="Textkrper"/>
        <w:spacing w:before="120" w:after="120" w:line="260" w:lineRule="exact"/>
        <w:jc w:val="both"/>
        <w:rPr>
          <w:rFonts w:ascii="Arial" w:hAnsi="Arial"/>
          <w:b w:val="0"/>
          <w:bCs w:val="0"/>
        </w:rPr>
      </w:pPr>
      <w:r w:rsidRPr="00632D32">
        <w:rPr>
          <w:rFonts w:ascii="Arial" w:hAnsi="Arial"/>
          <w:b w:val="0"/>
          <w:bCs w:val="0"/>
        </w:rPr>
        <w:t xml:space="preserve">Steffi Czerny, </w:t>
      </w:r>
      <w:r w:rsidR="00602DA2" w:rsidRPr="00632D32">
        <w:rPr>
          <w:rFonts w:ascii="Arial" w:hAnsi="Arial"/>
          <w:b w:val="0"/>
          <w:bCs w:val="0"/>
        </w:rPr>
        <w:t>Managing Director</w:t>
      </w:r>
      <w:r w:rsidRPr="00632D32">
        <w:rPr>
          <w:rFonts w:ascii="Arial" w:hAnsi="Arial"/>
          <w:b w:val="0"/>
          <w:bCs w:val="0"/>
        </w:rPr>
        <w:t xml:space="preserve"> of DLD </w:t>
      </w:r>
      <w:r w:rsidR="00602DA2" w:rsidRPr="00632D32">
        <w:rPr>
          <w:rFonts w:ascii="Arial" w:hAnsi="Arial"/>
          <w:b w:val="0"/>
          <w:bCs w:val="0"/>
        </w:rPr>
        <w:t xml:space="preserve">Media </w:t>
      </w:r>
      <w:r w:rsidRPr="00632D32">
        <w:rPr>
          <w:rFonts w:ascii="Arial" w:hAnsi="Arial"/>
          <w:b w:val="0"/>
          <w:bCs w:val="0"/>
        </w:rPr>
        <w:t>and main host of the DLD "Tech in Action Dinner" within the conference, explains:</w:t>
      </w:r>
      <w:r w:rsidR="00F91968" w:rsidRPr="00632D32">
        <w:rPr>
          <w:rFonts w:ascii="Arial" w:hAnsi="Arial"/>
          <w:b w:val="0"/>
          <w:bCs w:val="0"/>
        </w:rPr>
        <w:t xml:space="preserve"> “Today</w:t>
      </w:r>
      <w:r w:rsidR="00F306B3" w:rsidRPr="00632D32">
        <w:rPr>
          <w:rFonts w:ascii="Arial" w:hAnsi="Arial"/>
          <w:b w:val="0"/>
          <w:bCs w:val="0"/>
        </w:rPr>
        <w:t>,</w:t>
      </w:r>
      <w:r w:rsidR="00F91968" w:rsidRPr="00632D32">
        <w:rPr>
          <w:rFonts w:ascii="Arial" w:hAnsi="Arial"/>
          <w:b w:val="0"/>
          <w:bCs w:val="0"/>
        </w:rPr>
        <w:t xml:space="preserve"> I visited the </w:t>
      </w:r>
      <w:proofErr w:type="spellStart"/>
      <w:r w:rsidR="00F91968" w:rsidRPr="00632D32">
        <w:rPr>
          <w:rFonts w:ascii="Arial" w:hAnsi="Arial"/>
          <w:b w:val="0"/>
          <w:bCs w:val="0"/>
        </w:rPr>
        <w:t>Harbour</w:t>
      </w:r>
      <w:proofErr w:type="spellEnd"/>
      <w:r w:rsidR="00F91968" w:rsidRPr="00632D32">
        <w:rPr>
          <w:rFonts w:ascii="Arial" w:hAnsi="Arial"/>
          <w:b w:val="0"/>
          <w:bCs w:val="0"/>
        </w:rPr>
        <w:t xml:space="preserve"> in Valencia </w:t>
      </w:r>
      <w:r w:rsidR="00822E82" w:rsidRPr="00632D32">
        <w:rPr>
          <w:rFonts w:ascii="Arial" w:hAnsi="Arial"/>
          <w:b w:val="0"/>
          <w:bCs w:val="0"/>
        </w:rPr>
        <w:t>–</w:t>
      </w:r>
      <w:r w:rsidR="00F91968" w:rsidRPr="00632D32">
        <w:rPr>
          <w:rFonts w:ascii="Arial" w:hAnsi="Arial"/>
          <w:b w:val="0"/>
          <w:bCs w:val="0"/>
        </w:rPr>
        <w:t xml:space="preserve"> a vibrant startup hub unlike any other. The secret sauce? Founders here are explorers, just like the sailors who once set out from this very coast, driven by curiosity and courage</w:t>
      </w:r>
      <w:r w:rsidR="00F91968" w:rsidRPr="001F74DB">
        <w:rPr>
          <w:rFonts w:ascii="Arial" w:hAnsi="Arial"/>
          <w:b w:val="0"/>
          <w:bCs w:val="0"/>
        </w:rPr>
        <w:t>. I’m thankful to our dear DLD friend, Alexander Gerfer, for bringing his spirit of innovation here and sharing it with me, Christian Teichmann, and all of us tonight.</w:t>
      </w:r>
      <w:r w:rsidR="00822E82" w:rsidRPr="001F74DB">
        <w:rPr>
          <w:rFonts w:ascii="Arial" w:hAnsi="Arial"/>
          <w:b w:val="0"/>
          <w:bCs w:val="0"/>
        </w:rPr>
        <w:t>”</w:t>
      </w:r>
    </w:p>
    <w:p w14:paraId="5FFBBEF1" w14:textId="77777777" w:rsidR="00FE10BA" w:rsidRPr="001F74DB" w:rsidRDefault="00FE10BA" w:rsidP="00FE10BA">
      <w:pPr>
        <w:pStyle w:val="Textkrper"/>
        <w:spacing w:before="120" w:after="120" w:line="260" w:lineRule="exact"/>
        <w:jc w:val="both"/>
        <w:rPr>
          <w:rFonts w:ascii="Arial" w:hAnsi="Arial"/>
          <w:b w:val="0"/>
          <w:bCs w:val="0"/>
        </w:rPr>
      </w:pPr>
      <w:r w:rsidRPr="001F74DB">
        <w:rPr>
          <w:rFonts w:ascii="Arial" w:hAnsi="Arial"/>
          <w:b w:val="0"/>
          <w:bCs w:val="0"/>
        </w:rPr>
        <w:t xml:space="preserve">“During my studies, I realized that many environmental problems are only addressed when it is already too late because solutions are too expensive or there is insufficient awareness of the issue,” says Katrin Kreidel. "As we are seeing today in our neighboring countries, water is the next big problem, and we are already developing a proactive solution for the respectful use of this resource. Our </w:t>
      </w:r>
      <w:proofErr w:type="gramStart"/>
      <w:r w:rsidRPr="001F74DB">
        <w:rPr>
          <w:rFonts w:ascii="Arial" w:hAnsi="Arial"/>
          <w:b w:val="0"/>
          <w:bCs w:val="0"/>
        </w:rPr>
        <w:t>main focus</w:t>
      </w:r>
      <w:proofErr w:type="gramEnd"/>
      <w:r w:rsidRPr="001F74DB">
        <w:rPr>
          <w:rFonts w:ascii="Arial" w:hAnsi="Arial"/>
          <w:b w:val="0"/>
          <w:bCs w:val="0"/>
        </w:rPr>
        <w:t xml:space="preserve"> is on ensuring that the company can grow sustainably and that the product can be manufactured sustainably. That's why we rely on Würth Elektronik, a strong partner from our region."</w:t>
      </w:r>
    </w:p>
    <w:p w14:paraId="0057B85D" w14:textId="77777777" w:rsidR="00675F79" w:rsidRDefault="00675F79" w:rsidP="00303737">
      <w:pPr>
        <w:pStyle w:val="Textkrper"/>
        <w:spacing w:before="120" w:after="120" w:line="260" w:lineRule="exact"/>
        <w:jc w:val="both"/>
        <w:rPr>
          <w:rFonts w:ascii="Arial" w:hAnsi="Arial"/>
          <w:b w:val="0"/>
          <w:bCs w:val="0"/>
        </w:rPr>
      </w:pPr>
    </w:p>
    <w:p w14:paraId="3EFF0034" w14:textId="6E08534F" w:rsidR="00675F79" w:rsidRPr="001F74DB" w:rsidRDefault="00675F79" w:rsidP="00303737">
      <w:pPr>
        <w:pStyle w:val="Textkrper"/>
        <w:spacing w:before="120" w:after="120" w:line="260" w:lineRule="exact"/>
        <w:jc w:val="both"/>
        <w:rPr>
          <w:rFonts w:ascii="Arial" w:hAnsi="Arial"/>
          <w:b w:val="0"/>
          <w:bCs w:val="0"/>
        </w:rPr>
      </w:pPr>
      <w:r w:rsidRPr="00632D32">
        <w:rPr>
          <w:rFonts w:ascii="Arial" w:hAnsi="Arial"/>
          <w:b w:val="0"/>
          <w:bCs w:val="0"/>
        </w:rPr>
        <w:t>Note: We will be happy to send you a detailed fact sheet on this topic upon request.</w:t>
      </w:r>
    </w:p>
    <w:p w14:paraId="7653B424" w14:textId="29B9709F" w:rsidR="000D01BC" w:rsidRPr="001F74DB" w:rsidRDefault="000D01BC">
      <w:pPr>
        <w:rPr>
          <w:b/>
          <w:sz w:val="18"/>
          <w:szCs w:val="18"/>
        </w:rPr>
      </w:pPr>
      <w:r w:rsidRPr="001F74DB">
        <w:rPr>
          <w:b/>
          <w:sz w:val="18"/>
          <w:szCs w:val="18"/>
        </w:rPr>
        <w:br w:type="page"/>
      </w:r>
    </w:p>
    <w:p w14:paraId="42533B2E" w14:textId="77777777" w:rsidR="00FB4CC3" w:rsidRPr="001F74DB" w:rsidRDefault="00FB4CC3">
      <w:pPr>
        <w:rPr>
          <w:rFonts w:ascii="Arial" w:hAnsi="Arial"/>
          <w:b/>
          <w:sz w:val="18"/>
          <w:szCs w:val="18"/>
        </w:rPr>
      </w:pPr>
    </w:p>
    <w:p w14:paraId="306C1007" w14:textId="77777777" w:rsidR="006D7E04" w:rsidRPr="001F74DB" w:rsidRDefault="006D7E04" w:rsidP="006D7E04">
      <w:pPr>
        <w:pStyle w:val="PITextkrper"/>
        <w:pBdr>
          <w:top w:val="single" w:sz="4" w:space="1" w:color="auto"/>
        </w:pBdr>
        <w:spacing w:before="240"/>
        <w:rPr>
          <w:b/>
          <w:sz w:val="18"/>
          <w:szCs w:val="18"/>
          <w:lang w:val="en-US"/>
        </w:rPr>
      </w:pPr>
    </w:p>
    <w:p w14:paraId="45395147" w14:textId="77777777" w:rsidR="00AD1A38" w:rsidRPr="001F74DB" w:rsidRDefault="00AD1A38" w:rsidP="00E15AF7">
      <w:pPr>
        <w:spacing w:after="120" w:line="280" w:lineRule="exact"/>
        <w:rPr>
          <w:rFonts w:ascii="Arial" w:hAnsi="Arial" w:cs="Arial"/>
          <w:b/>
          <w:bCs/>
          <w:sz w:val="18"/>
          <w:szCs w:val="18"/>
        </w:rPr>
      </w:pPr>
      <w:r w:rsidRPr="001F74DB">
        <w:rPr>
          <w:rFonts w:ascii="Arial" w:hAnsi="Arial" w:cs="Arial"/>
          <w:b/>
          <w:bCs/>
          <w:sz w:val="18"/>
          <w:szCs w:val="18"/>
        </w:rPr>
        <w:t>Available images</w:t>
      </w:r>
    </w:p>
    <w:p w14:paraId="42EFDFFE" w14:textId="77777777" w:rsidR="00AD1A38" w:rsidRPr="001F74DB" w:rsidRDefault="00AD1A38" w:rsidP="00AD1A38">
      <w:pPr>
        <w:spacing w:after="120" w:line="280" w:lineRule="exact"/>
      </w:pPr>
      <w:r w:rsidRPr="001F74DB">
        <w:rPr>
          <w:rFonts w:ascii="Arial" w:hAnsi="Arial" w:cs="Arial"/>
          <w:bCs/>
          <w:sz w:val="18"/>
          <w:szCs w:val="18"/>
        </w:rPr>
        <w:t>The following images can be downloaded from the Internet in printable quality:</w:t>
      </w:r>
      <w:r w:rsidRPr="001F74DB">
        <w:t xml:space="preserve"> </w:t>
      </w:r>
      <w:hyperlink r:id="rId8" w:history="1">
        <w:r w:rsidRPr="001F74DB">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BE03A4" w:rsidRPr="001F74DB" w14:paraId="30357955" w14:textId="77777777" w:rsidTr="005E4547">
        <w:trPr>
          <w:trHeight w:val="1701"/>
        </w:trPr>
        <w:tc>
          <w:tcPr>
            <w:tcW w:w="3152" w:type="dxa"/>
          </w:tcPr>
          <w:p w14:paraId="50E692E6" w14:textId="089EE31E" w:rsidR="00BE03A4" w:rsidRPr="001F74DB" w:rsidRDefault="00BE03A4" w:rsidP="005E4547">
            <w:pPr>
              <w:pStyle w:val="txt"/>
              <w:suppressAutoHyphens/>
              <w:rPr>
                <w:b/>
                <w:bCs/>
                <w:sz w:val="18"/>
              </w:rPr>
            </w:pPr>
            <w:r w:rsidRPr="001F74DB">
              <w:rPr>
                <w:bCs/>
                <w:sz w:val="16"/>
                <w:szCs w:val="16"/>
              </w:rPr>
              <w:br/>
            </w:r>
            <w:r w:rsidRPr="001F74DB">
              <w:rPr>
                <w:noProof/>
              </w:rPr>
              <w:drawing>
                <wp:inline distT="0" distB="0" distL="0" distR="0" wp14:anchorId="54174102" wp14:editId="5C6CEE47">
                  <wp:extent cx="1912620" cy="1076960"/>
                  <wp:effectExtent l="0" t="0" r="0" b="8890"/>
                  <wp:docPr id="178094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sidRPr="001F74DB">
              <w:rPr>
                <w:bCs/>
                <w:sz w:val="16"/>
                <w:szCs w:val="16"/>
              </w:rPr>
              <w:t>Image source: Würth Elektronik</w:t>
            </w:r>
            <w:r w:rsidRPr="001F74DB">
              <w:rPr>
                <w:bCs/>
                <w:sz w:val="16"/>
                <w:szCs w:val="16"/>
              </w:rPr>
              <w:br/>
            </w:r>
            <w:r w:rsidRPr="001F74DB">
              <w:rPr>
                <w:bCs/>
                <w:sz w:val="16"/>
                <w:szCs w:val="16"/>
              </w:rPr>
              <w:br/>
            </w:r>
            <w:r w:rsidR="001F74DB" w:rsidRPr="001F74DB">
              <w:rPr>
                <w:b/>
                <w:bCs/>
                <w:sz w:val="18"/>
                <w:szCs w:val="18"/>
              </w:rPr>
              <w:t xml:space="preserve">Panel discussion with Alexander Gerfer (right), CTO at the Würth Elektronik eiSos Group, and Katrin Kreidel, co-founder of </w:t>
            </w:r>
            <w:proofErr w:type="spellStart"/>
            <w:r w:rsidR="001F74DB" w:rsidRPr="001F74DB">
              <w:rPr>
                <w:b/>
                <w:bCs/>
                <w:sz w:val="18"/>
                <w:szCs w:val="18"/>
              </w:rPr>
              <w:t>hydrop</w:t>
            </w:r>
            <w:proofErr w:type="spellEnd"/>
            <w:r w:rsidR="001F74DB" w:rsidRPr="001F74DB">
              <w:rPr>
                <w:b/>
                <w:bCs/>
                <w:sz w:val="18"/>
                <w:szCs w:val="18"/>
              </w:rPr>
              <w:t xml:space="preserve"> systems, moderated by Florian Reiter, editor-in-chief of FOCUS online Earth: Facts about the </w:t>
            </w:r>
            <w:proofErr w:type="spellStart"/>
            <w:r w:rsidR="001F74DB" w:rsidRPr="001F74DB">
              <w:rPr>
                <w:b/>
                <w:bCs/>
                <w:sz w:val="18"/>
                <w:szCs w:val="18"/>
              </w:rPr>
              <w:t>hydropmeter</w:t>
            </w:r>
            <w:proofErr w:type="spellEnd"/>
            <w:r w:rsidR="001F74DB" w:rsidRPr="001F74DB">
              <w:rPr>
                <w:b/>
                <w:bCs/>
                <w:sz w:val="18"/>
                <w:szCs w:val="18"/>
              </w:rPr>
              <w:t xml:space="preserve"> clearly communicated.</w:t>
            </w:r>
            <w:r w:rsidRPr="001F74DB">
              <w:rPr>
                <w:b/>
                <w:bCs/>
                <w:sz w:val="18"/>
                <w:szCs w:val="18"/>
              </w:rPr>
              <w:br/>
            </w:r>
          </w:p>
        </w:tc>
        <w:tc>
          <w:tcPr>
            <w:tcW w:w="3260" w:type="dxa"/>
          </w:tcPr>
          <w:p w14:paraId="144A4896" w14:textId="1CDB47F3" w:rsidR="00BE03A4" w:rsidRPr="001F74DB" w:rsidRDefault="00BE03A4" w:rsidP="005E4547">
            <w:pPr>
              <w:pStyle w:val="txt"/>
              <w:suppressAutoHyphens/>
              <w:rPr>
                <w:bCs/>
                <w:sz w:val="16"/>
                <w:szCs w:val="16"/>
              </w:rPr>
            </w:pPr>
            <w:r w:rsidRPr="001F74DB">
              <w:rPr>
                <w:bCs/>
                <w:sz w:val="16"/>
                <w:szCs w:val="16"/>
              </w:rPr>
              <w:br/>
            </w:r>
            <w:r w:rsidRPr="001F74DB">
              <w:rPr>
                <w:noProof/>
              </w:rPr>
              <w:drawing>
                <wp:inline distT="0" distB="0" distL="0" distR="0" wp14:anchorId="54FCA03D" wp14:editId="7F8996D9">
                  <wp:extent cx="1913600" cy="1076400"/>
                  <wp:effectExtent l="0" t="0" r="0" b="0"/>
                  <wp:docPr id="5416582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sidRPr="001F74DB">
              <w:rPr>
                <w:bCs/>
                <w:sz w:val="16"/>
                <w:szCs w:val="16"/>
              </w:rPr>
              <w:t xml:space="preserve">Image source: Würth Elektronik </w:t>
            </w:r>
          </w:p>
          <w:p w14:paraId="00CF6A81" w14:textId="7FD0B5E1" w:rsidR="00BE03A4" w:rsidRPr="001F74DB" w:rsidRDefault="001F74DB" w:rsidP="00647B79">
            <w:pPr>
              <w:pStyle w:val="txt"/>
              <w:suppressAutoHyphens/>
              <w:rPr>
                <w:b/>
                <w:sz w:val="18"/>
                <w:szCs w:val="18"/>
              </w:rPr>
            </w:pPr>
            <w:r w:rsidRPr="00B42469">
              <w:rPr>
                <w:b/>
                <w:bCs/>
                <w:sz w:val="18"/>
                <w:szCs w:val="18"/>
              </w:rPr>
              <w:t xml:space="preserve">Meeting at the VDS (from left): Max </w:t>
            </w:r>
            <w:r w:rsidR="0022085A" w:rsidRPr="00C82417">
              <w:rPr>
                <w:b/>
                <w:sz w:val="18"/>
                <w:szCs w:val="18"/>
              </w:rPr>
              <w:t xml:space="preserve">Goegele, </w:t>
            </w:r>
            <w:r w:rsidRPr="00B42469">
              <w:rPr>
                <w:b/>
                <w:bCs/>
                <w:sz w:val="18"/>
                <w:szCs w:val="18"/>
              </w:rPr>
              <w:t>Tech Advisor to the CTO at Würth Elektronik</w:t>
            </w:r>
            <w:r w:rsidR="0022085A" w:rsidRPr="00B42469">
              <w:rPr>
                <w:b/>
                <w:bCs/>
                <w:sz w:val="18"/>
                <w:szCs w:val="18"/>
              </w:rPr>
              <w:t xml:space="preserve"> eiSos Group</w:t>
            </w:r>
            <w:r w:rsidRPr="00B42469">
              <w:rPr>
                <w:b/>
                <w:bCs/>
                <w:sz w:val="18"/>
                <w:szCs w:val="18"/>
              </w:rPr>
              <w:t>, Alexander Gerfer, CTO at the Würth Elektronik eiSos Group</w:t>
            </w:r>
            <w:r w:rsidR="00B42469" w:rsidRPr="00B42469">
              <w:rPr>
                <w:b/>
                <w:bCs/>
                <w:sz w:val="18"/>
                <w:szCs w:val="18"/>
              </w:rPr>
              <w:t xml:space="preserve">. </w:t>
            </w:r>
            <w:r w:rsidR="0022085A" w:rsidRPr="00B42469">
              <w:rPr>
                <w:b/>
                <w:bCs/>
                <w:sz w:val="18"/>
                <w:szCs w:val="18"/>
              </w:rPr>
              <w:t>Jorge Victoria, Antonio Alcarria, Sebastian Mirasol-Menacho (</w:t>
            </w:r>
            <w:r w:rsidR="00B42469" w:rsidRPr="00B42469">
              <w:rPr>
                <w:b/>
                <w:bCs/>
                <w:sz w:val="18"/>
                <w:szCs w:val="18"/>
              </w:rPr>
              <w:t xml:space="preserve">all Würth Elektronik eiSos, </w:t>
            </w:r>
            <w:r w:rsidR="0022085A" w:rsidRPr="00B42469">
              <w:rPr>
                <w:b/>
                <w:bCs/>
                <w:sz w:val="18"/>
                <w:szCs w:val="18"/>
              </w:rPr>
              <w:t>Valencia</w:t>
            </w:r>
            <w:r w:rsidR="00B42469" w:rsidRPr="00B42469">
              <w:rPr>
                <w:b/>
                <w:bCs/>
                <w:sz w:val="18"/>
                <w:szCs w:val="18"/>
              </w:rPr>
              <w:t>)</w:t>
            </w:r>
            <w:r w:rsidR="0022085A" w:rsidRPr="00B42469">
              <w:rPr>
                <w:b/>
                <w:bCs/>
                <w:sz w:val="18"/>
                <w:szCs w:val="18"/>
              </w:rPr>
              <w:t xml:space="preserve">, </w:t>
            </w:r>
            <w:r w:rsidR="00B42469" w:rsidRPr="00B42469">
              <w:rPr>
                <w:b/>
                <w:bCs/>
                <w:sz w:val="18"/>
                <w:szCs w:val="18"/>
              </w:rPr>
              <w:t xml:space="preserve">and </w:t>
            </w:r>
            <w:r w:rsidRPr="00B42469">
              <w:rPr>
                <w:b/>
                <w:bCs/>
                <w:sz w:val="18"/>
                <w:szCs w:val="18"/>
              </w:rPr>
              <w:t xml:space="preserve">Katrin Kreidel, Head of Management, Financial Planning, and Sales at </w:t>
            </w:r>
            <w:proofErr w:type="spellStart"/>
            <w:r w:rsidRPr="00B42469">
              <w:rPr>
                <w:b/>
                <w:bCs/>
                <w:sz w:val="18"/>
                <w:szCs w:val="18"/>
              </w:rPr>
              <w:t>hydrop</w:t>
            </w:r>
            <w:proofErr w:type="spellEnd"/>
            <w:r w:rsidRPr="00B42469">
              <w:rPr>
                <w:b/>
                <w:bCs/>
                <w:sz w:val="18"/>
                <w:szCs w:val="18"/>
              </w:rPr>
              <w:t xml:space="preserve"> sys</w:t>
            </w:r>
            <w:r w:rsidR="00647B79">
              <w:rPr>
                <w:b/>
                <w:bCs/>
                <w:sz w:val="18"/>
                <w:szCs w:val="18"/>
              </w:rPr>
              <w:t>t</w:t>
            </w:r>
            <w:r w:rsidRPr="00B42469">
              <w:rPr>
                <w:b/>
                <w:bCs/>
                <w:sz w:val="18"/>
                <w:szCs w:val="18"/>
              </w:rPr>
              <w:t>ems</w:t>
            </w:r>
            <w:r w:rsidR="00647B79">
              <w:rPr>
                <w:b/>
                <w:bCs/>
                <w:sz w:val="18"/>
                <w:szCs w:val="18"/>
              </w:rPr>
              <w:br/>
            </w:r>
          </w:p>
        </w:tc>
      </w:tr>
    </w:tbl>
    <w:p w14:paraId="32FD7103" w14:textId="77777777" w:rsidR="00BE03A4" w:rsidRPr="001F74DB" w:rsidRDefault="00BE03A4" w:rsidP="00BE03A4">
      <w:pPr>
        <w:spacing w:after="120" w:line="280" w:lineRule="exact"/>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DA13B7" w:rsidRPr="001F74DB" w14:paraId="55C32CA0" w14:textId="77777777" w:rsidTr="00DA13B7">
        <w:trPr>
          <w:trHeight w:val="1701"/>
        </w:trPr>
        <w:tc>
          <w:tcPr>
            <w:tcW w:w="3152" w:type="dxa"/>
          </w:tcPr>
          <w:p w14:paraId="67973FB1" w14:textId="6E803933" w:rsidR="00DA13B7" w:rsidRPr="001F74DB" w:rsidRDefault="00DA13B7" w:rsidP="005E4547">
            <w:pPr>
              <w:pStyle w:val="txt"/>
              <w:suppressAutoHyphens/>
              <w:rPr>
                <w:bCs/>
                <w:sz w:val="16"/>
                <w:szCs w:val="16"/>
              </w:rPr>
            </w:pPr>
            <w:r w:rsidRPr="001F74DB">
              <w:rPr>
                <w:bCs/>
                <w:sz w:val="16"/>
                <w:szCs w:val="16"/>
              </w:rPr>
              <w:br/>
            </w:r>
            <w:r w:rsidRPr="001F74DB">
              <w:rPr>
                <w:noProof/>
              </w:rPr>
              <w:drawing>
                <wp:inline distT="0" distB="0" distL="0" distR="0" wp14:anchorId="23C3C144" wp14:editId="4BD04288">
                  <wp:extent cx="1908000" cy="1072639"/>
                  <wp:effectExtent l="0" t="0" r="0" b="0"/>
                  <wp:docPr id="2795963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000" cy="1072639"/>
                          </a:xfrm>
                          <a:prstGeom prst="rect">
                            <a:avLst/>
                          </a:prstGeom>
                          <a:noFill/>
                          <a:ln>
                            <a:noFill/>
                          </a:ln>
                        </pic:spPr>
                      </pic:pic>
                    </a:graphicData>
                  </a:graphic>
                </wp:inline>
              </w:drawing>
            </w:r>
            <w:r w:rsidRPr="001F74DB">
              <w:rPr>
                <w:bCs/>
                <w:sz w:val="16"/>
                <w:szCs w:val="16"/>
              </w:rPr>
              <w:br/>
              <w:t xml:space="preserve">Image source: Würth Elektronik </w:t>
            </w:r>
          </w:p>
          <w:p w14:paraId="307363AA" w14:textId="76D8A9EF" w:rsidR="00DA13B7" w:rsidRPr="001F74DB" w:rsidRDefault="00DA13B7" w:rsidP="005E4547">
            <w:pPr>
              <w:pStyle w:val="txt"/>
              <w:suppressAutoHyphens/>
            </w:pPr>
            <w:r w:rsidRPr="001F74DB">
              <w:rPr>
                <w:b/>
                <w:bCs/>
                <w:sz w:val="18"/>
                <w:szCs w:val="18"/>
              </w:rPr>
              <w:t>Lively audience interest in the panel discussion: Presentations at conferences are part of Würth Elektronik's startup support program.</w:t>
            </w:r>
            <w:r>
              <w:rPr>
                <w:b/>
                <w:bCs/>
                <w:sz w:val="18"/>
                <w:szCs w:val="18"/>
              </w:rPr>
              <w:br/>
            </w:r>
          </w:p>
        </w:tc>
      </w:tr>
    </w:tbl>
    <w:p w14:paraId="3B93D4FC" w14:textId="77777777" w:rsidR="00BE03A4" w:rsidRPr="001F74DB" w:rsidRDefault="00BE03A4" w:rsidP="00BE03A4">
      <w:pPr>
        <w:spacing w:after="120" w:line="280" w:lineRule="exact"/>
        <w:rPr>
          <w:rStyle w:val="Hyperlink"/>
          <w:rFonts w:ascii="Arial" w:hAnsi="Arial" w:cs="Arial"/>
          <w:color w:val="auto"/>
          <w:sz w:val="18"/>
          <w:szCs w:val="18"/>
        </w:rPr>
      </w:pPr>
    </w:p>
    <w:p w14:paraId="07E9E4DC" w14:textId="77777777" w:rsidR="00BE03A4" w:rsidRPr="001F74DB" w:rsidRDefault="00BE03A4" w:rsidP="00BE03A4">
      <w:pPr>
        <w:spacing w:after="120" w:line="280" w:lineRule="exact"/>
        <w:rPr>
          <w:rStyle w:val="Hyperlink"/>
          <w:rFonts w:ascii="Arial" w:hAnsi="Arial" w:cs="Arial"/>
          <w:color w:val="auto"/>
          <w:sz w:val="18"/>
          <w:szCs w:val="18"/>
        </w:rPr>
      </w:pPr>
    </w:p>
    <w:p w14:paraId="1336A280" w14:textId="77777777" w:rsidR="00BE03A4" w:rsidRPr="001F74DB" w:rsidRDefault="00BE03A4" w:rsidP="00BE03A4">
      <w:pPr>
        <w:spacing w:after="120" w:line="280" w:lineRule="exact"/>
        <w:rPr>
          <w:rStyle w:val="Hyperlink"/>
          <w:rFonts w:ascii="Arial" w:hAnsi="Arial" w:cs="Arial"/>
          <w:color w:val="auto"/>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1F74DB" w14:paraId="0217E20F" w14:textId="77777777" w:rsidTr="00823B70">
        <w:trPr>
          <w:trHeight w:val="1701"/>
        </w:trPr>
        <w:tc>
          <w:tcPr>
            <w:tcW w:w="3152" w:type="dxa"/>
          </w:tcPr>
          <w:p w14:paraId="1DD0795C" w14:textId="1A3F6F86" w:rsidR="000D01BC" w:rsidRPr="001F74DB" w:rsidRDefault="000D01BC" w:rsidP="00823B70">
            <w:pPr>
              <w:pStyle w:val="txt"/>
              <w:suppressAutoHyphens/>
              <w:rPr>
                <w:b/>
                <w:bCs/>
                <w:sz w:val="18"/>
                <w:szCs w:val="18"/>
              </w:rPr>
            </w:pPr>
            <w:r w:rsidRPr="001F74DB">
              <w:rPr>
                <w:bCs/>
                <w:sz w:val="16"/>
                <w:szCs w:val="16"/>
              </w:rPr>
              <w:lastRenderedPageBreak/>
              <w:br/>
            </w:r>
            <w:r w:rsidRPr="001F74DB">
              <w:rPr>
                <w:b/>
                <w:bCs/>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r w:rsidRPr="001F74DB">
              <w:rPr>
                <w:bCs/>
                <w:sz w:val="16"/>
                <w:szCs w:val="16"/>
              </w:rPr>
              <w:br/>
            </w:r>
            <w:r w:rsidRPr="001F74DB">
              <w:rPr>
                <w:bCs/>
                <w:sz w:val="16"/>
                <w:szCs w:val="16"/>
              </w:rPr>
              <w:br/>
            </w:r>
            <w:proofErr w:type="spellStart"/>
            <w:r w:rsidR="00DA13B7">
              <w:rPr>
                <w:b/>
                <w:bCs/>
                <w:sz w:val="18"/>
                <w:szCs w:val="18"/>
              </w:rPr>
              <w:t>h</w:t>
            </w:r>
            <w:r w:rsidR="00C0436B" w:rsidRPr="001F74DB">
              <w:rPr>
                <w:b/>
                <w:bCs/>
                <w:sz w:val="18"/>
                <w:szCs w:val="18"/>
              </w:rPr>
              <w:t>ydro</w:t>
            </w:r>
            <w:r w:rsidR="00DA13B7">
              <w:rPr>
                <w:b/>
                <w:bCs/>
                <w:sz w:val="18"/>
                <w:szCs w:val="18"/>
              </w:rPr>
              <w:t>p</w:t>
            </w:r>
            <w:r w:rsidR="00C0436B" w:rsidRPr="001F74DB">
              <w:rPr>
                <w:b/>
                <w:bCs/>
                <w:sz w:val="18"/>
                <w:szCs w:val="18"/>
              </w:rPr>
              <w:t>meter</w:t>
            </w:r>
            <w:proofErr w:type="spellEnd"/>
            <w:r w:rsidR="00C0436B" w:rsidRPr="001F74DB">
              <w:rPr>
                <w:b/>
                <w:bCs/>
                <w:sz w:val="18"/>
                <w:szCs w:val="18"/>
              </w:rPr>
              <w:t xml:space="preserve"> and app: Any user can install the reader themselves in less than two minutes. This allows them to </w:t>
            </w:r>
            <w:proofErr w:type="gramStart"/>
            <w:r w:rsidR="00C0436B" w:rsidRPr="001F74DB">
              <w:rPr>
                <w:b/>
                <w:bCs/>
                <w:sz w:val="18"/>
                <w:szCs w:val="18"/>
              </w:rPr>
              <w:t>keep an eye on their water consumption at all times</w:t>
            </w:r>
            <w:proofErr w:type="gramEnd"/>
            <w:r w:rsidR="00C0436B" w:rsidRPr="001F74DB">
              <w:rPr>
                <w:b/>
                <w:bCs/>
                <w:sz w:val="18"/>
                <w:szCs w:val="18"/>
              </w:rPr>
              <w:t xml:space="preserve"> and receive immediate warnings in the event of water damage.</w:t>
            </w:r>
            <w:r w:rsidRPr="001F74DB">
              <w:rPr>
                <w:b/>
                <w:bCs/>
                <w:sz w:val="18"/>
                <w:szCs w:val="18"/>
              </w:rPr>
              <w:br/>
            </w:r>
          </w:p>
        </w:tc>
        <w:tc>
          <w:tcPr>
            <w:tcW w:w="3260" w:type="dxa"/>
          </w:tcPr>
          <w:p w14:paraId="61CC738B" w14:textId="13A9D133"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Würth Elektronik </w:t>
            </w:r>
          </w:p>
          <w:p w14:paraId="7B799361" w14:textId="1872F3B6" w:rsidR="000D01BC" w:rsidRPr="001F74DB" w:rsidRDefault="00C0436B" w:rsidP="00823B70">
            <w:pPr>
              <w:pStyle w:val="txt"/>
              <w:suppressAutoHyphens/>
            </w:pPr>
            <w:r w:rsidRPr="001F74DB">
              <w:rPr>
                <w:b/>
                <w:bCs/>
                <w:sz w:val="18"/>
                <w:szCs w:val="18"/>
              </w:rPr>
              <w:t>WE-EMIP EMI Patch: highly flexible and easy-to-process shielding foil made of hybrid material with absorber and metal layers</w:t>
            </w:r>
            <w:r w:rsidR="000D01BC" w:rsidRPr="001F74DB">
              <w:rPr>
                <w:b/>
                <w:bCs/>
                <w:sz w:val="18"/>
                <w:szCs w:val="18"/>
              </w:rPr>
              <w:t>.</w:t>
            </w:r>
          </w:p>
        </w:tc>
      </w:tr>
      <w:tr w:rsidR="000D01BC" w:rsidRPr="001F74DB" w14:paraId="78462F62" w14:textId="77777777" w:rsidTr="00823B70">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0C063680"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p>
          <w:p w14:paraId="0BA63777" w14:textId="58F637EA" w:rsidR="000D01BC" w:rsidRPr="001F74DB" w:rsidRDefault="00C0436B" w:rsidP="00823B70">
            <w:pPr>
              <w:pStyle w:val="txt"/>
              <w:suppressAutoHyphens/>
              <w:rPr>
                <w:b/>
                <w:sz w:val="16"/>
                <w:szCs w:val="16"/>
              </w:rPr>
            </w:pPr>
            <w:r w:rsidRPr="001F74DB">
              <w:rPr>
                <w:b/>
                <w:sz w:val="18"/>
                <w:szCs w:val="18"/>
              </w:rPr>
              <w:t xml:space="preserve">Interdisciplinary founding team of </w:t>
            </w:r>
            <w:proofErr w:type="spellStart"/>
            <w:r w:rsidRPr="001F74DB">
              <w:rPr>
                <w:b/>
                <w:sz w:val="18"/>
                <w:szCs w:val="18"/>
              </w:rPr>
              <w:t>hydrop</w:t>
            </w:r>
            <w:proofErr w:type="spellEnd"/>
            <w:r w:rsidRPr="001F74DB">
              <w:rPr>
                <w:b/>
                <w:sz w:val="18"/>
                <w:szCs w:val="18"/>
              </w:rPr>
              <w:t xml:space="preserve"> systems: Katrin Kreidel, Raimund Koop, and Moritz Emberger (from left to right).</w:t>
            </w:r>
            <w:r w:rsidR="00AD1A38" w:rsidRPr="001F74DB">
              <w:rPr>
                <w:b/>
                <w:sz w:val="18"/>
                <w:szCs w:val="18"/>
              </w:rPr>
              <w:br/>
            </w:r>
          </w:p>
        </w:tc>
        <w:tc>
          <w:tcPr>
            <w:tcW w:w="3260" w:type="dxa"/>
            <w:tcBorders>
              <w:top w:val="single" w:sz="4" w:space="0" w:color="auto"/>
              <w:left w:val="single" w:sz="4" w:space="0" w:color="auto"/>
              <w:bottom w:val="single" w:sz="4" w:space="0" w:color="auto"/>
              <w:right w:val="single" w:sz="4" w:space="0" w:color="auto"/>
            </w:tcBorders>
          </w:tcPr>
          <w:p w14:paraId="645A539A" w14:textId="0EA6305D"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r w:rsidR="00ED67C9" w:rsidRPr="001F74DB">
              <w:rPr>
                <w:bCs/>
                <w:sz w:val="16"/>
                <w:szCs w:val="16"/>
              </w:rPr>
              <w:t xml:space="preserve"> </w:t>
            </w:r>
            <w:r w:rsidR="00ED67C9" w:rsidRPr="001F74DB">
              <w:rPr>
                <w:bCs/>
                <w:sz w:val="16"/>
                <w:szCs w:val="16"/>
              </w:rPr>
              <w:br/>
            </w:r>
            <w:r w:rsidR="00ED67C9" w:rsidRPr="001F74DB">
              <w:rPr>
                <w:bCs/>
                <w:sz w:val="16"/>
                <w:szCs w:val="16"/>
              </w:rPr>
              <w:br/>
            </w:r>
            <w:r w:rsidR="00C0436B" w:rsidRPr="001F74DB">
              <w:rPr>
                <w:b/>
                <w:sz w:val="18"/>
                <w:szCs w:val="18"/>
              </w:rPr>
              <w:t xml:space="preserve">Environmentally friendly transport protection: The </w:t>
            </w:r>
            <w:proofErr w:type="spellStart"/>
            <w:r w:rsidR="00C0436B" w:rsidRPr="001F74DB">
              <w:rPr>
                <w:b/>
                <w:sz w:val="18"/>
                <w:szCs w:val="18"/>
              </w:rPr>
              <w:t>hydro</w:t>
            </w:r>
            <w:r w:rsidR="00DA13B7">
              <w:rPr>
                <w:b/>
                <w:sz w:val="18"/>
                <w:szCs w:val="18"/>
              </w:rPr>
              <w:t>p</w:t>
            </w:r>
            <w:r w:rsidR="00C0436B" w:rsidRPr="001F74DB">
              <w:rPr>
                <w:b/>
                <w:sz w:val="18"/>
                <w:szCs w:val="18"/>
              </w:rPr>
              <w:t>meter</w:t>
            </w:r>
            <w:proofErr w:type="spellEnd"/>
            <w:r w:rsidR="00C0436B" w:rsidRPr="001F74DB">
              <w:rPr>
                <w:b/>
                <w:sz w:val="18"/>
                <w:szCs w:val="18"/>
              </w:rPr>
              <w:t xml:space="preserve"> is delivered in compostable packaging made from grain processing waste.</w:t>
            </w:r>
          </w:p>
        </w:tc>
      </w:tr>
    </w:tbl>
    <w:p w14:paraId="7F16FC09" w14:textId="0B4F817B" w:rsidR="003A761F" w:rsidRPr="001F74DB" w:rsidRDefault="003A761F" w:rsidP="000D01BC">
      <w:pPr>
        <w:rPr>
          <w:rFonts w:ascii="Arial" w:hAnsi="Arial" w:cs="Arial"/>
          <w:b/>
          <w:bCs/>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3A761F" w:rsidRPr="001F74DB" w14:paraId="0E3C4F56" w14:textId="77777777" w:rsidTr="003A761F">
        <w:trPr>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7F3B97D0" w:rsidR="003A761F" w:rsidRPr="001F74DB" w:rsidRDefault="003A761F" w:rsidP="004A1222">
            <w:pPr>
              <w:pStyle w:val="txt"/>
              <w:suppressAutoHyphens/>
              <w:rPr>
                <w:bCs/>
                <w:sz w:val="16"/>
                <w:szCs w:val="16"/>
              </w:rPr>
            </w:pPr>
            <w:r w:rsidRPr="001F74DB">
              <w:rPr>
                <w:bCs/>
                <w:sz w:val="16"/>
                <w:szCs w:val="16"/>
              </w:rPr>
              <w:br/>
            </w:r>
            <w:r w:rsidRPr="001F74DB">
              <w:rPr>
                <w:bCs/>
                <w:noProof/>
                <w:sz w:val="16"/>
                <w:szCs w:val="16"/>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sidRPr="001F74DB">
              <w:rPr>
                <w:bCs/>
                <w:sz w:val="16"/>
                <w:szCs w:val="16"/>
              </w:rPr>
              <w:br/>
              <w:t xml:space="preserve">Image source: </w:t>
            </w:r>
            <w:proofErr w:type="spellStart"/>
            <w:r w:rsidRPr="001F74DB">
              <w:rPr>
                <w:bCs/>
                <w:sz w:val="16"/>
                <w:szCs w:val="16"/>
              </w:rPr>
              <w:t>hydrop</w:t>
            </w:r>
            <w:proofErr w:type="spellEnd"/>
            <w:r w:rsidRPr="001F74DB">
              <w:rPr>
                <w:bCs/>
                <w:sz w:val="16"/>
                <w:szCs w:val="16"/>
              </w:rPr>
              <w:t xml:space="preserve"> systems, Dominik Tryba</w:t>
            </w:r>
            <w:r w:rsidRPr="001F74DB">
              <w:rPr>
                <w:bCs/>
                <w:sz w:val="16"/>
                <w:szCs w:val="16"/>
              </w:rPr>
              <w:br/>
            </w:r>
            <w:r w:rsidRPr="001F74DB">
              <w:rPr>
                <w:bCs/>
                <w:sz w:val="16"/>
                <w:szCs w:val="16"/>
              </w:rPr>
              <w:br/>
            </w:r>
            <w:r w:rsidR="00C0436B" w:rsidRPr="001F74DB">
              <w:rPr>
                <w:b/>
                <w:sz w:val="18"/>
                <w:szCs w:val="18"/>
              </w:rPr>
              <w:t xml:space="preserve">Katrin Kreidel, Head of Management, Financial Planning and Sales at </w:t>
            </w:r>
            <w:proofErr w:type="spellStart"/>
            <w:r w:rsidR="00C0436B" w:rsidRPr="001F74DB">
              <w:rPr>
                <w:b/>
                <w:sz w:val="18"/>
                <w:szCs w:val="18"/>
              </w:rPr>
              <w:t>hydrop</w:t>
            </w:r>
            <w:proofErr w:type="spellEnd"/>
            <w:r w:rsidR="00C0436B" w:rsidRPr="001F74DB">
              <w:rPr>
                <w:b/>
                <w:sz w:val="18"/>
                <w:szCs w:val="18"/>
              </w:rPr>
              <w:t xml:space="preserve"> systems: "We are working on a proactive solution for the careful use of the precious resource of water."</w:t>
            </w:r>
            <w:r w:rsidR="00FB4CC3" w:rsidRPr="001F74DB">
              <w:rPr>
                <w:b/>
                <w:sz w:val="18"/>
                <w:szCs w:val="18"/>
              </w:rPr>
              <w:br/>
            </w:r>
          </w:p>
        </w:tc>
      </w:tr>
    </w:tbl>
    <w:p w14:paraId="2AA2DB17" w14:textId="77777777" w:rsidR="00111118" w:rsidRPr="001F74DB" w:rsidRDefault="00111118" w:rsidP="00111118">
      <w:pPr>
        <w:pStyle w:val="Textkrper"/>
        <w:spacing w:before="120" w:after="120" w:line="260" w:lineRule="exact"/>
        <w:jc w:val="both"/>
        <w:rPr>
          <w:rFonts w:ascii="Arial" w:hAnsi="Arial"/>
          <w:b w:val="0"/>
          <w:bCs w:val="0"/>
        </w:rPr>
      </w:pPr>
    </w:p>
    <w:p w14:paraId="44BBC05F" w14:textId="77777777" w:rsidR="00111118" w:rsidRPr="001F74DB" w:rsidRDefault="00111118" w:rsidP="00111118">
      <w:pPr>
        <w:pStyle w:val="PITextkrper"/>
        <w:pBdr>
          <w:top w:val="single" w:sz="4" w:space="1" w:color="auto"/>
        </w:pBdr>
        <w:spacing w:before="240"/>
        <w:rPr>
          <w:b/>
          <w:sz w:val="18"/>
          <w:szCs w:val="18"/>
          <w:lang w:val="en-US"/>
        </w:rPr>
      </w:pPr>
    </w:p>
    <w:p w14:paraId="71CFCD22" w14:textId="77777777" w:rsidR="00111118" w:rsidRPr="001F74DB" w:rsidRDefault="00111118" w:rsidP="00111118">
      <w:pPr>
        <w:pStyle w:val="Textkrper"/>
        <w:spacing w:before="120" w:after="120" w:line="260" w:lineRule="exact"/>
        <w:jc w:val="both"/>
        <w:rPr>
          <w:rFonts w:ascii="Arial" w:hAnsi="Arial"/>
        </w:rPr>
      </w:pPr>
      <w:r w:rsidRPr="001F74DB">
        <w:rPr>
          <w:rFonts w:ascii="Arial" w:hAnsi="Arial"/>
        </w:rPr>
        <w:t>About the Würth Elektronik eiSos Group</w:t>
      </w:r>
    </w:p>
    <w:p w14:paraId="4BFD7C46"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56956B0F" w14:textId="77777777" w:rsidR="00111118" w:rsidRPr="001F74DB" w:rsidRDefault="00111118" w:rsidP="00111118">
      <w:pPr>
        <w:pStyle w:val="Textkrper"/>
        <w:spacing w:before="120" w:after="120" w:line="276" w:lineRule="auto"/>
        <w:jc w:val="both"/>
        <w:rPr>
          <w:rFonts w:ascii="Arial" w:hAnsi="Arial"/>
          <w:b w:val="0"/>
        </w:rPr>
      </w:pPr>
      <w:bookmarkStart w:id="0" w:name="_Hlk529547556"/>
      <w:bookmarkStart w:id="1" w:name="_Hlk5020326"/>
      <w:r w:rsidRPr="001F74DB">
        <w:rPr>
          <w:rFonts w:ascii="Arial" w:hAnsi="Arial"/>
          <w:b w:val="0"/>
        </w:rPr>
        <w:t>The product range includes passive components, power modules, digital isolators, optoelectronics, electromechanical components, thermal management solutions, sensors and wireless modules. The portfolio is rounded off by customer-specific solutions.</w:t>
      </w:r>
    </w:p>
    <w:p w14:paraId="3D39124A"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517F73AE"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Würth Elektronik is part of the Würth Group, the global market leader in the development, production, and sale of fastening and assembly materials, and employs around 7,500 people. In 2024, the Würth Elektronik Group generated sales of 1.02 Billion Euro.</w:t>
      </w:r>
    </w:p>
    <w:p w14:paraId="2185A90A" w14:textId="77777777" w:rsidR="00111118" w:rsidRPr="001F74DB" w:rsidRDefault="00111118" w:rsidP="00111118">
      <w:pPr>
        <w:pStyle w:val="Textkrper"/>
        <w:spacing w:before="120" w:after="120" w:line="276" w:lineRule="auto"/>
        <w:rPr>
          <w:rFonts w:ascii="Arial" w:hAnsi="Arial"/>
          <w:b w:val="0"/>
        </w:rPr>
      </w:pPr>
      <w:r w:rsidRPr="001F74DB">
        <w:rPr>
          <w:rFonts w:ascii="Arial" w:hAnsi="Arial"/>
          <w:b w:val="0"/>
        </w:rPr>
        <w:t>Würth Elektronik: more than you expect!</w:t>
      </w:r>
    </w:p>
    <w:p w14:paraId="1FB29B68" w14:textId="77777777" w:rsidR="00111118" w:rsidRPr="001F74DB" w:rsidRDefault="00111118" w:rsidP="00111118">
      <w:pPr>
        <w:pStyle w:val="Textkrper"/>
        <w:spacing w:before="120" w:after="120" w:line="276" w:lineRule="auto"/>
        <w:rPr>
          <w:rFonts w:ascii="Arial" w:hAnsi="Arial"/>
        </w:rPr>
      </w:pPr>
      <w:r w:rsidRPr="001F74DB">
        <w:rPr>
          <w:rFonts w:ascii="Arial" w:hAnsi="Arial"/>
        </w:rPr>
        <w:t xml:space="preserve">Further information at </w:t>
      </w:r>
      <w:hyperlink r:id="rId17" w:history="1">
        <w:r w:rsidRPr="001F74DB">
          <w:rPr>
            <w:rStyle w:val="Hyperlink"/>
            <w:rFonts w:ascii="Arial" w:hAnsi="Arial"/>
          </w:rPr>
          <w:t>www.we-online.com</w:t>
        </w:r>
      </w:hyperlink>
    </w:p>
    <w:p w14:paraId="2200B628" w14:textId="77777777" w:rsidR="00111118" w:rsidRPr="001F74DB" w:rsidRDefault="00111118" w:rsidP="00111118">
      <w:pPr>
        <w:pStyle w:val="Textkrper"/>
        <w:spacing w:before="120" w:after="120" w:line="276" w:lineRule="auto"/>
        <w:rPr>
          <w:rFonts w:ascii="Arial" w:hAnsi="Arial"/>
        </w:rPr>
      </w:pPr>
    </w:p>
    <w:p w14:paraId="59602493" w14:textId="77777777" w:rsidR="00AD1A38" w:rsidRPr="001F74DB" w:rsidRDefault="00AD1A38" w:rsidP="00111118">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111118" w:rsidRPr="001F74DB" w14:paraId="74B99A16" w14:textId="77777777">
        <w:tc>
          <w:tcPr>
            <w:tcW w:w="3902" w:type="dxa"/>
            <w:hideMark/>
          </w:tcPr>
          <w:p w14:paraId="1058DA0D" w14:textId="77777777" w:rsidR="00111118" w:rsidRPr="00092990" w:rsidRDefault="00111118">
            <w:pPr>
              <w:pStyle w:val="Textkrper"/>
              <w:autoSpaceDE/>
              <w:adjustRightInd/>
              <w:spacing w:before="120" w:after="120" w:line="276" w:lineRule="auto"/>
              <w:rPr>
                <w:rFonts w:ascii="Arial" w:hAnsi="Arial"/>
                <w:bCs w:val="0"/>
                <w:szCs w:val="24"/>
                <w:lang w:val="de-DE"/>
              </w:rPr>
            </w:pPr>
            <w:r w:rsidRPr="00632D32">
              <w:rPr>
                <w:b w:val="0"/>
                <w:bCs w:val="0"/>
                <w:lang w:val="de-DE"/>
              </w:rPr>
              <w:br w:type="page"/>
            </w:r>
            <w:r w:rsidRPr="00092990">
              <w:rPr>
                <w:rFonts w:ascii="Arial" w:hAnsi="Arial"/>
                <w:bCs w:val="0"/>
                <w:szCs w:val="24"/>
                <w:lang w:val="de-DE"/>
              </w:rPr>
              <w:t xml:space="preserve">Further </w:t>
            </w:r>
            <w:proofErr w:type="spellStart"/>
            <w:r w:rsidRPr="00092990">
              <w:rPr>
                <w:rFonts w:ascii="Arial" w:hAnsi="Arial"/>
                <w:bCs w:val="0"/>
                <w:szCs w:val="24"/>
                <w:lang w:val="de-DE"/>
              </w:rPr>
              <w:t>information</w:t>
            </w:r>
            <w:proofErr w:type="spellEnd"/>
            <w:r w:rsidRPr="00092990">
              <w:rPr>
                <w:rFonts w:ascii="Arial" w:hAnsi="Arial"/>
                <w:bCs w:val="0"/>
                <w:szCs w:val="24"/>
                <w:lang w:val="de-DE"/>
              </w:rPr>
              <w:t>:</w:t>
            </w:r>
          </w:p>
          <w:p w14:paraId="3BB1DD12" w14:textId="77777777" w:rsidR="00111118" w:rsidRPr="001F74DB" w:rsidRDefault="00111118">
            <w:pPr>
              <w:spacing w:before="120" w:after="120" w:line="276" w:lineRule="auto"/>
              <w:rPr>
                <w:rFonts w:ascii="Arial" w:hAnsi="Arial" w:cs="Arial"/>
                <w:sz w:val="20"/>
              </w:rPr>
            </w:pPr>
            <w:r w:rsidRPr="00092990">
              <w:rPr>
                <w:rFonts w:ascii="Arial" w:hAnsi="Arial"/>
                <w:sz w:val="20"/>
                <w:lang w:val="de-DE"/>
              </w:rPr>
              <w:t xml:space="preserve">Würth Elektronik eiSos GmbH &amp; Co. </w:t>
            </w:r>
            <w:r w:rsidRPr="001F74DB">
              <w:rPr>
                <w:rFonts w:ascii="Arial" w:hAnsi="Arial"/>
                <w:sz w:val="20"/>
              </w:rPr>
              <w:t>KG</w:t>
            </w:r>
            <w:r w:rsidRPr="001F74DB">
              <w:rPr>
                <w:rFonts w:ascii="Arial" w:hAnsi="Arial"/>
                <w:sz w:val="20"/>
              </w:rPr>
              <w:br/>
              <w:t>Sarah Hurst</w:t>
            </w:r>
            <w:r w:rsidRPr="001F74DB">
              <w:rPr>
                <w:rFonts w:ascii="Arial" w:hAnsi="Arial"/>
                <w:sz w:val="20"/>
              </w:rPr>
              <w:br/>
              <w:t>Clarita-Bernhard-Strasse 9</w:t>
            </w:r>
            <w:r w:rsidRPr="001F74DB">
              <w:rPr>
                <w:rFonts w:ascii="Arial" w:hAnsi="Arial"/>
                <w:sz w:val="20"/>
              </w:rPr>
              <w:br/>
              <w:t>81249 Munich</w:t>
            </w:r>
            <w:r w:rsidRPr="001F74DB">
              <w:rPr>
                <w:rFonts w:ascii="Arial" w:hAnsi="Arial"/>
                <w:sz w:val="20"/>
              </w:rPr>
              <w:br/>
              <w:t>Germany</w:t>
            </w:r>
          </w:p>
          <w:p w14:paraId="317AC5CB" w14:textId="77777777" w:rsidR="00111118" w:rsidRPr="001F74DB" w:rsidRDefault="00111118">
            <w:pPr>
              <w:spacing w:before="120" w:after="120" w:line="276" w:lineRule="auto"/>
              <w:rPr>
                <w:rFonts w:ascii="Arial" w:hAnsi="Arial" w:cs="Arial"/>
                <w:bCs/>
                <w:sz w:val="20"/>
              </w:rPr>
            </w:pPr>
            <w:r w:rsidRPr="001F74DB">
              <w:rPr>
                <w:rFonts w:ascii="Arial" w:hAnsi="Arial"/>
                <w:sz w:val="20"/>
              </w:rPr>
              <w:t>Phone: +49 7942 945-5186</w:t>
            </w:r>
            <w:r w:rsidRPr="001F74DB">
              <w:rPr>
                <w:rFonts w:ascii="Arial" w:hAnsi="Arial"/>
                <w:sz w:val="20"/>
              </w:rPr>
              <w:br/>
              <w:t xml:space="preserve">E-mail: </w:t>
            </w:r>
            <w:hyperlink r:id="rId18" w:history="1">
              <w:r w:rsidRPr="001F74DB">
                <w:rPr>
                  <w:rStyle w:val="Hyperlink"/>
                  <w:rFonts w:ascii="Arial" w:hAnsi="Arial"/>
                  <w:sz w:val="20"/>
                </w:rPr>
                <w:t>sarah.hurst@we-online.de</w:t>
              </w:r>
            </w:hyperlink>
            <w:r w:rsidRPr="001F74DB">
              <w:rPr>
                <w:rFonts w:ascii="Arial" w:hAnsi="Arial"/>
                <w:sz w:val="20"/>
              </w:rPr>
              <w:t xml:space="preserve"> </w:t>
            </w:r>
          </w:p>
          <w:p w14:paraId="4E02D6CF" w14:textId="77777777" w:rsidR="00111118" w:rsidRPr="001F74DB" w:rsidRDefault="00111118">
            <w:pPr>
              <w:spacing w:before="120" w:after="120" w:line="276" w:lineRule="auto"/>
              <w:rPr>
                <w:rFonts w:ascii="Arial" w:hAnsi="Arial" w:cs="Arial"/>
                <w:bCs/>
                <w:sz w:val="20"/>
              </w:rPr>
            </w:pPr>
            <w:hyperlink r:id="rId19" w:history="1">
              <w:r w:rsidRPr="001F74DB">
                <w:rPr>
                  <w:rStyle w:val="Hyperlink"/>
                  <w:rFonts w:ascii="Arial" w:hAnsi="Arial"/>
                  <w:bCs/>
                  <w:sz w:val="20"/>
                </w:rPr>
                <w:t>www.we-online.com</w:t>
              </w:r>
            </w:hyperlink>
            <w:r w:rsidRPr="001F74DB">
              <w:rPr>
                <w:rFonts w:ascii="Arial" w:hAnsi="Arial"/>
                <w:bCs/>
                <w:sz w:val="20"/>
              </w:rPr>
              <w:t xml:space="preserve"> </w:t>
            </w:r>
          </w:p>
        </w:tc>
        <w:tc>
          <w:tcPr>
            <w:tcW w:w="3193" w:type="dxa"/>
            <w:hideMark/>
          </w:tcPr>
          <w:p w14:paraId="5DF7A9C6" w14:textId="77777777" w:rsidR="00111118" w:rsidRPr="001F74DB" w:rsidRDefault="00111118">
            <w:pPr>
              <w:pStyle w:val="Textkrper"/>
              <w:tabs>
                <w:tab w:val="left" w:pos="1065"/>
              </w:tabs>
              <w:autoSpaceDE/>
              <w:adjustRightInd/>
              <w:spacing w:before="120" w:after="120" w:line="276" w:lineRule="auto"/>
              <w:rPr>
                <w:rFonts w:ascii="Arial" w:hAnsi="Arial"/>
                <w:bCs w:val="0"/>
                <w:szCs w:val="24"/>
              </w:rPr>
            </w:pPr>
            <w:r w:rsidRPr="001F74DB">
              <w:rPr>
                <w:rFonts w:ascii="Arial" w:hAnsi="Arial"/>
                <w:bCs w:val="0"/>
                <w:szCs w:val="24"/>
              </w:rPr>
              <w:t>Press contact:</w:t>
            </w:r>
          </w:p>
          <w:p w14:paraId="01390453" w14:textId="77777777" w:rsidR="00111118" w:rsidRPr="001F74DB" w:rsidRDefault="00111118">
            <w:pPr>
              <w:tabs>
                <w:tab w:val="left" w:pos="1065"/>
              </w:tabs>
              <w:spacing w:before="120" w:after="120" w:line="276" w:lineRule="auto"/>
              <w:rPr>
                <w:rFonts w:ascii="Arial" w:hAnsi="Arial" w:cs="Arial"/>
                <w:bCs/>
                <w:sz w:val="20"/>
              </w:rPr>
            </w:pPr>
            <w:r w:rsidRPr="001F74DB">
              <w:rPr>
                <w:rFonts w:ascii="Arial" w:hAnsi="Arial"/>
                <w:bCs/>
                <w:sz w:val="20"/>
              </w:rPr>
              <w:t>HighTech communications GmbH</w:t>
            </w:r>
            <w:r w:rsidRPr="001F74DB">
              <w:rPr>
                <w:rFonts w:ascii="Arial" w:hAnsi="Arial"/>
                <w:bCs/>
                <w:sz w:val="20"/>
              </w:rPr>
              <w:br/>
              <w:t>Brigitte Basilio</w:t>
            </w:r>
            <w:r w:rsidRPr="001F74DB">
              <w:rPr>
                <w:rFonts w:ascii="Arial" w:hAnsi="Arial"/>
                <w:bCs/>
                <w:sz w:val="20"/>
              </w:rPr>
              <w:br/>
            </w:r>
            <w:proofErr w:type="spellStart"/>
            <w:r w:rsidRPr="001F74DB">
              <w:rPr>
                <w:rFonts w:ascii="Arial" w:hAnsi="Arial"/>
                <w:bCs/>
                <w:sz w:val="20"/>
              </w:rPr>
              <w:t>Brunhamstrasse</w:t>
            </w:r>
            <w:proofErr w:type="spellEnd"/>
            <w:r w:rsidRPr="001F74DB">
              <w:rPr>
                <w:rFonts w:ascii="Arial" w:hAnsi="Arial"/>
                <w:bCs/>
                <w:sz w:val="20"/>
              </w:rPr>
              <w:t xml:space="preserve"> 21</w:t>
            </w:r>
            <w:r w:rsidRPr="001F74DB">
              <w:rPr>
                <w:rFonts w:ascii="Arial" w:hAnsi="Arial"/>
                <w:bCs/>
                <w:sz w:val="20"/>
              </w:rPr>
              <w:br/>
              <w:t>81249 Munich</w:t>
            </w:r>
            <w:r w:rsidRPr="001F74DB">
              <w:rPr>
                <w:rFonts w:ascii="Arial" w:hAnsi="Arial"/>
                <w:bCs/>
                <w:sz w:val="20"/>
              </w:rPr>
              <w:br/>
              <w:t>Germany</w:t>
            </w:r>
          </w:p>
          <w:p w14:paraId="03678D24" w14:textId="77777777" w:rsidR="00111118" w:rsidRPr="00DA13B7" w:rsidRDefault="00111118">
            <w:pPr>
              <w:tabs>
                <w:tab w:val="left" w:pos="1065"/>
              </w:tabs>
              <w:spacing w:before="120" w:after="120" w:line="276" w:lineRule="auto"/>
              <w:rPr>
                <w:rFonts w:ascii="Arial" w:hAnsi="Arial" w:cs="Arial"/>
                <w:bCs/>
                <w:sz w:val="20"/>
                <w:lang w:val="fr-FR"/>
              </w:rPr>
            </w:pPr>
            <w:r w:rsidRPr="00DA13B7">
              <w:rPr>
                <w:rFonts w:ascii="Arial" w:hAnsi="Arial"/>
                <w:bCs/>
                <w:sz w:val="20"/>
                <w:lang w:val="fr-FR"/>
              </w:rPr>
              <w:t>Phone: +49 89 500778-20</w:t>
            </w:r>
            <w:r w:rsidRPr="00DA13B7">
              <w:rPr>
                <w:rFonts w:ascii="Arial" w:hAnsi="Arial"/>
                <w:bCs/>
                <w:sz w:val="20"/>
                <w:lang w:val="fr-FR"/>
              </w:rPr>
              <w:br/>
              <w:t xml:space="preserve">E-mail: </w:t>
            </w:r>
            <w:hyperlink r:id="rId20" w:history="1">
              <w:r w:rsidRPr="00DA13B7">
                <w:rPr>
                  <w:rStyle w:val="Hyperlink"/>
                  <w:rFonts w:ascii="Arial" w:hAnsi="Arial"/>
                  <w:bCs/>
                  <w:sz w:val="20"/>
                  <w:lang w:val="fr-FR"/>
                </w:rPr>
                <w:t>b.basilio@htcm.de</w:t>
              </w:r>
            </w:hyperlink>
            <w:r w:rsidRPr="00DA13B7">
              <w:rPr>
                <w:rFonts w:ascii="Arial" w:hAnsi="Arial"/>
                <w:bCs/>
                <w:sz w:val="20"/>
                <w:lang w:val="fr-FR"/>
              </w:rPr>
              <w:t xml:space="preserve"> </w:t>
            </w:r>
          </w:p>
          <w:p w14:paraId="369E5F45" w14:textId="20B94F1C" w:rsidR="00111118" w:rsidRPr="001F74DB" w:rsidRDefault="00111118">
            <w:pPr>
              <w:tabs>
                <w:tab w:val="left" w:pos="1065"/>
              </w:tabs>
              <w:spacing w:before="120" w:after="120" w:line="276" w:lineRule="auto"/>
              <w:rPr>
                <w:rFonts w:ascii="Arial" w:hAnsi="Arial" w:cs="Arial"/>
                <w:bCs/>
                <w:sz w:val="20"/>
              </w:rPr>
            </w:pPr>
            <w:hyperlink r:id="rId21" w:history="1">
              <w:r w:rsidRPr="001F74DB">
                <w:rPr>
                  <w:rStyle w:val="Hyperlink"/>
                  <w:rFonts w:ascii="Arial" w:hAnsi="Arial"/>
                  <w:bCs/>
                  <w:sz w:val="20"/>
                </w:rPr>
                <w:t>www.htcm.de</w:t>
              </w:r>
            </w:hyperlink>
            <w:r w:rsidRPr="001F74DB">
              <w:rPr>
                <w:rFonts w:ascii="Arial" w:hAnsi="Arial"/>
                <w:bCs/>
                <w:sz w:val="20"/>
              </w:rPr>
              <w:t xml:space="preserve"> </w:t>
            </w:r>
          </w:p>
        </w:tc>
      </w:tr>
    </w:tbl>
    <w:p w14:paraId="0F592B8A" w14:textId="77777777" w:rsidR="00111118" w:rsidRPr="001F74DB" w:rsidRDefault="00111118" w:rsidP="00111118">
      <w:pPr>
        <w:spacing w:after="120" w:line="280" w:lineRule="exact"/>
        <w:rPr>
          <w:rFonts w:ascii="Arial" w:hAnsi="Arial"/>
          <w:b/>
          <w:bCs/>
        </w:rPr>
      </w:pPr>
    </w:p>
    <w:p w14:paraId="4616A057" w14:textId="77777777" w:rsidR="003E1703" w:rsidRPr="00C0436B" w:rsidRDefault="003E1703" w:rsidP="00111118">
      <w:pPr>
        <w:pStyle w:val="PITextkrper"/>
        <w:rPr>
          <w:rFonts w:asciiTheme="minorHAnsi" w:hAnsiTheme="minorHAnsi" w:cstheme="minorHAnsi"/>
          <w:szCs w:val="22"/>
          <w:lang w:val="en-GB"/>
        </w:rPr>
      </w:pPr>
    </w:p>
    <w:sectPr w:rsidR="003E1703" w:rsidRPr="00C0436B" w:rsidSect="00CC318F">
      <w:headerReference w:type="default" r:id="rId22"/>
      <w:footerReference w:type="default" r:id="rId2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B72C6" w14:textId="77777777" w:rsidR="008D5A6C" w:rsidRPr="001F74DB" w:rsidRDefault="008D5A6C">
      <w:r w:rsidRPr="001F74DB">
        <w:separator/>
      </w:r>
    </w:p>
  </w:endnote>
  <w:endnote w:type="continuationSeparator" w:id="0">
    <w:p w14:paraId="1A7F643C" w14:textId="77777777" w:rsidR="008D5A6C" w:rsidRPr="001F74DB" w:rsidRDefault="008D5A6C">
      <w:r w:rsidRPr="001F74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5153FFC" w:rsidR="00D84800" w:rsidRPr="001F74DB" w:rsidRDefault="00D84800" w:rsidP="00D84800">
    <w:pPr>
      <w:pStyle w:val="Fuzeile"/>
      <w:tabs>
        <w:tab w:val="clear" w:pos="4536"/>
        <w:tab w:val="clear" w:pos="9072"/>
        <w:tab w:val="right" w:pos="7088"/>
      </w:tabs>
      <w:rPr>
        <w:rFonts w:ascii="Arial" w:hAnsi="Arial" w:cs="Arial"/>
        <w:snapToGrid w:val="0"/>
        <w:sz w:val="16"/>
        <w:szCs w:val="16"/>
      </w:rPr>
    </w:pPr>
    <w:r w:rsidRPr="001F74DB">
      <w:rPr>
        <w:rFonts w:ascii="Arial" w:hAnsi="Arial" w:cs="Arial"/>
        <w:snapToGrid w:val="0"/>
        <w:sz w:val="16"/>
        <w:szCs w:val="16"/>
      </w:rPr>
      <w:fldChar w:fldCharType="begin"/>
    </w:r>
    <w:r w:rsidRPr="001F74DB">
      <w:rPr>
        <w:rFonts w:ascii="Arial" w:hAnsi="Arial" w:cs="Arial"/>
        <w:snapToGrid w:val="0"/>
        <w:sz w:val="16"/>
        <w:szCs w:val="16"/>
      </w:rPr>
      <w:instrText xml:space="preserve"> FILENAME  \* MERGEFORMAT </w:instrText>
    </w:r>
    <w:r w:rsidRPr="001F74DB">
      <w:rPr>
        <w:rFonts w:ascii="Arial" w:hAnsi="Arial" w:cs="Arial"/>
        <w:snapToGrid w:val="0"/>
        <w:sz w:val="16"/>
        <w:szCs w:val="16"/>
      </w:rPr>
      <w:fldChar w:fldCharType="separate"/>
    </w:r>
    <w:r w:rsidR="00602DA2">
      <w:rPr>
        <w:rFonts w:ascii="Arial" w:hAnsi="Arial" w:cs="Arial"/>
        <w:noProof/>
        <w:snapToGrid w:val="0"/>
        <w:sz w:val="16"/>
        <w:szCs w:val="16"/>
      </w:rPr>
      <w:t>WTH1PI1719</w:t>
    </w:r>
    <w:r w:rsidR="00632D32">
      <w:rPr>
        <w:rFonts w:ascii="Arial" w:hAnsi="Arial" w:cs="Arial"/>
        <w:noProof/>
        <w:snapToGrid w:val="0"/>
        <w:sz w:val="16"/>
        <w:szCs w:val="16"/>
      </w:rPr>
      <w:t>_en</w:t>
    </w:r>
    <w:r w:rsidRPr="001F74DB">
      <w:rPr>
        <w:rFonts w:ascii="Arial" w:hAnsi="Arial" w:cs="Arial"/>
        <w:snapToGrid w:val="0"/>
        <w:sz w:val="16"/>
        <w:szCs w:val="16"/>
      </w:rPr>
      <w:fldChar w:fldCharType="end"/>
    </w:r>
    <w:r w:rsidRPr="001F74DB">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8D019" w14:textId="77777777" w:rsidR="008D5A6C" w:rsidRPr="001F74DB" w:rsidRDefault="008D5A6C">
      <w:r w:rsidRPr="001F74DB">
        <w:separator/>
      </w:r>
    </w:p>
  </w:footnote>
  <w:footnote w:type="continuationSeparator" w:id="0">
    <w:p w14:paraId="169B4678" w14:textId="77777777" w:rsidR="008D5A6C" w:rsidRPr="001F74DB" w:rsidRDefault="008D5A6C">
      <w:r w:rsidRPr="001F74D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Pr="001F74DB" w:rsidRDefault="00A936D2" w:rsidP="00F55A20">
    <w:pPr>
      <w:pStyle w:val="Kopfzeile"/>
      <w:tabs>
        <w:tab w:val="clear" w:pos="9072"/>
        <w:tab w:val="right" w:pos="9498"/>
      </w:tabs>
    </w:pPr>
    <w:r w:rsidRPr="001F74DB">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205CE"/>
    <w:rsid w:val="000213BE"/>
    <w:rsid w:val="000258D8"/>
    <w:rsid w:val="00030BF2"/>
    <w:rsid w:val="00031561"/>
    <w:rsid w:val="00031F60"/>
    <w:rsid w:val="000330B6"/>
    <w:rsid w:val="00035374"/>
    <w:rsid w:val="000374D6"/>
    <w:rsid w:val="0004197D"/>
    <w:rsid w:val="00041E84"/>
    <w:rsid w:val="00041F38"/>
    <w:rsid w:val="00042E00"/>
    <w:rsid w:val="000457A0"/>
    <w:rsid w:val="000503FC"/>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4AA"/>
    <w:rsid w:val="000909E1"/>
    <w:rsid w:val="00092990"/>
    <w:rsid w:val="0009455D"/>
    <w:rsid w:val="00095869"/>
    <w:rsid w:val="00095AC6"/>
    <w:rsid w:val="000A09B0"/>
    <w:rsid w:val="000A13E8"/>
    <w:rsid w:val="000A486B"/>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3703"/>
    <w:rsid w:val="000E4B87"/>
    <w:rsid w:val="000E5647"/>
    <w:rsid w:val="000E56EE"/>
    <w:rsid w:val="000E61B4"/>
    <w:rsid w:val="000E6F27"/>
    <w:rsid w:val="000E72A3"/>
    <w:rsid w:val="000F4BBA"/>
    <w:rsid w:val="00100528"/>
    <w:rsid w:val="00101B6C"/>
    <w:rsid w:val="00102297"/>
    <w:rsid w:val="00106E99"/>
    <w:rsid w:val="00111118"/>
    <w:rsid w:val="001119A0"/>
    <w:rsid w:val="001138B8"/>
    <w:rsid w:val="00114255"/>
    <w:rsid w:val="0011527C"/>
    <w:rsid w:val="00117E5E"/>
    <w:rsid w:val="00121026"/>
    <w:rsid w:val="001224D4"/>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70128"/>
    <w:rsid w:val="00180178"/>
    <w:rsid w:val="001845DD"/>
    <w:rsid w:val="00184B2E"/>
    <w:rsid w:val="00190F4E"/>
    <w:rsid w:val="00194043"/>
    <w:rsid w:val="00194988"/>
    <w:rsid w:val="001A2958"/>
    <w:rsid w:val="001A2CAF"/>
    <w:rsid w:val="001A6221"/>
    <w:rsid w:val="001B0162"/>
    <w:rsid w:val="001B06A2"/>
    <w:rsid w:val="001B223F"/>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1F74DB"/>
    <w:rsid w:val="00202AC3"/>
    <w:rsid w:val="00206EC3"/>
    <w:rsid w:val="002132F7"/>
    <w:rsid w:val="002148EF"/>
    <w:rsid w:val="00214A93"/>
    <w:rsid w:val="0021524E"/>
    <w:rsid w:val="00215586"/>
    <w:rsid w:val="00216AD1"/>
    <w:rsid w:val="00217CC2"/>
    <w:rsid w:val="00217FD0"/>
    <w:rsid w:val="00220558"/>
    <w:rsid w:val="0022085A"/>
    <w:rsid w:val="0022152F"/>
    <w:rsid w:val="0022289F"/>
    <w:rsid w:val="00225D7A"/>
    <w:rsid w:val="00226800"/>
    <w:rsid w:val="002329D1"/>
    <w:rsid w:val="0023483C"/>
    <w:rsid w:val="00236438"/>
    <w:rsid w:val="00240A6A"/>
    <w:rsid w:val="00243D1A"/>
    <w:rsid w:val="00244F5D"/>
    <w:rsid w:val="002467F9"/>
    <w:rsid w:val="00250440"/>
    <w:rsid w:val="0025115B"/>
    <w:rsid w:val="00254CE8"/>
    <w:rsid w:val="00255290"/>
    <w:rsid w:val="0025658A"/>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3670"/>
    <w:rsid w:val="002A3C0D"/>
    <w:rsid w:val="002A7AEE"/>
    <w:rsid w:val="002A7E50"/>
    <w:rsid w:val="002B092B"/>
    <w:rsid w:val="002B1C8D"/>
    <w:rsid w:val="002B6C90"/>
    <w:rsid w:val="002B7DDA"/>
    <w:rsid w:val="002C0E0E"/>
    <w:rsid w:val="002C11A6"/>
    <w:rsid w:val="002C2A23"/>
    <w:rsid w:val="002C2A63"/>
    <w:rsid w:val="002C4F77"/>
    <w:rsid w:val="002C689E"/>
    <w:rsid w:val="002C696C"/>
    <w:rsid w:val="002C6F7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2572"/>
    <w:rsid w:val="0038399C"/>
    <w:rsid w:val="00383D0E"/>
    <w:rsid w:val="003851A9"/>
    <w:rsid w:val="00392336"/>
    <w:rsid w:val="003931C1"/>
    <w:rsid w:val="003955B5"/>
    <w:rsid w:val="00397867"/>
    <w:rsid w:val="003A0D86"/>
    <w:rsid w:val="003A2E6C"/>
    <w:rsid w:val="003A494A"/>
    <w:rsid w:val="003A761F"/>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0B7"/>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15DB1"/>
    <w:rsid w:val="004204AA"/>
    <w:rsid w:val="004236C7"/>
    <w:rsid w:val="00423903"/>
    <w:rsid w:val="0042615E"/>
    <w:rsid w:val="00434752"/>
    <w:rsid w:val="004354C6"/>
    <w:rsid w:val="00441533"/>
    <w:rsid w:val="00444E30"/>
    <w:rsid w:val="0045005B"/>
    <w:rsid w:val="00452155"/>
    <w:rsid w:val="00453B43"/>
    <w:rsid w:val="0046027E"/>
    <w:rsid w:val="004628C9"/>
    <w:rsid w:val="004646CB"/>
    <w:rsid w:val="00465024"/>
    <w:rsid w:val="004662AE"/>
    <w:rsid w:val="00470FBA"/>
    <w:rsid w:val="00476C76"/>
    <w:rsid w:val="00480167"/>
    <w:rsid w:val="0048223C"/>
    <w:rsid w:val="00483C3D"/>
    <w:rsid w:val="00485E6F"/>
    <w:rsid w:val="004929D4"/>
    <w:rsid w:val="0049337C"/>
    <w:rsid w:val="00493757"/>
    <w:rsid w:val="004953E8"/>
    <w:rsid w:val="00495798"/>
    <w:rsid w:val="0049593E"/>
    <w:rsid w:val="004A4093"/>
    <w:rsid w:val="004B0A52"/>
    <w:rsid w:val="004B2DAD"/>
    <w:rsid w:val="004B3468"/>
    <w:rsid w:val="004B4EB2"/>
    <w:rsid w:val="004B5422"/>
    <w:rsid w:val="004B5E02"/>
    <w:rsid w:val="004B7BF3"/>
    <w:rsid w:val="004C2963"/>
    <w:rsid w:val="004C31F2"/>
    <w:rsid w:val="004C4379"/>
    <w:rsid w:val="004D17CA"/>
    <w:rsid w:val="004D57BF"/>
    <w:rsid w:val="004D6CCC"/>
    <w:rsid w:val="004D7301"/>
    <w:rsid w:val="004D78E8"/>
    <w:rsid w:val="004E2E62"/>
    <w:rsid w:val="004E3A3C"/>
    <w:rsid w:val="004E43F5"/>
    <w:rsid w:val="004E582D"/>
    <w:rsid w:val="004F1218"/>
    <w:rsid w:val="004F387D"/>
    <w:rsid w:val="004F4AB5"/>
    <w:rsid w:val="004F4C9D"/>
    <w:rsid w:val="00500C86"/>
    <w:rsid w:val="005010F7"/>
    <w:rsid w:val="00502845"/>
    <w:rsid w:val="00505509"/>
    <w:rsid w:val="00505827"/>
    <w:rsid w:val="005133F8"/>
    <w:rsid w:val="00513DD4"/>
    <w:rsid w:val="00516D0B"/>
    <w:rsid w:val="005228D8"/>
    <w:rsid w:val="0052539F"/>
    <w:rsid w:val="00525673"/>
    <w:rsid w:val="00525AEC"/>
    <w:rsid w:val="00530FC0"/>
    <w:rsid w:val="00531361"/>
    <w:rsid w:val="005327C7"/>
    <w:rsid w:val="005329CD"/>
    <w:rsid w:val="005331A3"/>
    <w:rsid w:val="00535659"/>
    <w:rsid w:val="00537CB9"/>
    <w:rsid w:val="005405B1"/>
    <w:rsid w:val="005421CB"/>
    <w:rsid w:val="00550D3E"/>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602DA2"/>
    <w:rsid w:val="00604F45"/>
    <w:rsid w:val="0060621A"/>
    <w:rsid w:val="0060748A"/>
    <w:rsid w:val="00607616"/>
    <w:rsid w:val="006100D8"/>
    <w:rsid w:val="006123E2"/>
    <w:rsid w:val="006125AC"/>
    <w:rsid w:val="0061533E"/>
    <w:rsid w:val="00615C3C"/>
    <w:rsid w:val="00616918"/>
    <w:rsid w:val="006177E2"/>
    <w:rsid w:val="0062266E"/>
    <w:rsid w:val="0062517E"/>
    <w:rsid w:val="00625C04"/>
    <w:rsid w:val="006303C1"/>
    <w:rsid w:val="006314F1"/>
    <w:rsid w:val="00632D32"/>
    <w:rsid w:val="00633776"/>
    <w:rsid w:val="0063444B"/>
    <w:rsid w:val="0063467B"/>
    <w:rsid w:val="0063628E"/>
    <w:rsid w:val="00636624"/>
    <w:rsid w:val="00647B79"/>
    <w:rsid w:val="006503AE"/>
    <w:rsid w:val="00653582"/>
    <w:rsid w:val="0065536A"/>
    <w:rsid w:val="00656ACE"/>
    <w:rsid w:val="00656E1F"/>
    <w:rsid w:val="00657EAF"/>
    <w:rsid w:val="00663854"/>
    <w:rsid w:val="0066406D"/>
    <w:rsid w:val="00666284"/>
    <w:rsid w:val="00667A63"/>
    <w:rsid w:val="0067131F"/>
    <w:rsid w:val="00672F2F"/>
    <w:rsid w:val="00675F79"/>
    <w:rsid w:val="006769A9"/>
    <w:rsid w:val="00676CE8"/>
    <w:rsid w:val="00683D1C"/>
    <w:rsid w:val="00684461"/>
    <w:rsid w:val="00684F53"/>
    <w:rsid w:val="006859A2"/>
    <w:rsid w:val="00686779"/>
    <w:rsid w:val="00693290"/>
    <w:rsid w:val="00695E61"/>
    <w:rsid w:val="006963F9"/>
    <w:rsid w:val="006A07EF"/>
    <w:rsid w:val="006A1135"/>
    <w:rsid w:val="006A1A89"/>
    <w:rsid w:val="006A2374"/>
    <w:rsid w:val="006A34DE"/>
    <w:rsid w:val="006A4488"/>
    <w:rsid w:val="006A6CD7"/>
    <w:rsid w:val="006B05BF"/>
    <w:rsid w:val="006B3831"/>
    <w:rsid w:val="006B3F8F"/>
    <w:rsid w:val="006B56DA"/>
    <w:rsid w:val="006B5888"/>
    <w:rsid w:val="006B75AC"/>
    <w:rsid w:val="006C5F83"/>
    <w:rsid w:val="006D04BD"/>
    <w:rsid w:val="006D10F8"/>
    <w:rsid w:val="006D3950"/>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4D2B"/>
    <w:rsid w:val="00727453"/>
    <w:rsid w:val="00727B70"/>
    <w:rsid w:val="00731A98"/>
    <w:rsid w:val="0073468B"/>
    <w:rsid w:val="0073482F"/>
    <w:rsid w:val="007367F4"/>
    <w:rsid w:val="00740F24"/>
    <w:rsid w:val="00754F0B"/>
    <w:rsid w:val="00755485"/>
    <w:rsid w:val="00755F6F"/>
    <w:rsid w:val="0076035C"/>
    <w:rsid w:val="00760B15"/>
    <w:rsid w:val="00760F61"/>
    <w:rsid w:val="0076179A"/>
    <w:rsid w:val="00764EC4"/>
    <w:rsid w:val="0076538A"/>
    <w:rsid w:val="00766B74"/>
    <w:rsid w:val="007708B8"/>
    <w:rsid w:val="00771DF4"/>
    <w:rsid w:val="00772541"/>
    <w:rsid w:val="007726BB"/>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5A02"/>
    <w:rsid w:val="007D7B8B"/>
    <w:rsid w:val="007E2CA5"/>
    <w:rsid w:val="007E3A15"/>
    <w:rsid w:val="007E4896"/>
    <w:rsid w:val="007E66DD"/>
    <w:rsid w:val="007E7DC6"/>
    <w:rsid w:val="007F18A0"/>
    <w:rsid w:val="007F2182"/>
    <w:rsid w:val="007F693F"/>
    <w:rsid w:val="008004D3"/>
    <w:rsid w:val="00800A15"/>
    <w:rsid w:val="00805256"/>
    <w:rsid w:val="0081491D"/>
    <w:rsid w:val="0081664E"/>
    <w:rsid w:val="00820DFA"/>
    <w:rsid w:val="00822557"/>
    <w:rsid w:val="00822688"/>
    <w:rsid w:val="00822E82"/>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7643"/>
    <w:rsid w:val="008C4506"/>
    <w:rsid w:val="008C6059"/>
    <w:rsid w:val="008D367B"/>
    <w:rsid w:val="008D3DFC"/>
    <w:rsid w:val="008D4149"/>
    <w:rsid w:val="008D5A6C"/>
    <w:rsid w:val="008E0894"/>
    <w:rsid w:val="008E0C0C"/>
    <w:rsid w:val="008E1E5C"/>
    <w:rsid w:val="008E5A72"/>
    <w:rsid w:val="008E6771"/>
    <w:rsid w:val="008F13AD"/>
    <w:rsid w:val="008F3008"/>
    <w:rsid w:val="008F3827"/>
    <w:rsid w:val="008F6F03"/>
    <w:rsid w:val="00901011"/>
    <w:rsid w:val="009011CE"/>
    <w:rsid w:val="00904B9A"/>
    <w:rsid w:val="009053E2"/>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0ED"/>
    <w:rsid w:val="00936CF9"/>
    <w:rsid w:val="00944A14"/>
    <w:rsid w:val="00945975"/>
    <w:rsid w:val="00945C65"/>
    <w:rsid w:val="00950B5B"/>
    <w:rsid w:val="00951468"/>
    <w:rsid w:val="00956D90"/>
    <w:rsid w:val="00962AC6"/>
    <w:rsid w:val="00962D0D"/>
    <w:rsid w:val="00962D50"/>
    <w:rsid w:val="009634CA"/>
    <w:rsid w:val="00964C14"/>
    <w:rsid w:val="009659BB"/>
    <w:rsid w:val="00965C15"/>
    <w:rsid w:val="00966927"/>
    <w:rsid w:val="00966AFA"/>
    <w:rsid w:val="00970AA9"/>
    <w:rsid w:val="00970F7F"/>
    <w:rsid w:val="00976FA7"/>
    <w:rsid w:val="009778D0"/>
    <w:rsid w:val="00977E34"/>
    <w:rsid w:val="0098005C"/>
    <w:rsid w:val="009805E8"/>
    <w:rsid w:val="009810CE"/>
    <w:rsid w:val="00981CD4"/>
    <w:rsid w:val="00982008"/>
    <w:rsid w:val="00982036"/>
    <w:rsid w:val="0098432E"/>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F25"/>
    <w:rsid w:val="009E3177"/>
    <w:rsid w:val="009E375E"/>
    <w:rsid w:val="009E448A"/>
    <w:rsid w:val="009F20DB"/>
    <w:rsid w:val="009F2E8B"/>
    <w:rsid w:val="009F52AC"/>
    <w:rsid w:val="009F6962"/>
    <w:rsid w:val="00A02CED"/>
    <w:rsid w:val="00A03564"/>
    <w:rsid w:val="00A037C6"/>
    <w:rsid w:val="00A06FFA"/>
    <w:rsid w:val="00A13E4A"/>
    <w:rsid w:val="00A22B86"/>
    <w:rsid w:val="00A2489E"/>
    <w:rsid w:val="00A262DC"/>
    <w:rsid w:val="00A3000D"/>
    <w:rsid w:val="00A402B9"/>
    <w:rsid w:val="00A41261"/>
    <w:rsid w:val="00A445F0"/>
    <w:rsid w:val="00A44DEE"/>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1320"/>
    <w:rsid w:val="00A62D29"/>
    <w:rsid w:val="00A6464F"/>
    <w:rsid w:val="00A647F2"/>
    <w:rsid w:val="00A64AE9"/>
    <w:rsid w:val="00A66985"/>
    <w:rsid w:val="00A70915"/>
    <w:rsid w:val="00A71620"/>
    <w:rsid w:val="00A7329B"/>
    <w:rsid w:val="00A74816"/>
    <w:rsid w:val="00A74CDC"/>
    <w:rsid w:val="00A75C82"/>
    <w:rsid w:val="00A75EFD"/>
    <w:rsid w:val="00A805B7"/>
    <w:rsid w:val="00A80C24"/>
    <w:rsid w:val="00A86359"/>
    <w:rsid w:val="00A91A29"/>
    <w:rsid w:val="00A91EF8"/>
    <w:rsid w:val="00A936D2"/>
    <w:rsid w:val="00A94B32"/>
    <w:rsid w:val="00A95843"/>
    <w:rsid w:val="00A971FE"/>
    <w:rsid w:val="00AA0E25"/>
    <w:rsid w:val="00AA6E73"/>
    <w:rsid w:val="00AB43E5"/>
    <w:rsid w:val="00AC010A"/>
    <w:rsid w:val="00AC1A29"/>
    <w:rsid w:val="00AC7E6F"/>
    <w:rsid w:val="00AC7FEB"/>
    <w:rsid w:val="00AD038B"/>
    <w:rsid w:val="00AD1A38"/>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27138"/>
    <w:rsid w:val="00B30138"/>
    <w:rsid w:val="00B35523"/>
    <w:rsid w:val="00B37564"/>
    <w:rsid w:val="00B40F06"/>
    <w:rsid w:val="00B42469"/>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853AD"/>
    <w:rsid w:val="00B902EA"/>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3EF6"/>
    <w:rsid w:val="00BD5EAF"/>
    <w:rsid w:val="00BE03A4"/>
    <w:rsid w:val="00BE5C1A"/>
    <w:rsid w:val="00BE7ED0"/>
    <w:rsid w:val="00BF09CC"/>
    <w:rsid w:val="00C036DC"/>
    <w:rsid w:val="00C0436B"/>
    <w:rsid w:val="00C10188"/>
    <w:rsid w:val="00C15EC7"/>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2417"/>
    <w:rsid w:val="00C8403A"/>
    <w:rsid w:val="00C86F07"/>
    <w:rsid w:val="00C87944"/>
    <w:rsid w:val="00C9372B"/>
    <w:rsid w:val="00C9434E"/>
    <w:rsid w:val="00CB06BF"/>
    <w:rsid w:val="00CB56BA"/>
    <w:rsid w:val="00CB6417"/>
    <w:rsid w:val="00CB765C"/>
    <w:rsid w:val="00CC1740"/>
    <w:rsid w:val="00CC1D85"/>
    <w:rsid w:val="00CC318F"/>
    <w:rsid w:val="00CC31B8"/>
    <w:rsid w:val="00CC5E31"/>
    <w:rsid w:val="00CC60A1"/>
    <w:rsid w:val="00CC777F"/>
    <w:rsid w:val="00CD080A"/>
    <w:rsid w:val="00CD176D"/>
    <w:rsid w:val="00CD1C4E"/>
    <w:rsid w:val="00CD2389"/>
    <w:rsid w:val="00CE0CA4"/>
    <w:rsid w:val="00CE32FA"/>
    <w:rsid w:val="00CE3661"/>
    <w:rsid w:val="00CE5015"/>
    <w:rsid w:val="00CF06BD"/>
    <w:rsid w:val="00CF12AC"/>
    <w:rsid w:val="00CF2554"/>
    <w:rsid w:val="00CF4A4B"/>
    <w:rsid w:val="00CF4A78"/>
    <w:rsid w:val="00CF5234"/>
    <w:rsid w:val="00CF7932"/>
    <w:rsid w:val="00D03EE1"/>
    <w:rsid w:val="00D10313"/>
    <w:rsid w:val="00D10A7D"/>
    <w:rsid w:val="00D11C40"/>
    <w:rsid w:val="00D124AD"/>
    <w:rsid w:val="00D23260"/>
    <w:rsid w:val="00D261A7"/>
    <w:rsid w:val="00D3047E"/>
    <w:rsid w:val="00D30FE0"/>
    <w:rsid w:val="00D35686"/>
    <w:rsid w:val="00D4081F"/>
    <w:rsid w:val="00D464D9"/>
    <w:rsid w:val="00D471E2"/>
    <w:rsid w:val="00D51C9F"/>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13B7"/>
    <w:rsid w:val="00DA27A8"/>
    <w:rsid w:val="00DA4966"/>
    <w:rsid w:val="00DA70D9"/>
    <w:rsid w:val="00DA7234"/>
    <w:rsid w:val="00DB03EF"/>
    <w:rsid w:val="00DB6AF8"/>
    <w:rsid w:val="00DC55A4"/>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702"/>
    <w:rsid w:val="00DF4A9A"/>
    <w:rsid w:val="00DF5ACA"/>
    <w:rsid w:val="00E041C8"/>
    <w:rsid w:val="00E06AE9"/>
    <w:rsid w:val="00E102CD"/>
    <w:rsid w:val="00E13FF1"/>
    <w:rsid w:val="00E150C9"/>
    <w:rsid w:val="00E21D22"/>
    <w:rsid w:val="00E235A7"/>
    <w:rsid w:val="00E2669B"/>
    <w:rsid w:val="00E27071"/>
    <w:rsid w:val="00E277BA"/>
    <w:rsid w:val="00E3345B"/>
    <w:rsid w:val="00E35B63"/>
    <w:rsid w:val="00E41C6B"/>
    <w:rsid w:val="00E4697E"/>
    <w:rsid w:val="00E548DE"/>
    <w:rsid w:val="00E56EB0"/>
    <w:rsid w:val="00E57E93"/>
    <w:rsid w:val="00E63CB1"/>
    <w:rsid w:val="00E64D39"/>
    <w:rsid w:val="00E67044"/>
    <w:rsid w:val="00E8050A"/>
    <w:rsid w:val="00E815D2"/>
    <w:rsid w:val="00E821A2"/>
    <w:rsid w:val="00E86437"/>
    <w:rsid w:val="00E87BA5"/>
    <w:rsid w:val="00E912C0"/>
    <w:rsid w:val="00E926B4"/>
    <w:rsid w:val="00E966E4"/>
    <w:rsid w:val="00E96706"/>
    <w:rsid w:val="00EA03DE"/>
    <w:rsid w:val="00EA0C44"/>
    <w:rsid w:val="00EA438E"/>
    <w:rsid w:val="00EA530D"/>
    <w:rsid w:val="00EA5874"/>
    <w:rsid w:val="00EA7C20"/>
    <w:rsid w:val="00EB12AA"/>
    <w:rsid w:val="00EB7BDF"/>
    <w:rsid w:val="00EB7CEE"/>
    <w:rsid w:val="00EC0C8D"/>
    <w:rsid w:val="00EC48ED"/>
    <w:rsid w:val="00EC6274"/>
    <w:rsid w:val="00EC6970"/>
    <w:rsid w:val="00EC78DC"/>
    <w:rsid w:val="00ED0389"/>
    <w:rsid w:val="00ED24DF"/>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06B3"/>
    <w:rsid w:val="00F340F2"/>
    <w:rsid w:val="00F34F46"/>
    <w:rsid w:val="00F44740"/>
    <w:rsid w:val="00F55A20"/>
    <w:rsid w:val="00F61BC9"/>
    <w:rsid w:val="00F630C4"/>
    <w:rsid w:val="00F633C4"/>
    <w:rsid w:val="00F7288A"/>
    <w:rsid w:val="00F74E4F"/>
    <w:rsid w:val="00F751CE"/>
    <w:rsid w:val="00F91968"/>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051D"/>
    <w:rsid w:val="00FE10BA"/>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hyperlink" Target="mailto:sarah.hurst@we-online.de" TargetMode="External"/><Relationship Id="rId3" Type="http://schemas.openxmlformats.org/officeDocument/2006/relationships/styles" Target="styles.xml"/><Relationship Id="rId21" Type="http://schemas.openxmlformats.org/officeDocument/2006/relationships/hyperlink" Target="http://www.htcm.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e-onlin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basilio@htc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online.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1204</Words>
  <Characters>7533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8720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Brigitte Basilio</dc:creator>
  <cp:keywords/>
  <cp:lastModifiedBy>Brigitte Basilio</cp:lastModifiedBy>
  <cp:revision>4</cp:revision>
  <cp:lastPrinted>2017-06-23T08:32:00Z</cp:lastPrinted>
  <dcterms:created xsi:type="dcterms:W3CDTF">2025-10-29T16:00:00Z</dcterms:created>
  <dcterms:modified xsi:type="dcterms:W3CDTF">2025-10-30T09:39:00Z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