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759" w14:textId="77777777" w:rsidR="00DD2AFA" w:rsidRPr="00CA54F6" w:rsidRDefault="00DD2AFA" w:rsidP="00DD2AFA">
      <w:pPr>
        <w:pStyle w:val="PITitel"/>
        <w:rPr>
          <w:lang w:val="nl-NL"/>
        </w:rPr>
      </w:pPr>
      <w:r w:rsidRPr="00CA54F6">
        <w:rPr>
          <w:lang w:val="nl-NL"/>
        </w:rPr>
        <w:t>PERSBERICHT</w:t>
      </w:r>
    </w:p>
    <w:p w14:paraId="1BE3CA2A" w14:textId="2C7FF226" w:rsidR="00CA3A40" w:rsidRPr="000125FB" w:rsidRDefault="008E7128" w:rsidP="00CA3A40">
      <w:pPr>
        <w:pStyle w:val="PISubhead"/>
        <w:rPr>
          <w:lang w:val="nl-NL"/>
        </w:rPr>
      </w:pPr>
      <w:r w:rsidRPr="008E7128">
        <w:rPr>
          <w:lang w:val="nl-NL"/>
        </w:rPr>
        <w:t>Nieuwe dochteronderneming in Korea</w:t>
      </w:r>
    </w:p>
    <w:p w14:paraId="0CCF7485" w14:textId="6E926874" w:rsidR="00CA3A40" w:rsidRPr="000125FB" w:rsidRDefault="00494F06" w:rsidP="00CA3A40">
      <w:pPr>
        <w:pStyle w:val="PIHead"/>
        <w:rPr>
          <w:lang w:val="nl-NL"/>
        </w:rPr>
      </w:pPr>
      <w:r w:rsidRPr="00494F06">
        <w:rPr>
          <w:lang w:val="nl-NL"/>
        </w:rPr>
        <w:t>OPEN MIND versterkt aanwezigheid in een van de belangrijkste markten van Azië</w:t>
      </w:r>
    </w:p>
    <w:p w14:paraId="0DB5BBD5" w14:textId="79C53C74" w:rsidR="00CA3A40" w:rsidRDefault="00CA3A40" w:rsidP="00CA3A40">
      <w:pPr>
        <w:pStyle w:val="PILead"/>
        <w:rPr>
          <w:lang w:val="nl-NL"/>
        </w:rPr>
      </w:pPr>
      <w:r>
        <w:rPr>
          <w:lang w:val="nl-NL"/>
        </w:rPr>
        <w:t xml:space="preserve">Wessling (Duitsland), </w:t>
      </w:r>
      <w:r w:rsidR="001D3FC0">
        <w:rPr>
          <w:lang w:val="nl-NL"/>
        </w:rPr>
        <w:t>28</w:t>
      </w:r>
      <w:r w:rsidR="000125FB" w:rsidRPr="000125FB">
        <w:rPr>
          <w:lang w:val="nl-NL"/>
        </w:rPr>
        <w:t xml:space="preserve"> oktober</w:t>
      </w:r>
      <w:r w:rsidRPr="00FF3665">
        <w:rPr>
          <w:lang w:val="nl-NL"/>
        </w:rPr>
        <w:t xml:space="preserve"> 202</w:t>
      </w:r>
      <w:r w:rsidR="00FF3665" w:rsidRPr="00FF3665">
        <w:rPr>
          <w:lang w:val="nl-NL"/>
        </w:rPr>
        <w:t>5</w:t>
      </w:r>
      <w:r>
        <w:rPr>
          <w:lang w:val="nl-NL"/>
        </w:rPr>
        <w:t xml:space="preserve"> – </w:t>
      </w:r>
      <w:r w:rsidR="00B81DE7" w:rsidRPr="00B81DE7">
        <w:rPr>
          <w:lang w:val="nl-NL"/>
        </w:rPr>
        <w:t xml:space="preserve">OPEN MIND heeft een nieuwe dochteronderneming in Seoel opgericht en zet daarmee consequent zijn internationale groeikoers voort. Met </w:t>
      </w:r>
      <w:r w:rsidR="00B81DE7" w:rsidRPr="000125FB">
        <w:rPr>
          <w:lang w:val="nl-NL"/>
        </w:rPr>
        <w:t>OPEN MIND Technologies Korea</w:t>
      </w:r>
      <w:r w:rsidR="00B81DE7" w:rsidRPr="00B81DE7">
        <w:rPr>
          <w:lang w:val="nl-NL"/>
        </w:rPr>
        <w:t xml:space="preserve"> versterkt de toonaangevende leverancier van CAD/CAM- en MES-oplossingen zijn aanwezigheid in Azië en legt het de basis voor verdere groei. Vanuit de metropoolregio Seoel wil het bedrijf nieuwe markten aanboren.</w:t>
      </w:r>
    </w:p>
    <w:p w14:paraId="67EE3D94" w14:textId="77777777" w:rsidR="00D70339" w:rsidRPr="00D70339" w:rsidRDefault="00D70339" w:rsidP="00D70339">
      <w:pPr>
        <w:pStyle w:val="PILead"/>
        <w:rPr>
          <w:b w:val="0"/>
          <w:bCs w:val="0"/>
          <w:lang w:val="nl-NL"/>
        </w:rPr>
      </w:pPr>
      <w:r w:rsidRPr="00D70339">
        <w:rPr>
          <w:b w:val="0"/>
          <w:bCs w:val="0"/>
          <w:lang w:val="nl-NL"/>
        </w:rPr>
        <w:t xml:space="preserve">“Korea is een van de meest spannende en belangrijkste markten in Azië, met een zeer ontwikkelde maakindustrie en toonaangevende hightechsectoren. Deze dynamische omgeving biedt ideale voorwaarden voor het gebruik van </w:t>
      </w:r>
      <w:r w:rsidRPr="000125FB">
        <w:rPr>
          <w:b w:val="0"/>
          <w:bCs w:val="0"/>
          <w:i/>
          <w:iCs/>
          <w:lang w:val="nl-NL"/>
        </w:rPr>
        <w:t>hyper</w:t>
      </w:r>
      <w:r w:rsidRPr="00D70339">
        <w:rPr>
          <w:b w:val="0"/>
          <w:bCs w:val="0"/>
          <w:lang w:val="nl-NL"/>
        </w:rPr>
        <w:t>MILL,” zegt Volker Nesenhöner, CEO van OPEN MIND Technologies AG. “Met onze innovatieve CAD/CAM-oplossingen en krachtige automatiseringstechnologieën kunnen bedrijven hun productieprocessen optimaliseren en zowel kwaliteit als efficiëntie verhogen.”</w:t>
      </w:r>
    </w:p>
    <w:p w14:paraId="39BD4FA0" w14:textId="77777777" w:rsidR="00D70339" w:rsidRPr="00D70339" w:rsidRDefault="00D70339" w:rsidP="00D70339">
      <w:pPr>
        <w:pStyle w:val="PILead"/>
        <w:rPr>
          <w:lang w:val="nl-NL"/>
        </w:rPr>
      </w:pPr>
      <w:r w:rsidRPr="00D70339">
        <w:rPr>
          <w:lang w:val="nl-NL"/>
        </w:rPr>
        <w:t>Directe toegang tot software, service en support</w:t>
      </w:r>
    </w:p>
    <w:p w14:paraId="2EA48671" w14:textId="77777777" w:rsidR="00D70339" w:rsidRPr="00D70339" w:rsidRDefault="00D70339" w:rsidP="00D70339">
      <w:pPr>
        <w:pStyle w:val="PILead"/>
        <w:rPr>
          <w:b w:val="0"/>
          <w:bCs w:val="0"/>
          <w:lang w:val="nl-NL"/>
        </w:rPr>
      </w:pPr>
      <w:r w:rsidRPr="00D70339">
        <w:rPr>
          <w:b w:val="0"/>
          <w:bCs w:val="0"/>
          <w:lang w:val="nl-NL"/>
        </w:rPr>
        <w:t xml:space="preserve">“Met onze nieuwe dochteronderneming in Seoel krijgen klanten in Korea nu directe ondersteuning van OPEN MIND. Zij kunnen rechtstreeks communiceren met </w:t>
      </w:r>
      <w:r w:rsidRPr="000125FB">
        <w:rPr>
          <w:b w:val="0"/>
          <w:bCs w:val="0"/>
          <w:i/>
          <w:iCs/>
          <w:lang w:val="nl-NL"/>
        </w:rPr>
        <w:t>hyper</w:t>
      </w:r>
      <w:r w:rsidRPr="00D70339">
        <w:rPr>
          <w:b w:val="0"/>
          <w:bCs w:val="0"/>
          <w:lang w:val="nl-NL"/>
        </w:rPr>
        <w:t xml:space="preserve">MILL-experts, profiteren van snellere responstijden en vroegtijdig toegang krijgen tot software-updates. Dit betekent dat nieuwe functies en verbeteringen aanzienlijk sneller kunnen worden ingevoerd,” legt Dong-Keug Kim, Managing Director van </w:t>
      </w:r>
      <w:r w:rsidRPr="000125FB">
        <w:rPr>
          <w:b w:val="0"/>
          <w:bCs w:val="0"/>
          <w:lang w:val="nl-NL"/>
        </w:rPr>
        <w:t>OPEN MIND Technologies Korea</w:t>
      </w:r>
      <w:r w:rsidRPr="00F0551E">
        <w:rPr>
          <w:b w:val="0"/>
          <w:bCs w:val="0"/>
          <w:lang w:val="nl-NL"/>
        </w:rPr>
        <w:t>,</w:t>
      </w:r>
      <w:r w:rsidRPr="00D70339">
        <w:rPr>
          <w:b w:val="0"/>
          <w:bCs w:val="0"/>
          <w:lang w:val="nl-NL"/>
        </w:rPr>
        <w:t xml:space="preserve"> uit.</w:t>
      </w:r>
    </w:p>
    <w:p w14:paraId="78C6644E" w14:textId="77777777" w:rsidR="00D70339" w:rsidRPr="00D70339" w:rsidRDefault="00D70339" w:rsidP="00D70339">
      <w:pPr>
        <w:pStyle w:val="PILead"/>
        <w:rPr>
          <w:b w:val="0"/>
          <w:bCs w:val="0"/>
          <w:lang w:val="nl-NL"/>
        </w:rPr>
      </w:pPr>
      <w:r w:rsidRPr="00D70339">
        <w:rPr>
          <w:b w:val="0"/>
          <w:bCs w:val="0"/>
          <w:lang w:val="nl-NL"/>
        </w:rPr>
        <w:t>Hij voegt daaraan toe: “Onze klanten kunnen erop vertrouwen dat ons team dezelfde hoge kwaliteit blijft leveren als voorheen. Hun vertrouwde contactpersonen blijven behouden, nu aangevuld met de extra voordelen van directe ondersteuning door OPEN MIND.”</w:t>
      </w:r>
    </w:p>
    <w:p w14:paraId="0FF37F9F" w14:textId="6E02FA92" w:rsidR="00152309" w:rsidRPr="000125FB" w:rsidRDefault="00D70339" w:rsidP="00D70339">
      <w:pPr>
        <w:pStyle w:val="PILead"/>
        <w:rPr>
          <w:b w:val="0"/>
          <w:bCs w:val="0"/>
          <w:lang w:val="nl-NL"/>
        </w:rPr>
      </w:pPr>
      <w:r w:rsidRPr="00D70339">
        <w:rPr>
          <w:b w:val="0"/>
          <w:bCs w:val="0"/>
          <w:lang w:val="nl-NL"/>
        </w:rPr>
        <w:lastRenderedPageBreak/>
        <w:t xml:space="preserve">De langjarige reseller Open Solution werkt nu ook rechtstreeks samen met </w:t>
      </w:r>
      <w:r w:rsidRPr="000125FB">
        <w:rPr>
          <w:b w:val="0"/>
          <w:bCs w:val="0"/>
          <w:lang w:val="nl-NL"/>
        </w:rPr>
        <w:t xml:space="preserve">OPEN MIND Technologies Korea </w:t>
      </w:r>
      <w:r w:rsidRPr="00D70339">
        <w:rPr>
          <w:b w:val="0"/>
          <w:bCs w:val="0"/>
          <w:lang w:val="nl-NL"/>
        </w:rPr>
        <w:t>– een samenwerking die het partnerschap versterkt en de klantenondersteuning verder verbetert.</w:t>
      </w:r>
    </w:p>
    <w:p w14:paraId="0B73B4CE" w14:textId="77777777" w:rsidR="00545A48" w:rsidRPr="000125FB" w:rsidRDefault="00545A48" w:rsidP="00BB1557">
      <w:pPr>
        <w:pStyle w:val="PITextkrper"/>
        <w:pBdr>
          <w:bottom w:val="single" w:sz="4" w:space="1" w:color="auto"/>
        </w:pBdr>
        <w:rPr>
          <w:lang w:val="nl-NL"/>
        </w:rPr>
      </w:pPr>
    </w:p>
    <w:p w14:paraId="70EC0598" w14:textId="77777777" w:rsidR="00CA3A40" w:rsidRPr="000125FB" w:rsidRDefault="00CA3A40" w:rsidP="00BB1557">
      <w:pPr>
        <w:pStyle w:val="PITextkrper"/>
        <w:pBdr>
          <w:bottom w:val="single" w:sz="4" w:space="1" w:color="auto"/>
        </w:pBdr>
        <w:rPr>
          <w:lang w:val="nl-NL"/>
        </w:rPr>
      </w:pPr>
    </w:p>
    <w:p w14:paraId="299F925B" w14:textId="77777777" w:rsidR="004243CE" w:rsidRPr="000125FB" w:rsidRDefault="004243CE" w:rsidP="004243CE">
      <w:pPr>
        <w:pStyle w:val="PITextkrper"/>
        <w:rPr>
          <w:b/>
          <w:bCs/>
          <w:sz w:val="18"/>
          <w:szCs w:val="18"/>
          <w:lang w:val="nl-NL"/>
        </w:rPr>
      </w:pPr>
    </w:p>
    <w:p w14:paraId="5A15F227" w14:textId="77777777" w:rsidR="00D410A8" w:rsidRPr="002D53A7" w:rsidRDefault="00D410A8" w:rsidP="00D410A8">
      <w:pPr>
        <w:pStyle w:val="PITextkrper"/>
        <w:rPr>
          <w:b/>
          <w:sz w:val="18"/>
          <w:szCs w:val="24"/>
          <w:lang w:val="nl-NL"/>
        </w:rPr>
      </w:pPr>
      <w:r w:rsidRPr="002D53A7">
        <w:rPr>
          <w:b/>
          <w:sz w:val="18"/>
          <w:szCs w:val="24"/>
          <w:lang w:val="nl-NL"/>
        </w:rPr>
        <w:t>Beschikbare afbeeldingen</w:t>
      </w:r>
    </w:p>
    <w:p w14:paraId="47FD3445" w14:textId="06CDB8CF" w:rsidR="00852645" w:rsidRPr="000125FB" w:rsidRDefault="00D410A8" w:rsidP="00D410A8">
      <w:pPr>
        <w:pStyle w:val="PIAbspann"/>
        <w:jc w:val="left"/>
        <w:rPr>
          <w:lang w:val="nl-NL"/>
        </w:rPr>
      </w:pPr>
      <w:r w:rsidRPr="002D53A7">
        <w:rPr>
          <w:rFonts w:cs="Times New Roman"/>
          <w:szCs w:val="24"/>
          <w:lang w:val="nl-NL"/>
        </w:rPr>
        <w:t xml:space="preserve">De volgende afbeeldingen kunnen worden gedownload in </w:t>
      </w:r>
      <w:proofErr w:type="spellStart"/>
      <w:r w:rsidR="00FB0285" w:rsidRPr="00FB0285">
        <w:rPr>
          <w:rFonts w:cs="Times New Roman"/>
          <w:szCs w:val="24"/>
          <w:lang w:val="de-DE"/>
        </w:rPr>
        <w:t>afdrukformaat</w:t>
      </w:r>
      <w:proofErr w:type="spellEnd"/>
      <w:r w:rsidR="00FB0285">
        <w:rPr>
          <w:rFonts w:cs="Times New Roman"/>
          <w:szCs w:val="24"/>
          <w:lang w:val="de-DE"/>
        </w:rPr>
        <w:t xml:space="preserve"> </w:t>
      </w:r>
      <w:r w:rsidRPr="002D53A7">
        <w:rPr>
          <w:rFonts w:cs="Times New Roman"/>
          <w:szCs w:val="24"/>
          <w:lang w:val="nl-NL"/>
        </w:rPr>
        <w:t>op:</w:t>
      </w:r>
      <w:r w:rsidR="00852645">
        <w:rPr>
          <w:lang w:val="nl-NL"/>
        </w:rPr>
        <w:br/>
      </w:r>
      <w:hyperlink r:id="rId8" w:history="1">
        <w:r w:rsidR="0085385E" w:rsidRPr="000125FB">
          <w:rPr>
            <w:rStyle w:val="Hyperlink"/>
            <w:lang w:val="nl-NL"/>
          </w:rPr>
          <w:t>https://kk.htcm.de/press-releases/open-mind/</w:t>
        </w:r>
      </w:hyperlink>
    </w:p>
    <w:tbl>
      <w:tblPr>
        <w:tblW w:w="7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686"/>
      </w:tblGrid>
      <w:tr w:rsidR="00D70339" w:rsidRPr="00A8446F" w14:paraId="3C44CBCE" w14:textId="2D17CB8F" w:rsidTr="00D70339">
        <w:tc>
          <w:tcPr>
            <w:tcW w:w="3686" w:type="dxa"/>
            <w:tcBorders>
              <w:top w:val="single" w:sz="4" w:space="0" w:color="auto"/>
              <w:left w:val="single" w:sz="4" w:space="0" w:color="auto"/>
              <w:bottom w:val="single" w:sz="4" w:space="0" w:color="auto"/>
              <w:right w:val="single" w:sz="4" w:space="0" w:color="auto"/>
            </w:tcBorders>
          </w:tcPr>
          <w:p w14:paraId="47986418" w14:textId="1891A006" w:rsidR="00D70339" w:rsidRPr="000125FB" w:rsidRDefault="00080474" w:rsidP="00D70339">
            <w:pPr>
              <w:rPr>
                <w:rFonts w:ascii="Arial" w:hAnsi="Arial"/>
                <w:b/>
                <w:snapToGrid w:val="0"/>
                <w:sz w:val="18"/>
                <w:lang w:val="nl-NL"/>
              </w:rPr>
            </w:pPr>
            <w:r>
              <w:rPr>
                <w:rFonts w:ascii="Arial" w:hAnsi="Arial"/>
                <w:b/>
                <w:bCs/>
                <w:noProof/>
                <w:snapToGrid w:val="0"/>
                <w:sz w:val="18"/>
                <w:lang w:val="nl-NL"/>
              </w:rPr>
              <w:drawing>
                <wp:anchor distT="0" distB="0" distL="114300" distR="114300" simplePos="0" relativeHeight="251658240" behindDoc="0" locked="0" layoutInCell="1" allowOverlap="1" wp14:anchorId="7C0C99AD" wp14:editId="58FF6E82">
                  <wp:simplePos x="0" y="0"/>
                  <wp:positionH relativeFrom="column">
                    <wp:posOffset>-10795</wp:posOffset>
                  </wp:positionH>
                  <wp:positionV relativeFrom="paragraph">
                    <wp:posOffset>98425</wp:posOffset>
                  </wp:positionV>
                  <wp:extent cx="2200275" cy="1466850"/>
                  <wp:effectExtent l="0" t="0" r="9525" b="0"/>
                  <wp:wrapTopAndBottom/>
                  <wp:docPr id="16527323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anchor>
              </w:drawing>
            </w:r>
            <w:r w:rsidR="00D70339">
              <w:rPr>
                <w:rFonts w:ascii="Arial" w:hAnsi="Arial"/>
                <w:snapToGrid w:val="0"/>
                <w:sz w:val="16"/>
                <w:szCs w:val="16"/>
                <w:lang w:val="nl-NL"/>
              </w:rPr>
              <w:t>Bron: OPEN MIND</w:t>
            </w:r>
            <w:r w:rsidR="00D70339">
              <w:rPr>
                <w:rFonts w:ascii="Arial" w:hAnsi="Arial"/>
                <w:snapToGrid w:val="0"/>
                <w:sz w:val="16"/>
                <w:szCs w:val="16"/>
                <w:lang w:val="nl-NL"/>
              </w:rPr>
              <w:br/>
            </w:r>
            <w:r w:rsidR="00D70339">
              <w:rPr>
                <w:rFonts w:ascii="Arial" w:hAnsi="Arial"/>
                <w:snapToGrid w:val="0"/>
                <w:sz w:val="16"/>
                <w:szCs w:val="16"/>
                <w:lang w:val="nl-NL"/>
              </w:rPr>
              <w:br/>
            </w:r>
            <w:r w:rsidR="00A5175B" w:rsidRPr="00A5175B">
              <w:rPr>
                <w:rFonts w:ascii="Arial" w:hAnsi="Arial"/>
                <w:b/>
                <w:bCs/>
                <w:snapToGrid w:val="0"/>
                <w:sz w:val="18"/>
                <w:lang w:val="nl-NL"/>
              </w:rPr>
              <w:t xml:space="preserve">Volker Nesenhöner, CEO van OPEN MIND Technologies AG, verwelkomt Dong-Keug Kim als Managing Director van de nieuw opgerichte </w:t>
            </w:r>
            <w:r w:rsidR="00A5175B" w:rsidRPr="000125FB">
              <w:rPr>
                <w:rFonts w:ascii="Arial" w:hAnsi="Arial"/>
                <w:b/>
                <w:bCs/>
                <w:snapToGrid w:val="0"/>
                <w:sz w:val="18"/>
                <w:lang w:val="nl-NL"/>
              </w:rPr>
              <w:t>OPEN MIND Technologies Korea</w:t>
            </w:r>
            <w:r w:rsidR="00F0551E" w:rsidRPr="000125FB">
              <w:rPr>
                <w:rFonts w:ascii="Arial" w:hAnsi="Arial"/>
                <w:b/>
                <w:bCs/>
                <w:snapToGrid w:val="0"/>
                <w:sz w:val="18"/>
                <w:lang w:val="nl-NL"/>
              </w:rPr>
              <w:t xml:space="preserve"> Ltd</w:t>
            </w:r>
            <w:r w:rsidR="00A5175B" w:rsidRPr="00F0551E">
              <w:rPr>
                <w:rFonts w:ascii="Arial" w:hAnsi="Arial"/>
                <w:b/>
                <w:bCs/>
                <w:snapToGrid w:val="0"/>
                <w:sz w:val="18"/>
                <w:lang w:val="nl-NL"/>
              </w:rPr>
              <w:t>.</w:t>
            </w:r>
            <w:r w:rsidR="00D70339" w:rsidRPr="00F0551E">
              <w:rPr>
                <w:rFonts w:ascii="Arial" w:hAnsi="Arial"/>
                <w:snapToGrid w:val="0"/>
                <w:sz w:val="18"/>
                <w:lang w:val="nl-NL"/>
              </w:rPr>
              <w:br/>
            </w:r>
          </w:p>
        </w:tc>
        <w:tc>
          <w:tcPr>
            <w:tcW w:w="3686" w:type="dxa"/>
          </w:tcPr>
          <w:p w14:paraId="04E8EB25" w14:textId="41F3B309" w:rsidR="00D70339" w:rsidRPr="000125FB" w:rsidRDefault="007229F6" w:rsidP="00A93087">
            <w:pPr>
              <w:rPr>
                <w:rFonts w:ascii="Arial" w:hAnsi="Arial"/>
                <w:b/>
                <w:snapToGrid w:val="0"/>
                <w:sz w:val="18"/>
                <w:lang w:val="nl-NL"/>
              </w:rPr>
            </w:pPr>
            <w:r>
              <w:rPr>
                <w:rFonts w:ascii="Arial" w:hAnsi="Arial"/>
                <w:b/>
                <w:bCs/>
                <w:noProof/>
                <w:snapToGrid w:val="0"/>
                <w:sz w:val="18"/>
                <w:lang w:val="nl-NL"/>
              </w:rPr>
              <w:drawing>
                <wp:anchor distT="0" distB="0" distL="114300" distR="114300" simplePos="0" relativeHeight="251659264" behindDoc="0" locked="0" layoutInCell="1" allowOverlap="1" wp14:anchorId="76754392" wp14:editId="6F17ABB9">
                  <wp:simplePos x="0" y="0"/>
                  <wp:positionH relativeFrom="column">
                    <wp:posOffset>-8255</wp:posOffset>
                  </wp:positionH>
                  <wp:positionV relativeFrom="paragraph">
                    <wp:posOffset>107950</wp:posOffset>
                  </wp:positionV>
                  <wp:extent cx="2200275" cy="1466850"/>
                  <wp:effectExtent l="0" t="0" r="9525" b="0"/>
                  <wp:wrapTopAndBottom/>
                  <wp:docPr id="17482483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anchor>
              </w:drawing>
            </w:r>
            <w:r w:rsidR="00D70339">
              <w:rPr>
                <w:rFonts w:ascii="Arial" w:hAnsi="Arial"/>
                <w:snapToGrid w:val="0"/>
                <w:sz w:val="16"/>
                <w:szCs w:val="16"/>
                <w:lang w:val="nl-NL"/>
              </w:rPr>
              <w:t>Bron: OPEN MIND</w:t>
            </w:r>
            <w:r w:rsidR="00D70339">
              <w:rPr>
                <w:rFonts w:ascii="Arial" w:hAnsi="Arial"/>
                <w:snapToGrid w:val="0"/>
                <w:sz w:val="16"/>
                <w:szCs w:val="16"/>
                <w:lang w:val="nl-NL"/>
              </w:rPr>
              <w:br/>
            </w:r>
            <w:r w:rsidR="00D70339">
              <w:rPr>
                <w:rFonts w:ascii="Arial" w:hAnsi="Arial"/>
                <w:snapToGrid w:val="0"/>
                <w:sz w:val="16"/>
                <w:szCs w:val="16"/>
                <w:lang w:val="nl-NL"/>
              </w:rPr>
              <w:br/>
            </w:r>
            <w:r w:rsidR="00A93087" w:rsidRPr="00A93087">
              <w:rPr>
                <w:rFonts w:ascii="Arial" w:hAnsi="Arial"/>
                <w:b/>
                <w:bCs/>
                <w:snapToGrid w:val="0"/>
                <w:sz w:val="18"/>
                <w:lang w:val="nl-NL"/>
              </w:rPr>
              <w:t xml:space="preserve">Introductie van </w:t>
            </w:r>
            <w:r w:rsidR="00A93087" w:rsidRPr="000125FB">
              <w:rPr>
                <w:rFonts w:ascii="Arial" w:hAnsi="Arial"/>
                <w:b/>
                <w:bCs/>
                <w:snapToGrid w:val="0"/>
                <w:sz w:val="18"/>
                <w:lang w:val="nl-NL"/>
              </w:rPr>
              <w:t>OPEN MIND Technologies Korea</w:t>
            </w:r>
            <w:r w:rsidRPr="000125FB">
              <w:rPr>
                <w:rFonts w:ascii="Arial" w:hAnsi="Arial"/>
                <w:b/>
                <w:snapToGrid w:val="0"/>
                <w:sz w:val="18"/>
                <w:lang w:val="nl-NL"/>
              </w:rPr>
              <w:t xml:space="preserve">: </w:t>
            </w:r>
            <w:r w:rsidR="003C1E0B" w:rsidRPr="000125FB">
              <w:rPr>
                <w:rFonts w:ascii="Arial" w:hAnsi="Arial"/>
                <w:b/>
                <w:snapToGrid w:val="0"/>
                <w:sz w:val="18"/>
                <w:lang w:val="nl-NL"/>
              </w:rPr>
              <w:t>Sung-Gyu Kim, Senior Application Engineer, Woo-Hyuk Lee, Senior Application Engineer, Seung-Jin Lee, Technical Manager, Dong-Keug Kim, Managing Director en Volker Nesenhöner, CEO van OPEN MIND Technologies AG (van links naar rechts)</w:t>
            </w:r>
            <w:r w:rsidR="00D70339">
              <w:rPr>
                <w:rFonts w:ascii="Arial" w:hAnsi="Arial"/>
                <w:snapToGrid w:val="0"/>
                <w:sz w:val="18"/>
                <w:lang w:val="nl-NL"/>
              </w:rPr>
              <w:br/>
            </w:r>
          </w:p>
        </w:tc>
      </w:tr>
    </w:tbl>
    <w:p w14:paraId="602E7BDB" w14:textId="77777777" w:rsidR="00D43C95" w:rsidRDefault="00D43C95" w:rsidP="003D5D64">
      <w:pPr>
        <w:pStyle w:val="Textkrper"/>
        <w:spacing w:line="360" w:lineRule="auto"/>
        <w:jc w:val="both"/>
        <w:rPr>
          <w:color w:val="auto"/>
          <w:lang w:val="nl-NL"/>
        </w:rPr>
      </w:pPr>
    </w:p>
    <w:p w14:paraId="5C2F0F0E" w14:textId="77777777" w:rsidR="00D43C95" w:rsidRDefault="00D43C95" w:rsidP="003D5D64">
      <w:pPr>
        <w:pStyle w:val="Textkrper"/>
        <w:spacing w:line="360" w:lineRule="auto"/>
        <w:jc w:val="both"/>
        <w:rPr>
          <w:color w:val="auto"/>
          <w:lang w:val="nl-NL"/>
        </w:rPr>
      </w:pPr>
    </w:p>
    <w:p w14:paraId="6E1FD931" w14:textId="77777777" w:rsidR="00D43C95" w:rsidRDefault="00D43C95" w:rsidP="003D5D64">
      <w:pPr>
        <w:pStyle w:val="Textkrper"/>
        <w:spacing w:line="360" w:lineRule="auto"/>
        <w:jc w:val="both"/>
        <w:rPr>
          <w:color w:val="auto"/>
          <w:lang w:val="nl-NL"/>
        </w:rPr>
      </w:pPr>
    </w:p>
    <w:p w14:paraId="07A6CC09" w14:textId="30600155" w:rsidR="003D5D64" w:rsidRPr="006C4623" w:rsidRDefault="003D5D64" w:rsidP="003D5D64">
      <w:pPr>
        <w:pStyle w:val="Textkrper"/>
        <w:spacing w:line="360" w:lineRule="auto"/>
        <w:jc w:val="both"/>
        <w:rPr>
          <w:bCs w:val="0"/>
          <w:color w:val="auto"/>
        </w:rPr>
      </w:pPr>
      <w:r>
        <w:rPr>
          <w:color w:val="auto"/>
          <w:lang w:val="nl-NL"/>
        </w:rPr>
        <w:t>Over OPEN MIND Technologies AG</w:t>
      </w:r>
    </w:p>
    <w:p w14:paraId="24EE3D21" w14:textId="77777777" w:rsidR="003D5D64" w:rsidRPr="000125FB" w:rsidRDefault="003D5D64" w:rsidP="003D5D64">
      <w:pPr>
        <w:pStyle w:val="PITextkrper"/>
        <w:spacing w:line="360" w:lineRule="auto"/>
        <w:rPr>
          <w:bCs/>
          <w:sz w:val="18"/>
          <w:szCs w:val="18"/>
          <w:lang w:val="nl-NL"/>
        </w:rPr>
      </w:pPr>
      <w:r w:rsidRPr="00D976BC">
        <w:rPr>
          <w:sz w:val="18"/>
          <w:szCs w:val="18"/>
          <w:lang w:val="nl-NL"/>
        </w:rPr>
        <w:t xml:space="preserve">OPEN MIND Technologies AG is wereldwijd een van de belangrijkste ontwikkelaars van krachtige CAD/CAM-oplossingen voor machine- en besturingsonafhankelijke programmering. </w:t>
      </w:r>
    </w:p>
    <w:p w14:paraId="62ABD5E1" w14:textId="77777777" w:rsidR="003D5D64" w:rsidRPr="000125FB" w:rsidRDefault="003D5D64" w:rsidP="003D5D64">
      <w:pPr>
        <w:pStyle w:val="PITextkrper"/>
        <w:spacing w:line="360" w:lineRule="auto"/>
        <w:rPr>
          <w:sz w:val="18"/>
          <w:szCs w:val="18"/>
          <w:lang w:val="nl-NL"/>
        </w:rPr>
      </w:pPr>
      <w:r w:rsidRPr="00D976BC">
        <w:rPr>
          <w:sz w:val="18"/>
          <w:szCs w:val="18"/>
          <w:lang w:val="nl-NL"/>
        </w:rPr>
        <w:t xml:space="preserve">OPEN MIND ontwikkelt optimale CAD/CAM-oplossingen met een groot scala aan unieke innovatieve functionaliteiten voor aanzienlijk betere prestaties – zowel bij het programmeren als bij het verspanen. </w:t>
      </w:r>
      <w:r w:rsidRPr="00D976BC">
        <w:rPr>
          <w:i/>
          <w:iCs/>
          <w:sz w:val="18"/>
          <w:szCs w:val="18"/>
          <w:lang w:val="nl-NL"/>
        </w:rPr>
        <w:t>hyper</w:t>
      </w:r>
      <w:r w:rsidRPr="00D976BC">
        <w:rPr>
          <w:sz w:val="18"/>
          <w:szCs w:val="18"/>
          <w:lang w:val="nl-NL"/>
        </w:rPr>
        <w:t xml:space="preserve">MILL is een modulaire CAD/CAM-totaaloplossing, die op het eigen CAD-platform de meest moderne CAM-technologieën ter beschikking stelt: van 2,5D-, 3D-, 5-assig frezen en draaistrategieën tot oplossingen voor </w:t>
      </w:r>
      <w:r w:rsidRPr="007D7254">
        <w:rPr>
          <w:sz w:val="18"/>
          <w:szCs w:val="18"/>
          <w:lang w:val="nl-NL"/>
        </w:rPr>
        <w:t xml:space="preserve">additive manufacturing en HSC- en HPC-bewerkingen. </w:t>
      </w:r>
      <w:r w:rsidRPr="000125FB">
        <w:rPr>
          <w:sz w:val="18"/>
          <w:szCs w:val="18"/>
          <w:lang w:val="nl-NL"/>
        </w:rPr>
        <w:t xml:space="preserve">Automatisering, simulatie </w:t>
      </w:r>
      <w:r w:rsidRPr="000125FB">
        <w:rPr>
          <w:sz w:val="18"/>
          <w:szCs w:val="18"/>
          <w:lang w:val="nl-NL"/>
        </w:rPr>
        <w:lastRenderedPageBreak/>
        <w:t>of virtual machining - trendsettende technologieën breiden het productaanbod uit en maken doorlopende digitale procesketens mogelijk. Speciale toepassingen, de perfecte interactie met alle gangbare CAD-oplossingen en een klantgerichte service maken het productaanbod compleet.</w:t>
      </w:r>
    </w:p>
    <w:p w14:paraId="75391019" w14:textId="77777777" w:rsidR="003D5D64" w:rsidRPr="00D976BC" w:rsidRDefault="003D5D64" w:rsidP="003D5D64">
      <w:pPr>
        <w:pStyle w:val="PITextkrper"/>
        <w:spacing w:line="360" w:lineRule="auto"/>
        <w:rPr>
          <w:sz w:val="18"/>
          <w:szCs w:val="18"/>
          <w:lang w:val="nl-NL"/>
        </w:rPr>
      </w:pPr>
      <w:r w:rsidRPr="00D976BC">
        <w:rPr>
          <w:i/>
          <w:iCs/>
          <w:sz w:val="18"/>
          <w:szCs w:val="18"/>
          <w:lang w:val="nl-NL"/>
        </w:rPr>
        <w:t>hyper</w:t>
      </w:r>
      <w:r w:rsidRPr="00D976BC">
        <w:rPr>
          <w:sz w:val="18"/>
          <w:szCs w:val="18"/>
          <w:lang w:val="nl-NL"/>
        </w:rPr>
        <w:t>MILL behoort volgens het "NC Market Analysis Report 202</w:t>
      </w:r>
      <w:r>
        <w:rPr>
          <w:sz w:val="18"/>
          <w:szCs w:val="18"/>
          <w:lang w:val="nl-NL"/>
        </w:rPr>
        <w:t>5</w:t>
      </w:r>
      <w:r w:rsidRPr="00D976BC">
        <w:rPr>
          <w:sz w:val="18"/>
          <w:szCs w:val="18"/>
          <w:lang w:val="nl-NL"/>
        </w:rPr>
        <w:t>" van CIMdata tot de internationale top 4 CAD/CAM-oplossingen. De innovatieve CAD/CAM-technologieën voldoen aan de hoogste eisen in de gereedschaps-, matrijzen- en machinebouw, in de automobiel-, ruimtevaart-</w:t>
      </w:r>
      <w:r>
        <w:rPr>
          <w:color w:val="FF0000"/>
          <w:sz w:val="18"/>
          <w:szCs w:val="18"/>
          <w:lang w:val="nl-NL"/>
        </w:rPr>
        <w:t xml:space="preserve"> </w:t>
      </w:r>
      <w:r w:rsidRPr="00D976BC">
        <w:rPr>
          <w:sz w:val="18"/>
          <w:szCs w:val="18"/>
          <w:lang w:val="nl-NL"/>
        </w:rPr>
        <w:t xml:space="preserve">en semiconductor industrie en in de medische technologie. </w:t>
      </w:r>
    </w:p>
    <w:p w14:paraId="292B767C" w14:textId="77777777" w:rsidR="003D5D64" w:rsidRPr="00F0551E" w:rsidRDefault="003D5D64" w:rsidP="003D5D64">
      <w:pPr>
        <w:pStyle w:val="PITextkrper"/>
        <w:spacing w:line="360" w:lineRule="auto"/>
        <w:rPr>
          <w:rFonts w:cs="Arial"/>
          <w:sz w:val="18"/>
          <w:szCs w:val="18"/>
          <w:lang w:val="nl-NL"/>
        </w:rPr>
      </w:pPr>
      <w:r w:rsidRPr="00F0551E">
        <w:rPr>
          <w:rFonts w:cs="Arial"/>
          <w:sz w:val="18"/>
          <w:szCs w:val="18"/>
          <w:lang w:val="nl-NL"/>
        </w:rPr>
        <w:t>OPEN MIND's meerderheidsbelang in MES-ontwikkelaar (Manufacturing Execution System) Hummingbird breidt het productassortiment van de CAD/CAM-ontwikkelaar uit en vergroot het aanbod van verbonden gedigitaliseerde productietechnologieën.</w:t>
      </w:r>
    </w:p>
    <w:p w14:paraId="1B0DD7B8" w14:textId="036D4001" w:rsidR="00800A18" w:rsidRDefault="003D5D64" w:rsidP="003D5D64">
      <w:pPr>
        <w:pStyle w:val="PITextkrper"/>
        <w:spacing w:line="360" w:lineRule="auto"/>
        <w:rPr>
          <w:sz w:val="18"/>
          <w:szCs w:val="18"/>
          <w:lang w:val="nl-NL"/>
        </w:rPr>
      </w:pPr>
      <w:r w:rsidRPr="00D976BC">
        <w:rPr>
          <w:sz w:val="18"/>
          <w:szCs w:val="18"/>
          <w:lang w:val="nl-NL"/>
        </w:rPr>
        <w:t>OPEN MIND is op alle continenten met eigen dochterondernemingen en gekwalificeerde verkooppartners vertegenwoordigd en maakt deel uit van de Mensch und Maschine ondernemingsgroep.</w:t>
      </w:r>
    </w:p>
    <w:p w14:paraId="2A4E9EE1" w14:textId="3879285A" w:rsidR="00D410A8" w:rsidRPr="000125FB" w:rsidRDefault="00D410A8" w:rsidP="00800A18">
      <w:pPr>
        <w:pStyle w:val="PITextkrper"/>
        <w:spacing w:line="360" w:lineRule="auto"/>
        <w:rPr>
          <w:sz w:val="18"/>
          <w:szCs w:val="18"/>
          <w:lang w:val="nl-NL"/>
        </w:rPr>
      </w:pPr>
      <w:r w:rsidRPr="00800A18">
        <w:rPr>
          <w:sz w:val="18"/>
          <w:szCs w:val="18"/>
          <w:lang w:val="nl-NL"/>
        </w:rPr>
        <w:t>Meer informatie is te vinden op www.openmind-tech.com.</w:t>
      </w:r>
    </w:p>
    <w:p w14:paraId="66F8AC72" w14:textId="77777777" w:rsidR="0011630C" w:rsidRPr="00C00BA1" w:rsidRDefault="0011630C" w:rsidP="0011630C">
      <w:pPr>
        <w:pStyle w:val="PITextkrper"/>
        <w:spacing w:line="360" w:lineRule="auto"/>
        <w:rPr>
          <w:sz w:val="18"/>
          <w:szCs w:val="18"/>
          <w:lang w:val="nl-NL" w:eastAsia="x-none"/>
        </w:rPr>
      </w:pPr>
    </w:p>
    <w:p w14:paraId="6CFC8B3F"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 xml:space="preserve">Hoofdkantoor: </w:t>
      </w:r>
    </w:p>
    <w:p w14:paraId="2F76D710" w14:textId="77777777" w:rsidR="0011630C" w:rsidRPr="00C00BA1" w:rsidRDefault="0011630C" w:rsidP="0011630C">
      <w:pPr>
        <w:pStyle w:val="PITextkrper"/>
        <w:spacing w:line="360" w:lineRule="auto"/>
        <w:jc w:val="left"/>
        <w:rPr>
          <w:bCs/>
          <w:sz w:val="18"/>
          <w:szCs w:val="18"/>
          <w:lang w:val="nl-NL" w:eastAsia="x-none"/>
        </w:rPr>
      </w:pPr>
      <w:r w:rsidRPr="00CA54F6">
        <w:rPr>
          <w:bCs/>
          <w:sz w:val="18"/>
          <w:szCs w:val="18"/>
          <w:lang w:val="nl-NL" w:eastAsia="x-none"/>
        </w:rPr>
        <w:t>OPEN MIND Technologies AG, Argelsrieder Feld 5, 82234 Wessling, Duitsland</w:t>
      </w:r>
      <w:r>
        <w:rPr>
          <w:bCs/>
          <w:sz w:val="18"/>
          <w:szCs w:val="18"/>
          <w:lang w:val="nl-NL" w:eastAsia="x-none"/>
        </w:rPr>
        <w:br/>
      </w:r>
      <w:r w:rsidRPr="00C00BA1">
        <w:rPr>
          <w:bCs/>
          <w:sz w:val="18"/>
          <w:szCs w:val="18"/>
          <w:lang w:val="nl-NL" w:eastAsia="x-none"/>
        </w:rPr>
        <w:t>Tel.: +49 8153 933-500, Fax: +49 8153 933-501</w:t>
      </w:r>
      <w:r>
        <w:rPr>
          <w:bCs/>
          <w:sz w:val="18"/>
          <w:szCs w:val="18"/>
          <w:lang w:val="nl-NL" w:eastAsia="x-none"/>
        </w:rPr>
        <w:br/>
      </w:r>
      <w:r w:rsidRPr="00C00BA1">
        <w:rPr>
          <w:bCs/>
          <w:sz w:val="18"/>
          <w:szCs w:val="18"/>
          <w:lang w:val="nl-NL" w:eastAsia="x-none"/>
        </w:rPr>
        <w:t>E-Mail: Info@openmind-tech.com, Homepage: www.openmind-tech.com</w:t>
      </w:r>
    </w:p>
    <w:p w14:paraId="7D255F4B" w14:textId="77777777" w:rsidR="0011630C" w:rsidRPr="00C00BA1" w:rsidRDefault="0011630C" w:rsidP="0011630C">
      <w:pPr>
        <w:pStyle w:val="PITextkrper"/>
        <w:spacing w:line="360" w:lineRule="auto"/>
        <w:rPr>
          <w:b/>
          <w:sz w:val="18"/>
          <w:szCs w:val="18"/>
          <w:lang w:val="nl-NL" w:eastAsia="x-none"/>
        </w:rPr>
      </w:pPr>
    </w:p>
    <w:p w14:paraId="1DC5C253"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Kantoor Benelux:</w:t>
      </w:r>
    </w:p>
    <w:p w14:paraId="46BCAA37" w14:textId="77777777" w:rsidR="0011630C" w:rsidRPr="002560E4" w:rsidRDefault="0011630C" w:rsidP="0011630C">
      <w:pPr>
        <w:pStyle w:val="PITextkrper"/>
        <w:spacing w:line="360" w:lineRule="auto"/>
        <w:jc w:val="left"/>
        <w:rPr>
          <w:bCs/>
          <w:sz w:val="18"/>
          <w:szCs w:val="18"/>
          <w:lang w:val="nl-NL" w:eastAsia="x-none"/>
        </w:rPr>
      </w:pPr>
      <w:r w:rsidRPr="00CA54F6">
        <w:rPr>
          <w:bCs/>
          <w:sz w:val="18"/>
          <w:szCs w:val="18"/>
          <w:lang w:val="nl-NL" w:eastAsia="x-none"/>
        </w:rPr>
        <w:t xml:space="preserve">OPEN </w:t>
      </w:r>
      <w:r w:rsidRPr="002560E4">
        <w:rPr>
          <w:sz w:val="18"/>
          <w:szCs w:val="18"/>
          <w:lang w:val="nl-NL"/>
        </w:rPr>
        <w:t>MIND</w:t>
      </w:r>
      <w:r w:rsidRPr="00CA54F6">
        <w:rPr>
          <w:bCs/>
          <w:sz w:val="18"/>
          <w:szCs w:val="18"/>
          <w:lang w:val="nl-NL" w:eastAsia="x-none"/>
        </w:rPr>
        <w:t xml:space="preserve"> Technologies Benelux B.V.</w:t>
      </w:r>
      <w:r>
        <w:rPr>
          <w:bCs/>
          <w:sz w:val="18"/>
          <w:szCs w:val="18"/>
          <w:lang w:val="nl-NL" w:eastAsia="x-none"/>
        </w:rPr>
        <w:br/>
      </w:r>
      <w:r w:rsidRPr="00CA54F6">
        <w:rPr>
          <w:bCs/>
          <w:sz w:val="18"/>
          <w:szCs w:val="18"/>
          <w:lang w:val="nl-NL" w:eastAsia="x-none"/>
        </w:rPr>
        <w:t>Titaniumlaan 86</w:t>
      </w:r>
      <w:r>
        <w:rPr>
          <w:bCs/>
          <w:sz w:val="18"/>
          <w:szCs w:val="18"/>
          <w:lang w:val="nl-NL" w:eastAsia="x-none"/>
        </w:rPr>
        <w:br/>
      </w:r>
      <w:r w:rsidRPr="00CA54F6">
        <w:rPr>
          <w:bCs/>
          <w:sz w:val="18"/>
          <w:szCs w:val="18"/>
          <w:lang w:val="nl-NL" w:eastAsia="x-none"/>
        </w:rPr>
        <w:t xml:space="preserve">5221 CK </w:t>
      </w:r>
      <w:r>
        <w:rPr>
          <w:bCs/>
          <w:sz w:val="18"/>
          <w:szCs w:val="18"/>
          <w:lang w:val="nl-NL" w:eastAsia="x-none"/>
        </w:rPr>
        <w:t>’</w:t>
      </w:r>
      <w:r w:rsidRPr="00CA54F6">
        <w:rPr>
          <w:bCs/>
          <w:sz w:val="18"/>
          <w:szCs w:val="18"/>
          <w:lang w:val="nl-NL" w:eastAsia="x-none"/>
        </w:rPr>
        <w:t>s Hertogenbosch</w:t>
      </w:r>
      <w:r>
        <w:rPr>
          <w:bCs/>
          <w:sz w:val="18"/>
          <w:szCs w:val="18"/>
          <w:lang w:val="nl-NL" w:eastAsia="x-none"/>
        </w:rPr>
        <w:br/>
      </w:r>
      <w:r w:rsidRPr="00CA54F6">
        <w:rPr>
          <w:bCs/>
          <w:sz w:val="18"/>
          <w:szCs w:val="18"/>
          <w:lang w:val="nl-NL" w:eastAsia="x-none"/>
        </w:rPr>
        <w:t>Tel.: +31 736 480 166</w:t>
      </w:r>
      <w:r>
        <w:rPr>
          <w:bCs/>
          <w:sz w:val="18"/>
          <w:szCs w:val="18"/>
          <w:lang w:val="nl-NL" w:eastAsia="x-none"/>
        </w:rPr>
        <w:br/>
      </w:r>
      <w:r w:rsidRPr="000125FB">
        <w:rPr>
          <w:bCs/>
          <w:sz w:val="18"/>
          <w:szCs w:val="18"/>
          <w:lang w:val="nl-NL" w:eastAsia="x-none"/>
        </w:rPr>
        <w:t xml:space="preserve">E-Mail: info.benelux@openmind-tech.com </w:t>
      </w:r>
    </w:p>
    <w:p w14:paraId="4EDAE56F" w14:textId="77777777" w:rsidR="0011630C" w:rsidRPr="000125FB" w:rsidRDefault="0011630C" w:rsidP="0011630C">
      <w:pPr>
        <w:pStyle w:val="PITextkrper"/>
        <w:spacing w:line="360" w:lineRule="auto"/>
        <w:rPr>
          <w:b/>
          <w:sz w:val="18"/>
          <w:szCs w:val="18"/>
          <w:lang w:val="nl-NL" w:eastAsia="x-none"/>
        </w:rPr>
      </w:pPr>
    </w:p>
    <w:p w14:paraId="3EA0AAEA"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Contactpersoon voor de pers:</w:t>
      </w:r>
    </w:p>
    <w:p w14:paraId="6BDB3060" w14:textId="56DC194C" w:rsidR="00521E7D" w:rsidRPr="00D43C95" w:rsidRDefault="0011630C" w:rsidP="00D43C95">
      <w:pPr>
        <w:spacing w:after="120" w:line="280" w:lineRule="exact"/>
        <w:rPr>
          <w:rFonts w:ascii="Arial" w:hAnsi="Arial"/>
          <w:bCs/>
          <w:sz w:val="18"/>
          <w:szCs w:val="18"/>
          <w:lang w:val="nl-NL" w:eastAsia="x-none"/>
        </w:rPr>
      </w:pPr>
      <w:r w:rsidRPr="0011630C">
        <w:rPr>
          <w:rFonts w:ascii="Arial" w:hAnsi="Arial"/>
          <w:bCs/>
          <w:sz w:val="18"/>
          <w:szCs w:val="18"/>
          <w:lang w:val="nl-NL" w:eastAsia="x-none"/>
        </w:rPr>
        <w:t>SPAENER B.V.</w:t>
      </w:r>
      <w:r w:rsidRPr="0011630C">
        <w:rPr>
          <w:rFonts w:ascii="Arial" w:hAnsi="Arial"/>
          <w:bCs/>
          <w:sz w:val="18"/>
          <w:szCs w:val="18"/>
          <w:lang w:val="nl-NL" w:eastAsia="x-none"/>
        </w:rPr>
        <w:br/>
        <w:t>Tim Wentink</w:t>
      </w:r>
      <w:r w:rsidRPr="0011630C">
        <w:rPr>
          <w:rFonts w:ascii="Arial" w:hAnsi="Arial"/>
          <w:bCs/>
          <w:sz w:val="18"/>
          <w:szCs w:val="18"/>
          <w:lang w:val="nl-NL" w:eastAsia="x-none"/>
        </w:rPr>
        <w:br/>
        <w:t>Electronenstraat 6</w:t>
      </w:r>
      <w:r w:rsidRPr="0011630C">
        <w:rPr>
          <w:rFonts w:ascii="Arial" w:hAnsi="Arial"/>
          <w:bCs/>
          <w:sz w:val="18"/>
          <w:szCs w:val="18"/>
          <w:lang w:val="nl-NL" w:eastAsia="x-none"/>
        </w:rPr>
        <w:br/>
        <w:t>3903KJ Veenendaal</w:t>
      </w:r>
      <w:r w:rsidRPr="0011630C">
        <w:rPr>
          <w:rFonts w:ascii="Arial" w:hAnsi="Arial"/>
          <w:bCs/>
          <w:sz w:val="18"/>
          <w:szCs w:val="18"/>
          <w:lang w:val="nl-NL" w:eastAsia="x-none"/>
        </w:rPr>
        <w:br/>
        <w:t>Netherlands</w:t>
      </w:r>
      <w:r w:rsidRPr="0011630C">
        <w:rPr>
          <w:rFonts w:ascii="Arial" w:hAnsi="Arial"/>
          <w:bCs/>
          <w:sz w:val="18"/>
          <w:szCs w:val="18"/>
          <w:lang w:val="nl-NL" w:eastAsia="x-none"/>
        </w:rPr>
        <w:br/>
        <w:t>E-Mail: t.wentink@spaener.com</w:t>
      </w:r>
    </w:p>
    <w:sectPr w:rsidR="00521E7D" w:rsidRPr="00D43C95" w:rsidSect="00AD74AE">
      <w:headerReference w:type="default" r:id="rId11"/>
      <w:footerReference w:type="default" r:id="rId12"/>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EA09" w14:textId="77777777" w:rsidR="001E7201" w:rsidRDefault="001E7201">
      <w:r>
        <w:separator/>
      </w:r>
    </w:p>
  </w:endnote>
  <w:endnote w:type="continuationSeparator" w:id="0">
    <w:p w14:paraId="232D2D0D" w14:textId="77777777" w:rsidR="001E7201" w:rsidRDefault="001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C6B7" w14:textId="6267C504" w:rsidR="00C1019C" w:rsidRPr="00F0551E" w:rsidRDefault="00C1019C" w:rsidP="00BB5688">
    <w:pPr>
      <w:pStyle w:val="PIFusszeile"/>
    </w:pPr>
    <w:r>
      <w:rPr>
        <w:rStyle w:val="Seitenzahl"/>
        <w:rFonts w:cs="Arial"/>
        <w:lang w:val="nl-NL"/>
      </w:rPr>
      <w:fldChar w:fldCharType="begin"/>
    </w:r>
    <w:r w:rsidRPr="000125FB">
      <w:rPr>
        <w:rStyle w:val="Seitenzahl"/>
        <w:rFonts w:cs="Arial"/>
        <w:lang w:val="en-GB"/>
      </w:rPr>
      <w:instrText xml:space="preserve"> FILENAME   \* MERGEFORMAT </w:instrText>
    </w:r>
    <w:r>
      <w:rPr>
        <w:rStyle w:val="Seitenzahl"/>
        <w:rFonts w:cs="Arial"/>
        <w:lang w:val="nl-NL"/>
      </w:rPr>
      <w:fldChar w:fldCharType="separate"/>
    </w:r>
    <w:r w:rsidR="008D7681" w:rsidRPr="000125FB">
      <w:rPr>
        <w:rStyle w:val="Seitenzahl"/>
        <w:rFonts w:cs="Arial"/>
        <w:noProof/>
        <w:lang w:val="en-GB"/>
      </w:rPr>
      <w:t>OPN1PI827</w:t>
    </w:r>
    <w:r w:rsidR="000125FB">
      <w:rPr>
        <w:rStyle w:val="Seitenzahl"/>
        <w:rFonts w:cs="Arial"/>
        <w:noProof/>
        <w:lang w:val="en-GB"/>
      </w:rPr>
      <w:t>_nl</w:t>
    </w:r>
    <w:r>
      <w:rPr>
        <w:rStyle w:val="Seitenzahl"/>
        <w:rFonts w:cs="Arial"/>
        <w:lang w:val="nl-NL"/>
      </w:rPr>
      <w:fldChar w:fldCharType="end"/>
    </w:r>
    <w:r w:rsidRPr="000125FB">
      <w:rPr>
        <w:rStyle w:val="Seitenzahl"/>
        <w:rFonts w:cs="Aria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D579" w14:textId="77777777" w:rsidR="001E7201" w:rsidRDefault="001E7201">
      <w:r>
        <w:separator/>
      </w:r>
    </w:p>
  </w:footnote>
  <w:footnote w:type="continuationSeparator" w:id="0">
    <w:p w14:paraId="57FF27F3" w14:textId="77777777" w:rsidR="001E7201" w:rsidRDefault="001E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A75" w14:textId="5E051FD1" w:rsidR="00C1019C" w:rsidRDefault="00273238" w:rsidP="00482D0A">
    <w:pPr>
      <w:pStyle w:val="Kopfzeile"/>
      <w:jc w:val="right"/>
    </w:pPr>
    <w:r>
      <w:rPr>
        <w:noProof/>
        <w:lang w:val="nl-NL"/>
      </w:rPr>
      <w:drawing>
        <wp:anchor distT="0" distB="0" distL="114300" distR="114300" simplePos="0" relativeHeight="251657728" behindDoc="0" locked="0" layoutInCell="1" allowOverlap="1" wp14:anchorId="569EF5D5" wp14:editId="250C2571">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7441488">
    <w:abstractNumId w:val="19"/>
  </w:num>
  <w:num w:numId="2" w16cid:durableId="1726222855">
    <w:abstractNumId w:val="20"/>
  </w:num>
  <w:num w:numId="3" w16cid:durableId="993533856">
    <w:abstractNumId w:val="0"/>
  </w:num>
  <w:num w:numId="4" w16cid:durableId="1399404032">
    <w:abstractNumId w:val="18"/>
  </w:num>
  <w:num w:numId="5" w16cid:durableId="1076131753">
    <w:abstractNumId w:val="2"/>
  </w:num>
  <w:num w:numId="6" w16cid:durableId="842740567">
    <w:abstractNumId w:val="4"/>
  </w:num>
  <w:num w:numId="7" w16cid:durableId="562446749">
    <w:abstractNumId w:val="17"/>
  </w:num>
  <w:num w:numId="8" w16cid:durableId="546067424">
    <w:abstractNumId w:val="5"/>
  </w:num>
  <w:num w:numId="9" w16cid:durableId="791364620">
    <w:abstractNumId w:val="16"/>
  </w:num>
  <w:num w:numId="10" w16cid:durableId="291711962">
    <w:abstractNumId w:val="10"/>
  </w:num>
  <w:num w:numId="11" w16cid:durableId="182982345">
    <w:abstractNumId w:val="9"/>
  </w:num>
  <w:num w:numId="12" w16cid:durableId="178005996">
    <w:abstractNumId w:val="14"/>
  </w:num>
  <w:num w:numId="13" w16cid:durableId="1854763084">
    <w:abstractNumId w:val="12"/>
  </w:num>
  <w:num w:numId="14" w16cid:durableId="516388970">
    <w:abstractNumId w:val="1"/>
  </w:num>
  <w:num w:numId="15" w16cid:durableId="52313863">
    <w:abstractNumId w:val="13"/>
  </w:num>
  <w:num w:numId="16" w16cid:durableId="1806316474">
    <w:abstractNumId w:val="3"/>
  </w:num>
  <w:num w:numId="17" w16cid:durableId="1139882598">
    <w:abstractNumId w:val="6"/>
  </w:num>
  <w:num w:numId="18" w16cid:durableId="201602285">
    <w:abstractNumId w:val="8"/>
  </w:num>
  <w:num w:numId="19" w16cid:durableId="797332262">
    <w:abstractNumId w:val="7"/>
  </w:num>
  <w:num w:numId="20" w16cid:durableId="1480490067">
    <w:abstractNumId w:val="15"/>
  </w:num>
  <w:num w:numId="21" w16cid:durableId="41270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5FB"/>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63F0"/>
    <w:rsid w:val="000564C2"/>
    <w:rsid w:val="00057A1C"/>
    <w:rsid w:val="000609C1"/>
    <w:rsid w:val="000626E0"/>
    <w:rsid w:val="000639AE"/>
    <w:rsid w:val="00064FA5"/>
    <w:rsid w:val="0006503E"/>
    <w:rsid w:val="0006542C"/>
    <w:rsid w:val="00066165"/>
    <w:rsid w:val="00067831"/>
    <w:rsid w:val="00070748"/>
    <w:rsid w:val="00071CB8"/>
    <w:rsid w:val="00073274"/>
    <w:rsid w:val="0007504D"/>
    <w:rsid w:val="00076C67"/>
    <w:rsid w:val="00080454"/>
    <w:rsid w:val="0008047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43D5"/>
    <w:rsid w:val="000A7347"/>
    <w:rsid w:val="000B6906"/>
    <w:rsid w:val="000B6A37"/>
    <w:rsid w:val="000C1270"/>
    <w:rsid w:val="000C18E2"/>
    <w:rsid w:val="000C264C"/>
    <w:rsid w:val="000C368B"/>
    <w:rsid w:val="000C7621"/>
    <w:rsid w:val="000C7A86"/>
    <w:rsid w:val="000D252F"/>
    <w:rsid w:val="000D320E"/>
    <w:rsid w:val="000D449F"/>
    <w:rsid w:val="000D4817"/>
    <w:rsid w:val="000D4C31"/>
    <w:rsid w:val="000D4F4D"/>
    <w:rsid w:val="000D6AFC"/>
    <w:rsid w:val="000E09FB"/>
    <w:rsid w:val="000E1BD6"/>
    <w:rsid w:val="000E27DA"/>
    <w:rsid w:val="000E578A"/>
    <w:rsid w:val="000F0501"/>
    <w:rsid w:val="000F1BF4"/>
    <w:rsid w:val="000F31FC"/>
    <w:rsid w:val="000F4DBC"/>
    <w:rsid w:val="000F672D"/>
    <w:rsid w:val="000F6C26"/>
    <w:rsid w:val="00101ED6"/>
    <w:rsid w:val="001024DE"/>
    <w:rsid w:val="00102D83"/>
    <w:rsid w:val="001034A6"/>
    <w:rsid w:val="00103911"/>
    <w:rsid w:val="00104B19"/>
    <w:rsid w:val="00105B1F"/>
    <w:rsid w:val="00105E32"/>
    <w:rsid w:val="00105FDB"/>
    <w:rsid w:val="00111882"/>
    <w:rsid w:val="00111F76"/>
    <w:rsid w:val="0011630C"/>
    <w:rsid w:val="0012057C"/>
    <w:rsid w:val="0012272B"/>
    <w:rsid w:val="00123ECD"/>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309"/>
    <w:rsid w:val="00152AD8"/>
    <w:rsid w:val="00153F01"/>
    <w:rsid w:val="00153FE2"/>
    <w:rsid w:val="00154DAA"/>
    <w:rsid w:val="001569C1"/>
    <w:rsid w:val="0015706B"/>
    <w:rsid w:val="00160DA5"/>
    <w:rsid w:val="00161722"/>
    <w:rsid w:val="00162987"/>
    <w:rsid w:val="00164216"/>
    <w:rsid w:val="001645E6"/>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1C86"/>
    <w:rsid w:val="001A23EA"/>
    <w:rsid w:val="001A3EB5"/>
    <w:rsid w:val="001A445B"/>
    <w:rsid w:val="001A4FE8"/>
    <w:rsid w:val="001A7832"/>
    <w:rsid w:val="001A7A10"/>
    <w:rsid w:val="001B01D0"/>
    <w:rsid w:val="001B2DE0"/>
    <w:rsid w:val="001B5159"/>
    <w:rsid w:val="001B64D9"/>
    <w:rsid w:val="001B791F"/>
    <w:rsid w:val="001B7F03"/>
    <w:rsid w:val="001C05EB"/>
    <w:rsid w:val="001C3118"/>
    <w:rsid w:val="001C43D5"/>
    <w:rsid w:val="001C5452"/>
    <w:rsid w:val="001C5A0F"/>
    <w:rsid w:val="001C5A8C"/>
    <w:rsid w:val="001C6691"/>
    <w:rsid w:val="001D0468"/>
    <w:rsid w:val="001D04FB"/>
    <w:rsid w:val="001D0937"/>
    <w:rsid w:val="001D1B76"/>
    <w:rsid w:val="001D1DE5"/>
    <w:rsid w:val="001D3704"/>
    <w:rsid w:val="001D3FC0"/>
    <w:rsid w:val="001D427D"/>
    <w:rsid w:val="001D4454"/>
    <w:rsid w:val="001D4DEF"/>
    <w:rsid w:val="001D5B0D"/>
    <w:rsid w:val="001D5EF7"/>
    <w:rsid w:val="001E071E"/>
    <w:rsid w:val="001E10E9"/>
    <w:rsid w:val="001E2677"/>
    <w:rsid w:val="001E6240"/>
    <w:rsid w:val="001E7201"/>
    <w:rsid w:val="001F02E3"/>
    <w:rsid w:val="001F03AA"/>
    <w:rsid w:val="001F089B"/>
    <w:rsid w:val="001F0ECE"/>
    <w:rsid w:val="001F496F"/>
    <w:rsid w:val="001F5CD9"/>
    <w:rsid w:val="00201B7B"/>
    <w:rsid w:val="002039CF"/>
    <w:rsid w:val="00210AE6"/>
    <w:rsid w:val="0021146D"/>
    <w:rsid w:val="00211D0C"/>
    <w:rsid w:val="00212B1E"/>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0F71"/>
    <w:rsid w:val="00251211"/>
    <w:rsid w:val="002522A4"/>
    <w:rsid w:val="00253F64"/>
    <w:rsid w:val="00254093"/>
    <w:rsid w:val="002558E3"/>
    <w:rsid w:val="00256482"/>
    <w:rsid w:val="00256CC9"/>
    <w:rsid w:val="002602C1"/>
    <w:rsid w:val="0026079F"/>
    <w:rsid w:val="00261A30"/>
    <w:rsid w:val="00263EAF"/>
    <w:rsid w:val="00266AF2"/>
    <w:rsid w:val="00267058"/>
    <w:rsid w:val="002718AB"/>
    <w:rsid w:val="00272E55"/>
    <w:rsid w:val="00273238"/>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C147A"/>
    <w:rsid w:val="002C37AD"/>
    <w:rsid w:val="002C4AD7"/>
    <w:rsid w:val="002C676E"/>
    <w:rsid w:val="002D0532"/>
    <w:rsid w:val="002D0FCD"/>
    <w:rsid w:val="002D14BF"/>
    <w:rsid w:val="002D1B3E"/>
    <w:rsid w:val="002D1DE2"/>
    <w:rsid w:val="002D4221"/>
    <w:rsid w:val="002E1C87"/>
    <w:rsid w:val="002E37F0"/>
    <w:rsid w:val="002E4870"/>
    <w:rsid w:val="002E4920"/>
    <w:rsid w:val="002E554F"/>
    <w:rsid w:val="002E6A47"/>
    <w:rsid w:val="002E7054"/>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72EC"/>
    <w:rsid w:val="0032105E"/>
    <w:rsid w:val="0032157C"/>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0D50"/>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5E39"/>
    <w:rsid w:val="003B779D"/>
    <w:rsid w:val="003C1E0B"/>
    <w:rsid w:val="003C2CF2"/>
    <w:rsid w:val="003C2D7A"/>
    <w:rsid w:val="003C3E86"/>
    <w:rsid w:val="003C400A"/>
    <w:rsid w:val="003C5175"/>
    <w:rsid w:val="003C5815"/>
    <w:rsid w:val="003C5A6D"/>
    <w:rsid w:val="003C7747"/>
    <w:rsid w:val="003D048F"/>
    <w:rsid w:val="003D1284"/>
    <w:rsid w:val="003D1689"/>
    <w:rsid w:val="003D1ED5"/>
    <w:rsid w:val="003D35CF"/>
    <w:rsid w:val="003D5D64"/>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46E4"/>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559C"/>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4F06"/>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7409"/>
    <w:rsid w:val="004D0006"/>
    <w:rsid w:val="004D6B72"/>
    <w:rsid w:val="004D774F"/>
    <w:rsid w:val="004D7C04"/>
    <w:rsid w:val="004E1072"/>
    <w:rsid w:val="004E230E"/>
    <w:rsid w:val="004E4266"/>
    <w:rsid w:val="004E5726"/>
    <w:rsid w:val="004E5DDF"/>
    <w:rsid w:val="004E6862"/>
    <w:rsid w:val="004E73E3"/>
    <w:rsid w:val="004F09B5"/>
    <w:rsid w:val="004F56A5"/>
    <w:rsid w:val="0050000C"/>
    <w:rsid w:val="00501002"/>
    <w:rsid w:val="00501C2B"/>
    <w:rsid w:val="0050298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2206"/>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3A8E"/>
    <w:rsid w:val="00564205"/>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084"/>
    <w:rsid w:val="00585671"/>
    <w:rsid w:val="00585A44"/>
    <w:rsid w:val="00585A59"/>
    <w:rsid w:val="0058798F"/>
    <w:rsid w:val="005934F0"/>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D0589"/>
    <w:rsid w:val="005D1118"/>
    <w:rsid w:val="005D1F37"/>
    <w:rsid w:val="005D3233"/>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37535"/>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2158"/>
    <w:rsid w:val="00675B27"/>
    <w:rsid w:val="00677A42"/>
    <w:rsid w:val="00680950"/>
    <w:rsid w:val="00682CB0"/>
    <w:rsid w:val="006844E9"/>
    <w:rsid w:val="0068461B"/>
    <w:rsid w:val="006870F1"/>
    <w:rsid w:val="006878CF"/>
    <w:rsid w:val="00691971"/>
    <w:rsid w:val="00691979"/>
    <w:rsid w:val="00691A14"/>
    <w:rsid w:val="0069418D"/>
    <w:rsid w:val="0069780D"/>
    <w:rsid w:val="006A3F2F"/>
    <w:rsid w:val="006B0382"/>
    <w:rsid w:val="006B05BB"/>
    <w:rsid w:val="006B0B2E"/>
    <w:rsid w:val="006B104B"/>
    <w:rsid w:val="006B381A"/>
    <w:rsid w:val="006B419E"/>
    <w:rsid w:val="006C0368"/>
    <w:rsid w:val="006C118D"/>
    <w:rsid w:val="006C193C"/>
    <w:rsid w:val="006C2B09"/>
    <w:rsid w:val="006C3733"/>
    <w:rsid w:val="006C57A8"/>
    <w:rsid w:val="006D1F4F"/>
    <w:rsid w:val="006D2EFC"/>
    <w:rsid w:val="006D3183"/>
    <w:rsid w:val="006D415E"/>
    <w:rsid w:val="006D4923"/>
    <w:rsid w:val="006D57B1"/>
    <w:rsid w:val="006E2919"/>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2ED"/>
    <w:rsid w:val="00712998"/>
    <w:rsid w:val="00712A6E"/>
    <w:rsid w:val="00712CA6"/>
    <w:rsid w:val="00713025"/>
    <w:rsid w:val="00713B7C"/>
    <w:rsid w:val="00713C9F"/>
    <w:rsid w:val="007142ED"/>
    <w:rsid w:val="00715419"/>
    <w:rsid w:val="00720790"/>
    <w:rsid w:val="00721065"/>
    <w:rsid w:val="007211F5"/>
    <w:rsid w:val="00721895"/>
    <w:rsid w:val="0072235D"/>
    <w:rsid w:val="007229F6"/>
    <w:rsid w:val="00722E49"/>
    <w:rsid w:val="00724E41"/>
    <w:rsid w:val="00724E97"/>
    <w:rsid w:val="0073057D"/>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32E8"/>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7C0"/>
    <w:rsid w:val="007E2E68"/>
    <w:rsid w:val="007E3366"/>
    <w:rsid w:val="007E5005"/>
    <w:rsid w:val="007E7323"/>
    <w:rsid w:val="007F1BD6"/>
    <w:rsid w:val="007F23EA"/>
    <w:rsid w:val="007F2CF5"/>
    <w:rsid w:val="007F3194"/>
    <w:rsid w:val="007F3686"/>
    <w:rsid w:val="007F4165"/>
    <w:rsid w:val="007F45B9"/>
    <w:rsid w:val="007F5265"/>
    <w:rsid w:val="007F703C"/>
    <w:rsid w:val="007F7F58"/>
    <w:rsid w:val="00800A18"/>
    <w:rsid w:val="0080205C"/>
    <w:rsid w:val="0080251A"/>
    <w:rsid w:val="00803172"/>
    <w:rsid w:val="008057B6"/>
    <w:rsid w:val="008058E4"/>
    <w:rsid w:val="0080591D"/>
    <w:rsid w:val="0080637C"/>
    <w:rsid w:val="00810DDC"/>
    <w:rsid w:val="00812FFE"/>
    <w:rsid w:val="00813944"/>
    <w:rsid w:val="0081397D"/>
    <w:rsid w:val="0081472D"/>
    <w:rsid w:val="00814E29"/>
    <w:rsid w:val="00816C81"/>
    <w:rsid w:val="00817822"/>
    <w:rsid w:val="0082070D"/>
    <w:rsid w:val="00821508"/>
    <w:rsid w:val="0082185F"/>
    <w:rsid w:val="008218AF"/>
    <w:rsid w:val="00824010"/>
    <w:rsid w:val="00824057"/>
    <w:rsid w:val="00825301"/>
    <w:rsid w:val="00825A00"/>
    <w:rsid w:val="00826870"/>
    <w:rsid w:val="00834207"/>
    <w:rsid w:val="008366A1"/>
    <w:rsid w:val="00836CB8"/>
    <w:rsid w:val="00841C1E"/>
    <w:rsid w:val="008426F5"/>
    <w:rsid w:val="008437F4"/>
    <w:rsid w:val="008446B3"/>
    <w:rsid w:val="0084574B"/>
    <w:rsid w:val="00846FC8"/>
    <w:rsid w:val="008503F6"/>
    <w:rsid w:val="008515F4"/>
    <w:rsid w:val="0085244B"/>
    <w:rsid w:val="00852645"/>
    <w:rsid w:val="00852FEB"/>
    <w:rsid w:val="0085385E"/>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81"/>
    <w:rsid w:val="008D7695"/>
    <w:rsid w:val="008D7885"/>
    <w:rsid w:val="008E0575"/>
    <w:rsid w:val="008E166C"/>
    <w:rsid w:val="008E2154"/>
    <w:rsid w:val="008E3933"/>
    <w:rsid w:val="008E5A6E"/>
    <w:rsid w:val="008E5FFA"/>
    <w:rsid w:val="008E6146"/>
    <w:rsid w:val="008E7128"/>
    <w:rsid w:val="008E77CF"/>
    <w:rsid w:val="008F1F23"/>
    <w:rsid w:val="008F3A11"/>
    <w:rsid w:val="008F5AAE"/>
    <w:rsid w:val="009003A3"/>
    <w:rsid w:val="0090087E"/>
    <w:rsid w:val="009015CE"/>
    <w:rsid w:val="00901AD5"/>
    <w:rsid w:val="009022EF"/>
    <w:rsid w:val="00902C03"/>
    <w:rsid w:val="00903132"/>
    <w:rsid w:val="009065B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41C7D"/>
    <w:rsid w:val="00943AAF"/>
    <w:rsid w:val="00943E05"/>
    <w:rsid w:val="0094627D"/>
    <w:rsid w:val="00947F17"/>
    <w:rsid w:val="00950655"/>
    <w:rsid w:val="00950D96"/>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1381"/>
    <w:rsid w:val="009838C1"/>
    <w:rsid w:val="00983A8A"/>
    <w:rsid w:val="009845A1"/>
    <w:rsid w:val="009845D4"/>
    <w:rsid w:val="00985639"/>
    <w:rsid w:val="0099119E"/>
    <w:rsid w:val="00992DC7"/>
    <w:rsid w:val="00992EF9"/>
    <w:rsid w:val="00993412"/>
    <w:rsid w:val="00995612"/>
    <w:rsid w:val="00996543"/>
    <w:rsid w:val="009978B1"/>
    <w:rsid w:val="009A10D7"/>
    <w:rsid w:val="009A2172"/>
    <w:rsid w:val="009A2F8C"/>
    <w:rsid w:val="009A3298"/>
    <w:rsid w:val="009A46AD"/>
    <w:rsid w:val="009A473F"/>
    <w:rsid w:val="009A5282"/>
    <w:rsid w:val="009B0AAE"/>
    <w:rsid w:val="009B0BFA"/>
    <w:rsid w:val="009B107D"/>
    <w:rsid w:val="009B24CA"/>
    <w:rsid w:val="009B7104"/>
    <w:rsid w:val="009B7AE8"/>
    <w:rsid w:val="009C1557"/>
    <w:rsid w:val="009C1AC9"/>
    <w:rsid w:val="009C2590"/>
    <w:rsid w:val="009C2822"/>
    <w:rsid w:val="009C2ED1"/>
    <w:rsid w:val="009C3137"/>
    <w:rsid w:val="009C4FCA"/>
    <w:rsid w:val="009C5A7C"/>
    <w:rsid w:val="009D08A2"/>
    <w:rsid w:val="009D192D"/>
    <w:rsid w:val="009D4BCC"/>
    <w:rsid w:val="009D76A1"/>
    <w:rsid w:val="009D792F"/>
    <w:rsid w:val="009E04CF"/>
    <w:rsid w:val="009E07AD"/>
    <w:rsid w:val="009E2016"/>
    <w:rsid w:val="009E390F"/>
    <w:rsid w:val="009E3A32"/>
    <w:rsid w:val="009E506C"/>
    <w:rsid w:val="009E7BE8"/>
    <w:rsid w:val="009F2557"/>
    <w:rsid w:val="009F4A52"/>
    <w:rsid w:val="009F507E"/>
    <w:rsid w:val="009F5B4E"/>
    <w:rsid w:val="009F698E"/>
    <w:rsid w:val="00A01268"/>
    <w:rsid w:val="00A02C53"/>
    <w:rsid w:val="00A03578"/>
    <w:rsid w:val="00A04ED2"/>
    <w:rsid w:val="00A05EC9"/>
    <w:rsid w:val="00A06BB0"/>
    <w:rsid w:val="00A10AF7"/>
    <w:rsid w:val="00A116C5"/>
    <w:rsid w:val="00A122A0"/>
    <w:rsid w:val="00A12D59"/>
    <w:rsid w:val="00A1461D"/>
    <w:rsid w:val="00A14904"/>
    <w:rsid w:val="00A15A5A"/>
    <w:rsid w:val="00A1644C"/>
    <w:rsid w:val="00A1689F"/>
    <w:rsid w:val="00A177C5"/>
    <w:rsid w:val="00A227B4"/>
    <w:rsid w:val="00A237A0"/>
    <w:rsid w:val="00A2590D"/>
    <w:rsid w:val="00A25B42"/>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175B"/>
    <w:rsid w:val="00A5283C"/>
    <w:rsid w:val="00A5465C"/>
    <w:rsid w:val="00A54A67"/>
    <w:rsid w:val="00A563B9"/>
    <w:rsid w:val="00A575C9"/>
    <w:rsid w:val="00A6125A"/>
    <w:rsid w:val="00A65BE8"/>
    <w:rsid w:val="00A67828"/>
    <w:rsid w:val="00A7136F"/>
    <w:rsid w:val="00A761B0"/>
    <w:rsid w:val="00A76A92"/>
    <w:rsid w:val="00A774CE"/>
    <w:rsid w:val="00A80120"/>
    <w:rsid w:val="00A8141A"/>
    <w:rsid w:val="00A81485"/>
    <w:rsid w:val="00A81A44"/>
    <w:rsid w:val="00A81BEA"/>
    <w:rsid w:val="00A81C77"/>
    <w:rsid w:val="00A82FDF"/>
    <w:rsid w:val="00A83165"/>
    <w:rsid w:val="00A8446F"/>
    <w:rsid w:val="00A8579C"/>
    <w:rsid w:val="00A9003E"/>
    <w:rsid w:val="00A9081E"/>
    <w:rsid w:val="00A91627"/>
    <w:rsid w:val="00A91DB2"/>
    <w:rsid w:val="00A91E95"/>
    <w:rsid w:val="00A92324"/>
    <w:rsid w:val="00A93087"/>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D18AC"/>
    <w:rsid w:val="00AD1D7A"/>
    <w:rsid w:val="00AD29AC"/>
    <w:rsid w:val="00AD420F"/>
    <w:rsid w:val="00AD595F"/>
    <w:rsid w:val="00AD6ED4"/>
    <w:rsid w:val="00AD74AE"/>
    <w:rsid w:val="00AE102E"/>
    <w:rsid w:val="00AE13BC"/>
    <w:rsid w:val="00AE2530"/>
    <w:rsid w:val="00AE2925"/>
    <w:rsid w:val="00AE4E4E"/>
    <w:rsid w:val="00AE51F8"/>
    <w:rsid w:val="00AE59AB"/>
    <w:rsid w:val="00AE5E08"/>
    <w:rsid w:val="00AE6EDA"/>
    <w:rsid w:val="00AE7D5C"/>
    <w:rsid w:val="00AF2B15"/>
    <w:rsid w:val="00AF484C"/>
    <w:rsid w:val="00B04C41"/>
    <w:rsid w:val="00B060E3"/>
    <w:rsid w:val="00B060FF"/>
    <w:rsid w:val="00B06E86"/>
    <w:rsid w:val="00B07DEA"/>
    <w:rsid w:val="00B111A5"/>
    <w:rsid w:val="00B11846"/>
    <w:rsid w:val="00B17C55"/>
    <w:rsid w:val="00B202A5"/>
    <w:rsid w:val="00B223C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1DE7"/>
    <w:rsid w:val="00B8263B"/>
    <w:rsid w:val="00B830B5"/>
    <w:rsid w:val="00B8321A"/>
    <w:rsid w:val="00B840FE"/>
    <w:rsid w:val="00B85084"/>
    <w:rsid w:val="00B85A9F"/>
    <w:rsid w:val="00B8629B"/>
    <w:rsid w:val="00B910E4"/>
    <w:rsid w:val="00B917AC"/>
    <w:rsid w:val="00B918CA"/>
    <w:rsid w:val="00B91E26"/>
    <w:rsid w:val="00B923D4"/>
    <w:rsid w:val="00B94320"/>
    <w:rsid w:val="00B951EE"/>
    <w:rsid w:val="00BA0E31"/>
    <w:rsid w:val="00BA4245"/>
    <w:rsid w:val="00BA4F55"/>
    <w:rsid w:val="00BB0201"/>
    <w:rsid w:val="00BB1557"/>
    <w:rsid w:val="00BB2688"/>
    <w:rsid w:val="00BB300B"/>
    <w:rsid w:val="00BB340E"/>
    <w:rsid w:val="00BB5688"/>
    <w:rsid w:val="00BB6EA0"/>
    <w:rsid w:val="00BB794C"/>
    <w:rsid w:val="00BC0BA9"/>
    <w:rsid w:val="00BC26BF"/>
    <w:rsid w:val="00BC3F30"/>
    <w:rsid w:val="00BC55C8"/>
    <w:rsid w:val="00BC679B"/>
    <w:rsid w:val="00BD12E6"/>
    <w:rsid w:val="00BD328A"/>
    <w:rsid w:val="00BD4F15"/>
    <w:rsid w:val="00BD5115"/>
    <w:rsid w:val="00BD53C7"/>
    <w:rsid w:val="00BD63EC"/>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5570"/>
    <w:rsid w:val="00C07622"/>
    <w:rsid w:val="00C1019C"/>
    <w:rsid w:val="00C1156E"/>
    <w:rsid w:val="00C12E8B"/>
    <w:rsid w:val="00C167B0"/>
    <w:rsid w:val="00C16A3A"/>
    <w:rsid w:val="00C17391"/>
    <w:rsid w:val="00C237C8"/>
    <w:rsid w:val="00C23DA7"/>
    <w:rsid w:val="00C242BE"/>
    <w:rsid w:val="00C26DDD"/>
    <w:rsid w:val="00C32B1B"/>
    <w:rsid w:val="00C32F5E"/>
    <w:rsid w:val="00C3442B"/>
    <w:rsid w:val="00C346AD"/>
    <w:rsid w:val="00C364B4"/>
    <w:rsid w:val="00C41321"/>
    <w:rsid w:val="00C41D96"/>
    <w:rsid w:val="00C42DE9"/>
    <w:rsid w:val="00C46FEE"/>
    <w:rsid w:val="00C47CAE"/>
    <w:rsid w:val="00C47FAA"/>
    <w:rsid w:val="00C52046"/>
    <w:rsid w:val="00C52609"/>
    <w:rsid w:val="00C55D6D"/>
    <w:rsid w:val="00C603E8"/>
    <w:rsid w:val="00C61083"/>
    <w:rsid w:val="00C61F2B"/>
    <w:rsid w:val="00C6386C"/>
    <w:rsid w:val="00C64551"/>
    <w:rsid w:val="00C654A9"/>
    <w:rsid w:val="00C6568C"/>
    <w:rsid w:val="00C6633E"/>
    <w:rsid w:val="00C66E02"/>
    <w:rsid w:val="00C701D2"/>
    <w:rsid w:val="00C7237E"/>
    <w:rsid w:val="00C747BE"/>
    <w:rsid w:val="00C76221"/>
    <w:rsid w:val="00C778A1"/>
    <w:rsid w:val="00C830CF"/>
    <w:rsid w:val="00C87941"/>
    <w:rsid w:val="00C87C98"/>
    <w:rsid w:val="00C92F2D"/>
    <w:rsid w:val="00C932A4"/>
    <w:rsid w:val="00C9492C"/>
    <w:rsid w:val="00C94C5E"/>
    <w:rsid w:val="00C9596C"/>
    <w:rsid w:val="00CA0D0D"/>
    <w:rsid w:val="00CA2B91"/>
    <w:rsid w:val="00CA3A40"/>
    <w:rsid w:val="00CA56B3"/>
    <w:rsid w:val="00CA76A6"/>
    <w:rsid w:val="00CA7C9C"/>
    <w:rsid w:val="00CB0172"/>
    <w:rsid w:val="00CB2AB6"/>
    <w:rsid w:val="00CB5F02"/>
    <w:rsid w:val="00CB62C4"/>
    <w:rsid w:val="00CB6B08"/>
    <w:rsid w:val="00CB6BBF"/>
    <w:rsid w:val="00CC05E5"/>
    <w:rsid w:val="00CC49C8"/>
    <w:rsid w:val="00CC4EFF"/>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3C18"/>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0A8"/>
    <w:rsid w:val="00D41207"/>
    <w:rsid w:val="00D417BE"/>
    <w:rsid w:val="00D423D9"/>
    <w:rsid w:val="00D43C51"/>
    <w:rsid w:val="00D43C95"/>
    <w:rsid w:val="00D4492A"/>
    <w:rsid w:val="00D45227"/>
    <w:rsid w:val="00D46070"/>
    <w:rsid w:val="00D47AEE"/>
    <w:rsid w:val="00D5453A"/>
    <w:rsid w:val="00D55784"/>
    <w:rsid w:val="00D566DF"/>
    <w:rsid w:val="00D57537"/>
    <w:rsid w:val="00D57C47"/>
    <w:rsid w:val="00D6720D"/>
    <w:rsid w:val="00D70339"/>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96F23"/>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AFA"/>
    <w:rsid w:val="00DD2CEF"/>
    <w:rsid w:val="00DD4121"/>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6F7"/>
    <w:rsid w:val="00E147A3"/>
    <w:rsid w:val="00E217C7"/>
    <w:rsid w:val="00E2678D"/>
    <w:rsid w:val="00E267FD"/>
    <w:rsid w:val="00E301FC"/>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2C3"/>
    <w:rsid w:val="00E578C3"/>
    <w:rsid w:val="00E61101"/>
    <w:rsid w:val="00E62FB7"/>
    <w:rsid w:val="00E63AC4"/>
    <w:rsid w:val="00E6413A"/>
    <w:rsid w:val="00E64619"/>
    <w:rsid w:val="00E6633A"/>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4A04"/>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0CB2"/>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51E"/>
    <w:rsid w:val="00F05C5B"/>
    <w:rsid w:val="00F06624"/>
    <w:rsid w:val="00F073FE"/>
    <w:rsid w:val="00F122CB"/>
    <w:rsid w:val="00F12843"/>
    <w:rsid w:val="00F12980"/>
    <w:rsid w:val="00F137B8"/>
    <w:rsid w:val="00F13946"/>
    <w:rsid w:val="00F16B2D"/>
    <w:rsid w:val="00F20F29"/>
    <w:rsid w:val="00F21E74"/>
    <w:rsid w:val="00F246D1"/>
    <w:rsid w:val="00F24926"/>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285"/>
    <w:rsid w:val="00FB0DCD"/>
    <w:rsid w:val="00FB42DA"/>
    <w:rsid w:val="00FB520C"/>
    <w:rsid w:val="00FB7051"/>
    <w:rsid w:val="00FB752C"/>
    <w:rsid w:val="00FB76B5"/>
    <w:rsid w:val="00FC1647"/>
    <w:rsid w:val="00FC1872"/>
    <w:rsid w:val="00FC18B3"/>
    <w:rsid w:val="00FC1B77"/>
    <w:rsid w:val="00FC3677"/>
    <w:rsid w:val="00FC39D9"/>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680"/>
    <w:rsid w:val="00FF3665"/>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B5CA073"/>
  <w15:chartTrackingRefBased/>
  <w15:docId w15:val="{5029FC61-1FFC-4D45-BB2D-3C9628D5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styleId="BesuchterLink">
    <w:name w:val="Followed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styleId="Tabellenraster">
    <w:name w:val="Table Grid"/>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uiPriority w:val="99"/>
    <w:semiHidden/>
    <w:unhideWhenUsed/>
    <w:rsid w:val="00BC0BA9"/>
    <w:rPr>
      <w:color w:val="605E5C"/>
      <w:shd w:val="clear" w:color="auto" w:fill="E1DFDD"/>
    </w:rPr>
  </w:style>
  <w:style w:type="paragraph" w:styleId="berarbeitung">
    <w:name w:val="Revision"/>
    <w:hidden/>
    <w:uiPriority w:val="99"/>
    <w:semiHidden/>
    <w:rsid w:val="00F055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open-mi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EE37-6EAB-442C-A2EC-F751B3E4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3</Pages>
  <Words>669</Words>
  <Characters>4216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4876</CharactersWithSpaces>
  <SharedDoc>false</SharedDoc>
  <HLinks>
    <vt:vector size="24" baseType="variant">
      <vt:variant>
        <vt:i4>7864393</vt:i4>
      </vt:variant>
      <vt:variant>
        <vt:i4>9</vt:i4>
      </vt:variant>
      <vt:variant>
        <vt:i4>0</vt:i4>
      </vt:variant>
      <vt:variant>
        <vt:i4>5</vt:i4>
      </vt:variant>
      <vt:variant>
        <vt:lpwstr>mailto:rudy@gmmck.nl</vt:lpwstr>
      </vt:variant>
      <vt:variant>
        <vt:lpwstr/>
      </vt:variant>
      <vt:variant>
        <vt:i4>6815745</vt:i4>
      </vt:variant>
      <vt:variant>
        <vt:i4>6</vt:i4>
      </vt:variant>
      <vt:variant>
        <vt:i4>0</vt:i4>
      </vt:variant>
      <vt:variant>
        <vt:i4>5</vt:i4>
      </vt:variant>
      <vt:variant>
        <vt:lpwstr>mailto:Info@openmind-tech.com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Linh Zadow</cp:lastModifiedBy>
  <cp:revision>2</cp:revision>
  <cp:lastPrinted>2020-11-25T14:24:00Z</cp:lastPrinted>
  <dcterms:created xsi:type="dcterms:W3CDTF">2025-10-27T10:13:00Z</dcterms:created>
  <dcterms:modified xsi:type="dcterms:W3CDTF">2025-10-27T10:13:00Z</dcterms:modified>
</cp:coreProperties>
</file>