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381C626C" w:rsidR="00E44AB6" w:rsidRPr="00D74750" w:rsidRDefault="009A2F8C" w:rsidP="006B381A">
      <w:pPr>
        <w:pStyle w:val="PITitel"/>
      </w:pPr>
      <w:r w:rsidRPr="00D74750">
        <w:t>MEDIEN</w:t>
      </w:r>
      <w:r w:rsidR="00EA5933" w:rsidRPr="00D74750">
        <w:t>I</w:t>
      </w:r>
      <w:r w:rsidR="00E44AB6" w:rsidRPr="00D74750">
        <w:t>NFORMATION</w:t>
      </w:r>
    </w:p>
    <w:p w14:paraId="13967488" w14:textId="280FF3CE" w:rsidR="00607669" w:rsidRPr="00D74750" w:rsidRDefault="0076061D" w:rsidP="003A3EE8">
      <w:pPr>
        <w:pStyle w:val="PISubhead"/>
        <w:spacing w:after="240"/>
      </w:pPr>
      <w:r w:rsidRPr="00D74750">
        <w:t>Launch des</w:t>
      </w:r>
      <w:r w:rsidR="00607669" w:rsidRPr="00D74750">
        <w:t xml:space="preserve"> </w:t>
      </w:r>
      <w:r w:rsidRPr="00D74750">
        <w:t xml:space="preserve">ASMPT SMT </w:t>
      </w:r>
      <w:r w:rsidR="00607669" w:rsidRPr="00D74750">
        <w:t>Customer Portal</w:t>
      </w:r>
      <w:r w:rsidR="00F9066E" w:rsidRPr="00D74750">
        <w:t>s</w:t>
      </w:r>
      <w:r w:rsidR="00607669" w:rsidRPr="00D74750">
        <w:t xml:space="preserve"> </w:t>
      </w:r>
    </w:p>
    <w:p w14:paraId="55F639FD" w14:textId="4205C0E1" w:rsidR="001D40E7" w:rsidRPr="00F963A1" w:rsidRDefault="001D40E7" w:rsidP="001D40E7">
      <w:pPr>
        <w:pStyle w:val="PIHead"/>
        <w:spacing w:after="240"/>
      </w:pPr>
      <w:r w:rsidRPr="00C824E2">
        <w:t>Digitale Services zentral gebündelt</w:t>
      </w:r>
      <w:r>
        <w:t xml:space="preserve"> für die intelligente Fertigung</w:t>
      </w:r>
    </w:p>
    <w:p w14:paraId="0554BD52" w14:textId="3DE1989A" w:rsidR="00607669" w:rsidRPr="00607669" w:rsidRDefault="00607669" w:rsidP="00607669">
      <w:pPr>
        <w:pStyle w:val="PILead"/>
      </w:pPr>
      <w:r w:rsidRPr="00607669">
        <w:t xml:space="preserve">München, </w:t>
      </w:r>
      <w:r w:rsidR="00D74750">
        <w:t>8.</w:t>
      </w:r>
      <w:r w:rsidR="006348E0">
        <w:t xml:space="preserve"> </w:t>
      </w:r>
      <w:r w:rsidR="00DE7103">
        <w:t>Oktober</w:t>
      </w:r>
      <w:r w:rsidRPr="00607669">
        <w:t xml:space="preserve"> 2025</w:t>
      </w:r>
      <w:r>
        <w:t xml:space="preserve"> </w:t>
      </w:r>
      <w:r w:rsidRPr="00607669">
        <w:t xml:space="preserve">– ASMPT </w:t>
      </w:r>
      <w:r>
        <w:t xml:space="preserve">SMT Solutions </w:t>
      </w:r>
      <w:r w:rsidRPr="00607669">
        <w:t xml:space="preserve">hat </w:t>
      </w:r>
      <w:r>
        <w:t>sein</w:t>
      </w:r>
      <w:r w:rsidRPr="00607669">
        <w:t xml:space="preserve"> neue</w:t>
      </w:r>
      <w:r>
        <w:t xml:space="preserve">s </w:t>
      </w:r>
      <w:r w:rsidR="0076061D">
        <w:t xml:space="preserve">ASMPT SMT </w:t>
      </w:r>
      <w:r w:rsidRPr="00607669">
        <w:t>Customer Portal</w:t>
      </w:r>
      <w:r>
        <w:t xml:space="preserve"> </w:t>
      </w:r>
      <w:r w:rsidRPr="00607669">
        <w:t xml:space="preserve">vorgestellt. Die Plattform dient als zentraler Einstiegspunkt in die digitale Servicewelt des Unternehmens und vereint erstmals sämtliche relevanten Anwendungen, Services und Informationen an einem Ort. Mit Single </w:t>
      </w:r>
      <w:proofErr w:type="spellStart"/>
      <w:r w:rsidRPr="00607669">
        <w:t>Sign</w:t>
      </w:r>
      <w:proofErr w:type="spellEnd"/>
      <w:r w:rsidRPr="00607669">
        <w:t xml:space="preserve">-On, rollenbasiertem Zugriff und einem übersichtlichen Dashboard </w:t>
      </w:r>
      <w:r w:rsidR="007A580A" w:rsidRPr="007A580A">
        <w:t>bietet ASMPT ein in der Branche einzigartiges Angebot</w:t>
      </w:r>
      <w:r w:rsidRPr="00607669">
        <w:t>. Ziel ist es, den Zugang zu digitalen Services grundlegend zu vereinfachen und Abläufe in der Elektronikfertigung effizienter und transparenter zu gestalten.</w:t>
      </w:r>
    </w:p>
    <w:p w14:paraId="6B5A09E8" w14:textId="78E40E6B" w:rsidR="00607669" w:rsidRPr="00607669" w:rsidRDefault="00607669" w:rsidP="00607669">
      <w:pPr>
        <w:pStyle w:val="PILead"/>
        <w:rPr>
          <w:b w:val="0"/>
          <w:bCs w:val="0"/>
        </w:rPr>
      </w:pPr>
      <w:r w:rsidRPr="00607669">
        <w:rPr>
          <w:b w:val="0"/>
          <w:bCs w:val="0"/>
        </w:rPr>
        <w:t>Über ein einziges Login gelangen Nutzer</w:t>
      </w:r>
      <w:r w:rsidR="00DB53B2">
        <w:rPr>
          <w:b w:val="0"/>
          <w:bCs w:val="0"/>
        </w:rPr>
        <w:t xml:space="preserve"> </w:t>
      </w:r>
      <w:r w:rsidRPr="00607669">
        <w:rPr>
          <w:b w:val="0"/>
          <w:bCs w:val="0"/>
        </w:rPr>
        <w:t>künftig direkt zu allen ASMPT</w:t>
      </w:r>
      <w:r>
        <w:rPr>
          <w:b w:val="0"/>
          <w:bCs w:val="0"/>
        </w:rPr>
        <w:t xml:space="preserve"> </w:t>
      </w:r>
      <w:r w:rsidRPr="00607669">
        <w:rPr>
          <w:b w:val="0"/>
          <w:bCs w:val="0"/>
        </w:rPr>
        <w:t>Services – vom Webshop mit 3D-Ersatzteilkatalog über</w:t>
      </w:r>
      <w:r w:rsidR="001D40E7">
        <w:rPr>
          <w:b w:val="0"/>
          <w:bCs w:val="0"/>
        </w:rPr>
        <w:t xml:space="preserve"> </w:t>
      </w:r>
      <w:r w:rsidRPr="00607669">
        <w:rPr>
          <w:b w:val="0"/>
          <w:bCs w:val="0"/>
        </w:rPr>
        <w:t xml:space="preserve">technische </w:t>
      </w:r>
      <w:r w:rsidR="001D40E7">
        <w:rPr>
          <w:b w:val="0"/>
          <w:bCs w:val="0"/>
        </w:rPr>
        <w:t>D</w:t>
      </w:r>
      <w:r w:rsidRPr="00607669">
        <w:rPr>
          <w:b w:val="0"/>
          <w:bCs w:val="0"/>
        </w:rPr>
        <w:t>okumentationen und Software-Tools bis hin zur Reparatur- und Lizenzverwaltung. Ein Dashboard bündelt die wichtigsten Informationen wie offene Bestellungen, laufende Servicevorgänge oder Trainingsstände und ermöglicht eine schnelle Orientierung. Ergänzende Funktionen wie</w:t>
      </w:r>
      <w:r>
        <w:rPr>
          <w:b w:val="0"/>
          <w:bCs w:val="0"/>
        </w:rPr>
        <w:t xml:space="preserve"> </w:t>
      </w:r>
      <w:r w:rsidRPr="00607669">
        <w:rPr>
          <w:b w:val="0"/>
          <w:bCs w:val="0"/>
        </w:rPr>
        <w:t>FAQ-Bereiche und direkte App-Links</w:t>
      </w:r>
      <w:r>
        <w:rPr>
          <w:b w:val="0"/>
          <w:bCs w:val="0"/>
        </w:rPr>
        <w:t xml:space="preserve"> </w:t>
      </w:r>
      <w:r w:rsidRPr="00607669">
        <w:rPr>
          <w:b w:val="0"/>
          <w:bCs w:val="0"/>
        </w:rPr>
        <w:t>erleichtern die Navigation zusätzlich.</w:t>
      </w:r>
    </w:p>
    <w:p w14:paraId="783AFACB" w14:textId="77777777" w:rsidR="00607669" w:rsidRPr="00607669" w:rsidRDefault="00607669" w:rsidP="00607669">
      <w:pPr>
        <w:pStyle w:val="PILead"/>
        <w:jc w:val="left"/>
      </w:pPr>
      <w:r w:rsidRPr="00607669">
        <w:t>Rollenbasierte Funktionen für unterschiedliche Unternehmensbereiche</w:t>
      </w:r>
    </w:p>
    <w:p w14:paraId="09B44525" w14:textId="77777777" w:rsidR="00607669" w:rsidRPr="00607669" w:rsidRDefault="00607669" w:rsidP="00607669">
      <w:pPr>
        <w:pStyle w:val="PILead"/>
        <w:rPr>
          <w:b w:val="0"/>
          <w:bCs w:val="0"/>
        </w:rPr>
      </w:pPr>
      <w:r w:rsidRPr="00607669">
        <w:rPr>
          <w:b w:val="0"/>
          <w:bCs w:val="0"/>
        </w:rPr>
        <w:t>Das Portal ist so ausgelegt, dass Inhalte und Funktionen den jeweiligen Rollen im Unternehmen angepasst werden. Mitarbeitende in Produktion, Service, Einkauf oder Personalwesen sehen jeweils die für sie relevanten Informationen und Anwendungen. Diese differenzierte Darstellung trägt dazu bei, dass Entscheidungen auf allen Ebenen auf einer fundierten und aktuellen Datenbasis getroffen werden können.</w:t>
      </w:r>
    </w:p>
    <w:p w14:paraId="63CD589B" w14:textId="77777777" w:rsidR="00607669" w:rsidRPr="00607669" w:rsidRDefault="00607669" w:rsidP="00607669">
      <w:pPr>
        <w:pStyle w:val="PILead"/>
      </w:pPr>
      <w:r w:rsidRPr="00607669">
        <w:t>Self-Service für mehr Eigenständigkeit</w:t>
      </w:r>
    </w:p>
    <w:p w14:paraId="57CD2D0A" w14:textId="68D77A4E" w:rsidR="00607669" w:rsidRPr="00607669" w:rsidRDefault="00607669" w:rsidP="00607669">
      <w:pPr>
        <w:pStyle w:val="PILead"/>
        <w:rPr>
          <w:b w:val="0"/>
          <w:bCs w:val="0"/>
        </w:rPr>
      </w:pPr>
      <w:r w:rsidRPr="00DE7103">
        <w:rPr>
          <w:b w:val="0"/>
          <w:bCs w:val="0"/>
        </w:rPr>
        <w:t xml:space="preserve">Ein zentraler Aspekt des Portals ist die Möglichkeit, zahlreiche Anliegen eigenständig zu bearbeiten. </w:t>
      </w:r>
      <w:r w:rsidR="00DE7103" w:rsidRPr="00DE7103">
        <w:rPr>
          <w:b w:val="0"/>
          <w:bCs w:val="0"/>
        </w:rPr>
        <w:t xml:space="preserve">So können technische Störungen gemeldet und deren Bearbeitungsschritte nachverfolgt </w:t>
      </w:r>
      <w:r w:rsidR="00DE7103" w:rsidRPr="00DE7103">
        <w:rPr>
          <w:b w:val="0"/>
          <w:bCs w:val="0"/>
        </w:rPr>
        <w:lastRenderedPageBreak/>
        <w:t>sowie Ersatzteilbestellungen vom Eingang bis zur Auslieferung transparent eingesehen werden</w:t>
      </w:r>
      <w:r w:rsidRPr="00607669">
        <w:rPr>
          <w:b w:val="0"/>
          <w:bCs w:val="0"/>
        </w:rPr>
        <w:t xml:space="preserve">. Auch die Benutzer- und Rechteverwaltung erfolgt durch die Kunden selbst: Standortverantwortliche können neue Nutzer registrieren, Rollenprofile anlegen und Zugriffsrechte steuern. So werden interne wie externe Schnittstellen entlastet, während Prozesse gleichzeitig </w:t>
      </w:r>
      <w:r w:rsidR="007A580A">
        <w:rPr>
          <w:b w:val="0"/>
          <w:bCs w:val="0"/>
        </w:rPr>
        <w:t>beschleunigt werden</w:t>
      </w:r>
      <w:r w:rsidRPr="00607669">
        <w:rPr>
          <w:b w:val="0"/>
          <w:bCs w:val="0"/>
        </w:rPr>
        <w:t>.</w:t>
      </w:r>
    </w:p>
    <w:p w14:paraId="7545C6B3" w14:textId="77777777" w:rsidR="00607669" w:rsidRPr="00607669" w:rsidRDefault="00607669" w:rsidP="00607669">
      <w:pPr>
        <w:pStyle w:val="PILead"/>
      </w:pPr>
      <w:r w:rsidRPr="00607669">
        <w:t>Erweiterte Servicefunktionen</w:t>
      </w:r>
    </w:p>
    <w:p w14:paraId="10E4BAB7" w14:textId="005849AB" w:rsidR="00607669" w:rsidRPr="00607669" w:rsidRDefault="00607669" w:rsidP="00607669">
      <w:pPr>
        <w:pStyle w:val="PILead"/>
        <w:rPr>
          <w:b w:val="0"/>
          <w:bCs w:val="0"/>
        </w:rPr>
      </w:pPr>
      <w:r w:rsidRPr="00607669">
        <w:rPr>
          <w:b w:val="0"/>
          <w:bCs w:val="0"/>
        </w:rPr>
        <w:t xml:space="preserve">Ein weiterer Bestandteil ist die Integration von Schulungs- und Trainingsangeboten über die ASMPT Academy. </w:t>
      </w:r>
      <w:r w:rsidR="00F9066E" w:rsidRPr="00F9066E">
        <w:rPr>
          <w:b w:val="0"/>
          <w:bCs w:val="0"/>
        </w:rPr>
        <w:t>Während die Möglichkeit, digitale Kurse direkt abzurufen, in Kürze ergänzt wird, können Kund</w:t>
      </w:r>
      <w:r w:rsidR="00DB53B2">
        <w:rPr>
          <w:b w:val="0"/>
          <w:bCs w:val="0"/>
        </w:rPr>
        <w:t>en</w:t>
      </w:r>
      <w:r w:rsidR="00F9066E" w:rsidRPr="00F9066E">
        <w:rPr>
          <w:b w:val="0"/>
          <w:bCs w:val="0"/>
        </w:rPr>
        <w:t xml:space="preserve"> bereits heute Lernfortschritte und Kursbuchungen verwalten.</w:t>
      </w:r>
      <w:r w:rsidRPr="00607669">
        <w:rPr>
          <w:b w:val="0"/>
          <w:bCs w:val="0"/>
        </w:rPr>
        <w:t xml:space="preserve"> Ergänzt um statistische Auswertungen wird so die Transparenz über den Qualifizierungsstand innerhalb der Beschäftigten</w:t>
      </w:r>
      <w:r>
        <w:rPr>
          <w:b w:val="0"/>
          <w:bCs w:val="0"/>
        </w:rPr>
        <w:t xml:space="preserve"> </w:t>
      </w:r>
      <w:r w:rsidRPr="00607669">
        <w:rPr>
          <w:b w:val="0"/>
          <w:bCs w:val="0"/>
        </w:rPr>
        <w:t>erhöht.</w:t>
      </w:r>
    </w:p>
    <w:p w14:paraId="31DBB15C" w14:textId="77777777" w:rsidR="00607669" w:rsidRPr="00607669" w:rsidRDefault="00607669" w:rsidP="00607669">
      <w:pPr>
        <w:pStyle w:val="PILead"/>
      </w:pPr>
      <w:r w:rsidRPr="00607669">
        <w:t>Einzigartige Service-Erfahrung</w:t>
      </w:r>
    </w:p>
    <w:p w14:paraId="542FD6B6" w14:textId="44B725EC" w:rsidR="00607669" w:rsidRPr="00607669" w:rsidRDefault="00607669" w:rsidP="00607669">
      <w:pPr>
        <w:pStyle w:val="PILead"/>
        <w:rPr>
          <w:b w:val="0"/>
          <w:bCs w:val="0"/>
        </w:rPr>
      </w:pPr>
      <w:r w:rsidRPr="00607669">
        <w:rPr>
          <w:b w:val="0"/>
          <w:bCs w:val="0"/>
        </w:rPr>
        <w:t xml:space="preserve">Mit dem </w:t>
      </w:r>
      <w:r w:rsidR="001D40E7">
        <w:rPr>
          <w:b w:val="0"/>
          <w:bCs w:val="0"/>
        </w:rPr>
        <w:t xml:space="preserve">modernen </w:t>
      </w:r>
      <w:r w:rsidR="0076061D">
        <w:rPr>
          <w:b w:val="0"/>
          <w:bCs w:val="0"/>
        </w:rPr>
        <w:t xml:space="preserve">ASMPT SMT </w:t>
      </w:r>
      <w:r w:rsidRPr="00607669">
        <w:rPr>
          <w:b w:val="0"/>
          <w:bCs w:val="0"/>
        </w:rPr>
        <w:t xml:space="preserve">Customer Portal bietet ASMPT erstmals eine zentrale Plattform, die digitale Services konsistent zusammenführt und ein einheitliches Nutzungserlebnis schafft. Anwender profitieren von durchgängigen Prozessen, Zeitersparnis durch den Wegfall mehrfacher Logins und einer übersichtlichen Darstellung aller relevanten Informationen. Damit setzt ASMPT einen neuen Standard für digitale Serviceangebote in der </w:t>
      </w:r>
      <w:r>
        <w:rPr>
          <w:b w:val="0"/>
          <w:bCs w:val="0"/>
        </w:rPr>
        <w:t xml:space="preserve">intelligenten </w:t>
      </w:r>
      <w:r w:rsidRPr="00607669">
        <w:rPr>
          <w:b w:val="0"/>
          <w:bCs w:val="0"/>
        </w:rPr>
        <w:t>Fertigung.</w:t>
      </w:r>
    </w:p>
    <w:p w14:paraId="4A4CD81D" w14:textId="4681E2CB" w:rsidR="00607669" w:rsidRPr="00607669" w:rsidRDefault="00607669" w:rsidP="00607669">
      <w:pPr>
        <w:pStyle w:val="PILead"/>
        <w:rPr>
          <w:b w:val="0"/>
          <w:bCs w:val="0"/>
        </w:rPr>
      </w:pPr>
      <w:r w:rsidRPr="00607669">
        <w:rPr>
          <w:b w:val="0"/>
          <w:bCs w:val="0"/>
        </w:rPr>
        <w:t>Weitere Informationen sowie die Möglichkeit zur Registrierung finden Interessierte auf der Landingpage unter [</w:t>
      </w:r>
      <w:r w:rsidR="00DE7103" w:rsidRPr="00DE7103">
        <w:rPr>
          <w:b w:val="0"/>
          <w:bCs w:val="0"/>
        </w:rPr>
        <w:t>https://smt.asmpt.com/de/myasmpt/customer-portal/</w:t>
      </w:r>
      <w:r w:rsidRPr="00607669">
        <w:rPr>
          <w:b w:val="0"/>
          <w:bCs w:val="0"/>
        </w:rPr>
        <w:t>]</w:t>
      </w:r>
    </w:p>
    <w:p w14:paraId="1B15A29B" w14:textId="77777777" w:rsidR="00A43FBE" w:rsidRPr="00F24926" w:rsidRDefault="00A43FBE" w:rsidP="00BB1557">
      <w:pPr>
        <w:pStyle w:val="PITextkrper"/>
        <w:pBdr>
          <w:bottom w:val="single" w:sz="4" w:space="1" w:color="auto"/>
        </w:pBdr>
        <w:rPr>
          <w:lang w:val="de-DE"/>
        </w:rPr>
      </w:pPr>
    </w:p>
    <w:p w14:paraId="6B318A05" w14:textId="0AB11A6E" w:rsidR="004243CE" w:rsidRDefault="004243CE" w:rsidP="004243CE">
      <w:pPr>
        <w:pStyle w:val="PITextkrper"/>
      </w:pPr>
    </w:p>
    <w:p w14:paraId="474FA974" w14:textId="77777777" w:rsidR="00BD5407" w:rsidRPr="00BD5407" w:rsidRDefault="00BD5407" w:rsidP="004243CE">
      <w:pPr>
        <w:pStyle w:val="PITextkrper"/>
      </w:pPr>
    </w:p>
    <w:p w14:paraId="5788401C" w14:textId="77777777" w:rsidR="00BD5407" w:rsidRDefault="00BD5407">
      <w:pPr>
        <w:rPr>
          <w:rFonts w:ascii="Arial" w:hAnsi="Arial"/>
          <w:b/>
          <w:bCs/>
          <w:sz w:val="18"/>
          <w:szCs w:val="18"/>
        </w:rPr>
      </w:pPr>
      <w:r>
        <w:rPr>
          <w:b/>
          <w:bCs/>
          <w:sz w:val="18"/>
          <w:szCs w:val="18"/>
        </w:rPr>
        <w:br w:type="page"/>
      </w:r>
    </w:p>
    <w:p w14:paraId="6688DB59" w14:textId="5624A985" w:rsidR="00852645" w:rsidRPr="00F24926" w:rsidRDefault="00852645" w:rsidP="00852645">
      <w:pPr>
        <w:pStyle w:val="PITextkrper"/>
        <w:rPr>
          <w:b/>
          <w:bCs/>
          <w:sz w:val="18"/>
          <w:szCs w:val="18"/>
          <w:lang w:val="de-DE"/>
        </w:rPr>
      </w:pPr>
      <w:r w:rsidRPr="00F24926">
        <w:rPr>
          <w:b/>
          <w:bCs/>
          <w:sz w:val="18"/>
          <w:szCs w:val="18"/>
          <w:lang w:val="de-DE"/>
        </w:rPr>
        <w:lastRenderedPageBreak/>
        <w:t>Verfügbares Bildmaterial</w:t>
      </w:r>
    </w:p>
    <w:p w14:paraId="2B53D726" w14:textId="6B8B9840" w:rsidR="00852645" w:rsidRPr="00E056AA" w:rsidRDefault="00852645" w:rsidP="00852645">
      <w:pPr>
        <w:pStyle w:val="PIAbspann"/>
        <w:jc w:val="left"/>
        <w:rPr>
          <w:rStyle w:val="Hyperlink"/>
          <w:rFonts w:cs="Arial"/>
          <w:color w:val="auto"/>
          <w:u w:val="none"/>
          <w:lang w:val="de-DE"/>
        </w:rPr>
      </w:pPr>
      <w:r w:rsidRPr="00F24926">
        <w:rPr>
          <w:lang w:val="de-DE"/>
        </w:rPr>
        <w:t xml:space="preserve">Folgendes Bildmaterial steht druckfähig im Internet zum Download bereit: </w:t>
      </w:r>
      <w:r w:rsidRPr="00F24926">
        <w:rPr>
          <w:lang w:val="de-DE"/>
        </w:rPr>
        <w:br/>
      </w:r>
      <w:hyperlink r:id="rId8" w:history="1">
        <w:r w:rsidR="00E056AA" w:rsidRPr="00E056AA">
          <w:rPr>
            <w:rStyle w:val="Hyperlink"/>
            <w:rFonts w:cs="Arial"/>
            <w:lang w:val="de-DE"/>
          </w:rPr>
          <w:t>https://kk.htcm.de/press-releases/asmpt/</w:t>
        </w:r>
      </w:hyperlink>
    </w:p>
    <w:p w14:paraId="6A06B4B9" w14:textId="77777777" w:rsidR="00303AA7" w:rsidRPr="00274FE7" w:rsidRDefault="00303AA7" w:rsidP="00852645">
      <w:pPr>
        <w:pStyle w:val="PIAbspann"/>
        <w:jc w:val="left"/>
        <w:rPr>
          <w:lang w:val="de-DE"/>
        </w:rPr>
      </w:pPr>
    </w:p>
    <w:tbl>
      <w:tblPr>
        <w:tblW w:w="6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0"/>
      </w:tblGrid>
      <w:tr w:rsidR="006348E0" w:rsidRPr="00796AF8" w14:paraId="7DD56307" w14:textId="77777777" w:rsidTr="006348E0">
        <w:tc>
          <w:tcPr>
            <w:tcW w:w="6550" w:type="dxa"/>
            <w:tcBorders>
              <w:top w:val="single" w:sz="4" w:space="0" w:color="auto"/>
              <w:left w:val="single" w:sz="4" w:space="0" w:color="auto"/>
              <w:bottom w:val="single" w:sz="4" w:space="0" w:color="auto"/>
              <w:right w:val="single" w:sz="4" w:space="0" w:color="auto"/>
            </w:tcBorders>
          </w:tcPr>
          <w:p w14:paraId="1F1B460D" w14:textId="195A7340" w:rsidR="006348E0" w:rsidRDefault="006348E0" w:rsidP="00F14DDD">
            <w:pPr>
              <w:rPr>
                <w:noProof/>
              </w:rPr>
            </w:pPr>
            <w:r w:rsidRPr="006348E0">
              <w:rPr>
                <w:noProof/>
              </w:rPr>
              <w:drawing>
                <wp:inline distT="0" distB="0" distL="0" distR="0" wp14:anchorId="3E042D3A" wp14:editId="4F87935C">
                  <wp:extent cx="3914775" cy="2730268"/>
                  <wp:effectExtent l="0" t="0" r="0" b="0"/>
                  <wp:docPr id="6863089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08997" name=""/>
                          <pic:cNvPicPr/>
                        </pic:nvPicPr>
                        <pic:blipFill>
                          <a:blip r:embed="rId9"/>
                          <a:stretch>
                            <a:fillRect/>
                          </a:stretch>
                        </pic:blipFill>
                        <pic:spPr>
                          <a:xfrm>
                            <a:off x="0" y="0"/>
                            <a:ext cx="3936115" cy="2745151"/>
                          </a:xfrm>
                          <a:prstGeom prst="rect">
                            <a:avLst/>
                          </a:prstGeom>
                        </pic:spPr>
                      </pic:pic>
                    </a:graphicData>
                  </a:graphic>
                </wp:inline>
              </w:drawing>
            </w:r>
          </w:p>
          <w:p w14:paraId="745B1E03" w14:textId="77777777" w:rsidR="006348E0" w:rsidRPr="005B1A8D" w:rsidRDefault="006348E0" w:rsidP="00F14DDD">
            <w:pPr>
              <w:rPr>
                <w:noProof/>
              </w:rPr>
            </w:pPr>
          </w:p>
        </w:tc>
      </w:tr>
      <w:tr w:rsidR="006348E0" w:rsidRPr="00796AF8" w14:paraId="6A40E887" w14:textId="77777777" w:rsidTr="006348E0">
        <w:tc>
          <w:tcPr>
            <w:tcW w:w="6550" w:type="dxa"/>
            <w:tcBorders>
              <w:top w:val="single" w:sz="4" w:space="0" w:color="auto"/>
              <w:left w:val="single" w:sz="4" w:space="0" w:color="auto"/>
              <w:bottom w:val="single" w:sz="4" w:space="0" w:color="auto"/>
              <w:right w:val="single" w:sz="4" w:space="0" w:color="auto"/>
            </w:tcBorders>
          </w:tcPr>
          <w:p w14:paraId="7E44F08F" w14:textId="77777777" w:rsidR="006348E0" w:rsidRPr="00A41015" w:rsidRDefault="006348E0" w:rsidP="00346B28">
            <w:pPr>
              <w:rPr>
                <w:rFonts w:ascii="Arial" w:hAnsi="Arial"/>
                <w:b/>
                <w:snapToGrid w:val="0"/>
                <w:sz w:val="18"/>
                <w:lang w:eastAsia="ko-KR"/>
              </w:rPr>
            </w:pPr>
          </w:p>
          <w:p w14:paraId="55005CCB" w14:textId="475B4100" w:rsidR="006348E0" w:rsidRPr="006348E0" w:rsidRDefault="006348E0" w:rsidP="00346B28">
            <w:pPr>
              <w:rPr>
                <w:rFonts w:ascii="Arial" w:hAnsi="Arial"/>
                <w:b/>
                <w:snapToGrid w:val="0"/>
                <w:sz w:val="18"/>
                <w:lang w:eastAsia="ko-KR"/>
              </w:rPr>
            </w:pPr>
            <w:r w:rsidRPr="006348E0">
              <w:rPr>
                <w:rFonts w:ascii="Arial" w:hAnsi="Arial"/>
                <w:b/>
                <w:snapToGrid w:val="0"/>
                <w:sz w:val="18"/>
                <w:lang w:eastAsia="ko-KR"/>
              </w:rPr>
              <w:t xml:space="preserve">Das neue </w:t>
            </w:r>
            <w:r w:rsidR="0076061D">
              <w:rPr>
                <w:rFonts w:ascii="Arial" w:hAnsi="Arial"/>
                <w:b/>
                <w:snapToGrid w:val="0"/>
                <w:sz w:val="18"/>
                <w:lang w:eastAsia="ko-KR"/>
              </w:rPr>
              <w:t xml:space="preserve">ASMPT SMT </w:t>
            </w:r>
            <w:r w:rsidRPr="006348E0">
              <w:rPr>
                <w:rFonts w:ascii="Arial" w:hAnsi="Arial"/>
                <w:b/>
                <w:snapToGrid w:val="0"/>
                <w:sz w:val="18"/>
                <w:lang w:eastAsia="ko-KR"/>
              </w:rPr>
              <w:t>C</w:t>
            </w:r>
            <w:r>
              <w:rPr>
                <w:rFonts w:ascii="Arial" w:hAnsi="Arial"/>
                <w:b/>
                <w:snapToGrid w:val="0"/>
                <w:sz w:val="18"/>
                <w:lang w:eastAsia="ko-KR"/>
              </w:rPr>
              <w:t>ustomer Portal – schnell, intuitiv und 24/7 nahtlos erreichbar</w:t>
            </w:r>
          </w:p>
          <w:p w14:paraId="35CDA93E" w14:textId="09F4B6AF" w:rsidR="006348E0" w:rsidRPr="00346B28" w:rsidRDefault="006348E0" w:rsidP="00346B28">
            <w:pPr>
              <w:rPr>
                <w:rFonts w:ascii="Arial" w:hAnsi="Arial"/>
                <w:b/>
                <w:snapToGrid w:val="0"/>
                <w:sz w:val="18"/>
                <w:lang w:eastAsia="ko-KR"/>
              </w:rPr>
            </w:pPr>
          </w:p>
          <w:p w14:paraId="2DE27CC7" w14:textId="11AF4DC4" w:rsidR="006348E0" w:rsidRDefault="006348E0" w:rsidP="00346B28">
            <w:pPr>
              <w:rPr>
                <w:rFonts w:ascii="Arial" w:hAnsi="Arial"/>
                <w:snapToGrid w:val="0"/>
                <w:sz w:val="16"/>
                <w:szCs w:val="16"/>
                <w:lang w:eastAsia="ko-KR"/>
              </w:rPr>
            </w:pPr>
            <w:r>
              <w:rPr>
                <w:rFonts w:ascii="Arial" w:hAnsi="Arial"/>
                <w:snapToGrid w:val="0"/>
                <w:sz w:val="16"/>
                <w:szCs w:val="16"/>
                <w:lang w:eastAsia="ko-KR"/>
              </w:rPr>
              <w:t>Bildquelle</w:t>
            </w:r>
            <w:r w:rsidRPr="00852645">
              <w:rPr>
                <w:rFonts w:ascii="Arial" w:hAnsi="Arial"/>
                <w:snapToGrid w:val="0"/>
                <w:sz w:val="16"/>
                <w:szCs w:val="16"/>
                <w:lang w:eastAsia="ko-KR"/>
              </w:rPr>
              <w:t xml:space="preserve">: </w:t>
            </w:r>
            <w:r>
              <w:rPr>
                <w:rFonts w:ascii="Arial" w:hAnsi="Arial"/>
                <w:snapToGrid w:val="0"/>
                <w:sz w:val="16"/>
                <w:szCs w:val="16"/>
                <w:lang w:eastAsia="ko-KR"/>
              </w:rPr>
              <w:t>ASMPT</w:t>
            </w:r>
          </w:p>
          <w:p w14:paraId="64D99C2F" w14:textId="77777777" w:rsidR="006348E0" w:rsidRPr="00E4563A" w:rsidRDefault="006348E0" w:rsidP="00346B28">
            <w:pPr>
              <w:rPr>
                <w:rFonts w:ascii="Arial" w:hAnsi="Arial"/>
                <w:snapToGrid w:val="0"/>
                <w:sz w:val="16"/>
                <w:szCs w:val="16"/>
                <w:lang w:eastAsia="ko-KR"/>
              </w:rPr>
            </w:pPr>
          </w:p>
        </w:tc>
      </w:tr>
    </w:tbl>
    <w:p w14:paraId="572569B2" w14:textId="77777777" w:rsidR="00A41015" w:rsidRPr="006348E0" w:rsidRDefault="00A41015" w:rsidP="00A41015">
      <w:pPr>
        <w:pStyle w:val="PIAbspann"/>
        <w:jc w:val="left"/>
        <w:rPr>
          <w:lang w:val="de-DE"/>
        </w:rPr>
      </w:pPr>
    </w:p>
    <w:p w14:paraId="4AA15069" w14:textId="2996A144" w:rsidR="004E32EA" w:rsidRPr="006348E0" w:rsidRDefault="004E32EA" w:rsidP="00303AA7">
      <w:pPr>
        <w:pStyle w:val="PIAbspann"/>
        <w:jc w:val="left"/>
        <w:rPr>
          <w:lang w:val="de-DE"/>
        </w:rPr>
      </w:pPr>
    </w:p>
    <w:p w14:paraId="12B56E5F" w14:textId="77777777" w:rsidR="004E32EA" w:rsidRPr="006348E0" w:rsidRDefault="004E32EA" w:rsidP="00303AA7">
      <w:pPr>
        <w:pStyle w:val="PIAbspann"/>
        <w:jc w:val="left"/>
        <w:rPr>
          <w:lang w:val="de-DE"/>
        </w:rPr>
      </w:pPr>
    </w:p>
    <w:p w14:paraId="4DCE7199" w14:textId="72FBB3A5" w:rsidR="00DB5789" w:rsidRPr="006348E0" w:rsidRDefault="00DB5789">
      <w:pPr>
        <w:rPr>
          <w:lang w:eastAsia="x-none"/>
        </w:rPr>
      </w:pPr>
      <w:r w:rsidRPr="006348E0">
        <w:rPr>
          <w:lang w:eastAsia="x-none"/>
        </w:rPr>
        <w:br w:type="page"/>
      </w:r>
    </w:p>
    <w:p w14:paraId="004735F1" w14:textId="77777777" w:rsidR="00710329" w:rsidRPr="000C7DFA" w:rsidRDefault="00710329" w:rsidP="0071032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lang w:eastAsia="x-none"/>
        </w:rPr>
      </w:pPr>
      <w:bookmarkStart w:id="0" w:name="_Hlk110240856"/>
      <w:r w:rsidRPr="000C7DFA">
        <w:rPr>
          <w:rFonts w:ascii="Arial" w:eastAsia="SimSun" w:hAnsi="Arial" w:cs="Open Sans"/>
          <w:b/>
          <w:color w:val="000000" w:themeColor="text1"/>
          <w:sz w:val="18"/>
          <w:szCs w:val="18"/>
          <w:lang w:eastAsia="x-none"/>
        </w:rPr>
        <w:lastRenderedPageBreak/>
        <w:t>Über ASMPT Limited („ASMPT“)</w:t>
      </w:r>
    </w:p>
    <w:p w14:paraId="46ED0A59" w14:textId="77777777" w:rsidR="00710329" w:rsidRPr="000C7DFA" w:rsidRDefault="00710329" w:rsidP="00710329">
      <w:pPr>
        <w:overflowPunct w:val="0"/>
        <w:autoSpaceDE w:val="0"/>
        <w:autoSpaceDN w:val="0"/>
        <w:adjustRightInd w:val="0"/>
        <w:spacing w:before="120" w:after="120" w:line="280" w:lineRule="exact"/>
        <w:jc w:val="both"/>
        <w:textAlignment w:val="baseline"/>
        <w:rPr>
          <w:rFonts w:ascii="Arial" w:eastAsia="SimSun" w:hAnsi="Arial" w:cs="Open Sans"/>
          <w:bCs/>
          <w:sz w:val="18"/>
          <w:szCs w:val="18"/>
          <w:lang w:eastAsia="x-none"/>
        </w:rPr>
      </w:pPr>
      <w:bookmarkStart w:id="1" w:name="_Hlk109986664"/>
      <w:r w:rsidRPr="000C7DFA">
        <w:rPr>
          <w:rFonts w:ascii="Arial" w:eastAsia="SimSun" w:hAnsi="Arial" w:cs="Open Sans"/>
          <w:sz w:val="18"/>
          <w:szCs w:val="18"/>
          <w:lang w:eastAsia="x-none"/>
        </w:rPr>
        <w:t xml:space="preserve">ASMPT mit Hauptsitz in Singapur ist weltweit führender Anbieter von Hard- und Softwarelösungen für die Semiconductor- und Elektronikfertigung. Das Angebot von ASMPT umfasst die Bereiche Semiconductor Assembly und </w:t>
      </w:r>
      <w:proofErr w:type="spellStart"/>
      <w:r w:rsidRPr="000C7DFA">
        <w:rPr>
          <w:rFonts w:ascii="Arial" w:eastAsia="SimSun" w:hAnsi="Arial" w:cs="Open Sans"/>
          <w:sz w:val="18"/>
          <w:szCs w:val="18"/>
          <w:lang w:eastAsia="x-none"/>
        </w:rPr>
        <w:t>Packaging</w:t>
      </w:r>
      <w:proofErr w:type="spellEnd"/>
      <w:r w:rsidRPr="000C7DFA">
        <w:rPr>
          <w:rFonts w:ascii="Arial" w:eastAsia="SimSun" w:hAnsi="Arial" w:cs="Open Sans"/>
          <w:sz w:val="18"/>
          <w:szCs w:val="18"/>
          <w:lang w:eastAsia="x-none"/>
        </w:rPr>
        <w:t xml:space="preserve"> sowie SMT (Surface Mount Technology): von der Wafer-Beschichtung bis hin zu den verschiedensten Lösungen für Assembly und </w:t>
      </w:r>
      <w:proofErr w:type="spellStart"/>
      <w:r w:rsidRPr="000C7DFA">
        <w:rPr>
          <w:rFonts w:ascii="Arial" w:eastAsia="SimSun" w:hAnsi="Arial" w:cs="Open Sans"/>
          <w:sz w:val="18"/>
          <w:szCs w:val="18"/>
          <w:lang w:eastAsia="x-none"/>
        </w:rPr>
        <w:t>Packaging</w:t>
      </w:r>
      <w:proofErr w:type="spellEnd"/>
      <w:r w:rsidRPr="000C7DFA">
        <w:rPr>
          <w:rFonts w:ascii="Arial" w:eastAsia="SimSun" w:hAnsi="Arial" w:cs="Open Sans"/>
          <w:sz w:val="18"/>
          <w:szCs w:val="18"/>
          <w:lang w:eastAsia="x-none"/>
        </w:rPr>
        <w:t xml:space="preserve"> empfindlicher elektronischer Komponenten in einer breiten Palette von Endverbrauchergeräten, darunter Elektronik, mobile Kommunikation, Computer, Automobilindustrie, Industrie und LED (Displays). Engste Zusammenarbeit von ASMPT mit seinen Kunden und kontinuierliche Investitionen des Unternehmens in Forschung und Entwicklung tragen erheblich dazu bei, dass ASMPT innovative und kosteneffiziente Lösungen und Systeme anbietet, mit denen Anwender höhere Produktivität, höhere Zuverlässigkeit und verbesserte Qualität erzielen. ASMPT ist ein Gründungsmitglied des </w:t>
      </w:r>
      <w:hyperlink r:id="rId10" w:history="1">
        <w:r w:rsidRPr="000C7DFA">
          <w:rPr>
            <w:rFonts w:ascii="Arial" w:eastAsia="SimSun" w:hAnsi="Arial"/>
            <w:sz w:val="18"/>
            <w:szCs w:val="18"/>
            <w:u w:val="single"/>
            <w:lang w:eastAsia="x-none"/>
          </w:rPr>
          <w:t xml:space="preserve">Semiconductor Climate </w:t>
        </w:r>
        <w:proofErr w:type="spellStart"/>
        <w:r w:rsidRPr="000C7DFA">
          <w:rPr>
            <w:rFonts w:ascii="Arial" w:eastAsia="SimSun" w:hAnsi="Arial"/>
            <w:sz w:val="18"/>
            <w:szCs w:val="18"/>
            <w:u w:val="single"/>
            <w:lang w:eastAsia="x-none"/>
          </w:rPr>
          <w:t>Consortium</w:t>
        </w:r>
        <w:proofErr w:type="spellEnd"/>
      </w:hyperlink>
      <w:r w:rsidRPr="000C7DFA">
        <w:rPr>
          <w:rFonts w:ascii="Arial" w:eastAsia="SimSun" w:hAnsi="Arial" w:cs="Open Sans"/>
          <w:sz w:val="18"/>
          <w:szCs w:val="18"/>
          <w:lang w:eastAsia="x-none"/>
        </w:rPr>
        <w:t>.</w:t>
      </w:r>
    </w:p>
    <w:bookmarkEnd w:id="1"/>
    <w:p w14:paraId="0EB2C57A" w14:textId="77777777" w:rsidR="00710329" w:rsidRPr="000C7DFA" w:rsidRDefault="00710329" w:rsidP="0071032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lang w:eastAsia="x-none"/>
        </w:rPr>
      </w:pPr>
      <w:r w:rsidRPr="000C7DFA">
        <w:rPr>
          <w:rFonts w:ascii="Arial" w:eastAsia="SimSun" w:hAnsi="Arial" w:cs="Open Sans"/>
          <w:b/>
          <w:color w:val="000000" w:themeColor="text1"/>
          <w:sz w:val="18"/>
          <w:szCs w:val="18"/>
          <w:lang w:eastAsia="x-none"/>
        </w:rPr>
        <w:t>Mehr Informationen zu ASMPT finden Sie auf asmpt.com.</w:t>
      </w:r>
    </w:p>
    <w:p w14:paraId="7B4E87EC" w14:textId="77777777" w:rsidR="00710329" w:rsidRPr="000C7DFA" w:rsidRDefault="00710329" w:rsidP="00710329">
      <w:pPr>
        <w:pStyle w:val="Textkrper"/>
        <w:spacing w:before="120" w:after="120" w:line="280" w:lineRule="atLeast"/>
        <w:jc w:val="both"/>
        <w:rPr>
          <w:b w:val="0"/>
          <w:bCs w:val="0"/>
          <w:color w:val="000000" w:themeColor="text1"/>
          <w:lang w:val="de-DE"/>
        </w:rPr>
      </w:pPr>
    </w:p>
    <w:p w14:paraId="0EC16831" w14:textId="77777777" w:rsidR="00710329" w:rsidRPr="000C7DFA" w:rsidRDefault="00710329" w:rsidP="00710329">
      <w:pPr>
        <w:pStyle w:val="Textkrper"/>
        <w:spacing w:before="120" w:after="120" w:line="280" w:lineRule="atLeast"/>
        <w:rPr>
          <w:color w:val="000000" w:themeColor="text1"/>
          <w:lang w:val="de-DE"/>
        </w:rPr>
      </w:pPr>
      <w:bookmarkStart w:id="2" w:name="_Hlk131065309"/>
      <w:r w:rsidRPr="000C7DFA">
        <w:rPr>
          <w:color w:val="000000" w:themeColor="text1"/>
          <w:lang w:val="de-DE"/>
        </w:rPr>
        <w:t>Das Geschäftssegment ASMPT SMT Solutions</w:t>
      </w:r>
    </w:p>
    <w:p w14:paraId="2CC6D23B" w14:textId="77777777" w:rsidR="00710329" w:rsidRPr="000C7DFA" w:rsidRDefault="00710329" w:rsidP="00710329">
      <w:pPr>
        <w:pStyle w:val="Textkrper"/>
        <w:spacing w:before="120" w:after="120" w:line="280" w:lineRule="atLeast"/>
        <w:jc w:val="both"/>
        <w:rPr>
          <w:b w:val="0"/>
          <w:bCs w:val="0"/>
          <w:color w:val="auto"/>
          <w:lang w:val="de-DE"/>
        </w:rPr>
      </w:pPr>
      <w:r w:rsidRPr="000C7DFA">
        <w:rPr>
          <w:b w:val="0"/>
          <w:bCs w:val="0"/>
          <w:color w:val="auto"/>
          <w:lang w:val="de-DE"/>
        </w:rPr>
        <w:t xml:space="preserve">Der Auftrag des Geschäftssegments ASMPT SMT Solutions ist der Support, die Implementierung und die Realisierung der Intelligent Factory bei </w:t>
      </w:r>
      <w:proofErr w:type="spellStart"/>
      <w:r w:rsidRPr="000C7DFA">
        <w:rPr>
          <w:b w:val="0"/>
          <w:bCs w:val="0"/>
          <w:color w:val="auto"/>
          <w:lang w:val="de-DE"/>
        </w:rPr>
        <w:t>Elektronikfertigern</w:t>
      </w:r>
      <w:proofErr w:type="spellEnd"/>
      <w:r w:rsidRPr="000C7DFA">
        <w:rPr>
          <w:b w:val="0"/>
          <w:bCs w:val="0"/>
          <w:color w:val="auto"/>
          <w:lang w:val="de-DE"/>
        </w:rPr>
        <w:t xml:space="preserve"> weltweit. </w:t>
      </w:r>
    </w:p>
    <w:p w14:paraId="627BDE46" w14:textId="77777777" w:rsidR="00710329" w:rsidRPr="000C7DFA" w:rsidRDefault="00710329" w:rsidP="00710329">
      <w:pPr>
        <w:pStyle w:val="Textkrper"/>
        <w:spacing w:before="120" w:after="120" w:line="280" w:lineRule="atLeast"/>
        <w:jc w:val="both"/>
        <w:rPr>
          <w:b w:val="0"/>
          <w:bCs w:val="0"/>
          <w:color w:val="auto"/>
          <w:lang w:val="de-DE"/>
        </w:rPr>
      </w:pPr>
      <w:r w:rsidRPr="000C7DFA">
        <w:rPr>
          <w:b w:val="0"/>
          <w:bCs w:val="0"/>
          <w:color w:val="auto"/>
          <w:lang w:val="de-DE"/>
        </w:rPr>
        <w:t xml:space="preserve">ASMPT Lösungen unterstützen auf Linien- und Fabrikebene mit Hardware, Software und Services die Vernetzung, Optimierung und Automatisierung von zentralen Workflows und erlauben </w:t>
      </w:r>
      <w:proofErr w:type="spellStart"/>
      <w:r w:rsidRPr="000C7DFA">
        <w:rPr>
          <w:b w:val="0"/>
          <w:bCs w:val="0"/>
          <w:color w:val="auto"/>
          <w:lang w:val="de-DE"/>
        </w:rPr>
        <w:t>Elektronikfertigern</w:t>
      </w:r>
      <w:proofErr w:type="spellEnd"/>
      <w:r w:rsidRPr="000C7DFA">
        <w:rPr>
          <w:b w:val="0"/>
          <w:bCs w:val="0"/>
          <w:color w:val="auto"/>
          <w:lang w:val="de-DE"/>
        </w:rPr>
        <w:t xml:space="preserve"> somit den schrittweisen Übergang zur Intelligent Factory mit dramatischen Verbesserungen bei Kennzahlen/KPIs für Produktivität, Flexibilität und Qualität. Mit seinem ganzheitlichen und offenen Automatisierungskonzept öffnet ASMPT seinen Kunden die Tür zur wirtschaftlich sinnvollen Automatisierung ganz nach ihren individuellen Bedürfnissen – modular, flexibel und herstellerunabhängig.</w:t>
      </w:r>
    </w:p>
    <w:p w14:paraId="450B1027" w14:textId="77777777" w:rsidR="00710329" w:rsidRPr="000C7DFA" w:rsidRDefault="00710329" w:rsidP="00710329">
      <w:pPr>
        <w:pStyle w:val="Textkrper"/>
        <w:spacing w:before="120" w:after="120" w:line="280" w:lineRule="atLeast"/>
        <w:jc w:val="both"/>
        <w:rPr>
          <w:b w:val="0"/>
          <w:bCs w:val="0"/>
          <w:color w:val="auto"/>
          <w:lang w:val="de-DE"/>
        </w:rPr>
      </w:pPr>
      <w:r w:rsidRPr="000C7DFA">
        <w:rPr>
          <w:b w:val="0"/>
          <w:bCs w:val="0"/>
          <w:color w:val="auto"/>
          <w:lang w:val="de-DE"/>
        </w:rPr>
        <w:t xml:space="preserve">Das Produktangebot umfasst Hard- und Software wie SIPLACE </w:t>
      </w:r>
      <w:proofErr w:type="spellStart"/>
      <w:r w:rsidRPr="000C7DFA">
        <w:rPr>
          <w:b w:val="0"/>
          <w:bCs w:val="0"/>
          <w:color w:val="auto"/>
          <w:lang w:val="de-DE"/>
        </w:rPr>
        <w:t>Bestückautomaten</w:t>
      </w:r>
      <w:proofErr w:type="spellEnd"/>
      <w:r w:rsidRPr="000C7DFA">
        <w:rPr>
          <w:b w:val="0"/>
          <w:bCs w:val="0"/>
          <w:color w:val="auto"/>
          <w:lang w:val="de-DE"/>
        </w:rPr>
        <w:t xml:space="preserve">, </w:t>
      </w:r>
      <w:proofErr w:type="gramStart"/>
      <w:r w:rsidRPr="000C7DFA">
        <w:rPr>
          <w:b w:val="0"/>
          <w:bCs w:val="0"/>
          <w:color w:val="auto"/>
          <w:lang w:val="de-DE"/>
        </w:rPr>
        <w:t>DEK Drucker</w:t>
      </w:r>
      <w:proofErr w:type="gramEnd"/>
      <w:r w:rsidRPr="000C7DFA">
        <w:rPr>
          <w:b w:val="0"/>
          <w:bCs w:val="0"/>
          <w:color w:val="auto"/>
          <w:lang w:val="de-DE"/>
        </w:rPr>
        <w:t xml:space="preserve">, Inspektions- und Materiallager-Lösungen sowie die Software Suite WORKS. Mit WORKS bietet ASMPT </w:t>
      </w:r>
      <w:proofErr w:type="spellStart"/>
      <w:r w:rsidRPr="000C7DFA">
        <w:rPr>
          <w:b w:val="0"/>
          <w:bCs w:val="0"/>
          <w:color w:val="auto"/>
          <w:lang w:val="de-DE"/>
        </w:rPr>
        <w:t>Elektronikfertigern</w:t>
      </w:r>
      <w:proofErr w:type="spellEnd"/>
      <w:r w:rsidRPr="000C7DFA">
        <w:rPr>
          <w:b w:val="0"/>
          <w:bCs w:val="0"/>
          <w:color w:val="auto"/>
          <w:lang w:val="de-DE"/>
        </w:rPr>
        <w:t xml:space="preserve"> hochwertige Software zur Planung, Steuerung, Analyse und Optimierung aller Prozesse auf dem Shopfloor. Zentrales Strategieelement bei ASMPT ist dabei die enge Zusammenarbeit mit Kunden und Technologiepartnern.</w:t>
      </w:r>
    </w:p>
    <w:p w14:paraId="54777126" w14:textId="77777777" w:rsidR="00710329" w:rsidRPr="000C7DFA" w:rsidRDefault="00710329" w:rsidP="00710329">
      <w:pPr>
        <w:pStyle w:val="Textkrper"/>
        <w:spacing w:before="120" w:after="120" w:line="280" w:lineRule="atLeast"/>
        <w:rPr>
          <w:color w:val="000000" w:themeColor="text1"/>
          <w:lang w:val="de-DE"/>
        </w:rPr>
      </w:pPr>
      <w:r w:rsidRPr="000C7DFA">
        <w:rPr>
          <w:color w:val="000000" w:themeColor="text1"/>
          <w:lang w:val="de-DE"/>
        </w:rPr>
        <w:t>Mehr Informationen zu ASMPT SMT Solutions finden Sie auf smt.asmpt.com.</w:t>
      </w:r>
      <w:bookmarkEnd w:id="2"/>
    </w:p>
    <w:p w14:paraId="053C9580" w14:textId="77777777" w:rsidR="00710329" w:rsidRPr="00120AC4" w:rsidRDefault="00710329" w:rsidP="00710329">
      <w:pPr>
        <w:overflowPunct w:val="0"/>
        <w:autoSpaceDE w:val="0"/>
        <w:autoSpaceDN w:val="0"/>
        <w:adjustRightInd w:val="0"/>
        <w:spacing w:before="120" w:after="120" w:line="280" w:lineRule="atLeast"/>
        <w:jc w:val="both"/>
        <w:textAlignment w:val="baseline"/>
        <w:rPr>
          <w:b/>
          <w:bCs/>
          <w:sz w:val="22"/>
          <w:szCs w:val="22"/>
        </w:rPr>
      </w:pPr>
    </w:p>
    <w:p w14:paraId="0040090D" w14:textId="77777777" w:rsidR="00710329" w:rsidRPr="008A425E" w:rsidRDefault="00710329" w:rsidP="00710329">
      <w:pPr>
        <w:pStyle w:val="PIAbspann"/>
        <w:spacing w:after="240" w:line="240" w:lineRule="auto"/>
        <w:rPr>
          <w:b/>
          <w:bCs/>
          <w:sz w:val="22"/>
          <w:szCs w:val="22"/>
          <w:lang w:val="en-US"/>
        </w:rPr>
      </w:pPr>
      <w:r w:rsidRPr="00D74750">
        <w:rPr>
          <w:b/>
          <w:bCs/>
          <w:sz w:val="22"/>
          <w:szCs w:val="22"/>
          <w:lang w:val="en-US"/>
        </w:rPr>
        <w:br w:type="column"/>
      </w:r>
      <w:proofErr w:type="spellStart"/>
      <w:r w:rsidRPr="008A425E">
        <w:rPr>
          <w:b/>
          <w:bCs/>
          <w:sz w:val="22"/>
          <w:szCs w:val="22"/>
          <w:lang w:val="en-GB"/>
        </w:rPr>
        <w:lastRenderedPageBreak/>
        <w:t>Pressekontakte</w:t>
      </w:r>
      <w:proofErr w:type="spellEnd"/>
      <w:r w:rsidRPr="008A425E">
        <w:rPr>
          <w:b/>
          <w:bCs/>
          <w:sz w:val="22"/>
          <w:szCs w:val="22"/>
          <w:lang w:val="en-GB"/>
        </w:rPr>
        <w:t>:</w:t>
      </w:r>
    </w:p>
    <w:p w14:paraId="33A7D805" w14:textId="4A97164F" w:rsidR="00710329" w:rsidRPr="00D95B95" w:rsidRDefault="00710329" w:rsidP="00710329">
      <w:pPr>
        <w:pStyle w:val="PIAbspann"/>
        <w:jc w:val="left"/>
        <w:rPr>
          <w:lang w:val="en-US"/>
        </w:rPr>
      </w:pPr>
      <w:r>
        <w:rPr>
          <w:color w:val="000000"/>
          <w:lang w:val="en-US"/>
        </w:rPr>
        <w:t>Global ASMPT Press Office</w:t>
      </w:r>
      <w:r>
        <w:rPr>
          <w:color w:val="000000"/>
          <w:lang w:val="en-US"/>
        </w:rPr>
        <w:br/>
        <w:t>ASMPT L</w:t>
      </w:r>
      <w:r w:rsidR="00D95B95">
        <w:rPr>
          <w:color w:val="000000"/>
          <w:lang w:val="en-US"/>
        </w:rPr>
        <w:t>imited</w:t>
      </w:r>
      <w:r>
        <w:rPr>
          <w:color w:val="000000"/>
          <w:lang w:val="en-US"/>
        </w:rPr>
        <w:br/>
      </w:r>
      <w:r w:rsidRPr="00D95B95">
        <w:rPr>
          <w:lang w:val="en-US"/>
        </w:rPr>
        <w:t>Susanne Oswald</w:t>
      </w:r>
      <w:r w:rsidRPr="00D95B95">
        <w:rPr>
          <w:lang w:val="en-US"/>
        </w:rPr>
        <w:br/>
        <w:t>Rupert-Mayer-</w:t>
      </w:r>
      <w:proofErr w:type="spellStart"/>
      <w:r w:rsidRPr="00D95B95">
        <w:rPr>
          <w:lang w:val="en-US"/>
        </w:rPr>
        <w:t>Straße</w:t>
      </w:r>
      <w:proofErr w:type="spellEnd"/>
      <w:r w:rsidRPr="00D95B95">
        <w:rPr>
          <w:lang w:val="en-US"/>
        </w:rPr>
        <w:t xml:space="preserve"> 48</w:t>
      </w:r>
      <w:r w:rsidRPr="00D95B95">
        <w:rPr>
          <w:lang w:val="en-US"/>
        </w:rPr>
        <w:br/>
        <w:t>81379 München</w:t>
      </w:r>
      <w:r w:rsidRPr="00D95B95">
        <w:rPr>
          <w:lang w:val="en-US"/>
        </w:rPr>
        <w:br/>
        <w:t>Deutschland</w:t>
      </w:r>
      <w:r w:rsidRPr="00D95B95">
        <w:rPr>
          <w:lang w:val="en-US"/>
        </w:rPr>
        <w:br/>
        <w:t>Tel: +49 89 20800-26439</w:t>
      </w:r>
      <w:r w:rsidRPr="00D95B95">
        <w:rPr>
          <w:lang w:val="en-US"/>
        </w:rPr>
        <w:br/>
        <w:t xml:space="preserve">E-Mail: </w:t>
      </w:r>
      <w:hyperlink r:id="rId11" w:history="1">
        <w:r w:rsidRPr="00D95B95">
          <w:rPr>
            <w:rStyle w:val="Hyperlink"/>
            <w:lang w:val="en-US"/>
          </w:rPr>
          <w:t>susanne.oswald@asmpt.com</w:t>
        </w:r>
      </w:hyperlink>
      <w:r w:rsidRPr="00D95B95">
        <w:rPr>
          <w:lang w:val="en-US"/>
        </w:rPr>
        <w:br/>
        <w:t>Website: asmpt.com</w:t>
      </w:r>
    </w:p>
    <w:p w14:paraId="4916F64F" w14:textId="77777777" w:rsidR="00710329" w:rsidRPr="00D95B95" w:rsidRDefault="00710329" w:rsidP="00710329">
      <w:pPr>
        <w:pStyle w:val="PIAbspann"/>
        <w:jc w:val="left"/>
        <w:rPr>
          <w:color w:val="000000" w:themeColor="text1"/>
          <w:lang w:val="en-US"/>
        </w:rPr>
      </w:pPr>
    </w:p>
    <w:p w14:paraId="10F4094C" w14:textId="77777777" w:rsidR="00710329" w:rsidRPr="00574BC5" w:rsidRDefault="00710329" w:rsidP="00710329">
      <w:pPr>
        <w:pStyle w:val="PIAbspann"/>
        <w:jc w:val="left"/>
        <w:rPr>
          <w:lang w:val="de-DE"/>
        </w:rPr>
      </w:pPr>
      <w:r w:rsidRPr="00F3665A">
        <w:rPr>
          <w:lang w:val="de-DE"/>
        </w:rPr>
        <w:t>HighTech communications GmbH</w:t>
      </w:r>
      <w:r w:rsidRPr="00F3665A">
        <w:rPr>
          <w:lang w:val="de-DE"/>
        </w:rPr>
        <w:br/>
      </w:r>
      <w:r>
        <w:rPr>
          <w:lang w:val="de-DE"/>
        </w:rPr>
        <w:t>Barbara Ostermeier</w:t>
      </w:r>
      <w:r w:rsidRPr="00F3665A">
        <w:rPr>
          <w:lang w:val="de-DE"/>
        </w:rPr>
        <w:br/>
      </w:r>
      <w:proofErr w:type="spellStart"/>
      <w:r w:rsidRPr="00F3665A">
        <w:rPr>
          <w:lang w:val="de-DE"/>
        </w:rPr>
        <w:t>Brunhamstra</w:t>
      </w:r>
      <w:r>
        <w:rPr>
          <w:lang w:val="de-DE"/>
        </w:rPr>
        <w:t>ß</w:t>
      </w:r>
      <w:r w:rsidRPr="00F3665A">
        <w:rPr>
          <w:lang w:val="de-DE"/>
        </w:rPr>
        <w:t>e</w:t>
      </w:r>
      <w:proofErr w:type="spellEnd"/>
      <w:r w:rsidRPr="00F3665A">
        <w:rPr>
          <w:lang w:val="de-DE"/>
        </w:rPr>
        <w:t xml:space="preserve"> 21</w:t>
      </w:r>
      <w:r w:rsidRPr="00F3665A">
        <w:rPr>
          <w:lang w:val="de-DE"/>
        </w:rPr>
        <w:br/>
        <w:t>81249 München</w:t>
      </w:r>
      <w:r w:rsidRPr="00F3665A">
        <w:rPr>
          <w:lang w:val="de-DE"/>
        </w:rPr>
        <w:br/>
      </w:r>
      <w:r>
        <w:rPr>
          <w:lang w:val="de-DE"/>
        </w:rPr>
        <w:t>Deutschland</w:t>
      </w:r>
      <w:r w:rsidRPr="00F3665A">
        <w:rPr>
          <w:lang w:val="de-DE"/>
        </w:rPr>
        <w:br/>
        <w:t>Tel.: +49-89 500778-</w:t>
      </w:r>
      <w:r>
        <w:rPr>
          <w:lang w:val="de-DE"/>
        </w:rPr>
        <w:t>10</w:t>
      </w:r>
      <w:r w:rsidRPr="00F3665A">
        <w:rPr>
          <w:lang w:val="de-DE"/>
        </w:rPr>
        <w:br/>
        <w:t>E-</w:t>
      </w:r>
      <w:r>
        <w:rPr>
          <w:lang w:val="de-DE"/>
        </w:rPr>
        <w:t>M</w:t>
      </w:r>
      <w:r w:rsidRPr="00F3665A">
        <w:rPr>
          <w:lang w:val="de-DE"/>
        </w:rPr>
        <w:t xml:space="preserve">ail: </w:t>
      </w:r>
      <w:r>
        <w:rPr>
          <w:lang w:val="de-DE"/>
        </w:rPr>
        <w:t>b.ostermeier</w:t>
      </w:r>
      <w:r w:rsidRPr="00F3665A">
        <w:rPr>
          <w:lang w:val="de-DE"/>
        </w:rPr>
        <w:t>@htcm.de</w:t>
      </w:r>
      <w:r w:rsidRPr="00F3665A">
        <w:rPr>
          <w:lang w:val="de-DE"/>
        </w:rPr>
        <w:br/>
        <w:t>Website: www.htcm.de</w:t>
      </w:r>
    </w:p>
    <w:p w14:paraId="7D155EDB" w14:textId="77777777" w:rsidR="00710329" w:rsidRPr="00036902" w:rsidRDefault="00710329" w:rsidP="00710329">
      <w:pPr>
        <w:pStyle w:val="Textkrper"/>
        <w:spacing w:before="120" w:after="120" w:line="280" w:lineRule="atLeast"/>
        <w:jc w:val="both"/>
        <w:rPr>
          <w:lang w:val="de-DE"/>
        </w:rPr>
      </w:pPr>
    </w:p>
    <w:p w14:paraId="0A194886" w14:textId="33E556FF" w:rsidR="00872E20" w:rsidRPr="005169F8" w:rsidRDefault="00872E20" w:rsidP="00710329">
      <w:pPr>
        <w:overflowPunct w:val="0"/>
        <w:autoSpaceDE w:val="0"/>
        <w:autoSpaceDN w:val="0"/>
        <w:adjustRightInd w:val="0"/>
        <w:spacing w:before="120" w:after="120" w:line="280" w:lineRule="atLeast"/>
        <w:jc w:val="both"/>
        <w:textAlignment w:val="baseline"/>
      </w:pPr>
    </w:p>
    <w:bookmarkEnd w:id="0"/>
    <w:sectPr w:rsidR="00872E20" w:rsidRPr="005169F8" w:rsidSect="003F3DB6">
      <w:headerReference w:type="default" r:id="rId12"/>
      <w:footerReference w:type="default" r:id="rId13"/>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27478" w14:textId="77777777" w:rsidR="0084596D" w:rsidRDefault="0084596D">
      <w:r>
        <w:separator/>
      </w:r>
    </w:p>
  </w:endnote>
  <w:endnote w:type="continuationSeparator" w:id="0">
    <w:p w14:paraId="63A134D2" w14:textId="77777777" w:rsidR="0084596D" w:rsidRDefault="00845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7AC21F9F" w:rsidR="00C1019C" w:rsidRPr="00CB0EBA" w:rsidRDefault="00C1019C" w:rsidP="003F3DB6">
    <w:pPr>
      <w:pStyle w:val="PIFusszeile"/>
      <w:rPr>
        <w:lang w:val="de-DE"/>
      </w:rPr>
    </w:pPr>
    <w:r>
      <w:rPr>
        <w:rStyle w:val="Seitenzahl"/>
        <w:rFonts w:cs="Arial"/>
        <w:lang w:val="de-DE"/>
      </w:rPr>
      <w:fldChar w:fldCharType="begin"/>
    </w:r>
    <w:r w:rsidRPr="00DB5789">
      <w:rPr>
        <w:rStyle w:val="Seitenzahl"/>
        <w:rFonts w:cs="Arial"/>
        <w:lang w:val="de-DE"/>
      </w:rPr>
      <w:instrText xml:space="preserve"> FILENAME   \* MERGEFORMAT </w:instrText>
    </w:r>
    <w:r>
      <w:rPr>
        <w:rStyle w:val="Seitenzahl"/>
        <w:rFonts w:cs="Arial"/>
        <w:lang w:val="de-DE"/>
      </w:rPr>
      <w:fldChar w:fldCharType="separate"/>
    </w:r>
    <w:r w:rsidR="001D40E7">
      <w:rPr>
        <w:rStyle w:val="Seitenzahl"/>
        <w:rFonts w:cs="Arial"/>
        <w:noProof/>
        <w:lang w:val="de-DE"/>
      </w:rPr>
      <w:t>ASMPT2PI1137_de</w:t>
    </w:r>
    <w:r>
      <w:rPr>
        <w:rStyle w:val="Seitenzahl"/>
        <w:rFonts w:cs="Arial"/>
        <w:lang w:val="de-DE"/>
      </w:rPr>
      <w:fldChar w:fldCharType="end"/>
    </w:r>
    <w:r w:rsidRPr="00DB5789">
      <w:rPr>
        <w:rStyle w:val="Seitenzahl"/>
        <w:rFonts w:cs="Arial"/>
        <w:lang w:val="de-DE"/>
      </w:rPr>
      <w:tab/>
    </w:r>
    <w:r w:rsidR="00726AAB" w:rsidRPr="00726AAB">
      <w:rPr>
        <w:rStyle w:val="Seitenzahl"/>
        <w:rFonts w:cs="Arial"/>
      </w:rPr>
      <w:fldChar w:fldCharType="begin"/>
    </w:r>
    <w:r w:rsidR="00726AAB" w:rsidRPr="00DB5789">
      <w:rPr>
        <w:rStyle w:val="Seitenzahl"/>
        <w:rFonts w:cs="Arial"/>
        <w:lang w:val="de-DE"/>
      </w:rPr>
      <w:instrText>PAGE   \* MERGEFORMAT</w:instrText>
    </w:r>
    <w:r w:rsidR="00726AAB" w:rsidRPr="00726AAB">
      <w:rPr>
        <w:rStyle w:val="Seitenzahl"/>
        <w:rFonts w:cs="Arial"/>
      </w:rPr>
      <w:fldChar w:fldCharType="separate"/>
    </w:r>
    <w:r w:rsidR="00726AAB" w:rsidRPr="00DB5789">
      <w:rPr>
        <w:rStyle w:val="Seitenzahl"/>
        <w:rFonts w:cs="Arial"/>
        <w:lang w:val="de-DE"/>
      </w:rPr>
      <w:t>1</w:t>
    </w:r>
    <w:r w:rsidR="00726AAB"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3B783" w14:textId="77777777" w:rsidR="0084596D" w:rsidRDefault="0084596D">
      <w:r>
        <w:separator/>
      </w:r>
    </w:p>
  </w:footnote>
  <w:footnote w:type="continuationSeparator" w:id="0">
    <w:p w14:paraId="183D4613" w14:textId="77777777" w:rsidR="0084596D" w:rsidRDefault="008459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C1019C" w:rsidRPr="00F3665A" w:rsidRDefault="005F7B93"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39943836">
    <w:abstractNumId w:val="19"/>
  </w:num>
  <w:num w:numId="2" w16cid:durableId="2131168186">
    <w:abstractNumId w:val="20"/>
  </w:num>
  <w:num w:numId="3" w16cid:durableId="1561552458">
    <w:abstractNumId w:val="0"/>
  </w:num>
  <w:num w:numId="4" w16cid:durableId="1822498953">
    <w:abstractNumId w:val="18"/>
  </w:num>
  <w:num w:numId="5" w16cid:durableId="1354384736">
    <w:abstractNumId w:val="2"/>
  </w:num>
  <w:num w:numId="6" w16cid:durableId="1800302149">
    <w:abstractNumId w:val="4"/>
  </w:num>
  <w:num w:numId="7" w16cid:durableId="654259305">
    <w:abstractNumId w:val="17"/>
  </w:num>
  <w:num w:numId="8" w16cid:durableId="240220996">
    <w:abstractNumId w:val="5"/>
  </w:num>
  <w:num w:numId="9" w16cid:durableId="1172988221">
    <w:abstractNumId w:val="16"/>
  </w:num>
  <w:num w:numId="10" w16cid:durableId="631063159">
    <w:abstractNumId w:val="10"/>
  </w:num>
  <w:num w:numId="11" w16cid:durableId="1932279566">
    <w:abstractNumId w:val="9"/>
  </w:num>
  <w:num w:numId="12" w16cid:durableId="2080639579">
    <w:abstractNumId w:val="14"/>
  </w:num>
  <w:num w:numId="13" w16cid:durableId="291176900">
    <w:abstractNumId w:val="12"/>
  </w:num>
  <w:num w:numId="14" w16cid:durableId="1656109658">
    <w:abstractNumId w:val="1"/>
  </w:num>
  <w:num w:numId="15" w16cid:durableId="435640203">
    <w:abstractNumId w:val="13"/>
  </w:num>
  <w:num w:numId="16" w16cid:durableId="1366255200">
    <w:abstractNumId w:val="3"/>
  </w:num>
  <w:num w:numId="17" w16cid:durableId="1908952849">
    <w:abstractNumId w:val="6"/>
  </w:num>
  <w:num w:numId="18" w16cid:durableId="1826310904">
    <w:abstractNumId w:val="8"/>
  </w:num>
  <w:num w:numId="19" w16cid:durableId="372074890">
    <w:abstractNumId w:val="7"/>
  </w:num>
  <w:num w:numId="20" w16cid:durableId="126319787">
    <w:abstractNumId w:val="15"/>
  </w:num>
  <w:num w:numId="21" w16cid:durableId="13574597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6DD"/>
    <w:rsid w:val="000002A2"/>
    <w:rsid w:val="00001474"/>
    <w:rsid w:val="00001D79"/>
    <w:rsid w:val="0000394E"/>
    <w:rsid w:val="00006118"/>
    <w:rsid w:val="00011654"/>
    <w:rsid w:val="000124DA"/>
    <w:rsid w:val="00012566"/>
    <w:rsid w:val="00012F75"/>
    <w:rsid w:val="00014900"/>
    <w:rsid w:val="0001500B"/>
    <w:rsid w:val="00016E5C"/>
    <w:rsid w:val="00017338"/>
    <w:rsid w:val="00020352"/>
    <w:rsid w:val="000206D6"/>
    <w:rsid w:val="00022CD5"/>
    <w:rsid w:val="000230B4"/>
    <w:rsid w:val="00024312"/>
    <w:rsid w:val="000252A7"/>
    <w:rsid w:val="00026B10"/>
    <w:rsid w:val="00027AB4"/>
    <w:rsid w:val="000304F4"/>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20E"/>
    <w:rsid w:val="00147552"/>
    <w:rsid w:val="00147706"/>
    <w:rsid w:val="0015044E"/>
    <w:rsid w:val="00152AD8"/>
    <w:rsid w:val="00153F01"/>
    <w:rsid w:val="00153FE2"/>
    <w:rsid w:val="00154DAA"/>
    <w:rsid w:val="001569C1"/>
    <w:rsid w:val="0015706B"/>
    <w:rsid w:val="00161722"/>
    <w:rsid w:val="00162987"/>
    <w:rsid w:val="00164216"/>
    <w:rsid w:val="001645E6"/>
    <w:rsid w:val="00171A58"/>
    <w:rsid w:val="001739E7"/>
    <w:rsid w:val="001739F8"/>
    <w:rsid w:val="00173BC6"/>
    <w:rsid w:val="00174826"/>
    <w:rsid w:val="00174B48"/>
    <w:rsid w:val="00175546"/>
    <w:rsid w:val="00177862"/>
    <w:rsid w:val="00181000"/>
    <w:rsid w:val="001829F9"/>
    <w:rsid w:val="00182F24"/>
    <w:rsid w:val="001841DE"/>
    <w:rsid w:val="0018444D"/>
    <w:rsid w:val="0018488F"/>
    <w:rsid w:val="00184B6D"/>
    <w:rsid w:val="0018510F"/>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E7"/>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4B08"/>
    <w:rsid w:val="00234D94"/>
    <w:rsid w:val="00235B66"/>
    <w:rsid w:val="00235DE9"/>
    <w:rsid w:val="00235EFC"/>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EAF"/>
    <w:rsid w:val="00266AF2"/>
    <w:rsid w:val="00267058"/>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672"/>
    <w:rsid w:val="002C147A"/>
    <w:rsid w:val="002C4AD7"/>
    <w:rsid w:val="002C676E"/>
    <w:rsid w:val="002C7C11"/>
    <w:rsid w:val="002D0532"/>
    <w:rsid w:val="002D0FCD"/>
    <w:rsid w:val="002D14BF"/>
    <w:rsid w:val="002D1B3E"/>
    <w:rsid w:val="002D1DE2"/>
    <w:rsid w:val="002D4221"/>
    <w:rsid w:val="002D434B"/>
    <w:rsid w:val="002D6AA8"/>
    <w:rsid w:val="002E1C87"/>
    <w:rsid w:val="002E37F0"/>
    <w:rsid w:val="002E4870"/>
    <w:rsid w:val="002E4920"/>
    <w:rsid w:val="002E554F"/>
    <w:rsid w:val="002E7054"/>
    <w:rsid w:val="002E7400"/>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2B0D"/>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2113"/>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0D46"/>
    <w:rsid w:val="00491EA3"/>
    <w:rsid w:val="00492FEC"/>
    <w:rsid w:val="00494A31"/>
    <w:rsid w:val="00494DE3"/>
    <w:rsid w:val="004959FB"/>
    <w:rsid w:val="00495DA8"/>
    <w:rsid w:val="004A0546"/>
    <w:rsid w:val="004A1106"/>
    <w:rsid w:val="004A1BEA"/>
    <w:rsid w:val="004A1D5F"/>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169F8"/>
    <w:rsid w:val="00520607"/>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6BFE"/>
    <w:rsid w:val="00576E13"/>
    <w:rsid w:val="00577946"/>
    <w:rsid w:val="00580CD3"/>
    <w:rsid w:val="00583218"/>
    <w:rsid w:val="00583724"/>
    <w:rsid w:val="005849F9"/>
    <w:rsid w:val="00584F44"/>
    <w:rsid w:val="00585671"/>
    <w:rsid w:val="00585A44"/>
    <w:rsid w:val="00585A59"/>
    <w:rsid w:val="0058798F"/>
    <w:rsid w:val="00593789"/>
    <w:rsid w:val="0059536B"/>
    <w:rsid w:val="00595EA9"/>
    <w:rsid w:val="005A03FC"/>
    <w:rsid w:val="005A1BBD"/>
    <w:rsid w:val="005A2607"/>
    <w:rsid w:val="005A3B76"/>
    <w:rsid w:val="005A4C5E"/>
    <w:rsid w:val="005A6557"/>
    <w:rsid w:val="005A7473"/>
    <w:rsid w:val="005B0F51"/>
    <w:rsid w:val="005B64D2"/>
    <w:rsid w:val="005C089D"/>
    <w:rsid w:val="005C0EEE"/>
    <w:rsid w:val="005C13C4"/>
    <w:rsid w:val="005C3459"/>
    <w:rsid w:val="005C3B2E"/>
    <w:rsid w:val="005C447B"/>
    <w:rsid w:val="005C4CB9"/>
    <w:rsid w:val="005C6A7D"/>
    <w:rsid w:val="005C7F3A"/>
    <w:rsid w:val="005D0589"/>
    <w:rsid w:val="005D1F37"/>
    <w:rsid w:val="005D3233"/>
    <w:rsid w:val="005D36D4"/>
    <w:rsid w:val="005D423E"/>
    <w:rsid w:val="005D7AC0"/>
    <w:rsid w:val="005E11EB"/>
    <w:rsid w:val="005E1F0C"/>
    <w:rsid w:val="005E2504"/>
    <w:rsid w:val="005E2B84"/>
    <w:rsid w:val="005E3B8E"/>
    <w:rsid w:val="005E3BFE"/>
    <w:rsid w:val="005E3F26"/>
    <w:rsid w:val="005E48AB"/>
    <w:rsid w:val="005E5002"/>
    <w:rsid w:val="005E5496"/>
    <w:rsid w:val="005E6CD4"/>
    <w:rsid w:val="005E77B3"/>
    <w:rsid w:val="005F13EF"/>
    <w:rsid w:val="005F1420"/>
    <w:rsid w:val="005F1997"/>
    <w:rsid w:val="005F1FBD"/>
    <w:rsid w:val="005F24C3"/>
    <w:rsid w:val="005F28F6"/>
    <w:rsid w:val="005F5833"/>
    <w:rsid w:val="005F7B93"/>
    <w:rsid w:val="006006F7"/>
    <w:rsid w:val="006030F1"/>
    <w:rsid w:val="00603D77"/>
    <w:rsid w:val="00605FE2"/>
    <w:rsid w:val="00606997"/>
    <w:rsid w:val="00607669"/>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48E0"/>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7A42"/>
    <w:rsid w:val="00680950"/>
    <w:rsid w:val="00682CB0"/>
    <w:rsid w:val="00682EAF"/>
    <w:rsid w:val="00683562"/>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B09"/>
    <w:rsid w:val="006C3733"/>
    <w:rsid w:val="006C57A8"/>
    <w:rsid w:val="006D087C"/>
    <w:rsid w:val="006D1F4F"/>
    <w:rsid w:val="006D2281"/>
    <w:rsid w:val="006D415E"/>
    <w:rsid w:val="006D57B1"/>
    <w:rsid w:val="006E3113"/>
    <w:rsid w:val="006E3578"/>
    <w:rsid w:val="006E4623"/>
    <w:rsid w:val="006E6C4F"/>
    <w:rsid w:val="006E7645"/>
    <w:rsid w:val="006F0633"/>
    <w:rsid w:val="006F25E1"/>
    <w:rsid w:val="006F2DBB"/>
    <w:rsid w:val="006F6FC8"/>
    <w:rsid w:val="006F7B64"/>
    <w:rsid w:val="0070243C"/>
    <w:rsid w:val="0070471A"/>
    <w:rsid w:val="00704CD5"/>
    <w:rsid w:val="00704F39"/>
    <w:rsid w:val="007067D9"/>
    <w:rsid w:val="0070721A"/>
    <w:rsid w:val="00710329"/>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3684"/>
    <w:rsid w:val="00724E97"/>
    <w:rsid w:val="00726AAB"/>
    <w:rsid w:val="007329DD"/>
    <w:rsid w:val="00732D63"/>
    <w:rsid w:val="007337BC"/>
    <w:rsid w:val="00733D3A"/>
    <w:rsid w:val="00733D62"/>
    <w:rsid w:val="00734218"/>
    <w:rsid w:val="0073490A"/>
    <w:rsid w:val="007410F7"/>
    <w:rsid w:val="00741602"/>
    <w:rsid w:val="00741677"/>
    <w:rsid w:val="00743815"/>
    <w:rsid w:val="00746485"/>
    <w:rsid w:val="007467B4"/>
    <w:rsid w:val="00750246"/>
    <w:rsid w:val="00750704"/>
    <w:rsid w:val="0075157D"/>
    <w:rsid w:val="00753EF6"/>
    <w:rsid w:val="00754350"/>
    <w:rsid w:val="00754416"/>
    <w:rsid w:val="00755046"/>
    <w:rsid w:val="00755B86"/>
    <w:rsid w:val="0075727D"/>
    <w:rsid w:val="007573BC"/>
    <w:rsid w:val="00757E90"/>
    <w:rsid w:val="0076003E"/>
    <w:rsid w:val="0076061D"/>
    <w:rsid w:val="007606D5"/>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580A"/>
    <w:rsid w:val="007A7016"/>
    <w:rsid w:val="007B19FD"/>
    <w:rsid w:val="007B2310"/>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57B6"/>
    <w:rsid w:val="008058E4"/>
    <w:rsid w:val="0080591D"/>
    <w:rsid w:val="00810DDC"/>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67F71"/>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1D5D"/>
    <w:rsid w:val="00954C8D"/>
    <w:rsid w:val="00955900"/>
    <w:rsid w:val="00957E47"/>
    <w:rsid w:val="00961FC5"/>
    <w:rsid w:val="00962F78"/>
    <w:rsid w:val="00963C26"/>
    <w:rsid w:val="00965A98"/>
    <w:rsid w:val="00965DCE"/>
    <w:rsid w:val="009676F3"/>
    <w:rsid w:val="00971B06"/>
    <w:rsid w:val="00972334"/>
    <w:rsid w:val="00972D25"/>
    <w:rsid w:val="0097397B"/>
    <w:rsid w:val="00973F97"/>
    <w:rsid w:val="00974CD7"/>
    <w:rsid w:val="00975C0D"/>
    <w:rsid w:val="00976DDB"/>
    <w:rsid w:val="00976FFA"/>
    <w:rsid w:val="00977AA3"/>
    <w:rsid w:val="00977F5E"/>
    <w:rsid w:val="009809A4"/>
    <w:rsid w:val="00981564"/>
    <w:rsid w:val="00981855"/>
    <w:rsid w:val="009838C1"/>
    <w:rsid w:val="00983A8A"/>
    <w:rsid w:val="009845A1"/>
    <w:rsid w:val="009845D4"/>
    <w:rsid w:val="00985639"/>
    <w:rsid w:val="0099119E"/>
    <w:rsid w:val="00992DC7"/>
    <w:rsid w:val="00992EF9"/>
    <w:rsid w:val="00993412"/>
    <w:rsid w:val="00995612"/>
    <w:rsid w:val="00995AC1"/>
    <w:rsid w:val="00995E2D"/>
    <w:rsid w:val="0099632C"/>
    <w:rsid w:val="00996543"/>
    <w:rsid w:val="009978B1"/>
    <w:rsid w:val="009A10D7"/>
    <w:rsid w:val="009A2172"/>
    <w:rsid w:val="009A2F8C"/>
    <w:rsid w:val="009A46AD"/>
    <w:rsid w:val="009A473F"/>
    <w:rsid w:val="009A5282"/>
    <w:rsid w:val="009A76FC"/>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4BCC"/>
    <w:rsid w:val="009D4FF7"/>
    <w:rsid w:val="009D76A1"/>
    <w:rsid w:val="009D792F"/>
    <w:rsid w:val="009E04CF"/>
    <w:rsid w:val="009E07AD"/>
    <w:rsid w:val="009E259B"/>
    <w:rsid w:val="009E390F"/>
    <w:rsid w:val="009E3A32"/>
    <w:rsid w:val="009E506C"/>
    <w:rsid w:val="009E7BE8"/>
    <w:rsid w:val="009F0CC3"/>
    <w:rsid w:val="009F2557"/>
    <w:rsid w:val="009F4A52"/>
    <w:rsid w:val="009F4BA3"/>
    <w:rsid w:val="009F507E"/>
    <w:rsid w:val="009F5B4E"/>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5AD8"/>
    <w:rsid w:val="00A96803"/>
    <w:rsid w:val="00A9767A"/>
    <w:rsid w:val="00AA0226"/>
    <w:rsid w:val="00AA068A"/>
    <w:rsid w:val="00AA0D6D"/>
    <w:rsid w:val="00AA13CA"/>
    <w:rsid w:val="00AA2B12"/>
    <w:rsid w:val="00AA317E"/>
    <w:rsid w:val="00AA3472"/>
    <w:rsid w:val="00AA3832"/>
    <w:rsid w:val="00AA4EBF"/>
    <w:rsid w:val="00AA5E0A"/>
    <w:rsid w:val="00AA608E"/>
    <w:rsid w:val="00AA7721"/>
    <w:rsid w:val="00AA7738"/>
    <w:rsid w:val="00AA779B"/>
    <w:rsid w:val="00AA7E93"/>
    <w:rsid w:val="00AB043C"/>
    <w:rsid w:val="00AB1A14"/>
    <w:rsid w:val="00AB2B34"/>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845"/>
    <w:rsid w:val="00B06E86"/>
    <w:rsid w:val="00B07DEA"/>
    <w:rsid w:val="00B111A5"/>
    <w:rsid w:val="00B11846"/>
    <w:rsid w:val="00B1552E"/>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4854"/>
    <w:rsid w:val="00BE6657"/>
    <w:rsid w:val="00BE7B84"/>
    <w:rsid w:val="00BF0539"/>
    <w:rsid w:val="00BF08F7"/>
    <w:rsid w:val="00BF15FC"/>
    <w:rsid w:val="00BF1C9D"/>
    <w:rsid w:val="00BF1F8A"/>
    <w:rsid w:val="00BF21E1"/>
    <w:rsid w:val="00BF2BB3"/>
    <w:rsid w:val="00BF33FB"/>
    <w:rsid w:val="00BF4568"/>
    <w:rsid w:val="00BF45DC"/>
    <w:rsid w:val="00BF5A76"/>
    <w:rsid w:val="00BF6438"/>
    <w:rsid w:val="00BF70B3"/>
    <w:rsid w:val="00BF7497"/>
    <w:rsid w:val="00BF7D66"/>
    <w:rsid w:val="00C0222D"/>
    <w:rsid w:val="00C02AA0"/>
    <w:rsid w:val="00C05570"/>
    <w:rsid w:val="00C07622"/>
    <w:rsid w:val="00C1019C"/>
    <w:rsid w:val="00C1156E"/>
    <w:rsid w:val="00C12E8B"/>
    <w:rsid w:val="00C167B0"/>
    <w:rsid w:val="00C16A3A"/>
    <w:rsid w:val="00C1726A"/>
    <w:rsid w:val="00C237C8"/>
    <w:rsid w:val="00C23DA7"/>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21C"/>
    <w:rsid w:val="00C61F2B"/>
    <w:rsid w:val="00C6386C"/>
    <w:rsid w:val="00C64551"/>
    <w:rsid w:val="00C654A9"/>
    <w:rsid w:val="00C6568C"/>
    <w:rsid w:val="00C65D59"/>
    <w:rsid w:val="00C6633E"/>
    <w:rsid w:val="00C66E02"/>
    <w:rsid w:val="00C67D3C"/>
    <w:rsid w:val="00C701D2"/>
    <w:rsid w:val="00C7237E"/>
    <w:rsid w:val="00C747BE"/>
    <w:rsid w:val="00C76221"/>
    <w:rsid w:val="00C778A1"/>
    <w:rsid w:val="00C815F1"/>
    <w:rsid w:val="00C82439"/>
    <w:rsid w:val="00C824E2"/>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320"/>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CF5CEB"/>
    <w:rsid w:val="00D00294"/>
    <w:rsid w:val="00D01D29"/>
    <w:rsid w:val="00D045FC"/>
    <w:rsid w:val="00D04707"/>
    <w:rsid w:val="00D04B34"/>
    <w:rsid w:val="00D06F5B"/>
    <w:rsid w:val="00D07783"/>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4D70"/>
    <w:rsid w:val="00D3516A"/>
    <w:rsid w:val="00D35CA4"/>
    <w:rsid w:val="00D372F8"/>
    <w:rsid w:val="00D40B0B"/>
    <w:rsid w:val="00D41207"/>
    <w:rsid w:val="00D417BE"/>
    <w:rsid w:val="00D423D9"/>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50"/>
    <w:rsid w:val="00D74769"/>
    <w:rsid w:val="00D750A4"/>
    <w:rsid w:val="00D76891"/>
    <w:rsid w:val="00D76908"/>
    <w:rsid w:val="00D775F2"/>
    <w:rsid w:val="00D80E3A"/>
    <w:rsid w:val="00D81DE9"/>
    <w:rsid w:val="00D84C4A"/>
    <w:rsid w:val="00D86D5F"/>
    <w:rsid w:val="00D90D81"/>
    <w:rsid w:val="00D914E5"/>
    <w:rsid w:val="00D925D2"/>
    <w:rsid w:val="00D92A3F"/>
    <w:rsid w:val="00D9393B"/>
    <w:rsid w:val="00D93B15"/>
    <w:rsid w:val="00D940E8"/>
    <w:rsid w:val="00D94B3E"/>
    <w:rsid w:val="00D9537B"/>
    <w:rsid w:val="00D954EB"/>
    <w:rsid w:val="00D95964"/>
    <w:rsid w:val="00D95B95"/>
    <w:rsid w:val="00DA0887"/>
    <w:rsid w:val="00DA1CFA"/>
    <w:rsid w:val="00DA1E2A"/>
    <w:rsid w:val="00DA3B5C"/>
    <w:rsid w:val="00DA7917"/>
    <w:rsid w:val="00DB019B"/>
    <w:rsid w:val="00DB0B2F"/>
    <w:rsid w:val="00DB12E9"/>
    <w:rsid w:val="00DB231A"/>
    <w:rsid w:val="00DB3FBE"/>
    <w:rsid w:val="00DB446C"/>
    <w:rsid w:val="00DB4A62"/>
    <w:rsid w:val="00DB504D"/>
    <w:rsid w:val="00DB53B2"/>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E7103"/>
    <w:rsid w:val="00DF0315"/>
    <w:rsid w:val="00DF2314"/>
    <w:rsid w:val="00DF2D85"/>
    <w:rsid w:val="00DF3905"/>
    <w:rsid w:val="00DF4530"/>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3F76"/>
    <w:rsid w:val="00E44AB6"/>
    <w:rsid w:val="00E44BEE"/>
    <w:rsid w:val="00E46D06"/>
    <w:rsid w:val="00E51771"/>
    <w:rsid w:val="00E51985"/>
    <w:rsid w:val="00E51A36"/>
    <w:rsid w:val="00E52D43"/>
    <w:rsid w:val="00E5545A"/>
    <w:rsid w:val="00E55B95"/>
    <w:rsid w:val="00E565C7"/>
    <w:rsid w:val="00E565CF"/>
    <w:rsid w:val="00E566D6"/>
    <w:rsid w:val="00E56E56"/>
    <w:rsid w:val="00E5728B"/>
    <w:rsid w:val="00E5744D"/>
    <w:rsid w:val="00E578C3"/>
    <w:rsid w:val="00E61101"/>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955D4"/>
    <w:rsid w:val="00EA109D"/>
    <w:rsid w:val="00EA2F99"/>
    <w:rsid w:val="00EA5933"/>
    <w:rsid w:val="00EA6DD8"/>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F29"/>
    <w:rsid w:val="00F21C94"/>
    <w:rsid w:val="00F21E74"/>
    <w:rsid w:val="00F240FB"/>
    <w:rsid w:val="00F246D1"/>
    <w:rsid w:val="00F24926"/>
    <w:rsid w:val="00F261EF"/>
    <w:rsid w:val="00F26307"/>
    <w:rsid w:val="00F27DF8"/>
    <w:rsid w:val="00F31281"/>
    <w:rsid w:val="00F326E7"/>
    <w:rsid w:val="00F32FB8"/>
    <w:rsid w:val="00F332E6"/>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C22"/>
    <w:rsid w:val="00F85F53"/>
    <w:rsid w:val="00F86A2F"/>
    <w:rsid w:val="00F9066E"/>
    <w:rsid w:val="00F910B1"/>
    <w:rsid w:val="00F915B8"/>
    <w:rsid w:val="00F9228E"/>
    <w:rsid w:val="00F92CDF"/>
    <w:rsid w:val="00F963A1"/>
    <w:rsid w:val="00F96845"/>
    <w:rsid w:val="00FA13A1"/>
    <w:rsid w:val="00FA2880"/>
    <w:rsid w:val="00FA2D5C"/>
    <w:rsid w:val="00FA3019"/>
    <w:rsid w:val="00FA422C"/>
    <w:rsid w:val="00FA6441"/>
    <w:rsid w:val="00FA758A"/>
    <w:rsid w:val="00FB0DCD"/>
    <w:rsid w:val="00FB1753"/>
    <w:rsid w:val="00FB42DA"/>
    <w:rsid w:val="00FB520C"/>
    <w:rsid w:val="00FB7051"/>
    <w:rsid w:val="00FB752C"/>
    <w:rsid w:val="00FB76B5"/>
    <w:rsid w:val="00FC1647"/>
    <w:rsid w:val="00FC1872"/>
    <w:rsid w:val="00FC18B3"/>
    <w:rsid w:val="00FC1B77"/>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val="x-none"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val="x-none"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val="x-none"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val="x-none"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lang w:val="de-CH"/>
    </w:rPr>
  </w:style>
  <w:style w:type="paragraph" w:customStyle="1" w:styleId="PILead">
    <w:name w:val="PI_Lead"/>
    <w:basedOn w:val="PITextkrper"/>
    <w:rsid w:val="00BB1557"/>
    <w:rPr>
      <w:b/>
      <w:bCs/>
      <w:lang w:val="de-DE"/>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lang w:val="de-CH"/>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val="x-none"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val="x-none"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val="x-none"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lang w:val="en-US"/>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de-CH"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val="x-none"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242641782">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595552140">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 w:id="19052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sanne.oswald@asmpt.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linkedin.com/showcase/semiconductor-climate-consortium/abou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3E080-A7F2-4550-BC10-8B79E420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PR_Vorlage_de.dot</Template>
  <TotalTime>0</TotalTime>
  <Pages>5</Pages>
  <Words>735</Words>
  <Characters>5726</Characters>
  <Application>Microsoft Office Word</Application>
  <DocSecurity>0</DocSecurity>
  <Lines>47</Lines>
  <Paragraphs>12</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6449</CharactersWithSpaces>
  <SharedDoc>false</SharedDoc>
  <HLinks>
    <vt:vector size="12" baseType="variant">
      <vt:variant>
        <vt:i4>2031731</vt:i4>
      </vt:variant>
      <vt:variant>
        <vt:i4>3</vt:i4>
      </vt:variant>
      <vt:variant>
        <vt:i4>0</vt:i4>
      </vt:variant>
      <vt:variant>
        <vt:i4>5</vt:i4>
      </vt:variant>
      <vt:variant>
        <vt:lpwstr>mailto:susanne.oswald@asmpt.com</vt:lpwstr>
      </vt:variant>
      <vt:variant>
        <vt:lpwstr/>
      </vt:variant>
      <vt:variant>
        <vt:i4>6029320</vt:i4>
      </vt:variant>
      <vt:variant>
        <vt:i4>0</vt:i4>
      </vt:variant>
      <vt:variant>
        <vt:i4>0</vt:i4>
      </vt:variant>
      <vt:variant>
        <vt:i4>5</vt:i4>
      </vt:variant>
      <vt:variant>
        <vt:lpwstr>http://www.htcm.de/kk/asm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Karen Sehling</dc:creator>
  <cp:keywords/>
  <cp:lastModifiedBy>Uli Kurz</cp:lastModifiedBy>
  <cp:revision>3</cp:revision>
  <cp:lastPrinted>2013-08-22T07:31:00Z</cp:lastPrinted>
  <dcterms:created xsi:type="dcterms:W3CDTF">2025-10-06T12:09:00Z</dcterms:created>
  <dcterms:modified xsi:type="dcterms:W3CDTF">2025-10-08T09:38:00Z</dcterms:modified>
</cp:coreProperties>
</file>