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B5B6" w14:textId="77777777" w:rsidR="00D569BA" w:rsidRPr="00D00E34" w:rsidRDefault="00D569BA" w:rsidP="000815F1">
      <w:pPr>
        <w:pStyle w:val="PISubhead"/>
        <w:rPr>
          <w:noProof/>
          <w:lang w:val="en-GB"/>
        </w:rPr>
      </w:pPr>
      <w:r>
        <w:rPr>
          <w:lang w:val="en-US"/>
        </w:rPr>
        <w:t>PRESS RELEASE</w:t>
      </w:r>
      <w:r w:rsidRPr="00D00E34">
        <w:rPr>
          <w:noProof/>
          <w:lang w:val="en-GB"/>
        </w:rPr>
        <w:t xml:space="preserve"> </w:t>
      </w:r>
    </w:p>
    <w:p w14:paraId="7E39C985" w14:textId="77777777" w:rsidR="00D569BA" w:rsidRPr="00D00E34" w:rsidRDefault="00D569BA" w:rsidP="000815F1">
      <w:pPr>
        <w:pStyle w:val="PISubhead"/>
        <w:rPr>
          <w:noProof/>
          <w:lang w:val="en-GB"/>
        </w:rPr>
      </w:pPr>
    </w:p>
    <w:p w14:paraId="08B6F7B2" w14:textId="2D513C12" w:rsidR="00B22C1E" w:rsidRPr="002A0F95" w:rsidRDefault="004B75F6" w:rsidP="000815F1">
      <w:pPr>
        <w:pStyle w:val="PISubhead"/>
        <w:rPr>
          <w:lang w:val="en-US"/>
        </w:rPr>
      </w:pPr>
      <w:r w:rsidRPr="002B4BCE">
        <w:rPr>
          <w:noProof/>
        </w:rPr>
        <w:drawing>
          <wp:anchor distT="0" distB="0" distL="114300" distR="114300" simplePos="0" relativeHeight="251659264" behindDoc="0" locked="0" layoutInCell="1" allowOverlap="1" wp14:anchorId="112F6104" wp14:editId="169E30DF">
            <wp:simplePos x="0" y="0"/>
            <wp:positionH relativeFrom="margin">
              <wp:posOffset>4505325</wp:posOffset>
            </wp:positionH>
            <wp:positionV relativeFrom="margin">
              <wp:posOffset>828675</wp:posOffset>
            </wp:positionV>
            <wp:extent cx="1790065" cy="655320"/>
            <wp:effectExtent l="0" t="0" r="635" b="0"/>
            <wp:wrapSquare wrapText="bothSides"/>
            <wp:docPr id="687172229" name="Grafik 1" descr="Formnext Logos Kurzversion mit Ort und Datum, deu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next Logos Kurzversion mit Ort und Datum, deutsch"/>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4971"/>
                    <a:stretch>
                      <a:fillRect/>
                    </a:stretch>
                  </pic:blipFill>
                  <pic:spPr bwMode="auto">
                    <a:xfrm>
                      <a:off x="0" y="0"/>
                      <a:ext cx="1790065" cy="655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0F95">
        <w:rPr>
          <w:lang w:val="en-US"/>
        </w:rPr>
        <w:t xml:space="preserve">OPEN MIND </w:t>
      </w:r>
      <w:r w:rsidR="002A0F95" w:rsidRPr="002A0F95">
        <w:rPr>
          <w:lang w:val="en-US"/>
        </w:rPr>
        <w:t>at</w:t>
      </w:r>
      <w:r w:rsidRPr="002A0F95">
        <w:rPr>
          <w:lang w:val="en-US"/>
        </w:rPr>
        <w:t xml:space="preserve"> formnext 2025</w:t>
      </w:r>
    </w:p>
    <w:p w14:paraId="6E4918F7" w14:textId="421C6035" w:rsidR="00B22C1E" w:rsidRPr="002A0F95" w:rsidRDefault="004B75F6" w:rsidP="006B381A">
      <w:pPr>
        <w:pStyle w:val="PIHead"/>
        <w:rPr>
          <w:lang w:val="en-US"/>
        </w:rPr>
      </w:pPr>
      <w:r w:rsidRPr="002A0F95">
        <w:rPr>
          <w:noProof/>
        </w:rPr>
        <mc:AlternateContent>
          <mc:Choice Requires="wps">
            <w:drawing>
              <wp:anchor distT="45720" distB="45720" distL="114300" distR="114300" simplePos="0" relativeHeight="251661312" behindDoc="0" locked="0" layoutInCell="1" allowOverlap="1" wp14:anchorId="6A6DBF1B" wp14:editId="01024A89">
                <wp:simplePos x="0" y="0"/>
                <wp:positionH relativeFrom="column">
                  <wp:posOffset>4667250</wp:posOffset>
                </wp:positionH>
                <wp:positionV relativeFrom="paragraph">
                  <wp:posOffset>387985</wp:posOffset>
                </wp:positionV>
                <wp:extent cx="1469390" cy="518160"/>
                <wp:effectExtent l="0" t="0" r="16510"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18160"/>
                        </a:xfrm>
                        <a:prstGeom prst="rect">
                          <a:avLst/>
                        </a:prstGeom>
                        <a:solidFill>
                          <a:srgbClr val="FFFFFF"/>
                        </a:solidFill>
                        <a:ln w="9525">
                          <a:solidFill>
                            <a:schemeClr val="bg1"/>
                          </a:solidFill>
                          <a:miter lim="800000"/>
                          <a:headEnd/>
                          <a:tailEnd/>
                        </a:ln>
                      </wps:spPr>
                      <wps:txbx>
                        <w:txbxContent>
                          <w:p w14:paraId="407BFB71" w14:textId="2D626BCA" w:rsidR="004B75F6" w:rsidRPr="00C30C7E" w:rsidRDefault="00C10981" w:rsidP="00663D4B">
                            <w:pPr>
                              <w:jc w:val="center"/>
                              <w:rPr>
                                <w:rFonts w:ascii="Arial" w:hAnsi="Arial" w:cs="Arial"/>
                                <w:b/>
                                <w:bCs/>
                                <w:sz w:val="18"/>
                                <w:szCs w:val="18"/>
                              </w:rPr>
                            </w:pPr>
                            <w:r w:rsidRPr="00C30C7E">
                              <w:rPr>
                                <w:rFonts w:ascii="Arial" w:hAnsi="Arial" w:cs="Arial"/>
                                <w:b/>
                                <w:bCs/>
                                <w:sz w:val="18"/>
                                <w:szCs w:val="18"/>
                              </w:rPr>
                              <w:t xml:space="preserve">November </w:t>
                            </w:r>
                            <w:r w:rsidR="00663D4B">
                              <w:rPr>
                                <w:rFonts w:ascii="Arial" w:hAnsi="Arial" w:cs="Arial"/>
                                <w:b/>
                                <w:bCs/>
                                <w:sz w:val="18"/>
                                <w:szCs w:val="18"/>
                              </w:rPr>
                              <w:t xml:space="preserve">18–21, </w:t>
                            </w:r>
                            <w:r w:rsidR="004B75F6" w:rsidRPr="00C30C7E">
                              <w:rPr>
                                <w:rFonts w:ascii="Arial" w:hAnsi="Arial" w:cs="Arial"/>
                                <w:b/>
                                <w:bCs/>
                                <w:sz w:val="18"/>
                                <w:szCs w:val="18"/>
                              </w:rPr>
                              <w:t>202</w:t>
                            </w:r>
                            <w:r w:rsidR="00663D4B">
                              <w:rPr>
                                <w:rFonts w:ascii="Arial" w:hAnsi="Arial" w:cs="Arial"/>
                                <w:b/>
                                <w:bCs/>
                                <w:sz w:val="18"/>
                                <w:szCs w:val="18"/>
                              </w:rPr>
                              <w:t>5</w:t>
                            </w:r>
                            <w:r w:rsidR="00663D4B">
                              <w:rPr>
                                <w:rFonts w:ascii="Arial" w:hAnsi="Arial" w:cs="Arial"/>
                                <w:b/>
                                <w:bCs/>
                                <w:sz w:val="18"/>
                                <w:szCs w:val="18"/>
                              </w:rPr>
                              <w:br/>
                            </w:r>
                            <w:r w:rsidR="004B75F6" w:rsidRPr="00C30C7E">
                              <w:rPr>
                                <w:rFonts w:ascii="Arial" w:hAnsi="Arial" w:cs="Arial"/>
                                <w:b/>
                                <w:bCs/>
                                <w:sz w:val="18"/>
                                <w:szCs w:val="18"/>
                              </w:rPr>
                              <w:t>Hall 12.0</w:t>
                            </w:r>
                            <w:r w:rsidRPr="00C30C7E">
                              <w:rPr>
                                <w:rFonts w:ascii="Arial" w:hAnsi="Arial" w:cs="Arial"/>
                                <w:b/>
                                <w:bCs/>
                                <w:sz w:val="18"/>
                                <w:szCs w:val="18"/>
                              </w:rPr>
                              <w:t>,</w:t>
                            </w:r>
                            <w:r w:rsidR="004B75F6" w:rsidRPr="00C30C7E">
                              <w:rPr>
                                <w:rFonts w:ascii="Arial" w:hAnsi="Arial" w:cs="Arial"/>
                                <w:b/>
                                <w:bCs/>
                                <w:sz w:val="18"/>
                                <w:szCs w:val="18"/>
                              </w:rPr>
                              <w:t xml:space="preserve"> </w:t>
                            </w:r>
                            <w:r w:rsidR="002A0F95">
                              <w:rPr>
                                <w:rFonts w:ascii="Arial" w:hAnsi="Arial" w:cs="Arial"/>
                                <w:b/>
                                <w:bCs/>
                                <w:sz w:val="18"/>
                                <w:szCs w:val="18"/>
                              </w:rPr>
                              <w:t>Booth</w:t>
                            </w:r>
                            <w:r w:rsidR="004B75F6" w:rsidRPr="00C30C7E">
                              <w:rPr>
                                <w:rFonts w:ascii="Arial" w:hAnsi="Arial" w:cs="Arial"/>
                                <w:b/>
                                <w:bCs/>
                                <w:sz w:val="18"/>
                                <w:szCs w:val="18"/>
                              </w:rPr>
                              <w:t xml:space="preserve"> B99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DBF1B" id="_x0000_t202" coordsize="21600,21600" o:spt="202" path="m,l,21600r21600,l21600,xe">
                <v:stroke joinstyle="miter"/>
                <v:path gradientshapeok="t" o:connecttype="rect"/>
              </v:shapetype>
              <v:shape id="Textfeld 2" o:spid="_x0000_s1026" type="#_x0000_t202" style="position:absolute;margin-left:367.5pt;margin-top:30.55pt;width:115.7pt;height:4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RtFQIAAB4EAAAOAAAAZHJzL2Uyb0RvYy54bWysU9tu2zAMfR+wfxD0vjjOkiwx4hRdugwD&#10;ugvQ7QNkWbaFSaImKbG7ry8lp2mWvQ3zgyCa1CF5eLi5GbQiR+G8BFPSfDKlRBgOtTRtSX98379Z&#10;UeIDMzVTYERJH4WnN9vXrza9LcQMOlC1cARBjC96W9IuBFtkmeed0MxPwAqDzgacZgFN12a1Yz2i&#10;a5XNptNl1oOrrQMuvMe/d6OTbhN+0wgevjaNF4GokmJtIZ0unVU8s+2GFa1jtpP8VAb7hyo0kwaT&#10;nqHuWGDk4ORfUFpyBx6aMOGgM2gayUXqAbvJp1fdPHTMitQLkuPtmSb//2D5l+OD/eZIGN7DgANM&#10;TXh7D/ynJwZ2HTOtuHUO+k6wGhPnkbKst744PY1U+8JHkKr/DDUOmR0CJKChcTqygn0SRMcBPJ5J&#10;F0MgPKacL9dv1+ji6Fvkq3yZppKx4vm1dT58FKBJvJTU4VATOjve+xCrYcVzSEzmQcl6L5VKhmur&#10;nXLkyFAA+/SlBq7ClCF9SdeL2WIk4A+IqEVxBqnakYIrBC0DCllJXdLVNH6jtCJrH0ydZBaYVOMd&#10;K1bmRGNkbuQwDNWAgZHOCupHJNTBKFhcMLx04H5T0qNYS+p/HZgTlKhPBoeyzufzqO5kzBfvZmi4&#10;S0916WGGI1RJAyXjdRfSRkS+DNzi8BqZeH2p5FQrijDRfVqYqPJLO0W9rPX2CQAA//8DAFBLAwQU&#10;AAYACAAAACEAFiotceAAAAAKAQAADwAAAGRycy9kb3ducmV2LnhtbEyPwU7DMBBE70j8g7VI3KiT&#10;Elwa4lQIRG8IEVDh6MRLEhGvo9htA1/PcoLjap9m3hSb2Q3igFPoPWlIFwkIpMbbnloNry8PF9cg&#10;QjRkzeAJNXxhgE15elKY3PojPeOhiq3gEAq50dDFOOZShqZDZ8LCj0j8+/CTM5HPqZV2MkcOd4Nc&#10;JomSzvTEDZ0Z8a7D5rPaOw2hSdTuKat2b7Xc4vfa2vv37aPW52fz7Q2IiHP8g+FXn9WhZKfa78kG&#10;MWhYXV7xlqhBpSkIBtZKZSBqJrPlCmRZyP8Tyh8AAAD//wMAUEsBAi0AFAAGAAgAAAAhALaDOJL+&#10;AAAA4QEAABMAAAAAAAAAAAAAAAAAAAAAAFtDb250ZW50X1R5cGVzXS54bWxQSwECLQAUAAYACAAA&#10;ACEAOP0h/9YAAACUAQAACwAAAAAAAAAAAAAAAAAvAQAAX3JlbHMvLnJlbHNQSwECLQAUAAYACAAA&#10;ACEAFZoEbRUCAAAeBAAADgAAAAAAAAAAAAAAAAAuAgAAZHJzL2Uyb0RvYy54bWxQSwECLQAUAAYA&#10;CAAAACEAFiotceAAAAAKAQAADwAAAAAAAAAAAAAAAABvBAAAZHJzL2Rvd25yZXYueG1sUEsFBgAA&#10;AAAEAAQA8wAAAHwFAAAAAA==&#10;" strokecolor="white [3212]">
                <v:textbox>
                  <w:txbxContent>
                    <w:p w14:paraId="407BFB71" w14:textId="2D626BCA" w:rsidR="004B75F6" w:rsidRPr="00C30C7E" w:rsidRDefault="00C10981" w:rsidP="00663D4B">
                      <w:pPr>
                        <w:jc w:val="center"/>
                        <w:rPr>
                          <w:rFonts w:ascii="Arial" w:hAnsi="Arial" w:cs="Arial"/>
                          <w:b/>
                          <w:bCs/>
                          <w:sz w:val="18"/>
                          <w:szCs w:val="18"/>
                        </w:rPr>
                      </w:pPr>
                      <w:r w:rsidRPr="00C30C7E">
                        <w:rPr>
                          <w:rFonts w:ascii="Arial" w:hAnsi="Arial" w:cs="Arial"/>
                          <w:b/>
                          <w:bCs/>
                          <w:sz w:val="18"/>
                          <w:szCs w:val="18"/>
                        </w:rPr>
                        <w:t xml:space="preserve">November </w:t>
                      </w:r>
                      <w:r w:rsidR="00663D4B">
                        <w:rPr>
                          <w:rFonts w:ascii="Arial" w:hAnsi="Arial" w:cs="Arial"/>
                          <w:b/>
                          <w:bCs/>
                          <w:sz w:val="18"/>
                          <w:szCs w:val="18"/>
                        </w:rPr>
                        <w:t xml:space="preserve">18–21, </w:t>
                      </w:r>
                      <w:r w:rsidR="004B75F6" w:rsidRPr="00C30C7E">
                        <w:rPr>
                          <w:rFonts w:ascii="Arial" w:hAnsi="Arial" w:cs="Arial"/>
                          <w:b/>
                          <w:bCs/>
                          <w:sz w:val="18"/>
                          <w:szCs w:val="18"/>
                        </w:rPr>
                        <w:t>202</w:t>
                      </w:r>
                      <w:r w:rsidR="00663D4B">
                        <w:rPr>
                          <w:rFonts w:ascii="Arial" w:hAnsi="Arial" w:cs="Arial"/>
                          <w:b/>
                          <w:bCs/>
                          <w:sz w:val="18"/>
                          <w:szCs w:val="18"/>
                        </w:rPr>
                        <w:t>5</w:t>
                      </w:r>
                      <w:r w:rsidR="00663D4B">
                        <w:rPr>
                          <w:rFonts w:ascii="Arial" w:hAnsi="Arial" w:cs="Arial"/>
                          <w:b/>
                          <w:bCs/>
                          <w:sz w:val="18"/>
                          <w:szCs w:val="18"/>
                        </w:rPr>
                        <w:br/>
                      </w:r>
                      <w:r w:rsidR="004B75F6" w:rsidRPr="00C30C7E">
                        <w:rPr>
                          <w:rFonts w:ascii="Arial" w:hAnsi="Arial" w:cs="Arial"/>
                          <w:b/>
                          <w:bCs/>
                          <w:sz w:val="18"/>
                          <w:szCs w:val="18"/>
                        </w:rPr>
                        <w:t>Hall 12.0</w:t>
                      </w:r>
                      <w:r w:rsidRPr="00C30C7E">
                        <w:rPr>
                          <w:rFonts w:ascii="Arial" w:hAnsi="Arial" w:cs="Arial"/>
                          <w:b/>
                          <w:bCs/>
                          <w:sz w:val="18"/>
                          <w:szCs w:val="18"/>
                        </w:rPr>
                        <w:t>,</w:t>
                      </w:r>
                      <w:r w:rsidR="004B75F6" w:rsidRPr="00C30C7E">
                        <w:rPr>
                          <w:rFonts w:ascii="Arial" w:hAnsi="Arial" w:cs="Arial"/>
                          <w:b/>
                          <w:bCs/>
                          <w:sz w:val="18"/>
                          <w:szCs w:val="18"/>
                        </w:rPr>
                        <w:t xml:space="preserve"> </w:t>
                      </w:r>
                      <w:r w:rsidR="002A0F95">
                        <w:rPr>
                          <w:rFonts w:ascii="Arial" w:hAnsi="Arial" w:cs="Arial"/>
                          <w:b/>
                          <w:bCs/>
                          <w:sz w:val="18"/>
                          <w:szCs w:val="18"/>
                        </w:rPr>
                        <w:t>Booth</w:t>
                      </w:r>
                      <w:r w:rsidR="004B75F6" w:rsidRPr="00C30C7E">
                        <w:rPr>
                          <w:rFonts w:ascii="Arial" w:hAnsi="Arial" w:cs="Arial"/>
                          <w:b/>
                          <w:bCs/>
                          <w:sz w:val="18"/>
                          <w:szCs w:val="18"/>
                        </w:rPr>
                        <w:t xml:space="preserve"> B99</w:t>
                      </w:r>
                    </w:p>
                  </w:txbxContent>
                </v:textbox>
                <w10:wrap type="square"/>
              </v:shape>
            </w:pict>
          </mc:Fallback>
        </mc:AlternateContent>
      </w:r>
      <w:r w:rsidR="002A0F95" w:rsidRPr="002A0F95">
        <w:rPr>
          <w:lang w:val="en-US"/>
        </w:rPr>
        <w:t xml:space="preserve">Additive manufacturing and finishing with </w:t>
      </w:r>
      <w:r w:rsidR="002A0F95" w:rsidRPr="002A0F95">
        <w:rPr>
          <w:i/>
          <w:iCs/>
          <w:lang w:val="en-US"/>
        </w:rPr>
        <w:t>hyper</w:t>
      </w:r>
      <w:r w:rsidR="002A0F95" w:rsidRPr="002A0F95">
        <w:rPr>
          <w:lang w:val="en-US"/>
        </w:rPr>
        <w:t>MILL</w:t>
      </w:r>
      <w:r w:rsidR="002A0F95" w:rsidRPr="002A0F95">
        <w:rPr>
          <w:vertAlign w:val="superscript"/>
          <w:lang w:val="en-US"/>
        </w:rPr>
        <w:t>®</w:t>
      </w:r>
    </w:p>
    <w:p w14:paraId="23BEDD3A" w14:textId="0FA0AC55" w:rsidR="004B75F6" w:rsidRPr="002A0F95" w:rsidRDefault="009A2F8C" w:rsidP="002C3B2E">
      <w:pPr>
        <w:pStyle w:val="PILead"/>
        <w:rPr>
          <w:lang w:val="en-US"/>
        </w:rPr>
      </w:pPr>
      <w:r w:rsidRPr="00D00E34">
        <w:rPr>
          <w:lang w:val="en-GB"/>
        </w:rPr>
        <w:t>Wessling</w:t>
      </w:r>
      <w:r w:rsidR="003F0F93">
        <w:rPr>
          <w:lang w:val="en-GB"/>
        </w:rPr>
        <w:t xml:space="preserve"> (Germany)</w:t>
      </w:r>
      <w:r w:rsidR="00965A98" w:rsidRPr="00D00E34">
        <w:rPr>
          <w:lang w:val="en-GB"/>
        </w:rPr>
        <w:t xml:space="preserve">, </w:t>
      </w:r>
      <w:r w:rsidR="00C30C7E" w:rsidRPr="002A0F95">
        <w:rPr>
          <w:lang w:val="en-US"/>
        </w:rPr>
        <w:t>September</w:t>
      </w:r>
      <w:r w:rsidR="00D04B34" w:rsidRPr="002A0F95">
        <w:rPr>
          <w:lang w:val="en-US"/>
        </w:rPr>
        <w:t xml:space="preserve"> </w:t>
      </w:r>
      <w:r w:rsidR="003F0F93">
        <w:rPr>
          <w:lang w:val="en-US"/>
        </w:rPr>
        <w:t xml:space="preserve">17, </w:t>
      </w:r>
      <w:r w:rsidR="00D04B34" w:rsidRPr="002A0F95">
        <w:rPr>
          <w:lang w:val="en-US"/>
        </w:rPr>
        <w:t>20</w:t>
      </w:r>
      <w:r w:rsidR="00F02138" w:rsidRPr="002A0F95">
        <w:rPr>
          <w:lang w:val="en-US"/>
        </w:rPr>
        <w:t>2</w:t>
      </w:r>
      <w:r w:rsidR="0081759E" w:rsidRPr="002A0F95">
        <w:rPr>
          <w:lang w:val="en-US"/>
        </w:rPr>
        <w:t>5</w:t>
      </w:r>
      <w:r w:rsidR="00BA4F55" w:rsidRPr="002A0F95">
        <w:rPr>
          <w:lang w:val="en-US"/>
        </w:rPr>
        <w:t xml:space="preserve"> </w:t>
      </w:r>
      <w:r w:rsidR="009A10D7" w:rsidRPr="002A0F95">
        <w:rPr>
          <w:lang w:val="en-US"/>
        </w:rPr>
        <w:t>–</w:t>
      </w:r>
      <w:r w:rsidR="001C6691" w:rsidRPr="002A0F95">
        <w:rPr>
          <w:lang w:val="en-US"/>
        </w:rPr>
        <w:t xml:space="preserve"> </w:t>
      </w:r>
      <w:r w:rsidR="002A0F95" w:rsidRPr="002A0F95">
        <w:rPr>
          <w:lang w:val="en-US"/>
        </w:rPr>
        <w:t xml:space="preserve">OPEN MIND Technologies AG, a leading provider of CAD/CAM and MES solutions, will be exhibiting at formnext from November 18 to 21, 2025. At Messe Frankfurt, Hall 12.0, Booth B99, </w:t>
      </w:r>
      <w:r w:rsidR="00D00E34">
        <w:rPr>
          <w:lang w:val="en-US"/>
        </w:rPr>
        <w:t>OPEN MIND</w:t>
      </w:r>
      <w:r w:rsidR="002A0F95" w:rsidRPr="002A0F95">
        <w:rPr>
          <w:lang w:val="en-US"/>
        </w:rPr>
        <w:t xml:space="preserve"> will present CAD/CAM functions for both additive manufacturing and the precise finishing of additively manufactured parts. </w:t>
      </w:r>
      <w:r w:rsidR="002A0F95" w:rsidRPr="009345B7">
        <w:rPr>
          <w:i/>
          <w:iCs/>
          <w:lang w:val="en-US"/>
        </w:rPr>
        <w:t>hyper</w:t>
      </w:r>
      <w:r w:rsidR="002A0F95" w:rsidRPr="002A0F95">
        <w:rPr>
          <w:lang w:val="en-US"/>
        </w:rPr>
        <w:t>MILL</w:t>
      </w:r>
      <w:r w:rsidR="00663D4B" w:rsidRPr="00663D4B">
        <w:rPr>
          <w:vertAlign w:val="superscript"/>
          <w:lang w:val="en-US"/>
        </w:rPr>
        <w:t>®</w:t>
      </w:r>
      <w:r w:rsidR="002A0F95" w:rsidRPr="002A0F95">
        <w:rPr>
          <w:lang w:val="en-US"/>
        </w:rPr>
        <w:t xml:space="preserve"> ADDITIVE Manufacturing extends the possibilities of 5-axis simultaneous machining for the Direct Energy Deposition (DED) process and Wire Arc Additive Manufacturing (WAAM).</w:t>
      </w:r>
    </w:p>
    <w:p w14:paraId="0E11106F" w14:textId="54B80692" w:rsidR="002A0F95" w:rsidRDefault="002A0F95" w:rsidP="00BD5115">
      <w:pPr>
        <w:pStyle w:val="PITextkrper"/>
        <w:rPr>
          <w:lang w:val="en-US"/>
        </w:rPr>
      </w:pPr>
      <w:r w:rsidRPr="002A0F95">
        <w:rPr>
          <w:lang w:val="en-US"/>
        </w:rPr>
        <w:t xml:space="preserve">Unlike many other solutions, the 3D printing module in </w:t>
      </w:r>
      <w:hyperlink r:id="rId9" w:history="1">
        <w:proofErr w:type="spellStart"/>
        <w:r w:rsidRPr="00011CC5">
          <w:rPr>
            <w:rStyle w:val="Hyperlink"/>
            <w:i/>
            <w:iCs/>
            <w:lang w:val="en-US"/>
          </w:rPr>
          <w:t>hyper</w:t>
        </w:r>
        <w:r w:rsidRPr="00011CC5">
          <w:rPr>
            <w:rStyle w:val="Hyperlink"/>
            <w:lang w:val="en-US"/>
          </w:rPr>
          <w:t>MILL</w:t>
        </w:r>
        <w:proofErr w:type="spellEnd"/>
        <w:r w:rsidR="00663D4B" w:rsidRPr="00011CC5">
          <w:rPr>
            <w:rStyle w:val="Hyperlink"/>
            <w:vertAlign w:val="superscript"/>
            <w:lang w:val="en-US"/>
          </w:rPr>
          <w:t>®</w:t>
        </w:r>
        <w:r w:rsidRPr="00011CC5">
          <w:rPr>
            <w:rStyle w:val="Hyperlink"/>
            <w:lang w:val="en-US"/>
          </w:rPr>
          <w:t xml:space="preserve"> ADDITIVE Manufacturing</w:t>
        </w:r>
      </w:hyperlink>
      <w:r w:rsidRPr="002A0F95">
        <w:rPr>
          <w:lang w:val="en-US"/>
        </w:rPr>
        <w:t xml:space="preserve"> is fully integrated. This advantage becomes particularly clear when seamlessly switching between additive and subtractive machining on hybrid machines. The additive functions of the CAD/CAM suite benefit from OPEN MIND’s leading 5-axis and simulation technologies, ensuring maximum process reliability. </w:t>
      </w:r>
    </w:p>
    <w:p w14:paraId="6F3FA5D2" w14:textId="77777777" w:rsidR="002A0F95" w:rsidRPr="00D00E34" w:rsidRDefault="002A0F95" w:rsidP="00890AEA">
      <w:pPr>
        <w:pStyle w:val="PITextkrper"/>
        <w:rPr>
          <w:b/>
          <w:lang w:val="en-GB"/>
        </w:rPr>
      </w:pPr>
      <w:r w:rsidRPr="00D00E34">
        <w:rPr>
          <w:b/>
          <w:lang w:val="en-GB"/>
        </w:rPr>
        <w:t xml:space="preserve">Finishing with the digital twin </w:t>
      </w:r>
    </w:p>
    <w:p w14:paraId="7CFDEE14" w14:textId="41728E24" w:rsidR="00545A48" w:rsidRPr="002A0F95" w:rsidRDefault="00D32B06" w:rsidP="00357F7D">
      <w:pPr>
        <w:pStyle w:val="PITextkrper"/>
        <w:rPr>
          <w:lang w:val="en-US"/>
        </w:rPr>
      </w:pPr>
      <w:r w:rsidRPr="0087639C">
        <w:rPr>
          <w:lang w:val="en-US"/>
        </w:rPr>
        <w:t xml:space="preserve">Apart from the special case of hybrid machines, where additive and subtractive manufacturing are performed consecutively, postprocessing requires the </w:t>
      </w:r>
      <w:r w:rsidR="00CD5CDB">
        <w:rPr>
          <w:lang w:val="en-US"/>
        </w:rPr>
        <w:t>setting</w:t>
      </w:r>
      <w:r w:rsidR="00876FB8">
        <w:rPr>
          <w:lang w:val="en-US"/>
        </w:rPr>
        <w:t>-</w:t>
      </w:r>
      <w:r w:rsidR="00CD5CDB">
        <w:rPr>
          <w:lang w:val="en-US"/>
        </w:rPr>
        <w:t>up</w:t>
      </w:r>
      <w:r w:rsidRPr="0087639C">
        <w:rPr>
          <w:lang w:val="en-US"/>
        </w:rPr>
        <w:t xml:space="preserve"> of a raw part with small </w:t>
      </w:r>
      <w:r w:rsidR="00B9553B">
        <w:rPr>
          <w:lang w:val="en-US"/>
        </w:rPr>
        <w:t>allowances</w:t>
      </w:r>
      <w:r w:rsidRPr="0087639C">
        <w:rPr>
          <w:lang w:val="en-US"/>
        </w:rPr>
        <w:t xml:space="preserve"> in the machine tool.</w:t>
      </w:r>
      <w:r w:rsidR="002A0F95" w:rsidRPr="002A0F95">
        <w:rPr>
          <w:lang w:val="en-US"/>
        </w:rPr>
        <w:t xml:space="preserve"> In </w:t>
      </w:r>
      <w:r w:rsidR="00DE57D6" w:rsidRPr="00011CC5">
        <w:rPr>
          <w:i/>
          <w:iCs/>
          <w:lang w:val="en-US"/>
        </w:rPr>
        <w:t>hyper</w:t>
      </w:r>
      <w:r w:rsidR="00DE57D6" w:rsidRPr="00011CC5">
        <w:rPr>
          <w:lang w:val="en-US"/>
        </w:rPr>
        <w:t>MILL</w:t>
      </w:r>
      <w:r w:rsidR="00DE57D6" w:rsidRPr="00011CC5">
        <w:rPr>
          <w:vertAlign w:val="superscript"/>
          <w:lang w:val="en-US"/>
        </w:rPr>
        <w:t>®</w:t>
      </w:r>
      <w:r w:rsidR="00DE57D6" w:rsidRPr="00011CC5">
        <w:rPr>
          <w:lang w:val="en-US"/>
        </w:rPr>
        <w:t xml:space="preserve">’s </w:t>
      </w:r>
      <w:r w:rsidR="002A0F95" w:rsidRPr="00DE57D6">
        <w:rPr>
          <w:lang w:val="en-US"/>
        </w:rPr>
        <w:t>virtual</w:t>
      </w:r>
      <w:r w:rsidR="002A0F95" w:rsidRPr="002A0F95">
        <w:rPr>
          <w:lang w:val="en-US"/>
        </w:rPr>
        <w:t xml:space="preserve"> machine, OPEN MIND has introduced </w:t>
      </w:r>
      <w:hyperlink r:id="rId10" w:history="1">
        <w:r w:rsidR="002A0F95" w:rsidRPr="00011CC5">
          <w:rPr>
            <w:rStyle w:val="Hyperlink"/>
            <w:lang w:val="en-US"/>
          </w:rPr>
          <w:t>BEST FIT</w:t>
        </w:r>
      </w:hyperlink>
      <w:r w:rsidR="002A0F95" w:rsidRPr="002A0F95">
        <w:rPr>
          <w:lang w:val="en-US"/>
        </w:rPr>
        <w:t xml:space="preserve">, an innovative alternative to manual alignment of workpieces for further machining. The prerequisite is a 5-axis machining center with a digital probe. The misaligned </w:t>
      </w:r>
      <w:r>
        <w:rPr>
          <w:lang w:val="en-US"/>
        </w:rPr>
        <w:t>raw part</w:t>
      </w:r>
      <w:r w:rsidRPr="002A0F95">
        <w:rPr>
          <w:lang w:val="en-US"/>
        </w:rPr>
        <w:t xml:space="preserve"> </w:t>
      </w:r>
      <w:r w:rsidR="00876FB8">
        <w:rPr>
          <w:lang w:val="en-US"/>
        </w:rPr>
        <w:t xml:space="preserve">billet </w:t>
      </w:r>
      <w:r w:rsidR="002A0F95" w:rsidRPr="002A0F95">
        <w:rPr>
          <w:lang w:val="en-US"/>
        </w:rPr>
        <w:t>is probed directly on the machine, and the measurement protocol is transferred to the CAM system. The software adapts the NC code to the real part position. This way, the virtual programming environment is aligned with the actual clamping situation.</w:t>
      </w:r>
    </w:p>
    <w:p w14:paraId="40651B7E" w14:textId="19B19F1E" w:rsidR="00663D4B" w:rsidRDefault="00663D4B">
      <w:pPr>
        <w:rPr>
          <w:rFonts w:ascii="Arial" w:hAnsi="Arial"/>
          <w:sz w:val="22"/>
          <w:szCs w:val="22"/>
          <w:lang w:val="en-US"/>
        </w:rPr>
      </w:pPr>
      <w:r>
        <w:rPr>
          <w:lang w:val="en-US"/>
        </w:rPr>
        <w:br w:type="page"/>
      </w:r>
    </w:p>
    <w:p w14:paraId="4E31F23A" w14:textId="77777777" w:rsidR="00C30C7E" w:rsidRPr="002A0F95" w:rsidRDefault="00C30C7E" w:rsidP="006909BF">
      <w:pPr>
        <w:pStyle w:val="PITextkrper"/>
        <w:pBdr>
          <w:bottom w:val="single" w:sz="4" w:space="1" w:color="auto"/>
        </w:pBdr>
        <w:rPr>
          <w:lang w:val="en-US"/>
        </w:rPr>
      </w:pPr>
    </w:p>
    <w:p w14:paraId="01DC9329" w14:textId="77777777" w:rsidR="00C30C7E" w:rsidRPr="002A0F95" w:rsidRDefault="00C30C7E" w:rsidP="006909BF">
      <w:pPr>
        <w:pStyle w:val="PITextkrper"/>
        <w:rPr>
          <w:b/>
          <w:bCs/>
          <w:sz w:val="18"/>
          <w:szCs w:val="18"/>
          <w:lang w:val="en-US"/>
        </w:rPr>
      </w:pPr>
    </w:p>
    <w:p w14:paraId="2739007B" w14:textId="77777777" w:rsidR="00D32B06" w:rsidRPr="00D32B06" w:rsidRDefault="00D32B06" w:rsidP="00D32B06">
      <w:pPr>
        <w:pStyle w:val="PITextkrper"/>
        <w:rPr>
          <w:b/>
          <w:bCs/>
          <w:sz w:val="18"/>
          <w:szCs w:val="18"/>
          <w:lang w:val="en-US"/>
        </w:rPr>
      </w:pPr>
      <w:r w:rsidRPr="00D32B06">
        <w:rPr>
          <w:b/>
          <w:bCs/>
          <w:sz w:val="18"/>
          <w:szCs w:val="18"/>
          <w:lang w:val="en-US"/>
        </w:rPr>
        <w:t>Available image material</w:t>
      </w:r>
    </w:p>
    <w:p w14:paraId="35D172AF" w14:textId="5074DDE1" w:rsidR="00C30C7E" w:rsidRPr="0087639C" w:rsidRDefault="00B9553B" w:rsidP="00C30C7E">
      <w:pPr>
        <w:pStyle w:val="PIAbspann"/>
        <w:jc w:val="left"/>
        <w:rPr>
          <w:lang w:val="en-US"/>
        </w:rPr>
      </w:pPr>
      <w:r w:rsidRPr="0087639C">
        <w:rPr>
          <w:rFonts w:cs="Times New Roman"/>
          <w:lang w:val="en-US"/>
        </w:rPr>
        <w:t>The following images are available for download in printable format at:</w:t>
      </w:r>
      <w:r w:rsidR="00C30C7E" w:rsidRPr="00876FB8">
        <w:rPr>
          <w:lang w:val="en-US"/>
        </w:rPr>
        <w:br/>
      </w:r>
      <w:hyperlink r:id="rId11" w:history="1">
        <w:r w:rsidR="00C30C7E" w:rsidRPr="0087639C">
          <w:rPr>
            <w:rStyle w:val="Hyperlink"/>
            <w:lang w:val="en-US"/>
          </w:rPr>
          <w:t>https://kk.htcm.de/press-releases/open-mind/</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5043" w:rsidRPr="00B9553B" w14:paraId="2D3D8D47" w14:textId="1C028C02" w:rsidTr="00A45043">
        <w:tc>
          <w:tcPr>
            <w:tcW w:w="3402" w:type="dxa"/>
            <w:tcBorders>
              <w:top w:val="single" w:sz="4" w:space="0" w:color="auto"/>
              <w:left w:val="single" w:sz="4" w:space="0" w:color="auto"/>
              <w:bottom w:val="single" w:sz="4" w:space="0" w:color="auto"/>
              <w:right w:val="single" w:sz="4" w:space="0" w:color="auto"/>
            </w:tcBorders>
          </w:tcPr>
          <w:p w14:paraId="6EF59466" w14:textId="1A6DEC39" w:rsidR="00A45043" w:rsidRPr="002A0F95" w:rsidRDefault="00C30C7E" w:rsidP="004831C8">
            <w:pPr>
              <w:rPr>
                <w:rFonts w:ascii="Arial" w:hAnsi="Arial"/>
                <w:b/>
                <w:snapToGrid w:val="0"/>
                <w:sz w:val="18"/>
                <w:lang w:val="en-US" w:eastAsia="ko-KR"/>
              </w:rPr>
            </w:pPr>
            <w:r>
              <w:rPr>
                <w:noProof/>
              </w:rPr>
              <w:drawing>
                <wp:anchor distT="0" distB="0" distL="114300" distR="114300" simplePos="0" relativeHeight="251662336" behindDoc="0" locked="0" layoutInCell="1" allowOverlap="1" wp14:anchorId="2DEBAAF0" wp14:editId="7B640C4C">
                  <wp:simplePos x="0" y="0"/>
                  <wp:positionH relativeFrom="column">
                    <wp:posOffset>-1270</wp:posOffset>
                  </wp:positionH>
                  <wp:positionV relativeFrom="paragraph">
                    <wp:posOffset>64770</wp:posOffset>
                  </wp:positionV>
                  <wp:extent cx="2023110" cy="1083310"/>
                  <wp:effectExtent l="0" t="0" r="0" b="2540"/>
                  <wp:wrapNone/>
                  <wp:docPr id="21091383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311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1CC5">
              <w:rPr>
                <w:rFonts w:ascii="Arial" w:hAnsi="Arial"/>
                <w:b/>
                <w:snapToGrid w:val="0"/>
                <w:sz w:val="18"/>
                <w:lang w:val="en-US" w:eastAsia="ko-KR"/>
              </w:rPr>
              <w:br/>
            </w:r>
            <w:r w:rsidRPr="00011CC5">
              <w:rPr>
                <w:rFonts w:ascii="Arial" w:hAnsi="Arial"/>
                <w:b/>
                <w:snapToGrid w:val="0"/>
                <w:sz w:val="18"/>
                <w:lang w:val="en-US" w:eastAsia="ko-KR"/>
              </w:rPr>
              <w:br/>
            </w:r>
            <w:r w:rsidRPr="00011CC5">
              <w:rPr>
                <w:rFonts w:ascii="Arial" w:hAnsi="Arial"/>
                <w:b/>
                <w:snapToGrid w:val="0"/>
                <w:sz w:val="18"/>
                <w:lang w:val="en-US" w:eastAsia="ko-KR"/>
              </w:rPr>
              <w:br/>
            </w:r>
            <w:r w:rsidRPr="00011CC5">
              <w:rPr>
                <w:rFonts w:ascii="Arial" w:hAnsi="Arial"/>
                <w:b/>
                <w:snapToGrid w:val="0"/>
                <w:sz w:val="18"/>
                <w:lang w:val="en-US" w:eastAsia="ko-KR"/>
              </w:rPr>
              <w:br/>
            </w:r>
            <w:r w:rsidRPr="00011CC5">
              <w:rPr>
                <w:rFonts w:ascii="Arial" w:hAnsi="Arial"/>
                <w:b/>
                <w:snapToGrid w:val="0"/>
                <w:sz w:val="18"/>
                <w:lang w:val="en-US" w:eastAsia="ko-KR"/>
              </w:rPr>
              <w:br/>
            </w:r>
            <w:r w:rsidRPr="00011CC5">
              <w:rPr>
                <w:rFonts w:ascii="Arial" w:hAnsi="Arial"/>
                <w:b/>
                <w:snapToGrid w:val="0"/>
                <w:sz w:val="18"/>
                <w:lang w:val="en-US" w:eastAsia="ko-KR"/>
              </w:rPr>
              <w:br/>
            </w:r>
            <w:r w:rsidRPr="00011CC5">
              <w:rPr>
                <w:rFonts w:ascii="Arial" w:hAnsi="Arial"/>
                <w:b/>
                <w:snapToGrid w:val="0"/>
                <w:sz w:val="18"/>
                <w:lang w:val="en-US" w:eastAsia="ko-KR"/>
              </w:rPr>
              <w:br/>
            </w:r>
            <w:r w:rsidRPr="00011CC5">
              <w:rPr>
                <w:rFonts w:ascii="Arial" w:hAnsi="Arial"/>
                <w:b/>
                <w:snapToGrid w:val="0"/>
                <w:sz w:val="18"/>
                <w:lang w:val="en-US" w:eastAsia="ko-KR"/>
              </w:rPr>
              <w:br/>
            </w:r>
            <w:r w:rsidRPr="00011CC5">
              <w:rPr>
                <w:rFonts w:ascii="Arial" w:hAnsi="Arial"/>
                <w:b/>
                <w:snapToGrid w:val="0"/>
                <w:sz w:val="18"/>
                <w:lang w:val="en-US" w:eastAsia="ko-KR"/>
              </w:rPr>
              <w:br/>
            </w:r>
            <w:r w:rsidR="002A0F95" w:rsidRPr="002A0F95">
              <w:rPr>
                <w:rFonts w:ascii="Arial" w:hAnsi="Arial"/>
                <w:snapToGrid w:val="0"/>
                <w:sz w:val="16"/>
                <w:szCs w:val="16"/>
                <w:lang w:val="en-US" w:eastAsia="ko-KR"/>
              </w:rPr>
              <w:t>Source</w:t>
            </w:r>
            <w:r w:rsidR="00A45043" w:rsidRPr="002A0F95">
              <w:rPr>
                <w:rFonts w:ascii="Arial" w:hAnsi="Arial"/>
                <w:snapToGrid w:val="0"/>
                <w:sz w:val="16"/>
                <w:szCs w:val="16"/>
                <w:lang w:val="en-US" w:eastAsia="ko-KR"/>
              </w:rPr>
              <w:t>: OPEN MIND</w:t>
            </w:r>
          </w:p>
          <w:p w14:paraId="5E4B011E" w14:textId="5DE66DF1" w:rsidR="00A45043" w:rsidRPr="002A0F95" w:rsidRDefault="00A45043" w:rsidP="004831C8">
            <w:pPr>
              <w:rPr>
                <w:rFonts w:ascii="Arial" w:hAnsi="Arial"/>
                <w:b/>
                <w:snapToGrid w:val="0"/>
                <w:sz w:val="18"/>
                <w:lang w:val="en-US" w:eastAsia="ko-KR"/>
              </w:rPr>
            </w:pPr>
          </w:p>
          <w:p w14:paraId="7E76C3AC" w14:textId="05E5F902" w:rsidR="00A45043" w:rsidRPr="002A0F95" w:rsidRDefault="002A0F95" w:rsidP="004831C8">
            <w:pPr>
              <w:rPr>
                <w:rFonts w:ascii="Arial" w:hAnsi="Arial"/>
                <w:b/>
                <w:snapToGrid w:val="0"/>
                <w:sz w:val="18"/>
                <w:lang w:val="en-US" w:eastAsia="ko-KR"/>
              </w:rPr>
            </w:pPr>
            <w:r w:rsidRPr="002A0F95">
              <w:rPr>
                <w:rFonts w:ascii="Arial" w:hAnsi="Arial"/>
                <w:b/>
                <w:snapToGrid w:val="0"/>
                <w:sz w:val="18"/>
                <w:lang w:val="en-US" w:eastAsia="ko-KR"/>
              </w:rPr>
              <w:t>The size of the head compared to the workpiece highlights the importance of simulation for collision avoidance.</w:t>
            </w:r>
            <w:r w:rsidR="00A45043" w:rsidRPr="002A0F95">
              <w:rPr>
                <w:rFonts w:ascii="Arial" w:hAnsi="Arial"/>
                <w:b/>
                <w:snapToGrid w:val="0"/>
                <w:sz w:val="18"/>
                <w:lang w:val="en-US" w:eastAsia="ko-KR"/>
              </w:rPr>
              <w:br/>
            </w:r>
          </w:p>
        </w:tc>
        <w:tc>
          <w:tcPr>
            <w:tcW w:w="3402" w:type="dxa"/>
            <w:tcBorders>
              <w:top w:val="single" w:sz="4" w:space="0" w:color="auto"/>
              <w:left w:val="single" w:sz="4" w:space="0" w:color="auto"/>
              <w:bottom w:val="single" w:sz="4" w:space="0" w:color="auto"/>
              <w:right w:val="single" w:sz="4" w:space="0" w:color="auto"/>
            </w:tcBorders>
          </w:tcPr>
          <w:p w14:paraId="25D28DA1" w14:textId="5EBDDC09" w:rsidR="00A45043" w:rsidRPr="002A0F95" w:rsidRDefault="00DE57D6" w:rsidP="00A45043">
            <w:pPr>
              <w:rPr>
                <w:rFonts w:ascii="Arial" w:hAnsi="Arial"/>
                <w:snapToGrid w:val="0"/>
                <w:sz w:val="16"/>
                <w:szCs w:val="16"/>
                <w:lang w:val="en-US" w:eastAsia="ko-KR"/>
              </w:rPr>
            </w:pPr>
            <w:r>
              <w:rPr>
                <w:noProof/>
              </w:rPr>
              <w:drawing>
                <wp:anchor distT="0" distB="0" distL="114300" distR="114300" simplePos="0" relativeHeight="251663360" behindDoc="0" locked="0" layoutInCell="1" allowOverlap="1" wp14:anchorId="030118A7" wp14:editId="75269538">
                  <wp:simplePos x="0" y="0"/>
                  <wp:positionH relativeFrom="column">
                    <wp:posOffset>635</wp:posOffset>
                  </wp:positionH>
                  <wp:positionV relativeFrom="paragraph">
                    <wp:posOffset>76200</wp:posOffset>
                  </wp:positionV>
                  <wp:extent cx="1951355" cy="1079500"/>
                  <wp:effectExtent l="0" t="0" r="0" b="6350"/>
                  <wp:wrapNone/>
                  <wp:docPr id="114554055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135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snapToGrid w:val="0"/>
                <w:sz w:val="18"/>
                <w:lang w:val="en-US" w:eastAsia="ko-KR"/>
              </w:rPr>
              <w:br/>
            </w:r>
            <w:r>
              <w:rPr>
                <w:rFonts w:ascii="Arial" w:hAnsi="Arial"/>
                <w:b/>
                <w:snapToGrid w:val="0"/>
                <w:sz w:val="18"/>
                <w:lang w:val="en-US" w:eastAsia="ko-KR"/>
              </w:rPr>
              <w:br/>
            </w:r>
            <w:r>
              <w:rPr>
                <w:rFonts w:ascii="Arial" w:hAnsi="Arial"/>
                <w:b/>
                <w:snapToGrid w:val="0"/>
                <w:sz w:val="18"/>
                <w:lang w:val="en-US" w:eastAsia="ko-KR"/>
              </w:rPr>
              <w:br/>
            </w:r>
            <w:r>
              <w:rPr>
                <w:rFonts w:ascii="Arial" w:hAnsi="Arial"/>
                <w:b/>
                <w:snapToGrid w:val="0"/>
                <w:sz w:val="18"/>
                <w:lang w:val="en-US" w:eastAsia="ko-KR"/>
              </w:rPr>
              <w:br/>
            </w:r>
            <w:r>
              <w:rPr>
                <w:rFonts w:ascii="Arial" w:hAnsi="Arial"/>
                <w:b/>
                <w:snapToGrid w:val="0"/>
                <w:sz w:val="18"/>
                <w:lang w:val="en-US" w:eastAsia="ko-KR"/>
              </w:rPr>
              <w:br/>
            </w:r>
            <w:r>
              <w:rPr>
                <w:rFonts w:ascii="Arial" w:hAnsi="Arial"/>
                <w:b/>
                <w:snapToGrid w:val="0"/>
                <w:sz w:val="18"/>
                <w:lang w:val="en-US" w:eastAsia="ko-KR"/>
              </w:rPr>
              <w:br/>
            </w:r>
            <w:r>
              <w:rPr>
                <w:rFonts w:ascii="Arial" w:hAnsi="Arial"/>
                <w:b/>
                <w:snapToGrid w:val="0"/>
                <w:sz w:val="18"/>
                <w:lang w:val="en-US" w:eastAsia="ko-KR"/>
              </w:rPr>
              <w:br/>
            </w:r>
            <w:r>
              <w:rPr>
                <w:rFonts w:ascii="Arial" w:hAnsi="Arial"/>
                <w:b/>
                <w:snapToGrid w:val="0"/>
                <w:sz w:val="18"/>
                <w:lang w:val="en-US" w:eastAsia="ko-KR"/>
              </w:rPr>
              <w:br/>
            </w:r>
            <w:r w:rsidR="00C30C7E" w:rsidRPr="002A0F95">
              <w:rPr>
                <w:rFonts w:ascii="Arial" w:hAnsi="Arial"/>
                <w:b/>
                <w:snapToGrid w:val="0"/>
                <w:sz w:val="18"/>
                <w:lang w:val="en-US" w:eastAsia="ko-KR"/>
              </w:rPr>
              <w:br/>
            </w:r>
            <w:r w:rsidR="002A0F95" w:rsidRPr="002A0F95">
              <w:rPr>
                <w:rFonts w:ascii="Arial" w:hAnsi="Arial"/>
                <w:snapToGrid w:val="0"/>
                <w:sz w:val="16"/>
                <w:szCs w:val="16"/>
                <w:lang w:val="en-US" w:eastAsia="ko-KR"/>
              </w:rPr>
              <w:t>Source</w:t>
            </w:r>
            <w:r w:rsidR="00A45043" w:rsidRPr="002A0F95">
              <w:rPr>
                <w:rFonts w:ascii="Arial" w:hAnsi="Arial"/>
                <w:snapToGrid w:val="0"/>
                <w:sz w:val="16"/>
                <w:szCs w:val="16"/>
                <w:lang w:val="en-US" w:eastAsia="ko-KR"/>
              </w:rPr>
              <w:t>: OPEN MIND</w:t>
            </w:r>
          </w:p>
          <w:p w14:paraId="19901BBA" w14:textId="77777777" w:rsidR="00A45043" w:rsidRPr="002A0F95" w:rsidRDefault="00A45043" w:rsidP="00A45043">
            <w:pPr>
              <w:rPr>
                <w:rFonts w:ascii="Arial" w:hAnsi="Arial"/>
                <w:b/>
                <w:snapToGrid w:val="0"/>
                <w:sz w:val="18"/>
                <w:lang w:val="en-US" w:eastAsia="ko-KR"/>
              </w:rPr>
            </w:pPr>
          </w:p>
          <w:p w14:paraId="28C1E904" w14:textId="591956C7" w:rsidR="00A45043" w:rsidRPr="002A0F95" w:rsidRDefault="002A0F95" w:rsidP="00A45043">
            <w:pPr>
              <w:rPr>
                <w:noProof/>
                <w:lang w:val="en-US"/>
              </w:rPr>
            </w:pPr>
            <w:r w:rsidRPr="002A0F95">
              <w:rPr>
                <w:rFonts w:ascii="Arial" w:hAnsi="Arial"/>
                <w:b/>
                <w:snapToGrid w:val="0"/>
                <w:sz w:val="18"/>
                <w:lang w:val="en-US" w:eastAsia="ko-KR"/>
              </w:rPr>
              <w:t xml:space="preserve">The process with </w:t>
            </w:r>
            <w:r w:rsidRPr="00C70CFB">
              <w:rPr>
                <w:rFonts w:ascii="Arial" w:hAnsi="Arial"/>
                <w:b/>
                <w:i/>
                <w:iCs/>
                <w:snapToGrid w:val="0"/>
                <w:sz w:val="18"/>
                <w:lang w:val="en-US" w:eastAsia="ko-KR"/>
              </w:rPr>
              <w:t>hyper</w:t>
            </w:r>
            <w:r w:rsidRPr="002A0F95">
              <w:rPr>
                <w:rFonts w:ascii="Arial" w:hAnsi="Arial"/>
                <w:b/>
                <w:snapToGrid w:val="0"/>
                <w:sz w:val="18"/>
                <w:lang w:val="en-US" w:eastAsia="ko-KR"/>
              </w:rPr>
              <w:t>MILL</w:t>
            </w:r>
            <w:r w:rsidR="00663D4B" w:rsidRPr="00663D4B">
              <w:rPr>
                <w:rFonts w:ascii="Arial" w:hAnsi="Arial"/>
                <w:b/>
                <w:snapToGrid w:val="0"/>
                <w:sz w:val="18"/>
                <w:vertAlign w:val="superscript"/>
                <w:lang w:val="en-US" w:eastAsia="ko-KR"/>
              </w:rPr>
              <w:t>®</w:t>
            </w:r>
            <w:r w:rsidRPr="002A0F95">
              <w:rPr>
                <w:rFonts w:ascii="Arial" w:hAnsi="Arial"/>
                <w:b/>
                <w:snapToGrid w:val="0"/>
                <w:sz w:val="18"/>
                <w:lang w:val="en-US" w:eastAsia="ko-KR"/>
              </w:rPr>
              <w:t xml:space="preserve"> BEST FIT: safe, precise and predictable.</w:t>
            </w:r>
            <w:r w:rsidR="00A45043" w:rsidRPr="002A0F95">
              <w:rPr>
                <w:rFonts w:ascii="Arial" w:hAnsi="Arial"/>
                <w:b/>
                <w:snapToGrid w:val="0"/>
                <w:sz w:val="18"/>
                <w:lang w:val="en-US" w:eastAsia="ko-KR"/>
              </w:rPr>
              <w:br/>
            </w:r>
          </w:p>
        </w:tc>
      </w:tr>
    </w:tbl>
    <w:p w14:paraId="2D61B6EF" w14:textId="77777777" w:rsidR="00852645" w:rsidRPr="002A0F95" w:rsidRDefault="00852645" w:rsidP="00852645">
      <w:pPr>
        <w:pStyle w:val="PIAbspann"/>
        <w:jc w:val="left"/>
        <w:rPr>
          <w:lang w:val="en-US"/>
        </w:rPr>
      </w:pPr>
    </w:p>
    <w:p w14:paraId="75710C54" w14:textId="77777777" w:rsidR="002A0F95" w:rsidRPr="00D00E34" w:rsidRDefault="002A0F95" w:rsidP="00852645">
      <w:pPr>
        <w:pStyle w:val="PIAbspann"/>
        <w:jc w:val="left"/>
        <w:rPr>
          <w:rFonts w:cs="Times New Roman"/>
          <w:b/>
          <w:bCs/>
          <w:lang w:val="en-GB"/>
        </w:rPr>
      </w:pPr>
      <w:r w:rsidRPr="00D00E34">
        <w:rPr>
          <w:rFonts w:cs="Times New Roman"/>
          <w:b/>
          <w:bCs/>
          <w:lang w:val="en-GB"/>
        </w:rPr>
        <w:t xml:space="preserve">Available video material </w:t>
      </w:r>
    </w:p>
    <w:p w14:paraId="415A33A2" w14:textId="793E6FB9" w:rsidR="00852645" w:rsidRPr="002A0F95" w:rsidRDefault="002A0F95" w:rsidP="00852645">
      <w:pPr>
        <w:pStyle w:val="PIAbspann"/>
        <w:jc w:val="left"/>
        <w:rPr>
          <w:lang w:val="en-US"/>
        </w:rPr>
      </w:pPr>
      <w:r w:rsidRPr="002A0F95">
        <w:rPr>
          <w:lang w:val="en-US"/>
        </w:rPr>
        <w:t>Video content can be found on our YouTube channel:</w:t>
      </w:r>
      <w:r w:rsidR="00852645" w:rsidRPr="002A0F95">
        <w:rPr>
          <w:lang w:val="en-US"/>
        </w:rPr>
        <w:br/>
      </w:r>
      <w:r w:rsidR="00FE5C02" w:rsidRPr="00FE5C02">
        <w:rPr>
          <w:rStyle w:val="Hyperlink"/>
          <w:rFonts w:cs="Arial"/>
          <w:lang w:val="en-US"/>
        </w:rPr>
        <w:t>https://youtu.be/dQOfFXnzhok?si=jZxRFvYyHOBbF_3X</w:t>
      </w:r>
    </w:p>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852645" w:rsidRPr="00B9553B" w14:paraId="22520C0C" w14:textId="77777777" w:rsidTr="004831C8">
        <w:tc>
          <w:tcPr>
            <w:tcW w:w="3402" w:type="dxa"/>
          </w:tcPr>
          <w:p w14:paraId="0013DE5E" w14:textId="190C603D" w:rsidR="00A45043" w:rsidRDefault="00A45043" w:rsidP="00A45043">
            <w:r w:rsidRPr="002A0F95">
              <w:rPr>
                <w:rFonts w:ascii="Arial" w:hAnsi="Arial"/>
                <w:b/>
                <w:snapToGrid w:val="0"/>
                <w:sz w:val="18"/>
                <w:highlight w:val="green"/>
                <w:lang w:val="en-US" w:eastAsia="ko-KR"/>
              </w:rPr>
              <w:br/>
            </w:r>
            <w:r w:rsidR="00DE57D6">
              <w:rPr>
                <w:noProof/>
              </w:rPr>
              <w:drawing>
                <wp:inline distT="0" distB="0" distL="0" distR="0" wp14:anchorId="51928AF0" wp14:editId="0E94950C">
                  <wp:extent cx="2023110" cy="1135380"/>
                  <wp:effectExtent l="0" t="0" r="0" b="7620"/>
                  <wp:docPr id="1250700012" name="Grafik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00012" name="Grafik 3">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110" cy="1135380"/>
                          </a:xfrm>
                          <a:prstGeom prst="rect">
                            <a:avLst/>
                          </a:prstGeom>
                          <a:noFill/>
                          <a:ln>
                            <a:noFill/>
                          </a:ln>
                        </pic:spPr>
                      </pic:pic>
                    </a:graphicData>
                  </a:graphic>
                </wp:inline>
              </w:drawing>
            </w:r>
          </w:p>
          <w:p w14:paraId="15467CD1" w14:textId="7ABC837E" w:rsidR="00A45043" w:rsidRPr="002A0F95" w:rsidRDefault="002A0F95" w:rsidP="00A45043">
            <w:pPr>
              <w:rPr>
                <w:rFonts w:ascii="Arial" w:hAnsi="Arial"/>
                <w:snapToGrid w:val="0"/>
                <w:sz w:val="16"/>
                <w:szCs w:val="16"/>
                <w:lang w:val="en-US" w:eastAsia="ko-KR"/>
              </w:rPr>
            </w:pPr>
            <w:r w:rsidRPr="002A0F95">
              <w:rPr>
                <w:rFonts w:ascii="Arial" w:hAnsi="Arial"/>
                <w:snapToGrid w:val="0"/>
                <w:sz w:val="16"/>
                <w:szCs w:val="16"/>
                <w:lang w:val="en-US" w:eastAsia="ko-KR"/>
              </w:rPr>
              <w:t>Source</w:t>
            </w:r>
            <w:r w:rsidR="00A45043" w:rsidRPr="002A0F95">
              <w:rPr>
                <w:rFonts w:ascii="Arial" w:hAnsi="Arial"/>
                <w:snapToGrid w:val="0"/>
                <w:sz w:val="16"/>
                <w:szCs w:val="16"/>
                <w:lang w:val="en-US" w:eastAsia="ko-KR"/>
              </w:rPr>
              <w:t>: OPEN MIND</w:t>
            </w:r>
          </w:p>
          <w:p w14:paraId="4C2F0809" w14:textId="77777777" w:rsidR="00A45043" w:rsidRPr="002A0F95" w:rsidRDefault="00A45043" w:rsidP="00A45043">
            <w:pPr>
              <w:rPr>
                <w:rFonts w:ascii="Arial" w:hAnsi="Arial"/>
                <w:snapToGrid w:val="0"/>
                <w:sz w:val="16"/>
                <w:szCs w:val="16"/>
                <w:lang w:val="en-US" w:eastAsia="ko-KR"/>
              </w:rPr>
            </w:pPr>
          </w:p>
          <w:p w14:paraId="55C28415" w14:textId="3B76275C" w:rsidR="00D70A01" w:rsidRPr="002A0F95" w:rsidRDefault="002A0F95" w:rsidP="00A45043">
            <w:pPr>
              <w:rPr>
                <w:rFonts w:ascii="Arial" w:hAnsi="Arial"/>
                <w:b/>
                <w:snapToGrid w:val="0"/>
                <w:sz w:val="18"/>
                <w:lang w:val="en-US" w:eastAsia="ko-KR"/>
              </w:rPr>
            </w:pPr>
            <w:r w:rsidRPr="002A0F95">
              <w:rPr>
                <w:rFonts w:ascii="Arial" w:hAnsi="Arial"/>
                <w:b/>
                <w:snapToGrid w:val="0"/>
                <w:sz w:val="18"/>
                <w:lang w:val="en-US" w:eastAsia="ko-KR"/>
              </w:rPr>
              <w:t xml:space="preserve">Video about intelligent part alignment in CAM with </w:t>
            </w:r>
            <w:r w:rsidRPr="00C70CFB">
              <w:rPr>
                <w:rFonts w:ascii="Arial" w:hAnsi="Arial"/>
                <w:b/>
                <w:i/>
                <w:iCs/>
                <w:snapToGrid w:val="0"/>
                <w:sz w:val="18"/>
                <w:lang w:val="en-US" w:eastAsia="ko-KR"/>
              </w:rPr>
              <w:t>hyper</w:t>
            </w:r>
            <w:r w:rsidRPr="002A0F95">
              <w:rPr>
                <w:rFonts w:ascii="Arial" w:hAnsi="Arial"/>
                <w:b/>
                <w:snapToGrid w:val="0"/>
                <w:sz w:val="18"/>
                <w:lang w:val="en-US" w:eastAsia="ko-KR"/>
              </w:rPr>
              <w:t>MILL</w:t>
            </w:r>
            <w:r w:rsidR="00663D4B" w:rsidRPr="00663D4B">
              <w:rPr>
                <w:rFonts w:ascii="Arial" w:hAnsi="Arial"/>
                <w:b/>
                <w:snapToGrid w:val="0"/>
                <w:sz w:val="18"/>
                <w:vertAlign w:val="superscript"/>
                <w:lang w:val="en-US" w:eastAsia="ko-KR"/>
              </w:rPr>
              <w:t>®</w:t>
            </w:r>
            <w:r w:rsidRPr="002A0F95">
              <w:rPr>
                <w:rFonts w:ascii="Arial" w:hAnsi="Arial"/>
                <w:b/>
                <w:snapToGrid w:val="0"/>
                <w:sz w:val="18"/>
                <w:lang w:val="en-US" w:eastAsia="ko-KR"/>
              </w:rPr>
              <w:t xml:space="preserve"> BEST FIT.</w:t>
            </w:r>
            <w:r w:rsidR="00663D4B">
              <w:rPr>
                <w:rFonts w:ascii="Arial" w:hAnsi="Arial"/>
                <w:b/>
                <w:snapToGrid w:val="0"/>
                <w:sz w:val="18"/>
                <w:lang w:val="en-US" w:eastAsia="ko-KR"/>
              </w:rPr>
              <w:br/>
            </w:r>
          </w:p>
        </w:tc>
      </w:tr>
    </w:tbl>
    <w:p w14:paraId="40A4E9D9" w14:textId="77777777" w:rsidR="00B47356" w:rsidRPr="002A0F95" w:rsidRDefault="00B47356" w:rsidP="00B47356">
      <w:pPr>
        <w:rPr>
          <w:rFonts w:ascii="Arial" w:hAnsi="Arial" w:cs="Arial"/>
          <w:sz w:val="18"/>
          <w:szCs w:val="18"/>
          <w:lang w:val="en-US" w:eastAsia="x-none"/>
        </w:rPr>
      </w:pPr>
    </w:p>
    <w:p w14:paraId="11ABFA3C" w14:textId="77777777" w:rsidR="004243CE" w:rsidRDefault="004243CE" w:rsidP="004243CE">
      <w:pPr>
        <w:rPr>
          <w:rFonts w:ascii="Arial" w:hAnsi="Arial" w:cs="Arial"/>
          <w:sz w:val="18"/>
          <w:szCs w:val="18"/>
          <w:lang w:val="en-US" w:eastAsia="x-none"/>
        </w:rPr>
      </w:pPr>
    </w:p>
    <w:p w14:paraId="18D43739" w14:textId="77777777" w:rsidR="00663D4B" w:rsidRPr="002A0F95" w:rsidRDefault="00663D4B" w:rsidP="004243CE">
      <w:pPr>
        <w:rPr>
          <w:rFonts w:ascii="Arial" w:hAnsi="Arial" w:cs="Arial"/>
          <w:sz w:val="18"/>
          <w:szCs w:val="18"/>
          <w:lang w:val="en-US" w:eastAsia="x-none"/>
        </w:rPr>
      </w:pPr>
    </w:p>
    <w:p w14:paraId="688BCE18" w14:textId="77777777" w:rsidR="00663D4B" w:rsidRDefault="00663D4B" w:rsidP="00663D4B">
      <w:pPr>
        <w:pStyle w:val="Textkrper"/>
        <w:spacing w:line="360" w:lineRule="auto"/>
        <w:jc w:val="both"/>
        <w:rPr>
          <w:bCs w:val="0"/>
          <w:color w:val="auto"/>
          <w:lang w:val="en-US"/>
        </w:rPr>
      </w:pPr>
      <w:r>
        <w:rPr>
          <w:color w:val="auto"/>
          <w:lang w:val="en-GB"/>
        </w:rPr>
        <w:t>About OPEN MIND Technologies AG</w:t>
      </w:r>
    </w:p>
    <w:p w14:paraId="566E59CA" w14:textId="77777777" w:rsidR="00663D4B" w:rsidRPr="004E71BA" w:rsidRDefault="00663D4B" w:rsidP="00663D4B">
      <w:pPr>
        <w:pStyle w:val="PITextkrper"/>
        <w:spacing w:line="360" w:lineRule="auto"/>
        <w:rPr>
          <w:bCs/>
          <w:sz w:val="18"/>
          <w:szCs w:val="18"/>
          <w:lang w:val="en-US"/>
        </w:rPr>
      </w:pPr>
      <w:r w:rsidRPr="004E71BA">
        <w:rPr>
          <w:bCs/>
          <w:sz w:val="18"/>
          <w:szCs w:val="18"/>
          <w:lang w:val="en-US"/>
        </w:rPr>
        <w:t xml:space="preserve">OPEN MIND </w:t>
      </w:r>
      <w:r>
        <w:rPr>
          <w:bCs/>
          <w:sz w:val="18"/>
          <w:szCs w:val="18"/>
          <w:lang w:val="en-US"/>
        </w:rPr>
        <w:t xml:space="preserve">Technologies AG </w:t>
      </w:r>
      <w:r w:rsidRPr="004E71BA">
        <w:rPr>
          <w:bCs/>
          <w:sz w:val="18"/>
          <w:szCs w:val="18"/>
          <w:lang w:val="en-US"/>
        </w:rPr>
        <w:t xml:space="preserve">is one of the world’s </w:t>
      </w:r>
      <w:r>
        <w:rPr>
          <w:bCs/>
          <w:sz w:val="18"/>
          <w:szCs w:val="18"/>
          <w:lang w:val="en-US"/>
        </w:rPr>
        <w:t>leading</w:t>
      </w:r>
      <w:r w:rsidRPr="004E71BA">
        <w:rPr>
          <w:bCs/>
          <w:sz w:val="18"/>
          <w:szCs w:val="18"/>
          <w:lang w:val="en-US"/>
        </w:rPr>
        <w:t xml:space="preserve"> developers of powerful </w:t>
      </w:r>
      <w:r>
        <w:rPr>
          <w:bCs/>
          <w:sz w:val="18"/>
          <w:szCs w:val="18"/>
          <w:lang w:val="en-US"/>
        </w:rPr>
        <w:t>CAD/</w:t>
      </w:r>
      <w:r w:rsidRPr="004E71BA">
        <w:rPr>
          <w:bCs/>
          <w:sz w:val="18"/>
          <w:szCs w:val="18"/>
          <w:lang w:val="en-US"/>
        </w:rPr>
        <w:t>CAM solutions for machine and controller-independent programming</w:t>
      </w:r>
      <w:r>
        <w:rPr>
          <w:bCs/>
          <w:sz w:val="18"/>
          <w:szCs w:val="18"/>
          <w:lang w:val="en-US"/>
        </w:rPr>
        <w:t>.</w:t>
      </w:r>
    </w:p>
    <w:p w14:paraId="627789E0" w14:textId="77777777" w:rsidR="00663D4B" w:rsidRDefault="00663D4B" w:rsidP="00663D4B">
      <w:pPr>
        <w:pStyle w:val="PITextkrper"/>
        <w:spacing w:line="360" w:lineRule="auto"/>
        <w:rPr>
          <w:bCs/>
          <w:sz w:val="18"/>
          <w:szCs w:val="18"/>
          <w:lang w:val="en-US"/>
        </w:rPr>
      </w:pPr>
      <w:r w:rsidRPr="002D258D">
        <w:rPr>
          <w:bCs/>
          <w:sz w:val="18"/>
          <w:szCs w:val="18"/>
          <w:lang w:val="en-US"/>
        </w:rPr>
        <w:t>OPEN MIND develops optimized CAD/CAM solutions that include innovative and unique features that can deliver significantly higher performance in both programming and machining.</w:t>
      </w:r>
    </w:p>
    <w:p w14:paraId="1EF13B02" w14:textId="77777777" w:rsidR="00663D4B" w:rsidRDefault="00663D4B" w:rsidP="00663D4B">
      <w:pPr>
        <w:pStyle w:val="PITextkrper"/>
        <w:spacing w:line="360" w:lineRule="auto"/>
        <w:rPr>
          <w:bCs/>
          <w:sz w:val="18"/>
          <w:szCs w:val="18"/>
          <w:lang w:val="en-US"/>
        </w:rPr>
      </w:pPr>
      <w:r w:rsidRPr="001E7943">
        <w:rPr>
          <w:bCs/>
          <w:i/>
          <w:iCs/>
          <w:sz w:val="18"/>
          <w:szCs w:val="18"/>
          <w:lang w:val="en-US"/>
        </w:rPr>
        <w:lastRenderedPageBreak/>
        <w:t>hyper</w:t>
      </w:r>
      <w:r w:rsidRPr="001E7943">
        <w:rPr>
          <w:bCs/>
          <w:sz w:val="18"/>
          <w:szCs w:val="18"/>
          <w:lang w:val="en-US"/>
        </w:rPr>
        <w:t>MILL</w:t>
      </w:r>
      <w:r w:rsidRPr="001E7943">
        <w:rPr>
          <w:sz w:val="18"/>
          <w:szCs w:val="18"/>
          <w:vertAlign w:val="superscript"/>
          <w:lang w:val="en-US"/>
        </w:rPr>
        <w:t>®</w:t>
      </w:r>
      <w:r w:rsidRPr="001E7943">
        <w:rPr>
          <w:sz w:val="18"/>
          <w:szCs w:val="18"/>
          <w:lang w:val="en-US"/>
        </w:rPr>
        <w:t xml:space="preserve"> </w:t>
      </w:r>
      <w:r w:rsidRPr="001E7943">
        <w:rPr>
          <w:bCs/>
          <w:sz w:val="18"/>
          <w:szCs w:val="18"/>
          <w:lang w:val="en-US"/>
        </w:rPr>
        <w:t>is a complete</w:t>
      </w:r>
      <w:r>
        <w:rPr>
          <w:bCs/>
          <w:sz w:val="18"/>
          <w:szCs w:val="18"/>
          <w:lang w:val="en-US"/>
        </w:rPr>
        <w:t>ly</w:t>
      </w:r>
      <w:r w:rsidRPr="001E7943">
        <w:rPr>
          <w:bCs/>
          <w:sz w:val="18"/>
          <w:szCs w:val="18"/>
          <w:lang w:val="en-US"/>
        </w:rPr>
        <w:t xml:space="preserve"> modular</w:t>
      </w:r>
      <w:r>
        <w:rPr>
          <w:bCs/>
          <w:sz w:val="18"/>
          <w:szCs w:val="18"/>
          <w:lang w:val="en-US"/>
        </w:rPr>
        <w:t xml:space="preserve"> </w:t>
      </w:r>
      <w:r w:rsidRPr="001E7943">
        <w:rPr>
          <w:bCs/>
          <w:sz w:val="18"/>
          <w:szCs w:val="18"/>
          <w:lang w:val="en-US"/>
        </w:rPr>
        <w:t xml:space="preserve">CAD/CAM solution that </w:t>
      </w:r>
      <w:r w:rsidRPr="00A92B4E">
        <w:rPr>
          <w:bCs/>
          <w:sz w:val="18"/>
          <w:szCs w:val="18"/>
          <w:lang w:val="en-US"/>
        </w:rPr>
        <w:t xml:space="preserve">provides state-of-the-art CAM technologies on its own CAD platform: from 2.5D, 3D and 5-axis machining as well as turning strategies and solutions for additive manufacturing, HSC and HPC machining. Whether automation, simulation or virtual machine – trendsetting technologies expand the product range and enable continuous digital process chains. </w:t>
      </w:r>
      <w:r w:rsidRPr="002D258D">
        <w:rPr>
          <w:bCs/>
          <w:sz w:val="18"/>
          <w:szCs w:val="18"/>
          <w:lang w:val="en-US"/>
        </w:rPr>
        <w:t xml:space="preserve">Special applications, seamless interaction with all popular CAD solutions and </w:t>
      </w:r>
      <w:bookmarkStart w:id="0" w:name="_Hlk204684591"/>
      <w:r w:rsidRPr="002D258D">
        <w:rPr>
          <w:bCs/>
          <w:sz w:val="18"/>
          <w:szCs w:val="18"/>
          <w:lang w:val="en-US"/>
        </w:rPr>
        <w:t xml:space="preserve">exceptional customer service </w:t>
      </w:r>
      <w:bookmarkEnd w:id="0"/>
      <w:proofErr w:type="gramStart"/>
      <w:r w:rsidRPr="002D258D">
        <w:rPr>
          <w:bCs/>
          <w:sz w:val="18"/>
          <w:szCs w:val="18"/>
          <w:lang w:val="en-US"/>
        </w:rPr>
        <w:t>round</w:t>
      </w:r>
      <w:r>
        <w:rPr>
          <w:bCs/>
          <w:sz w:val="18"/>
          <w:szCs w:val="18"/>
          <w:lang w:val="en-US"/>
        </w:rPr>
        <w:t>s</w:t>
      </w:r>
      <w:proofErr w:type="gramEnd"/>
      <w:r>
        <w:rPr>
          <w:bCs/>
          <w:sz w:val="18"/>
          <w:szCs w:val="18"/>
          <w:lang w:val="en-US"/>
        </w:rPr>
        <w:t xml:space="preserve"> </w:t>
      </w:r>
      <w:r w:rsidRPr="002D258D">
        <w:rPr>
          <w:bCs/>
          <w:sz w:val="18"/>
          <w:szCs w:val="18"/>
          <w:lang w:val="en-US"/>
        </w:rPr>
        <w:t xml:space="preserve">out the company’s products and capabilities. </w:t>
      </w:r>
    </w:p>
    <w:p w14:paraId="27716D08" w14:textId="77777777" w:rsidR="00663D4B" w:rsidRDefault="00663D4B" w:rsidP="00663D4B">
      <w:pPr>
        <w:pStyle w:val="PITextkrper"/>
        <w:spacing w:line="360" w:lineRule="auto"/>
        <w:rPr>
          <w:bCs/>
          <w:sz w:val="18"/>
          <w:szCs w:val="18"/>
          <w:lang w:val="en-US"/>
        </w:rPr>
      </w:pPr>
      <w:r w:rsidRPr="002D258D">
        <w:rPr>
          <w:bCs/>
          <w:sz w:val="18"/>
          <w:szCs w:val="18"/>
          <w:lang w:val="en-US"/>
        </w:rPr>
        <w:t>According to the “NC Market Analysis Report 202</w:t>
      </w:r>
      <w:r>
        <w:rPr>
          <w:bCs/>
          <w:sz w:val="18"/>
          <w:szCs w:val="18"/>
          <w:lang w:val="en-US"/>
        </w:rPr>
        <w:t>5</w:t>
      </w:r>
      <w:r w:rsidRPr="002D258D">
        <w:rPr>
          <w:bCs/>
          <w:sz w:val="18"/>
          <w:szCs w:val="18"/>
          <w:lang w:val="en-US"/>
        </w:rPr>
        <w:t xml:space="preserve">” compiled by CIMdata, </w:t>
      </w:r>
      <w:r w:rsidRPr="002D258D">
        <w:rPr>
          <w:bCs/>
          <w:i/>
          <w:iCs/>
          <w:sz w:val="18"/>
          <w:szCs w:val="18"/>
          <w:lang w:val="en-US"/>
        </w:rPr>
        <w:t>hyper</w:t>
      </w:r>
      <w:r w:rsidRPr="002D258D">
        <w:rPr>
          <w:bCs/>
          <w:sz w:val="18"/>
          <w:szCs w:val="18"/>
          <w:lang w:val="en-US"/>
        </w:rPr>
        <w:t>MILL</w:t>
      </w:r>
      <w:r w:rsidRPr="002D258D">
        <w:rPr>
          <w:bCs/>
          <w:sz w:val="18"/>
          <w:szCs w:val="18"/>
          <w:vertAlign w:val="superscript"/>
          <w:lang w:val="en-US"/>
        </w:rPr>
        <w:t>®</w:t>
      </w:r>
      <w:r w:rsidRPr="002D258D">
        <w:rPr>
          <w:bCs/>
          <w:sz w:val="18"/>
          <w:szCs w:val="18"/>
          <w:lang w:val="en-US"/>
        </w:rPr>
        <w:t xml:space="preserve"> is a leading, worldwide CAD/CAM solution. Innovative CAD/CAM technologies fulfill the highest demands in aerospace, automotive, tool and mold manufacturing, production machining, medical, job shops, energy and semiconductor industries. </w:t>
      </w:r>
    </w:p>
    <w:p w14:paraId="45709350" w14:textId="77777777" w:rsidR="00663D4B" w:rsidRDefault="00663D4B" w:rsidP="00663D4B">
      <w:pPr>
        <w:pStyle w:val="PITextkrper"/>
        <w:spacing w:line="360" w:lineRule="auto"/>
        <w:rPr>
          <w:bCs/>
          <w:sz w:val="18"/>
          <w:szCs w:val="18"/>
          <w:lang w:val="en-US"/>
        </w:rPr>
      </w:pPr>
      <w:r w:rsidRPr="00D11C71">
        <w:rPr>
          <w:bCs/>
          <w:sz w:val="18"/>
          <w:szCs w:val="18"/>
          <w:lang w:val="en-US"/>
        </w:rPr>
        <w:t xml:space="preserve">OPEN MIND's majority stake in manufacturing execution system </w:t>
      </w:r>
      <w:r>
        <w:rPr>
          <w:bCs/>
          <w:sz w:val="18"/>
          <w:szCs w:val="18"/>
          <w:lang w:val="en-US"/>
        </w:rPr>
        <w:t>(MES) developer</w:t>
      </w:r>
      <w:r w:rsidRPr="00D11C71">
        <w:rPr>
          <w:bCs/>
          <w:sz w:val="18"/>
          <w:szCs w:val="18"/>
          <w:lang w:val="en-US"/>
        </w:rPr>
        <w:t xml:space="preserve"> Hummingbird expands the CAD/CAM </w:t>
      </w:r>
      <w:r>
        <w:rPr>
          <w:bCs/>
          <w:sz w:val="18"/>
          <w:szCs w:val="18"/>
          <w:lang w:val="en-US"/>
        </w:rPr>
        <w:t>manufacturer</w:t>
      </w:r>
      <w:r w:rsidRPr="00D11C71">
        <w:rPr>
          <w:bCs/>
          <w:sz w:val="18"/>
          <w:szCs w:val="18"/>
          <w:lang w:val="en-US"/>
        </w:rPr>
        <w:t xml:space="preserve">'s product portfolio and </w:t>
      </w:r>
      <w:r>
        <w:rPr>
          <w:bCs/>
          <w:sz w:val="18"/>
          <w:szCs w:val="18"/>
          <w:lang w:val="en-US"/>
        </w:rPr>
        <w:t>enhances the</w:t>
      </w:r>
      <w:r w:rsidRPr="00FD4EDC">
        <w:rPr>
          <w:bCs/>
          <w:sz w:val="18"/>
          <w:szCs w:val="18"/>
          <w:lang w:val="en-US"/>
        </w:rPr>
        <w:t xml:space="preserve"> range of connected digitalized manufacturing </w:t>
      </w:r>
      <w:r>
        <w:rPr>
          <w:bCs/>
          <w:sz w:val="18"/>
          <w:szCs w:val="18"/>
          <w:lang w:val="en-US"/>
        </w:rPr>
        <w:t>technologies.</w:t>
      </w:r>
    </w:p>
    <w:p w14:paraId="0AD041E0" w14:textId="77777777" w:rsidR="00663D4B" w:rsidRPr="00252D6B" w:rsidRDefault="00663D4B" w:rsidP="00663D4B">
      <w:pPr>
        <w:pStyle w:val="PITextkrper"/>
        <w:spacing w:line="360" w:lineRule="auto"/>
        <w:rPr>
          <w:bCs/>
          <w:sz w:val="18"/>
          <w:szCs w:val="18"/>
          <w:lang w:val="en-US"/>
        </w:rPr>
      </w:pPr>
      <w:r w:rsidRPr="00252D6B">
        <w:rPr>
          <w:bCs/>
          <w:sz w:val="18"/>
          <w:szCs w:val="18"/>
          <w:lang w:val="en-US"/>
        </w:rPr>
        <w:t xml:space="preserve">OPEN MIND is a Mensch und </w:t>
      </w:r>
      <w:proofErr w:type="spellStart"/>
      <w:r w:rsidRPr="00252D6B">
        <w:rPr>
          <w:bCs/>
          <w:sz w:val="18"/>
          <w:szCs w:val="18"/>
          <w:lang w:val="en-US"/>
        </w:rPr>
        <w:t>Maschine</w:t>
      </w:r>
      <w:proofErr w:type="spellEnd"/>
      <w:r w:rsidRPr="00252D6B">
        <w:rPr>
          <w:bCs/>
          <w:sz w:val="18"/>
          <w:szCs w:val="18"/>
          <w:lang w:val="en-US"/>
        </w:rPr>
        <w:t xml:space="preserve"> company</w:t>
      </w:r>
      <w:r>
        <w:rPr>
          <w:bCs/>
          <w:sz w:val="18"/>
          <w:szCs w:val="18"/>
          <w:lang w:val="en-US"/>
        </w:rPr>
        <w:t xml:space="preserve"> and has</w:t>
      </w:r>
      <w:r w:rsidRPr="00252D6B">
        <w:rPr>
          <w:bCs/>
          <w:sz w:val="18"/>
          <w:szCs w:val="18"/>
          <w:lang w:val="en-US"/>
        </w:rPr>
        <w:t xml:space="preserve"> subsidiaries and qualified sales partners on all continents</w:t>
      </w:r>
      <w:r>
        <w:rPr>
          <w:bCs/>
          <w:sz w:val="18"/>
          <w:szCs w:val="18"/>
          <w:lang w:val="en-US"/>
        </w:rPr>
        <w:t>.</w:t>
      </w:r>
    </w:p>
    <w:p w14:paraId="727BF1BC" w14:textId="77777777" w:rsidR="00663D4B" w:rsidRDefault="00663D4B" w:rsidP="00663D4B">
      <w:pPr>
        <w:pStyle w:val="Textkrper"/>
        <w:spacing w:line="360" w:lineRule="auto"/>
        <w:jc w:val="both"/>
        <w:rPr>
          <w:b w:val="0"/>
          <w:bCs w:val="0"/>
          <w:color w:val="auto"/>
          <w:lang w:val="en-US"/>
        </w:rPr>
      </w:pPr>
      <w:r>
        <w:rPr>
          <w:b w:val="0"/>
          <w:bCs w:val="0"/>
          <w:color w:val="auto"/>
          <w:lang w:val="en-US"/>
        </w:rPr>
        <w:t xml:space="preserve">You can find more information at </w:t>
      </w:r>
      <w:hyperlink r:id="rId16" w:history="1">
        <w:r w:rsidRPr="00FF1747">
          <w:rPr>
            <w:rStyle w:val="Hyperlink"/>
            <w:b w:val="0"/>
            <w:bCs w:val="0"/>
            <w:lang w:val="en-US"/>
          </w:rPr>
          <w:t>www.openmind-tech.com</w:t>
        </w:r>
      </w:hyperlink>
      <w:r>
        <w:rPr>
          <w:b w:val="0"/>
          <w:bCs w:val="0"/>
          <w:color w:val="auto"/>
          <w:lang w:val="en-US"/>
        </w:rPr>
        <w:t>.</w:t>
      </w:r>
    </w:p>
    <w:p w14:paraId="17F59E74" w14:textId="77777777" w:rsidR="00663D4B" w:rsidRPr="00962E81" w:rsidRDefault="00663D4B" w:rsidP="00663D4B">
      <w:pPr>
        <w:pStyle w:val="Textkrper"/>
        <w:spacing w:line="360" w:lineRule="auto"/>
        <w:jc w:val="both"/>
        <w:rPr>
          <w:b w:val="0"/>
          <w:bCs w:val="0"/>
          <w:color w:val="auto"/>
          <w:lang w:val="en-GB"/>
        </w:rPr>
      </w:pPr>
    </w:p>
    <w:p w14:paraId="44CC8402" w14:textId="77777777" w:rsidR="00663D4B" w:rsidRPr="00024915" w:rsidRDefault="00663D4B" w:rsidP="00663D4B">
      <w:pPr>
        <w:pStyle w:val="Textkrper"/>
        <w:autoSpaceDE w:val="0"/>
        <w:autoSpaceDN w:val="0"/>
        <w:adjustRightInd w:val="0"/>
        <w:spacing w:line="360" w:lineRule="auto"/>
        <w:jc w:val="both"/>
        <w:rPr>
          <w:bCs w:val="0"/>
          <w:color w:val="auto"/>
          <w:lang w:val="en-GB"/>
        </w:rPr>
      </w:pPr>
      <w:r w:rsidRPr="00024915">
        <w:rPr>
          <w:bCs w:val="0"/>
          <w:color w:val="auto"/>
          <w:lang w:val="en-GB"/>
        </w:rPr>
        <w:t>OPEN MIND Technologies UK Ltd., Oxford</w:t>
      </w:r>
    </w:p>
    <w:p w14:paraId="74F11F95" w14:textId="77777777" w:rsidR="00663D4B" w:rsidRPr="00024915" w:rsidRDefault="00663D4B" w:rsidP="00663D4B">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Unit</w:t>
      </w:r>
      <w:r>
        <w:rPr>
          <w:b w:val="0"/>
          <w:bCs w:val="0"/>
          <w:color w:val="auto"/>
          <w:lang w:val="en-GB"/>
        </w:rPr>
        <w:t> 3</w:t>
      </w:r>
      <w:r w:rsidRPr="00024915">
        <w:rPr>
          <w:b w:val="0"/>
          <w:bCs w:val="0"/>
          <w:color w:val="auto"/>
          <w:lang w:val="en-GB"/>
        </w:rPr>
        <w:t xml:space="preserve"> </w:t>
      </w:r>
    </w:p>
    <w:p w14:paraId="615595AE" w14:textId="77777777" w:rsidR="00663D4B" w:rsidRPr="00024915" w:rsidRDefault="00663D4B" w:rsidP="00663D4B">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Bicester Business Park </w:t>
      </w:r>
    </w:p>
    <w:p w14:paraId="2B5C2C79" w14:textId="77777777" w:rsidR="00663D4B" w:rsidRPr="00024915" w:rsidRDefault="00663D4B" w:rsidP="00663D4B">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Telford Road </w:t>
      </w:r>
    </w:p>
    <w:p w14:paraId="0A22E5E4" w14:textId="77777777" w:rsidR="00663D4B" w:rsidRPr="00024915" w:rsidRDefault="00663D4B" w:rsidP="00663D4B">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Bicester </w:t>
      </w:r>
    </w:p>
    <w:p w14:paraId="77DA1DB0" w14:textId="77777777" w:rsidR="00663D4B" w:rsidRPr="00024915" w:rsidRDefault="00663D4B" w:rsidP="00663D4B">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Oxfordshire OX26 4LN</w:t>
      </w:r>
    </w:p>
    <w:p w14:paraId="05B1DC2E" w14:textId="77777777" w:rsidR="00663D4B" w:rsidRPr="00024915" w:rsidRDefault="00663D4B" w:rsidP="00663D4B">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England </w:t>
      </w:r>
    </w:p>
    <w:p w14:paraId="13589247" w14:textId="77777777" w:rsidR="00663D4B" w:rsidRPr="00024915" w:rsidRDefault="00663D4B" w:rsidP="00663D4B">
      <w:pPr>
        <w:pStyle w:val="Textkrper"/>
        <w:autoSpaceDE w:val="0"/>
        <w:autoSpaceDN w:val="0"/>
        <w:adjustRightInd w:val="0"/>
        <w:spacing w:line="360" w:lineRule="auto"/>
        <w:jc w:val="both"/>
        <w:rPr>
          <w:b w:val="0"/>
          <w:bCs w:val="0"/>
          <w:color w:val="auto"/>
          <w:lang w:val="en-GB"/>
        </w:rPr>
      </w:pPr>
      <w:r>
        <w:rPr>
          <w:b w:val="0"/>
          <w:bCs w:val="0"/>
          <w:color w:val="auto"/>
          <w:lang w:val="en-GB"/>
        </w:rPr>
        <w:t>Phone</w:t>
      </w:r>
      <w:r w:rsidRPr="00024915">
        <w:rPr>
          <w:b w:val="0"/>
          <w:bCs w:val="0"/>
          <w:color w:val="auto"/>
          <w:lang w:val="en-GB"/>
        </w:rPr>
        <w:t>: +</w:t>
      </w:r>
      <w:proofErr w:type="gramStart"/>
      <w:r w:rsidRPr="00024915">
        <w:rPr>
          <w:b w:val="0"/>
          <w:bCs w:val="0"/>
          <w:color w:val="auto"/>
          <w:lang w:val="en-GB"/>
        </w:rPr>
        <w:t>44  1869</w:t>
      </w:r>
      <w:proofErr w:type="gramEnd"/>
      <w:r w:rsidRPr="00024915">
        <w:rPr>
          <w:b w:val="0"/>
          <w:bCs w:val="0"/>
          <w:color w:val="auto"/>
          <w:lang w:val="en-GB"/>
        </w:rPr>
        <w:t xml:space="preserve">  290 003 </w:t>
      </w:r>
    </w:p>
    <w:p w14:paraId="47F05ECC" w14:textId="77777777" w:rsidR="00663D4B" w:rsidRPr="00B81A20" w:rsidRDefault="00663D4B" w:rsidP="00663D4B">
      <w:pPr>
        <w:pStyle w:val="Textkrper"/>
        <w:autoSpaceDE w:val="0"/>
        <w:autoSpaceDN w:val="0"/>
        <w:adjustRightInd w:val="0"/>
        <w:spacing w:line="360" w:lineRule="auto"/>
        <w:jc w:val="both"/>
        <w:rPr>
          <w:b w:val="0"/>
          <w:bCs w:val="0"/>
          <w:color w:val="auto"/>
          <w:lang w:val="en-US"/>
        </w:rPr>
      </w:pPr>
      <w:r w:rsidRPr="00321988">
        <w:rPr>
          <w:b w:val="0"/>
          <w:bCs w:val="0"/>
          <w:color w:val="auto"/>
          <w:lang w:val="en-US"/>
        </w:rPr>
        <w:t>Fax: +</w:t>
      </w:r>
      <w:proofErr w:type="gramStart"/>
      <w:r w:rsidRPr="00321988">
        <w:rPr>
          <w:b w:val="0"/>
          <w:bCs w:val="0"/>
          <w:color w:val="auto"/>
          <w:lang w:val="en-US"/>
        </w:rPr>
        <w:t>44  1869</w:t>
      </w:r>
      <w:proofErr w:type="gramEnd"/>
      <w:r w:rsidRPr="00321988">
        <w:rPr>
          <w:b w:val="0"/>
          <w:bCs w:val="0"/>
          <w:color w:val="auto"/>
          <w:lang w:val="en-US"/>
        </w:rPr>
        <w:t xml:space="preserve">  369 429 </w:t>
      </w:r>
    </w:p>
    <w:p w14:paraId="6B718A01" w14:textId="77777777" w:rsidR="00663D4B" w:rsidRPr="00321988" w:rsidRDefault="00663D4B" w:rsidP="00663D4B">
      <w:pPr>
        <w:pStyle w:val="Textkrper"/>
        <w:autoSpaceDE w:val="0"/>
        <w:autoSpaceDN w:val="0"/>
        <w:adjustRightInd w:val="0"/>
        <w:spacing w:line="360" w:lineRule="auto"/>
        <w:jc w:val="both"/>
        <w:rPr>
          <w:b w:val="0"/>
          <w:bCs w:val="0"/>
          <w:color w:val="auto"/>
          <w:lang w:val="en-US"/>
        </w:rPr>
      </w:pPr>
      <w:r w:rsidRPr="00321988">
        <w:rPr>
          <w:b w:val="0"/>
          <w:bCs w:val="0"/>
          <w:color w:val="auto"/>
          <w:lang w:val="en-US"/>
        </w:rPr>
        <w:t xml:space="preserve">E-mail: </w:t>
      </w:r>
      <w:hyperlink r:id="rId17" w:history="1">
        <w:r w:rsidRPr="00E3653F">
          <w:rPr>
            <w:rStyle w:val="Hyperlink"/>
            <w:b w:val="0"/>
            <w:bCs w:val="0"/>
            <w:lang w:val="en-US"/>
          </w:rPr>
          <w:t>Info.UK@openmind-tech.com</w:t>
        </w:r>
      </w:hyperlink>
      <w:r>
        <w:rPr>
          <w:b w:val="0"/>
          <w:bCs w:val="0"/>
          <w:color w:val="auto"/>
          <w:lang w:val="en-US"/>
        </w:rPr>
        <w:t xml:space="preserve"> </w:t>
      </w:r>
    </w:p>
    <w:p w14:paraId="7DC836A7" w14:textId="77777777" w:rsidR="00663D4B" w:rsidRPr="00321988" w:rsidRDefault="00663D4B" w:rsidP="00663D4B">
      <w:pPr>
        <w:pStyle w:val="Textkrper"/>
        <w:autoSpaceDE w:val="0"/>
        <w:autoSpaceDN w:val="0"/>
        <w:adjustRightInd w:val="0"/>
        <w:spacing w:line="360" w:lineRule="auto"/>
        <w:jc w:val="both"/>
        <w:rPr>
          <w:b w:val="0"/>
          <w:bCs w:val="0"/>
          <w:color w:val="auto"/>
          <w:lang w:val="en-US"/>
        </w:rPr>
      </w:pPr>
    </w:p>
    <w:p w14:paraId="04E5B343" w14:textId="77777777" w:rsidR="00663D4B" w:rsidRPr="00720B55" w:rsidRDefault="00663D4B" w:rsidP="00663D4B">
      <w:pPr>
        <w:pStyle w:val="Textkrper"/>
        <w:autoSpaceDE w:val="0"/>
        <w:autoSpaceDN w:val="0"/>
        <w:adjustRightInd w:val="0"/>
        <w:spacing w:line="360" w:lineRule="auto"/>
        <w:jc w:val="both"/>
        <w:rPr>
          <w:bCs w:val="0"/>
          <w:color w:val="auto"/>
          <w:lang w:val="en-GB"/>
        </w:rPr>
      </w:pPr>
      <w:r w:rsidRPr="00720B55">
        <w:rPr>
          <w:bCs w:val="0"/>
          <w:color w:val="auto"/>
          <w:lang w:val="en-GB"/>
        </w:rPr>
        <w:t>OPEN MIND Technologies USA, Inc.</w:t>
      </w:r>
    </w:p>
    <w:p w14:paraId="7B1AB7ED" w14:textId="77777777" w:rsidR="00663D4B" w:rsidRPr="00720B55" w:rsidRDefault="00663D4B" w:rsidP="00663D4B">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1492 Highland Avenue, Unit 3</w:t>
      </w:r>
    </w:p>
    <w:p w14:paraId="4B0EEDD7" w14:textId="77777777" w:rsidR="00663D4B" w:rsidRPr="00720B55" w:rsidRDefault="00663D4B" w:rsidP="00663D4B">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 xml:space="preserve">Needham MA 02492 </w:t>
      </w:r>
    </w:p>
    <w:p w14:paraId="16C73CEE" w14:textId="77777777" w:rsidR="00663D4B" w:rsidRPr="00720B55" w:rsidRDefault="00663D4B" w:rsidP="00663D4B">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USA</w:t>
      </w:r>
    </w:p>
    <w:p w14:paraId="7479388B" w14:textId="77777777" w:rsidR="00663D4B" w:rsidRPr="00720B55" w:rsidRDefault="00663D4B" w:rsidP="00663D4B">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Phone: +</w:t>
      </w:r>
      <w:proofErr w:type="gramStart"/>
      <w:r w:rsidRPr="00720B55">
        <w:rPr>
          <w:b w:val="0"/>
          <w:bCs w:val="0"/>
          <w:color w:val="auto"/>
          <w:lang w:val="en-GB"/>
        </w:rPr>
        <w:t>1  339</w:t>
      </w:r>
      <w:proofErr w:type="gramEnd"/>
      <w:r w:rsidRPr="00720B55">
        <w:rPr>
          <w:b w:val="0"/>
          <w:bCs w:val="0"/>
          <w:color w:val="auto"/>
          <w:lang w:val="en-GB"/>
        </w:rPr>
        <w:t>  </w:t>
      </w:r>
      <w:proofErr w:type="gramStart"/>
      <w:r w:rsidRPr="00720B55">
        <w:rPr>
          <w:b w:val="0"/>
          <w:bCs w:val="0"/>
          <w:color w:val="auto"/>
          <w:lang w:val="en-GB"/>
        </w:rPr>
        <w:t>225  4557</w:t>
      </w:r>
      <w:proofErr w:type="gramEnd"/>
      <w:r w:rsidRPr="00720B55">
        <w:rPr>
          <w:b w:val="0"/>
          <w:bCs w:val="0"/>
          <w:color w:val="auto"/>
          <w:lang w:val="en-GB"/>
        </w:rPr>
        <w:t> </w:t>
      </w:r>
      <w:proofErr w:type="gramStart"/>
      <w:r w:rsidRPr="00720B55">
        <w:rPr>
          <w:b w:val="0"/>
          <w:bCs w:val="0"/>
          <w:color w:val="auto"/>
          <w:lang w:val="en-GB"/>
        </w:rPr>
        <w:t>office</w:t>
      </w:r>
      <w:proofErr w:type="gramEnd"/>
    </w:p>
    <w:p w14:paraId="697B34A3" w14:textId="77777777" w:rsidR="00663D4B" w:rsidRPr="00720B55" w:rsidRDefault="00663D4B" w:rsidP="00663D4B">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Phone: +</w:t>
      </w:r>
      <w:proofErr w:type="gramStart"/>
      <w:r w:rsidRPr="00720B55">
        <w:rPr>
          <w:b w:val="0"/>
          <w:bCs w:val="0"/>
          <w:color w:val="auto"/>
          <w:lang w:val="en-GB"/>
        </w:rPr>
        <w:t>1  888</w:t>
      </w:r>
      <w:proofErr w:type="gramEnd"/>
      <w:r w:rsidRPr="00720B55">
        <w:rPr>
          <w:b w:val="0"/>
          <w:bCs w:val="0"/>
          <w:color w:val="auto"/>
          <w:lang w:val="en-GB"/>
        </w:rPr>
        <w:t>  516 1232 x0 toll-free</w:t>
      </w:r>
    </w:p>
    <w:p w14:paraId="369F5311" w14:textId="77777777" w:rsidR="00663D4B" w:rsidRPr="00720B55" w:rsidRDefault="00663D4B" w:rsidP="00663D4B">
      <w:pPr>
        <w:pStyle w:val="Textkrper"/>
        <w:autoSpaceDE w:val="0"/>
        <w:autoSpaceDN w:val="0"/>
        <w:adjustRightInd w:val="0"/>
        <w:spacing w:line="360" w:lineRule="auto"/>
        <w:jc w:val="both"/>
        <w:rPr>
          <w:b w:val="0"/>
          <w:bCs w:val="0"/>
          <w:color w:val="auto"/>
        </w:rPr>
      </w:pPr>
      <w:r w:rsidRPr="008E7220">
        <w:rPr>
          <w:b w:val="0"/>
          <w:bCs w:val="0"/>
          <w:color w:val="auto"/>
          <w:lang w:val="it-IT"/>
        </w:rPr>
        <w:t>Fax: +1  270  912 5822</w:t>
      </w:r>
    </w:p>
    <w:p w14:paraId="194284B3" w14:textId="77777777" w:rsidR="00663D4B" w:rsidRDefault="00663D4B" w:rsidP="00663D4B">
      <w:pPr>
        <w:pStyle w:val="Textkrper"/>
        <w:autoSpaceDE w:val="0"/>
        <w:autoSpaceDN w:val="0"/>
        <w:adjustRightInd w:val="0"/>
        <w:spacing w:line="360" w:lineRule="auto"/>
        <w:jc w:val="both"/>
        <w:rPr>
          <w:b w:val="0"/>
          <w:bCs w:val="0"/>
          <w:color w:val="auto"/>
          <w:lang w:val="it-IT"/>
        </w:rPr>
      </w:pPr>
      <w:r w:rsidRPr="008E7220">
        <w:rPr>
          <w:b w:val="0"/>
          <w:bCs w:val="0"/>
          <w:color w:val="auto"/>
          <w:lang w:val="it-IT"/>
        </w:rPr>
        <w:t xml:space="preserve">E-mail: </w:t>
      </w:r>
      <w:hyperlink r:id="rId18" w:history="1">
        <w:r w:rsidRPr="00E3653F">
          <w:rPr>
            <w:rStyle w:val="Hyperlink"/>
            <w:b w:val="0"/>
            <w:bCs w:val="0"/>
            <w:lang w:val="it-IT"/>
          </w:rPr>
          <w:t>Info.Americas@openmind-tech.com</w:t>
        </w:r>
      </w:hyperlink>
      <w:r>
        <w:rPr>
          <w:b w:val="0"/>
          <w:bCs w:val="0"/>
          <w:color w:val="auto"/>
          <w:lang w:val="it-IT"/>
        </w:rPr>
        <w:t xml:space="preserve"> </w:t>
      </w:r>
    </w:p>
    <w:p w14:paraId="27E9927B" w14:textId="77777777" w:rsidR="00663D4B" w:rsidRDefault="00663D4B" w:rsidP="00663D4B">
      <w:pPr>
        <w:pStyle w:val="Textkrper"/>
        <w:autoSpaceDE w:val="0"/>
        <w:autoSpaceDN w:val="0"/>
        <w:adjustRightInd w:val="0"/>
        <w:spacing w:line="360" w:lineRule="auto"/>
        <w:jc w:val="both"/>
        <w:rPr>
          <w:b w:val="0"/>
          <w:bCs w:val="0"/>
          <w:color w:val="auto"/>
          <w:lang w:val="it-IT"/>
        </w:rPr>
      </w:pPr>
    </w:p>
    <w:p w14:paraId="46A54F27" w14:textId="77777777" w:rsidR="00663D4B" w:rsidRPr="00CD1CD1" w:rsidRDefault="00663D4B" w:rsidP="00663D4B">
      <w:pPr>
        <w:pStyle w:val="Textkrper"/>
        <w:autoSpaceDE w:val="0"/>
        <w:autoSpaceDN w:val="0"/>
        <w:adjustRightInd w:val="0"/>
        <w:spacing w:line="360" w:lineRule="auto"/>
        <w:jc w:val="both"/>
        <w:rPr>
          <w:color w:val="auto"/>
          <w:lang w:val="it-IT"/>
        </w:rPr>
      </w:pPr>
      <w:r w:rsidRPr="00CD1CD1">
        <w:rPr>
          <w:color w:val="auto"/>
          <w:lang w:val="it-IT"/>
        </w:rPr>
        <w:lastRenderedPageBreak/>
        <w:t>OPEN MIND Technologies Asia Pacific Pte Ltd</w:t>
      </w:r>
    </w:p>
    <w:p w14:paraId="4EDA562C" w14:textId="77777777" w:rsidR="00663D4B" w:rsidRPr="00CD1CD1" w:rsidRDefault="00663D4B" w:rsidP="00663D4B">
      <w:pPr>
        <w:pStyle w:val="Textkrper"/>
        <w:autoSpaceDE w:val="0"/>
        <w:autoSpaceDN w:val="0"/>
        <w:adjustRightInd w:val="0"/>
        <w:spacing w:line="360" w:lineRule="auto"/>
        <w:jc w:val="both"/>
        <w:rPr>
          <w:b w:val="0"/>
          <w:bCs w:val="0"/>
          <w:color w:val="auto"/>
          <w:lang w:val="it-IT"/>
        </w:rPr>
      </w:pPr>
      <w:r w:rsidRPr="00CD1CD1">
        <w:rPr>
          <w:b w:val="0"/>
          <w:bCs w:val="0"/>
          <w:color w:val="auto"/>
          <w:lang w:val="it-IT"/>
        </w:rPr>
        <w:t>MOVA Building, 22 Jalan Kilang #03-00</w:t>
      </w:r>
    </w:p>
    <w:p w14:paraId="2928A902" w14:textId="77777777" w:rsidR="00663D4B" w:rsidRDefault="00663D4B" w:rsidP="00663D4B">
      <w:pPr>
        <w:pStyle w:val="Textkrper"/>
        <w:autoSpaceDE w:val="0"/>
        <w:autoSpaceDN w:val="0"/>
        <w:adjustRightInd w:val="0"/>
        <w:spacing w:line="360" w:lineRule="auto"/>
        <w:jc w:val="both"/>
        <w:rPr>
          <w:b w:val="0"/>
          <w:bCs w:val="0"/>
          <w:color w:val="auto"/>
          <w:lang w:val="it-IT"/>
        </w:rPr>
      </w:pPr>
      <w:r w:rsidRPr="00CD1CD1">
        <w:rPr>
          <w:b w:val="0"/>
          <w:bCs w:val="0"/>
          <w:color w:val="auto"/>
          <w:lang w:val="it-IT"/>
        </w:rPr>
        <w:t>Singapore 159419</w:t>
      </w:r>
    </w:p>
    <w:p w14:paraId="17E86F18" w14:textId="77777777" w:rsidR="00663D4B" w:rsidRDefault="00663D4B" w:rsidP="00663D4B">
      <w:pPr>
        <w:pStyle w:val="Textkrper"/>
        <w:autoSpaceDE w:val="0"/>
        <w:autoSpaceDN w:val="0"/>
        <w:adjustRightInd w:val="0"/>
        <w:spacing w:line="360" w:lineRule="auto"/>
        <w:jc w:val="both"/>
        <w:rPr>
          <w:b w:val="0"/>
          <w:bCs w:val="0"/>
          <w:color w:val="auto"/>
          <w:lang w:val="it-IT"/>
        </w:rPr>
      </w:pPr>
      <w:r>
        <w:rPr>
          <w:b w:val="0"/>
          <w:bCs w:val="0"/>
          <w:color w:val="auto"/>
          <w:lang w:val="it-IT"/>
        </w:rPr>
        <w:t xml:space="preserve">Phone: </w:t>
      </w:r>
      <w:r w:rsidRPr="00CD1CD1">
        <w:rPr>
          <w:b w:val="0"/>
          <w:bCs w:val="0"/>
          <w:color w:val="auto"/>
          <w:lang w:val="it-IT"/>
        </w:rPr>
        <w:t>+65 6742 95-56</w:t>
      </w:r>
    </w:p>
    <w:p w14:paraId="4AFABC7E" w14:textId="77777777" w:rsidR="00663D4B" w:rsidRDefault="00663D4B" w:rsidP="00663D4B">
      <w:pPr>
        <w:pStyle w:val="Textkrper"/>
        <w:autoSpaceDE w:val="0"/>
        <w:autoSpaceDN w:val="0"/>
        <w:adjustRightInd w:val="0"/>
        <w:spacing w:line="360" w:lineRule="auto"/>
        <w:jc w:val="both"/>
        <w:rPr>
          <w:b w:val="0"/>
          <w:bCs w:val="0"/>
          <w:color w:val="auto"/>
          <w:lang w:val="it-IT"/>
        </w:rPr>
      </w:pPr>
      <w:r>
        <w:rPr>
          <w:b w:val="0"/>
          <w:bCs w:val="0"/>
          <w:color w:val="auto"/>
          <w:lang w:val="it-IT"/>
        </w:rPr>
        <w:t xml:space="preserve">E-mail. </w:t>
      </w:r>
      <w:hyperlink r:id="rId19" w:history="1">
        <w:r w:rsidRPr="00DC3850">
          <w:rPr>
            <w:rStyle w:val="Hyperlink"/>
            <w:b w:val="0"/>
            <w:bCs w:val="0"/>
            <w:lang w:val="it-IT"/>
          </w:rPr>
          <w:t>Info.Asia@openmind-tech.com</w:t>
        </w:r>
      </w:hyperlink>
    </w:p>
    <w:p w14:paraId="101E0046" w14:textId="77777777" w:rsidR="00663D4B" w:rsidRPr="008E7220" w:rsidRDefault="00663D4B" w:rsidP="00663D4B">
      <w:pPr>
        <w:pStyle w:val="PIAbspann"/>
        <w:jc w:val="left"/>
        <w:rPr>
          <w:color w:val="000000"/>
          <w:lang w:val="it-IT"/>
        </w:rPr>
      </w:pPr>
    </w:p>
    <w:p w14:paraId="69FD3061" w14:textId="77777777" w:rsidR="00663D4B" w:rsidRPr="00142CE5" w:rsidRDefault="00663D4B" w:rsidP="00663D4B">
      <w:pPr>
        <w:pStyle w:val="PIAbspann"/>
        <w:jc w:val="left"/>
        <w:rPr>
          <w:color w:val="000000"/>
          <w:lang w:val="en-US"/>
        </w:rPr>
      </w:pPr>
      <w:r>
        <w:rPr>
          <w:color w:val="000000"/>
          <w:lang w:val="en-GB"/>
        </w:rPr>
        <w:t xml:space="preserve">Head office: </w:t>
      </w:r>
      <w:r>
        <w:rPr>
          <w:color w:val="000000"/>
          <w:lang w:val="en-GB"/>
        </w:rPr>
        <w:br/>
      </w:r>
      <w:r>
        <w:rPr>
          <w:lang w:val="en-GB"/>
        </w:rPr>
        <w:t>OPEN MIND Technologies AG</w:t>
      </w:r>
      <w:r>
        <w:rPr>
          <w:color w:val="000000"/>
          <w:lang w:val="en-GB"/>
        </w:rPr>
        <w:t xml:space="preserve">, </w:t>
      </w:r>
      <w:proofErr w:type="spellStart"/>
      <w:r>
        <w:rPr>
          <w:lang w:val="en-GB"/>
        </w:rPr>
        <w:t>Argelsrieder</w:t>
      </w:r>
      <w:proofErr w:type="spellEnd"/>
      <w:r>
        <w:rPr>
          <w:lang w:val="en-GB"/>
        </w:rPr>
        <w:t xml:space="preserve"> Feld 5</w:t>
      </w:r>
      <w:r>
        <w:rPr>
          <w:color w:val="000000"/>
          <w:lang w:val="en-GB"/>
        </w:rPr>
        <w:t xml:space="preserve">, </w:t>
      </w:r>
      <w:r>
        <w:rPr>
          <w:lang w:val="en-GB"/>
        </w:rPr>
        <w:t>82234</w:t>
      </w:r>
      <w:r>
        <w:rPr>
          <w:color w:val="000000"/>
          <w:lang w:val="en-GB"/>
        </w:rPr>
        <w:t xml:space="preserve"> Wessling, Germany</w:t>
      </w:r>
      <w:r>
        <w:rPr>
          <w:color w:val="000000"/>
          <w:lang w:val="en-GB"/>
        </w:rPr>
        <w:br/>
        <w:t>Tel.: (+49-8153) 933-500, Fax: (+49-8153) 933-501</w:t>
      </w:r>
      <w:r>
        <w:rPr>
          <w:color w:val="000000"/>
          <w:lang w:val="en-GB"/>
        </w:rPr>
        <w:br/>
        <w:t xml:space="preserve">E-mail: </w:t>
      </w:r>
      <w:hyperlink r:id="rId20" w:history="1">
        <w:r w:rsidRPr="00E3653F">
          <w:rPr>
            <w:rStyle w:val="Hyperlink"/>
            <w:rFonts w:cs="Arial"/>
            <w:lang w:val="en-GB"/>
          </w:rPr>
          <w:t>Info@openmind-tech.com</w:t>
        </w:r>
      </w:hyperlink>
      <w:r>
        <w:rPr>
          <w:color w:val="000000"/>
          <w:lang w:val="en-GB"/>
        </w:rPr>
        <w:t xml:space="preserve">, website: </w:t>
      </w:r>
      <w:hyperlink r:id="rId21" w:history="1">
        <w:r w:rsidRPr="00E3653F">
          <w:rPr>
            <w:rStyle w:val="Hyperlink"/>
            <w:rFonts w:cs="Arial"/>
            <w:lang w:val="en-GB"/>
          </w:rPr>
          <w:t>www.openmind-tech.com</w:t>
        </w:r>
      </w:hyperlink>
      <w:r>
        <w:rPr>
          <w:color w:val="000000"/>
          <w:lang w:val="en-GB"/>
        </w:rPr>
        <w:t xml:space="preserve"> </w:t>
      </w:r>
    </w:p>
    <w:p w14:paraId="3135E6DC" w14:textId="77777777" w:rsidR="00663D4B" w:rsidRPr="00142CE5" w:rsidRDefault="00663D4B" w:rsidP="00663D4B">
      <w:pPr>
        <w:pStyle w:val="PIAbspann"/>
        <w:jc w:val="left"/>
        <w:rPr>
          <w:color w:val="000000"/>
          <w:lang w:val="en-US"/>
        </w:rPr>
      </w:pPr>
    </w:p>
    <w:p w14:paraId="7BE655CB" w14:textId="77777777" w:rsidR="00663D4B" w:rsidRPr="00142CE5" w:rsidRDefault="00663D4B" w:rsidP="00663D4B">
      <w:pPr>
        <w:pStyle w:val="PIAbspann"/>
        <w:rPr>
          <w:b/>
          <w:bCs/>
          <w:lang w:val="en-US"/>
        </w:rPr>
      </w:pPr>
      <w:r>
        <w:rPr>
          <w:b/>
          <w:bCs/>
          <w:lang w:val="en-GB"/>
        </w:rPr>
        <w:t>Press contact:</w:t>
      </w:r>
    </w:p>
    <w:p w14:paraId="4E763EB6" w14:textId="77777777" w:rsidR="00663D4B" w:rsidRPr="00142CE5" w:rsidRDefault="00663D4B" w:rsidP="00663D4B">
      <w:pPr>
        <w:pStyle w:val="PIAbspann"/>
        <w:jc w:val="left"/>
        <w:rPr>
          <w:lang w:val="en-US"/>
        </w:rPr>
      </w:pPr>
      <w:r>
        <w:rPr>
          <w:lang w:val="en-GB"/>
        </w:rPr>
        <w:t>HighTech communications GmbH</w:t>
      </w:r>
      <w:r>
        <w:rPr>
          <w:lang w:val="en-GB"/>
        </w:rPr>
        <w:br/>
        <w:t>Brigitte Basilio</w:t>
      </w:r>
      <w:r>
        <w:rPr>
          <w:lang w:val="en-GB"/>
        </w:rPr>
        <w:br/>
      </w:r>
      <w:proofErr w:type="spellStart"/>
      <w:r>
        <w:rPr>
          <w:lang w:val="en-GB"/>
        </w:rPr>
        <w:t>Brunhamstrasse</w:t>
      </w:r>
      <w:proofErr w:type="spellEnd"/>
      <w:r>
        <w:rPr>
          <w:lang w:val="en-GB"/>
        </w:rPr>
        <w:t xml:space="preserve"> 21</w:t>
      </w:r>
      <w:r>
        <w:rPr>
          <w:lang w:val="en-GB"/>
        </w:rPr>
        <w:br/>
        <w:t>81249 Munich</w:t>
      </w:r>
      <w:r>
        <w:rPr>
          <w:lang w:val="en-GB"/>
        </w:rPr>
        <w:br/>
        <w:t>Germany</w:t>
      </w:r>
      <w:r>
        <w:rPr>
          <w:lang w:val="en-GB"/>
        </w:rPr>
        <w:br/>
        <w:t>Tel.: (+49-89) 500778-20</w:t>
      </w:r>
      <w:r>
        <w:rPr>
          <w:lang w:val="en-GB"/>
        </w:rPr>
        <w:br/>
        <w:t xml:space="preserve">E-mail: </w:t>
      </w:r>
      <w:hyperlink r:id="rId22" w:history="1">
        <w:r w:rsidRPr="00E3653F">
          <w:rPr>
            <w:rStyle w:val="Hyperlink"/>
            <w:rFonts w:cs="Arial"/>
            <w:lang w:val="en-GB"/>
          </w:rPr>
          <w:t>b.basilio@htcm.de</w:t>
        </w:r>
      </w:hyperlink>
      <w:r>
        <w:rPr>
          <w:lang w:val="en-GB"/>
        </w:rPr>
        <w:t xml:space="preserve"> </w:t>
      </w:r>
      <w:r>
        <w:rPr>
          <w:lang w:val="en-GB"/>
        </w:rPr>
        <w:br/>
        <w:t xml:space="preserve">Website: </w:t>
      </w:r>
      <w:hyperlink r:id="rId23" w:history="1">
        <w:r w:rsidRPr="00E3653F">
          <w:rPr>
            <w:rStyle w:val="Hyperlink"/>
            <w:rFonts w:cs="Arial"/>
            <w:lang w:val="en-GB"/>
          </w:rPr>
          <w:t>www.htcm.de</w:t>
        </w:r>
      </w:hyperlink>
      <w:r>
        <w:rPr>
          <w:lang w:val="en-GB"/>
        </w:rPr>
        <w:t xml:space="preserve"> </w:t>
      </w:r>
    </w:p>
    <w:p w14:paraId="2950B099" w14:textId="77777777" w:rsidR="00663D4B" w:rsidRPr="00142CE5" w:rsidRDefault="00663D4B" w:rsidP="00663D4B">
      <w:pPr>
        <w:pStyle w:val="Textkrper"/>
        <w:spacing w:line="360" w:lineRule="auto"/>
        <w:jc w:val="both"/>
        <w:rPr>
          <w:lang w:val="en-US"/>
        </w:rPr>
      </w:pPr>
    </w:p>
    <w:sectPr w:rsidR="00663D4B" w:rsidRPr="00142CE5" w:rsidSect="00AD74AE">
      <w:headerReference w:type="default" r:id="rId24"/>
      <w:footerReference w:type="default" r:id="rId25"/>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3108" w14:textId="77777777" w:rsidR="00CA4D7E" w:rsidRDefault="00CA4D7E">
      <w:r>
        <w:separator/>
      </w:r>
    </w:p>
  </w:endnote>
  <w:endnote w:type="continuationSeparator" w:id="0">
    <w:p w14:paraId="183BAE9D" w14:textId="77777777" w:rsidR="00CA4D7E" w:rsidRDefault="00C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E67" w14:textId="3A7E488A" w:rsidR="00C1019C" w:rsidRPr="009E07AD" w:rsidRDefault="00C1019C" w:rsidP="00BB5688">
    <w:pPr>
      <w:pStyle w:val="PIFusszeile"/>
      <w:rPr>
        <w:lang w:val="de-DE"/>
      </w:rPr>
    </w:pPr>
    <w:r>
      <w:rPr>
        <w:rStyle w:val="Seitenzahl"/>
        <w:rFonts w:cs="Arial"/>
        <w:lang w:val="de-DE"/>
      </w:rPr>
      <w:fldChar w:fldCharType="begin"/>
    </w:r>
    <w:r>
      <w:rPr>
        <w:rStyle w:val="Seitenzahl"/>
        <w:rFonts w:cs="Arial"/>
        <w:lang w:val="de-DE"/>
      </w:rPr>
      <w:instrText xml:space="preserve"> FILENAME   \* MERGEFORMAT </w:instrText>
    </w:r>
    <w:r>
      <w:rPr>
        <w:rStyle w:val="Seitenzahl"/>
        <w:rFonts w:cs="Arial"/>
        <w:lang w:val="de-DE"/>
      </w:rPr>
      <w:fldChar w:fldCharType="separate"/>
    </w:r>
    <w:r w:rsidR="00890AEA">
      <w:rPr>
        <w:rStyle w:val="Seitenzahl"/>
        <w:rFonts w:cs="Arial"/>
        <w:noProof/>
        <w:lang w:val="de-DE"/>
      </w:rPr>
      <w:t>OPN1PI823</w:t>
    </w:r>
    <w:r w:rsidR="00663D4B">
      <w:rPr>
        <w:rStyle w:val="Seitenzahl"/>
        <w:rFonts w:cs="Arial"/>
        <w:noProof/>
        <w:lang w:val="de-DE"/>
      </w:rPr>
      <w:t>_en</w:t>
    </w:r>
    <w:r>
      <w:rPr>
        <w:rStyle w:val="Seitenzahl"/>
        <w:rFonts w:cs="Arial"/>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C7A5" w14:textId="77777777" w:rsidR="00CA4D7E" w:rsidRDefault="00CA4D7E">
      <w:r>
        <w:separator/>
      </w:r>
    </w:p>
  </w:footnote>
  <w:footnote w:type="continuationSeparator" w:id="0">
    <w:p w14:paraId="46FC1D64" w14:textId="77777777" w:rsidR="00CA4D7E" w:rsidRDefault="00CA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C223" w14:textId="0870DABE" w:rsidR="00C1019C" w:rsidRDefault="002D6C12" w:rsidP="00482D0A">
    <w:pPr>
      <w:pStyle w:val="Kopfzeile"/>
      <w:jc w:val="right"/>
    </w:pPr>
    <w:r>
      <w:rPr>
        <w:noProof/>
      </w:rPr>
      <w:drawing>
        <wp:anchor distT="0" distB="0" distL="114300" distR="114300" simplePos="0" relativeHeight="251657728" behindDoc="0" locked="0" layoutInCell="1" allowOverlap="1" wp14:anchorId="0D9BE3F6" wp14:editId="3074B5D8">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402364">
    <w:abstractNumId w:val="19"/>
  </w:num>
  <w:num w:numId="2" w16cid:durableId="1662007895">
    <w:abstractNumId w:val="20"/>
  </w:num>
  <w:num w:numId="3" w16cid:durableId="981927669">
    <w:abstractNumId w:val="0"/>
  </w:num>
  <w:num w:numId="4" w16cid:durableId="2054186053">
    <w:abstractNumId w:val="18"/>
  </w:num>
  <w:num w:numId="5" w16cid:durableId="2076580670">
    <w:abstractNumId w:val="2"/>
  </w:num>
  <w:num w:numId="6" w16cid:durableId="1882090373">
    <w:abstractNumId w:val="4"/>
  </w:num>
  <w:num w:numId="7" w16cid:durableId="1731537288">
    <w:abstractNumId w:val="17"/>
  </w:num>
  <w:num w:numId="8" w16cid:durableId="395737788">
    <w:abstractNumId w:val="5"/>
  </w:num>
  <w:num w:numId="9" w16cid:durableId="238101492">
    <w:abstractNumId w:val="16"/>
  </w:num>
  <w:num w:numId="10" w16cid:durableId="1412386888">
    <w:abstractNumId w:val="10"/>
  </w:num>
  <w:num w:numId="11" w16cid:durableId="7563577">
    <w:abstractNumId w:val="9"/>
  </w:num>
  <w:num w:numId="12" w16cid:durableId="846554780">
    <w:abstractNumId w:val="14"/>
  </w:num>
  <w:num w:numId="13" w16cid:durableId="1895850852">
    <w:abstractNumId w:val="12"/>
  </w:num>
  <w:num w:numId="14" w16cid:durableId="42142875">
    <w:abstractNumId w:val="1"/>
  </w:num>
  <w:num w:numId="15" w16cid:durableId="889877178">
    <w:abstractNumId w:val="13"/>
  </w:num>
  <w:num w:numId="16" w16cid:durableId="798765092">
    <w:abstractNumId w:val="3"/>
  </w:num>
  <w:num w:numId="17" w16cid:durableId="1116020476">
    <w:abstractNumId w:val="6"/>
  </w:num>
  <w:num w:numId="18" w16cid:durableId="50346223">
    <w:abstractNumId w:val="8"/>
  </w:num>
  <w:num w:numId="19" w16cid:durableId="79520756">
    <w:abstractNumId w:val="7"/>
  </w:num>
  <w:num w:numId="20" w16cid:durableId="1192062711">
    <w:abstractNumId w:val="15"/>
  </w:num>
  <w:num w:numId="21" w16cid:durableId="159744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312"/>
    <w:rsid w:val="00001474"/>
    <w:rsid w:val="00001D79"/>
    <w:rsid w:val="0000394E"/>
    <w:rsid w:val="00006118"/>
    <w:rsid w:val="00011654"/>
    <w:rsid w:val="00011CC5"/>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45A03"/>
    <w:rsid w:val="000467C1"/>
    <w:rsid w:val="000516E9"/>
    <w:rsid w:val="000563F0"/>
    <w:rsid w:val="000564C2"/>
    <w:rsid w:val="00057A1C"/>
    <w:rsid w:val="000609C1"/>
    <w:rsid w:val="000626E0"/>
    <w:rsid w:val="000639AE"/>
    <w:rsid w:val="00064FA5"/>
    <w:rsid w:val="0006503E"/>
    <w:rsid w:val="0006542C"/>
    <w:rsid w:val="00066165"/>
    <w:rsid w:val="00071CB8"/>
    <w:rsid w:val="00072C9B"/>
    <w:rsid w:val="00073274"/>
    <w:rsid w:val="0007504D"/>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7347"/>
    <w:rsid w:val="000B4BE4"/>
    <w:rsid w:val="000B6A37"/>
    <w:rsid w:val="000C1270"/>
    <w:rsid w:val="000C18E2"/>
    <w:rsid w:val="000C264C"/>
    <w:rsid w:val="000C368B"/>
    <w:rsid w:val="000C7621"/>
    <w:rsid w:val="000C7A86"/>
    <w:rsid w:val="000D252F"/>
    <w:rsid w:val="000D4817"/>
    <w:rsid w:val="000D4F4D"/>
    <w:rsid w:val="000D6AFC"/>
    <w:rsid w:val="000E09FB"/>
    <w:rsid w:val="000E1BD6"/>
    <w:rsid w:val="000E27DA"/>
    <w:rsid w:val="000E287F"/>
    <w:rsid w:val="000E578A"/>
    <w:rsid w:val="000F0501"/>
    <w:rsid w:val="000F1BF4"/>
    <w:rsid w:val="000F31FC"/>
    <w:rsid w:val="000F3C38"/>
    <w:rsid w:val="000F4DBC"/>
    <w:rsid w:val="000F672D"/>
    <w:rsid w:val="00101ED6"/>
    <w:rsid w:val="00102D83"/>
    <w:rsid w:val="001034A6"/>
    <w:rsid w:val="00103911"/>
    <w:rsid w:val="00104B19"/>
    <w:rsid w:val="00105B1F"/>
    <w:rsid w:val="00105E32"/>
    <w:rsid w:val="00105FDB"/>
    <w:rsid w:val="00111882"/>
    <w:rsid w:val="00111F76"/>
    <w:rsid w:val="0012057C"/>
    <w:rsid w:val="0012272B"/>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5179"/>
    <w:rsid w:val="00145C40"/>
    <w:rsid w:val="00146FD2"/>
    <w:rsid w:val="00147552"/>
    <w:rsid w:val="00147706"/>
    <w:rsid w:val="0015044E"/>
    <w:rsid w:val="001523F7"/>
    <w:rsid w:val="00152AD8"/>
    <w:rsid w:val="00153F01"/>
    <w:rsid w:val="00153FE2"/>
    <w:rsid w:val="00154DAA"/>
    <w:rsid w:val="001569C1"/>
    <w:rsid w:val="0015706B"/>
    <w:rsid w:val="00161722"/>
    <w:rsid w:val="00162987"/>
    <w:rsid w:val="00164216"/>
    <w:rsid w:val="001645E6"/>
    <w:rsid w:val="001739E7"/>
    <w:rsid w:val="001739F8"/>
    <w:rsid w:val="00173BC6"/>
    <w:rsid w:val="00174B48"/>
    <w:rsid w:val="00175546"/>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23EA"/>
    <w:rsid w:val="001A3EB5"/>
    <w:rsid w:val="001A445B"/>
    <w:rsid w:val="001A4FE8"/>
    <w:rsid w:val="001A7832"/>
    <w:rsid w:val="001A7A10"/>
    <w:rsid w:val="001B01D0"/>
    <w:rsid w:val="001B2DE0"/>
    <w:rsid w:val="001B5159"/>
    <w:rsid w:val="001B64D9"/>
    <w:rsid w:val="001B7F92"/>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6240"/>
    <w:rsid w:val="001F02E3"/>
    <w:rsid w:val="001F03AA"/>
    <w:rsid w:val="001F089B"/>
    <w:rsid w:val="001F0ECE"/>
    <w:rsid w:val="001F2E26"/>
    <w:rsid w:val="001F496F"/>
    <w:rsid w:val="001F5CD9"/>
    <w:rsid w:val="001F6DCA"/>
    <w:rsid w:val="00201B7B"/>
    <w:rsid w:val="002039CF"/>
    <w:rsid w:val="00210AE6"/>
    <w:rsid w:val="0021146D"/>
    <w:rsid w:val="00211D0C"/>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1211"/>
    <w:rsid w:val="00253898"/>
    <w:rsid w:val="00253F64"/>
    <w:rsid w:val="00254093"/>
    <w:rsid w:val="002558E3"/>
    <w:rsid w:val="00256482"/>
    <w:rsid w:val="00256CC9"/>
    <w:rsid w:val="002602C1"/>
    <w:rsid w:val="0026079F"/>
    <w:rsid w:val="00261A30"/>
    <w:rsid w:val="00263EAF"/>
    <w:rsid w:val="00266AF2"/>
    <w:rsid w:val="00267058"/>
    <w:rsid w:val="002718AB"/>
    <w:rsid w:val="00272E55"/>
    <w:rsid w:val="00273A11"/>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0F95"/>
    <w:rsid w:val="002A2D14"/>
    <w:rsid w:val="002A5BB4"/>
    <w:rsid w:val="002A62DC"/>
    <w:rsid w:val="002A722C"/>
    <w:rsid w:val="002B0FC3"/>
    <w:rsid w:val="002B1274"/>
    <w:rsid w:val="002B4BCE"/>
    <w:rsid w:val="002B6BD5"/>
    <w:rsid w:val="002C147A"/>
    <w:rsid w:val="002C3B2E"/>
    <w:rsid w:val="002C4AD7"/>
    <w:rsid w:val="002C676E"/>
    <w:rsid w:val="002D0532"/>
    <w:rsid w:val="002D0FCD"/>
    <w:rsid w:val="002D14BF"/>
    <w:rsid w:val="002D1B3E"/>
    <w:rsid w:val="002D1DE2"/>
    <w:rsid w:val="002D4221"/>
    <w:rsid w:val="002D6C12"/>
    <w:rsid w:val="002E1C87"/>
    <w:rsid w:val="002E37F0"/>
    <w:rsid w:val="002E4870"/>
    <w:rsid w:val="002E4920"/>
    <w:rsid w:val="002E554F"/>
    <w:rsid w:val="002E7054"/>
    <w:rsid w:val="002F175F"/>
    <w:rsid w:val="002F2494"/>
    <w:rsid w:val="002F2A67"/>
    <w:rsid w:val="002F3029"/>
    <w:rsid w:val="002F413B"/>
    <w:rsid w:val="002F4C85"/>
    <w:rsid w:val="002F5090"/>
    <w:rsid w:val="002F5858"/>
    <w:rsid w:val="00300E32"/>
    <w:rsid w:val="0030164A"/>
    <w:rsid w:val="003026FD"/>
    <w:rsid w:val="003057BD"/>
    <w:rsid w:val="003057E8"/>
    <w:rsid w:val="003061D3"/>
    <w:rsid w:val="003063AE"/>
    <w:rsid w:val="00307D05"/>
    <w:rsid w:val="00307F91"/>
    <w:rsid w:val="00311637"/>
    <w:rsid w:val="00312B0D"/>
    <w:rsid w:val="003172EC"/>
    <w:rsid w:val="0032105E"/>
    <w:rsid w:val="003227C7"/>
    <w:rsid w:val="003277E1"/>
    <w:rsid w:val="00330309"/>
    <w:rsid w:val="00330D1E"/>
    <w:rsid w:val="00332F57"/>
    <w:rsid w:val="00334472"/>
    <w:rsid w:val="0033499C"/>
    <w:rsid w:val="00334A79"/>
    <w:rsid w:val="00335731"/>
    <w:rsid w:val="00335E6D"/>
    <w:rsid w:val="0033765A"/>
    <w:rsid w:val="00337710"/>
    <w:rsid w:val="00340059"/>
    <w:rsid w:val="00340D57"/>
    <w:rsid w:val="003451E3"/>
    <w:rsid w:val="00346555"/>
    <w:rsid w:val="00350944"/>
    <w:rsid w:val="00355E61"/>
    <w:rsid w:val="00357F7D"/>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35F0"/>
    <w:rsid w:val="00384352"/>
    <w:rsid w:val="00387D97"/>
    <w:rsid w:val="00387F34"/>
    <w:rsid w:val="003911E1"/>
    <w:rsid w:val="00391A5F"/>
    <w:rsid w:val="00392574"/>
    <w:rsid w:val="003943C9"/>
    <w:rsid w:val="00395B9E"/>
    <w:rsid w:val="0039652E"/>
    <w:rsid w:val="003A4B91"/>
    <w:rsid w:val="003A65DB"/>
    <w:rsid w:val="003B0BEF"/>
    <w:rsid w:val="003B12E7"/>
    <w:rsid w:val="003B1823"/>
    <w:rsid w:val="003B3C2A"/>
    <w:rsid w:val="003B419A"/>
    <w:rsid w:val="003B4FAB"/>
    <w:rsid w:val="003B779D"/>
    <w:rsid w:val="003C04E7"/>
    <w:rsid w:val="003C2CF2"/>
    <w:rsid w:val="003C2D7A"/>
    <w:rsid w:val="003C3E86"/>
    <w:rsid w:val="003C400A"/>
    <w:rsid w:val="003C5175"/>
    <w:rsid w:val="003C5815"/>
    <w:rsid w:val="003C5A6D"/>
    <w:rsid w:val="003C7747"/>
    <w:rsid w:val="003D048F"/>
    <w:rsid w:val="003D0722"/>
    <w:rsid w:val="003D1284"/>
    <w:rsid w:val="003D1689"/>
    <w:rsid w:val="003D1ED5"/>
    <w:rsid w:val="003D35CF"/>
    <w:rsid w:val="003D6C03"/>
    <w:rsid w:val="003E006B"/>
    <w:rsid w:val="003E02B3"/>
    <w:rsid w:val="003E2C38"/>
    <w:rsid w:val="003E303A"/>
    <w:rsid w:val="003E7BFB"/>
    <w:rsid w:val="003F0A11"/>
    <w:rsid w:val="003F0F1A"/>
    <w:rsid w:val="003F0F93"/>
    <w:rsid w:val="003F2D91"/>
    <w:rsid w:val="003F375B"/>
    <w:rsid w:val="003F7752"/>
    <w:rsid w:val="004016F1"/>
    <w:rsid w:val="00401AF6"/>
    <w:rsid w:val="0040352E"/>
    <w:rsid w:val="00405EA8"/>
    <w:rsid w:val="0040604A"/>
    <w:rsid w:val="0040707E"/>
    <w:rsid w:val="00407E5E"/>
    <w:rsid w:val="00411403"/>
    <w:rsid w:val="004119DA"/>
    <w:rsid w:val="00413028"/>
    <w:rsid w:val="00413693"/>
    <w:rsid w:val="0041374D"/>
    <w:rsid w:val="00414F44"/>
    <w:rsid w:val="0041744D"/>
    <w:rsid w:val="00421825"/>
    <w:rsid w:val="00421C1B"/>
    <w:rsid w:val="00422105"/>
    <w:rsid w:val="004225A8"/>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288C"/>
    <w:rsid w:val="00452947"/>
    <w:rsid w:val="00456449"/>
    <w:rsid w:val="00457809"/>
    <w:rsid w:val="00464E8E"/>
    <w:rsid w:val="0046764E"/>
    <w:rsid w:val="0047131A"/>
    <w:rsid w:val="00471CB7"/>
    <w:rsid w:val="00471CD9"/>
    <w:rsid w:val="0047337C"/>
    <w:rsid w:val="00474062"/>
    <w:rsid w:val="00474416"/>
    <w:rsid w:val="00474587"/>
    <w:rsid w:val="00475319"/>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963FE"/>
    <w:rsid w:val="004A0546"/>
    <w:rsid w:val="004A1106"/>
    <w:rsid w:val="004A1BEA"/>
    <w:rsid w:val="004A1D5F"/>
    <w:rsid w:val="004A3C2A"/>
    <w:rsid w:val="004A5E55"/>
    <w:rsid w:val="004A7D15"/>
    <w:rsid w:val="004B1608"/>
    <w:rsid w:val="004B3EB7"/>
    <w:rsid w:val="004B461D"/>
    <w:rsid w:val="004B596B"/>
    <w:rsid w:val="004B7292"/>
    <w:rsid w:val="004B75F6"/>
    <w:rsid w:val="004C2859"/>
    <w:rsid w:val="004C5471"/>
    <w:rsid w:val="004C7409"/>
    <w:rsid w:val="004D0006"/>
    <w:rsid w:val="004D21F2"/>
    <w:rsid w:val="004D6B72"/>
    <w:rsid w:val="004D774F"/>
    <w:rsid w:val="004D7C04"/>
    <w:rsid w:val="004E230E"/>
    <w:rsid w:val="004E4266"/>
    <w:rsid w:val="004E5726"/>
    <w:rsid w:val="004E5DDF"/>
    <w:rsid w:val="004E6862"/>
    <w:rsid w:val="004F09B5"/>
    <w:rsid w:val="004F56A5"/>
    <w:rsid w:val="0050000C"/>
    <w:rsid w:val="00501002"/>
    <w:rsid w:val="00501C2B"/>
    <w:rsid w:val="00502F98"/>
    <w:rsid w:val="0050345F"/>
    <w:rsid w:val="0050552F"/>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6BF4"/>
    <w:rsid w:val="00537A8A"/>
    <w:rsid w:val="00537CB5"/>
    <w:rsid w:val="00540229"/>
    <w:rsid w:val="005429A9"/>
    <w:rsid w:val="00542EB5"/>
    <w:rsid w:val="0054356B"/>
    <w:rsid w:val="005437E4"/>
    <w:rsid w:val="005447D8"/>
    <w:rsid w:val="00544AD5"/>
    <w:rsid w:val="005454E6"/>
    <w:rsid w:val="00545A48"/>
    <w:rsid w:val="00545A99"/>
    <w:rsid w:val="0054671F"/>
    <w:rsid w:val="0054685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EA9"/>
    <w:rsid w:val="005A03FC"/>
    <w:rsid w:val="005A1191"/>
    <w:rsid w:val="005A1BBD"/>
    <w:rsid w:val="005A2607"/>
    <w:rsid w:val="005A3B76"/>
    <w:rsid w:val="005A4C5E"/>
    <w:rsid w:val="005A6557"/>
    <w:rsid w:val="005A7473"/>
    <w:rsid w:val="005B0F51"/>
    <w:rsid w:val="005B64D2"/>
    <w:rsid w:val="005B740B"/>
    <w:rsid w:val="005C13C4"/>
    <w:rsid w:val="005C1C85"/>
    <w:rsid w:val="005C3459"/>
    <w:rsid w:val="005C3B2E"/>
    <w:rsid w:val="005C3DED"/>
    <w:rsid w:val="005C4CB9"/>
    <w:rsid w:val="005C6A7D"/>
    <w:rsid w:val="005D0589"/>
    <w:rsid w:val="005D1F37"/>
    <w:rsid w:val="005D2F13"/>
    <w:rsid w:val="005D3233"/>
    <w:rsid w:val="005D423E"/>
    <w:rsid w:val="005D6DD4"/>
    <w:rsid w:val="005D7AC0"/>
    <w:rsid w:val="005E0DD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0C05"/>
    <w:rsid w:val="00631FDA"/>
    <w:rsid w:val="00633A06"/>
    <w:rsid w:val="00633BF8"/>
    <w:rsid w:val="006348B2"/>
    <w:rsid w:val="00634E49"/>
    <w:rsid w:val="00635129"/>
    <w:rsid w:val="00640093"/>
    <w:rsid w:val="0064075F"/>
    <w:rsid w:val="00641EA2"/>
    <w:rsid w:val="00642F1E"/>
    <w:rsid w:val="0064318F"/>
    <w:rsid w:val="00643473"/>
    <w:rsid w:val="00643F58"/>
    <w:rsid w:val="006440AD"/>
    <w:rsid w:val="0064614C"/>
    <w:rsid w:val="00646E64"/>
    <w:rsid w:val="00647AAD"/>
    <w:rsid w:val="00651458"/>
    <w:rsid w:val="006560C0"/>
    <w:rsid w:val="00656F50"/>
    <w:rsid w:val="00657031"/>
    <w:rsid w:val="006615D6"/>
    <w:rsid w:val="0066278B"/>
    <w:rsid w:val="0066311C"/>
    <w:rsid w:val="0066346E"/>
    <w:rsid w:val="00663D4B"/>
    <w:rsid w:val="0066570C"/>
    <w:rsid w:val="00667C84"/>
    <w:rsid w:val="0067089E"/>
    <w:rsid w:val="00677A42"/>
    <w:rsid w:val="00680950"/>
    <w:rsid w:val="00682CB0"/>
    <w:rsid w:val="006844E9"/>
    <w:rsid w:val="0068461B"/>
    <w:rsid w:val="006870F1"/>
    <w:rsid w:val="006878CF"/>
    <w:rsid w:val="00691971"/>
    <w:rsid w:val="00691979"/>
    <w:rsid w:val="00691A14"/>
    <w:rsid w:val="0069418D"/>
    <w:rsid w:val="00695416"/>
    <w:rsid w:val="0069780D"/>
    <w:rsid w:val="006A3F2F"/>
    <w:rsid w:val="006B0382"/>
    <w:rsid w:val="006B05BB"/>
    <w:rsid w:val="006B104B"/>
    <w:rsid w:val="006B1CD6"/>
    <w:rsid w:val="006B381A"/>
    <w:rsid w:val="006B419E"/>
    <w:rsid w:val="006C0368"/>
    <w:rsid w:val="006C118D"/>
    <w:rsid w:val="006C193C"/>
    <w:rsid w:val="006C2B09"/>
    <w:rsid w:val="006C3733"/>
    <w:rsid w:val="006C57A8"/>
    <w:rsid w:val="006D1F4F"/>
    <w:rsid w:val="006D415E"/>
    <w:rsid w:val="006D57B1"/>
    <w:rsid w:val="006E3113"/>
    <w:rsid w:val="006E3578"/>
    <w:rsid w:val="006E4623"/>
    <w:rsid w:val="006E6C4F"/>
    <w:rsid w:val="006E7645"/>
    <w:rsid w:val="006F0633"/>
    <w:rsid w:val="006F25E1"/>
    <w:rsid w:val="006F2DBB"/>
    <w:rsid w:val="006F6FC8"/>
    <w:rsid w:val="0070243C"/>
    <w:rsid w:val="0070471A"/>
    <w:rsid w:val="00704CD5"/>
    <w:rsid w:val="00704F39"/>
    <w:rsid w:val="007067D9"/>
    <w:rsid w:val="00711CD8"/>
    <w:rsid w:val="00712998"/>
    <w:rsid w:val="00712A6E"/>
    <w:rsid w:val="00712CA6"/>
    <w:rsid w:val="00713025"/>
    <w:rsid w:val="007131EA"/>
    <w:rsid w:val="00713C9F"/>
    <w:rsid w:val="007142ED"/>
    <w:rsid w:val="00715419"/>
    <w:rsid w:val="00717C23"/>
    <w:rsid w:val="00720790"/>
    <w:rsid w:val="00721065"/>
    <w:rsid w:val="007211F5"/>
    <w:rsid w:val="00721895"/>
    <w:rsid w:val="0072235D"/>
    <w:rsid w:val="00722E49"/>
    <w:rsid w:val="00724E97"/>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6346"/>
    <w:rsid w:val="00781B5E"/>
    <w:rsid w:val="00782834"/>
    <w:rsid w:val="00784250"/>
    <w:rsid w:val="00785093"/>
    <w:rsid w:val="00785976"/>
    <w:rsid w:val="00785DF7"/>
    <w:rsid w:val="00785F20"/>
    <w:rsid w:val="00786D5F"/>
    <w:rsid w:val="00786E8D"/>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2564"/>
    <w:rsid w:val="007B36AB"/>
    <w:rsid w:val="007B48D7"/>
    <w:rsid w:val="007B4E1A"/>
    <w:rsid w:val="007B5548"/>
    <w:rsid w:val="007C0001"/>
    <w:rsid w:val="007C04AC"/>
    <w:rsid w:val="007C1159"/>
    <w:rsid w:val="007C2521"/>
    <w:rsid w:val="007C4252"/>
    <w:rsid w:val="007C4335"/>
    <w:rsid w:val="007C4697"/>
    <w:rsid w:val="007C5050"/>
    <w:rsid w:val="007C57EF"/>
    <w:rsid w:val="007D1F47"/>
    <w:rsid w:val="007D29AD"/>
    <w:rsid w:val="007E1141"/>
    <w:rsid w:val="007E218A"/>
    <w:rsid w:val="007E2E68"/>
    <w:rsid w:val="007E3366"/>
    <w:rsid w:val="007E5005"/>
    <w:rsid w:val="007E7323"/>
    <w:rsid w:val="007F1BD6"/>
    <w:rsid w:val="007F23EA"/>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74DB"/>
    <w:rsid w:val="0081759E"/>
    <w:rsid w:val="00817822"/>
    <w:rsid w:val="00821508"/>
    <w:rsid w:val="0082185F"/>
    <w:rsid w:val="008218AF"/>
    <w:rsid w:val="00824010"/>
    <w:rsid w:val="00824057"/>
    <w:rsid w:val="00825301"/>
    <w:rsid w:val="00825A00"/>
    <w:rsid w:val="00826870"/>
    <w:rsid w:val="00834207"/>
    <w:rsid w:val="008366A1"/>
    <w:rsid w:val="00836CB8"/>
    <w:rsid w:val="00841C1E"/>
    <w:rsid w:val="008426F5"/>
    <w:rsid w:val="008437F4"/>
    <w:rsid w:val="008446B3"/>
    <w:rsid w:val="00846FC8"/>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5910"/>
    <w:rsid w:val="00865A31"/>
    <w:rsid w:val="00866E49"/>
    <w:rsid w:val="00866F3D"/>
    <w:rsid w:val="00867276"/>
    <w:rsid w:val="00867595"/>
    <w:rsid w:val="0087017E"/>
    <w:rsid w:val="008702AB"/>
    <w:rsid w:val="008705B7"/>
    <w:rsid w:val="00871808"/>
    <w:rsid w:val="00872980"/>
    <w:rsid w:val="00873C5F"/>
    <w:rsid w:val="0087461D"/>
    <w:rsid w:val="008747CE"/>
    <w:rsid w:val="0087639C"/>
    <w:rsid w:val="00876FB8"/>
    <w:rsid w:val="0087720B"/>
    <w:rsid w:val="00877EC1"/>
    <w:rsid w:val="00877EE3"/>
    <w:rsid w:val="00880122"/>
    <w:rsid w:val="00882DDF"/>
    <w:rsid w:val="008835F0"/>
    <w:rsid w:val="00883CC6"/>
    <w:rsid w:val="00886956"/>
    <w:rsid w:val="00886BD5"/>
    <w:rsid w:val="008904C5"/>
    <w:rsid w:val="00890AEA"/>
    <w:rsid w:val="00890C8B"/>
    <w:rsid w:val="00891723"/>
    <w:rsid w:val="00893E6C"/>
    <w:rsid w:val="008945B6"/>
    <w:rsid w:val="00896FA1"/>
    <w:rsid w:val="00896FC6"/>
    <w:rsid w:val="0089779B"/>
    <w:rsid w:val="00897B42"/>
    <w:rsid w:val="008A0A4F"/>
    <w:rsid w:val="008A2675"/>
    <w:rsid w:val="008A37B8"/>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E7E4E"/>
    <w:rsid w:val="008F1F23"/>
    <w:rsid w:val="008F3A11"/>
    <w:rsid w:val="008F5AAE"/>
    <w:rsid w:val="0090087E"/>
    <w:rsid w:val="009015CE"/>
    <w:rsid w:val="00901AD5"/>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4ECE"/>
    <w:rsid w:val="009253E1"/>
    <w:rsid w:val="00926436"/>
    <w:rsid w:val="0092668A"/>
    <w:rsid w:val="00926AB2"/>
    <w:rsid w:val="00926FFE"/>
    <w:rsid w:val="00930862"/>
    <w:rsid w:val="00930F38"/>
    <w:rsid w:val="009324AB"/>
    <w:rsid w:val="00933AE9"/>
    <w:rsid w:val="009345B7"/>
    <w:rsid w:val="00934DE1"/>
    <w:rsid w:val="00935A3B"/>
    <w:rsid w:val="00936A45"/>
    <w:rsid w:val="00936B37"/>
    <w:rsid w:val="00936FF5"/>
    <w:rsid w:val="00937107"/>
    <w:rsid w:val="00941C7D"/>
    <w:rsid w:val="00943AAF"/>
    <w:rsid w:val="00943E05"/>
    <w:rsid w:val="0094627D"/>
    <w:rsid w:val="00947F17"/>
    <w:rsid w:val="00950655"/>
    <w:rsid w:val="00953C1B"/>
    <w:rsid w:val="00954C8D"/>
    <w:rsid w:val="00955900"/>
    <w:rsid w:val="00957E47"/>
    <w:rsid w:val="00962F78"/>
    <w:rsid w:val="00963C26"/>
    <w:rsid w:val="00965A98"/>
    <w:rsid w:val="00965DCE"/>
    <w:rsid w:val="00971B06"/>
    <w:rsid w:val="00972334"/>
    <w:rsid w:val="00972D25"/>
    <w:rsid w:val="009733D8"/>
    <w:rsid w:val="0097397B"/>
    <w:rsid w:val="00973F97"/>
    <w:rsid w:val="00974CD7"/>
    <w:rsid w:val="00975C0D"/>
    <w:rsid w:val="00976DDB"/>
    <w:rsid w:val="00977AA3"/>
    <w:rsid w:val="00977F5E"/>
    <w:rsid w:val="009809A4"/>
    <w:rsid w:val="009838C1"/>
    <w:rsid w:val="00983A8A"/>
    <w:rsid w:val="009845A1"/>
    <w:rsid w:val="009845D4"/>
    <w:rsid w:val="00985639"/>
    <w:rsid w:val="00986544"/>
    <w:rsid w:val="0099119E"/>
    <w:rsid w:val="00992DC7"/>
    <w:rsid w:val="00992EF9"/>
    <w:rsid w:val="00993412"/>
    <w:rsid w:val="00995612"/>
    <w:rsid w:val="00996543"/>
    <w:rsid w:val="009978B1"/>
    <w:rsid w:val="009A10D7"/>
    <w:rsid w:val="009A2172"/>
    <w:rsid w:val="009A2F8C"/>
    <w:rsid w:val="009A46AD"/>
    <w:rsid w:val="009A473F"/>
    <w:rsid w:val="009A5282"/>
    <w:rsid w:val="009B0AAE"/>
    <w:rsid w:val="009B0BFA"/>
    <w:rsid w:val="009B107D"/>
    <w:rsid w:val="009B24CA"/>
    <w:rsid w:val="009B7104"/>
    <w:rsid w:val="009B7AE8"/>
    <w:rsid w:val="009C1557"/>
    <w:rsid w:val="009C1AC9"/>
    <w:rsid w:val="009C2590"/>
    <w:rsid w:val="009C2822"/>
    <w:rsid w:val="009C3137"/>
    <w:rsid w:val="009C4FCA"/>
    <w:rsid w:val="009D08A2"/>
    <w:rsid w:val="009D192D"/>
    <w:rsid w:val="009D4BCC"/>
    <w:rsid w:val="009D76A1"/>
    <w:rsid w:val="009D792F"/>
    <w:rsid w:val="009E04CF"/>
    <w:rsid w:val="009E07AD"/>
    <w:rsid w:val="009E390F"/>
    <w:rsid w:val="009E3A32"/>
    <w:rsid w:val="009E506C"/>
    <w:rsid w:val="009E7BE8"/>
    <w:rsid w:val="009F2557"/>
    <w:rsid w:val="009F4A52"/>
    <w:rsid w:val="009F507E"/>
    <w:rsid w:val="009F5B4E"/>
    <w:rsid w:val="009F698E"/>
    <w:rsid w:val="00A01268"/>
    <w:rsid w:val="00A02C53"/>
    <w:rsid w:val="00A03578"/>
    <w:rsid w:val="00A05EC9"/>
    <w:rsid w:val="00A05ED3"/>
    <w:rsid w:val="00A06BB0"/>
    <w:rsid w:val="00A10AF7"/>
    <w:rsid w:val="00A116C5"/>
    <w:rsid w:val="00A135BB"/>
    <w:rsid w:val="00A1461D"/>
    <w:rsid w:val="00A14904"/>
    <w:rsid w:val="00A15A5A"/>
    <w:rsid w:val="00A1644C"/>
    <w:rsid w:val="00A1689F"/>
    <w:rsid w:val="00A177C5"/>
    <w:rsid w:val="00A227B4"/>
    <w:rsid w:val="00A237A0"/>
    <w:rsid w:val="00A2590D"/>
    <w:rsid w:val="00A26581"/>
    <w:rsid w:val="00A2698F"/>
    <w:rsid w:val="00A34825"/>
    <w:rsid w:val="00A34BC6"/>
    <w:rsid w:val="00A3569D"/>
    <w:rsid w:val="00A36D9D"/>
    <w:rsid w:val="00A37C27"/>
    <w:rsid w:val="00A37CC7"/>
    <w:rsid w:val="00A37F27"/>
    <w:rsid w:val="00A4128F"/>
    <w:rsid w:val="00A45043"/>
    <w:rsid w:val="00A45C23"/>
    <w:rsid w:val="00A45CEE"/>
    <w:rsid w:val="00A4623D"/>
    <w:rsid w:val="00A5110B"/>
    <w:rsid w:val="00A515B6"/>
    <w:rsid w:val="00A5465C"/>
    <w:rsid w:val="00A54A67"/>
    <w:rsid w:val="00A55F57"/>
    <w:rsid w:val="00A575C9"/>
    <w:rsid w:val="00A6125A"/>
    <w:rsid w:val="00A65BE8"/>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392E"/>
    <w:rsid w:val="00AC3D71"/>
    <w:rsid w:val="00AC4DAF"/>
    <w:rsid w:val="00AD18AC"/>
    <w:rsid w:val="00AD1D7A"/>
    <w:rsid w:val="00AD29AC"/>
    <w:rsid w:val="00AD420F"/>
    <w:rsid w:val="00AD6ED4"/>
    <w:rsid w:val="00AD74AE"/>
    <w:rsid w:val="00AE102E"/>
    <w:rsid w:val="00AE128C"/>
    <w:rsid w:val="00AE13BC"/>
    <w:rsid w:val="00AE2530"/>
    <w:rsid w:val="00AE4E4E"/>
    <w:rsid w:val="00AE51F8"/>
    <w:rsid w:val="00AE59AB"/>
    <w:rsid w:val="00AE5E08"/>
    <w:rsid w:val="00AE6359"/>
    <w:rsid w:val="00AE6EDA"/>
    <w:rsid w:val="00AF2B15"/>
    <w:rsid w:val="00AF484C"/>
    <w:rsid w:val="00B04C41"/>
    <w:rsid w:val="00B060E3"/>
    <w:rsid w:val="00B060FF"/>
    <w:rsid w:val="00B06E86"/>
    <w:rsid w:val="00B07DEA"/>
    <w:rsid w:val="00B111A5"/>
    <w:rsid w:val="00B11846"/>
    <w:rsid w:val="00B17C55"/>
    <w:rsid w:val="00B202A5"/>
    <w:rsid w:val="00B22569"/>
    <w:rsid w:val="00B2276F"/>
    <w:rsid w:val="00B228C5"/>
    <w:rsid w:val="00B22C1E"/>
    <w:rsid w:val="00B238F5"/>
    <w:rsid w:val="00B24181"/>
    <w:rsid w:val="00B24984"/>
    <w:rsid w:val="00B24C35"/>
    <w:rsid w:val="00B25993"/>
    <w:rsid w:val="00B265AE"/>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1E69"/>
    <w:rsid w:val="00B74059"/>
    <w:rsid w:val="00B768F0"/>
    <w:rsid w:val="00B81CF3"/>
    <w:rsid w:val="00B8263B"/>
    <w:rsid w:val="00B830B5"/>
    <w:rsid w:val="00B8321A"/>
    <w:rsid w:val="00B840FE"/>
    <w:rsid w:val="00B85084"/>
    <w:rsid w:val="00B85A9F"/>
    <w:rsid w:val="00B8629B"/>
    <w:rsid w:val="00B874DB"/>
    <w:rsid w:val="00B910E4"/>
    <w:rsid w:val="00B91E26"/>
    <w:rsid w:val="00B923D4"/>
    <w:rsid w:val="00B94320"/>
    <w:rsid w:val="00B951EE"/>
    <w:rsid w:val="00B9553B"/>
    <w:rsid w:val="00BA0E31"/>
    <w:rsid w:val="00BA4245"/>
    <w:rsid w:val="00BA4F55"/>
    <w:rsid w:val="00BB0201"/>
    <w:rsid w:val="00BB1557"/>
    <w:rsid w:val="00BB300B"/>
    <w:rsid w:val="00BB340E"/>
    <w:rsid w:val="00BB384B"/>
    <w:rsid w:val="00BB5688"/>
    <w:rsid w:val="00BB6EA0"/>
    <w:rsid w:val="00BB794C"/>
    <w:rsid w:val="00BC26BF"/>
    <w:rsid w:val="00BC3F30"/>
    <w:rsid w:val="00BC55C8"/>
    <w:rsid w:val="00BC679B"/>
    <w:rsid w:val="00BC75CA"/>
    <w:rsid w:val="00BD00AD"/>
    <w:rsid w:val="00BD12E6"/>
    <w:rsid w:val="00BD328A"/>
    <w:rsid w:val="00BD4F15"/>
    <w:rsid w:val="00BD5115"/>
    <w:rsid w:val="00BD53C7"/>
    <w:rsid w:val="00BD691C"/>
    <w:rsid w:val="00BE0248"/>
    <w:rsid w:val="00BE2F4E"/>
    <w:rsid w:val="00BE4854"/>
    <w:rsid w:val="00BE6657"/>
    <w:rsid w:val="00BE7B84"/>
    <w:rsid w:val="00BF0539"/>
    <w:rsid w:val="00BF08F7"/>
    <w:rsid w:val="00BF15FC"/>
    <w:rsid w:val="00BF1876"/>
    <w:rsid w:val="00BF1C9D"/>
    <w:rsid w:val="00BF2BB3"/>
    <w:rsid w:val="00BF33FB"/>
    <w:rsid w:val="00BF4568"/>
    <w:rsid w:val="00BF6438"/>
    <w:rsid w:val="00BF70B3"/>
    <w:rsid w:val="00BF7497"/>
    <w:rsid w:val="00BF7D66"/>
    <w:rsid w:val="00C00A46"/>
    <w:rsid w:val="00C00DDF"/>
    <w:rsid w:val="00C0222D"/>
    <w:rsid w:val="00C02AA0"/>
    <w:rsid w:val="00C05570"/>
    <w:rsid w:val="00C07622"/>
    <w:rsid w:val="00C1019C"/>
    <w:rsid w:val="00C10981"/>
    <w:rsid w:val="00C1156E"/>
    <w:rsid w:val="00C12E8B"/>
    <w:rsid w:val="00C12F00"/>
    <w:rsid w:val="00C167B0"/>
    <w:rsid w:val="00C16A3A"/>
    <w:rsid w:val="00C237C8"/>
    <w:rsid w:val="00C23DA7"/>
    <w:rsid w:val="00C242BE"/>
    <w:rsid w:val="00C26DDD"/>
    <w:rsid w:val="00C30C7E"/>
    <w:rsid w:val="00C32B1B"/>
    <w:rsid w:val="00C32F5E"/>
    <w:rsid w:val="00C3442B"/>
    <w:rsid w:val="00C346AD"/>
    <w:rsid w:val="00C364B4"/>
    <w:rsid w:val="00C41321"/>
    <w:rsid w:val="00C42DE9"/>
    <w:rsid w:val="00C4748A"/>
    <w:rsid w:val="00C47CAE"/>
    <w:rsid w:val="00C47FAA"/>
    <w:rsid w:val="00C52609"/>
    <w:rsid w:val="00C55D6D"/>
    <w:rsid w:val="00C603E8"/>
    <w:rsid w:val="00C61F2B"/>
    <w:rsid w:val="00C6386C"/>
    <w:rsid w:val="00C64551"/>
    <w:rsid w:val="00C654A9"/>
    <w:rsid w:val="00C6568C"/>
    <w:rsid w:val="00C6633E"/>
    <w:rsid w:val="00C66E02"/>
    <w:rsid w:val="00C701D2"/>
    <w:rsid w:val="00C70CFB"/>
    <w:rsid w:val="00C7237E"/>
    <w:rsid w:val="00C747BE"/>
    <w:rsid w:val="00C75D5B"/>
    <w:rsid w:val="00C76221"/>
    <w:rsid w:val="00C778A1"/>
    <w:rsid w:val="00C830CF"/>
    <w:rsid w:val="00C87941"/>
    <w:rsid w:val="00C87C98"/>
    <w:rsid w:val="00C92F2D"/>
    <w:rsid w:val="00C932A4"/>
    <w:rsid w:val="00C9492C"/>
    <w:rsid w:val="00C94C5E"/>
    <w:rsid w:val="00C9596C"/>
    <w:rsid w:val="00CA2B91"/>
    <w:rsid w:val="00CA4D7E"/>
    <w:rsid w:val="00CA56B3"/>
    <w:rsid w:val="00CA76A6"/>
    <w:rsid w:val="00CB0172"/>
    <w:rsid w:val="00CB2AB6"/>
    <w:rsid w:val="00CB3C34"/>
    <w:rsid w:val="00CB5F02"/>
    <w:rsid w:val="00CB62C4"/>
    <w:rsid w:val="00CB6B08"/>
    <w:rsid w:val="00CB6BBF"/>
    <w:rsid w:val="00CC05E5"/>
    <w:rsid w:val="00CC49C8"/>
    <w:rsid w:val="00CC514F"/>
    <w:rsid w:val="00CC5655"/>
    <w:rsid w:val="00CC5E91"/>
    <w:rsid w:val="00CD0E16"/>
    <w:rsid w:val="00CD1D01"/>
    <w:rsid w:val="00CD251E"/>
    <w:rsid w:val="00CD2FC8"/>
    <w:rsid w:val="00CD3B7C"/>
    <w:rsid w:val="00CD3F97"/>
    <w:rsid w:val="00CD5405"/>
    <w:rsid w:val="00CD5CDB"/>
    <w:rsid w:val="00CE0197"/>
    <w:rsid w:val="00CE048E"/>
    <w:rsid w:val="00CE444C"/>
    <w:rsid w:val="00CE4BB5"/>
    <w:rsid w:val="00CE4EF6"/>
    <w:rsid w:val="00CF019C"/>
    <w:rsid w:val="00CF108E"/>
    <w:rsid w:val="00CF35EA"/>
    <w:rsid w:val="00CF4EC2"/>
    <w:rsid w:val="00D00294"/>
    <w:rsid w:val="00D00E3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2B06"/>
    <w:rsid w:val="00D34D70"/>
    <w:rsid w:val="00D3516A"/>
    <w:rsid w:val="00D35CA4"/>
    <w:rsid w:val="00D372F8"/>
    <w:rsid w:val="00D40B0B"/>
    <w:rsid w:val="00D41207"/>
    <w:rsid w:val="00D417BE"/>
    <w:rsid w:val="00D423D9"/>
    <w:rsid w:val="00D43C51"/>
    <w:rsid w:val="00D4492A"/>
    <w:rsid w:val="00D45227"/>
    <w:rsid w:val="00D46070"/>
    <w:rsid w:val="00D47AEE"/>
    <w:rsid w:val="00D5453A"/>
    <w:rsid w:val="00D55784"/>
    <w:rsid w:val="00D566DF"/>
    <w:rsid w:val="00D569BA"/>
    <w:rsid w:val="00D57537"/>
    <w:rsid w:val="00D57C47"/>
    <w:rsid w:val="00D6720D"/>
    <w:rsid w:val="00D70A01"/>
    <w:rsid w:val="00D71C56"/>
    <w:rsid w:val="00D74583"/>
    <w:rsid w:val="00D74769"/>
    <w:rsid w:val="00D750A4"/>
    <w:rsid w:val="00D76891"/>
    <w:rsid w:val="00D76908"/>
    <w:rsid w:val="00D80E3A"/>
    <w:rsid w:val="00D81DE9"/>
    <w:rsid w:val="00D86D5F"/>
    <w:rsid w:val="00D914E5"/>
    <w:rsid w:val="00D92A3F"/>
    <w:rsid w:val="00D9393B"/>
    <w:rsid w:val="00D93B15"/>
    <w:rsid w:val="00D94B3E"/>
    <w:rsid w:val="00D954EB"/>
    <w:rsid w:val="00DA0887"/>
    <w:rsid w:val="00DA1CFA"/>
    <w:rsid w:val="00DA1E2A"/>
    <w:rsid w:val="00DA7917"/>
    <w:rsid w:val="00DB019B"/>
    <w:rsid w:val="00DB0B2F"/>
    <w:rsid w:val="00DB12E9"/>
    <w:rsid w:val="00DB231A"/>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5946"/>
    <w:rsid w:val="00DD7409"/>
    <w:rsid w:val="00DE02E3"/>
    <w:rsid w:val="00DE1920"/>
    <w:rsid w:val="00DE193E"/>
    <w:rsid w:val="00DE57D6"/>
    <w:rsid w:val="00DE59C9"/>
    <w:rsid w:val="00DE70E3"/>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0BE8"/>
    <w:rsid w:val="00E11EC9"/>
    <w:rsid w:val="00E1239A"/>
    <w:rsid w:val="00E126F7"/>
    <w:rsid w:val="00E147A3"/>
    <w:rsid w:val="00E217C7"/>
    <w:rsid w:val="00E2678D"/>
    <w:rsid w:val="00E267FD"/>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8C3"/>
    <w:rsid w:val="00E60138"/>
    <w:rsid w:val="00E61101"/>
    <w:rsid w:val="00E62FB7"/>
    <w:rsid w:val="00E63AC4"/>
    <w:rsid w:val="00E64619"/>
    <w:rsid w:val="00E66795"/>
    <w:rsid w:val="00E67C68"/>
    <w:rsid w:val="00E705A4"/>
    <w:rsid w:val="00E7074A"/>
    <w:rsid w:val="00E72031"/>
    <w:rsid w:val="00E72860"/>
    <w:rsid w:val="00E74ACE"/>
    <w:rsid w:val="00E7522E"/>
    <w:rsid w:val="00E76A82"/>
    <w:rsid w:val="00E80A2C"/>
    <w:rsid w:val="00E80D13"/>
    <w:rsid w:val="00E80DBD"/>
    <w:rsid w:val="00E81CB0"/>
    <w:rsid w:val="00E8239F"/>
    <w:rsid w:val="00E85ED0"/>
    <w:rsid w:val="00E90180"/>
    <w:rsid w:val="00E90CC3"/>
    <w:rsid w:val="00E91FE4"/>
    <w:rsid w:val="00E93444"/>
    <w:rsid w:val="00EA2F99"/>
    <w:rsid w:val="00EA43A3"/>
    <w:rsid w:val="00EA5933"/>
    <w:rsid w:val="00EA6DD8"/>
    <w:rsid w:val="00EB46FD"/>
    <w:rsid w:val="00EB4EDF"/>
    <w:rsid w:val="00EB6088"/>
    <w:rsid w:val="00EB7E1E"/>
    <w:rsid w:val="00EC02EE"/>
    <w:rsid w:val="00EC06DF"/>
    <w:rsid w:val="00EC0802"/>
    <w:rsid w:val="00EC1E66"/>
    <w:rsid w:val="00EC240B"/>
    <w:rsid w:val="00EC61E7"/>
    <w:rsid w:val="00ED0CA0"/>
    <w:rsid w:val="00ED1D6B"/>
    <w:rsid w:val="00ED567D"/>
    <w:rsid w:val="00ED7DF4"/>
    <w:rsid w:val="00EE0AB8"/>
    <w:rsid w:val="00EE27A4"/>
    <w:rsid w:val="00EE2C09"/>
    <w:rsid w:val="00EE3365"/>
    <w:rsid w:val="00EE3776"/>
    <w:rsid w:val="00EE3F2E"/>
    <w:rsid w:val="00EE44C2"/>
    <w:rsid w:val="00EE4752"/>
    <w:rsid w:val="00EE4E69"/>
    <w:rsid w:val="00EE5340"/>
    <w:rsid w:val="00EE55E1"/>
    <w:rsid w:val="00EE6798"/>
    <w:rsid w:val="00EE6DA5"/>
    <w:rsid w:val="00EF0C54"/>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37B8"/>
    <w:rsid w:val="00F13946"/>
    <w:rsid w:val="00F155C8"/>
    <w:rsid w:val="00F16B2D"/>
    <w:rsid w:val="00F20F29"/>
    <w:rsid w:val="00F21E74"/>
    <w:rsid w:val="00F246D1"/>
    <w:rsid w:val="00F24926"/>
    <w:rsid w:val="00F261EF"/>
    <w:rsid w:val="00F26307"/>
    <w:rsid w:val="00F27DF8"/>
    <w:rsid w:val="00F32FB8"/>
    <w:rsid w:val="00F332E6"/>
    <w:rsid w:val="00F3523F"/>
    <w:rsid w:val="00F35986"/>
    <w:rsid w:val="00F37312"/>
    <w:rsid w:val="00F4062D"/>
    <w:rsid w:val="00F40A0B"/>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6A2F"/>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1647"/>
    <w:rsid w:val="00FC1872"/>
    <w:rsid w:val="00FC18B3"/>
    <w:rsid w:val="00FC1B77"/>
    <w:rsid w:val="00FC3677"/>
    <w:rsid w:val="00FC4ACC"/>
    <w:rsid w:val="00FC5BA1"/>
    <w:rsid w:val="00FC605B"/>
    <w:rsid w:val="00FC683E"/>
    <w:rsid w:val="00FC7CBF"/>
    <w:rsid w:val="00FD14C4"/>
    <w:rsid w:val="00FD1706"/>
    <w:rsid w:val="00FD1C4C"/>
    <w:rsid w:val="00FD3042"/>
    <w:rsid w:val="00FD312F"/>
    <w:rsid w:val="00FD3BE6"/>
    <w:rsid w:val="00FD521B"/>
    <w:rsid w:val="00FD6661"/>
    <w:rsid w:val="00FD66DD"/>
    <w:rsid w:val="00FE02E0"/>
    <w:rsid w:val="00FE0E61"/>
    <w:rsid w:val="00FE1539"/>
    <w:rsid w:val="00FE1695"/>
    <w:rsid w:val="00FE21A3"/>
    <w:rsid w:val="00FE2A67"/>
    <w:rsid w:val="00FE306C"/>
    <w:rsid w:val="00FE4D74"/>
    <w:rsid w:val="00FE5C02"/>
    <w:rsid w:val="00FE6796"/>
    <w:rsid w:val="00FF1680"/>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basedOn w:val="Absatz-Standardschriftart"/>
    <w:uiPriority w:val="99"/>
    <w:semiHidden/>
    <w:unhideWhenUsed/>
    <w:rsid w:val="00A45043"/>
    <w:rPr>
      <w:color w:val="605E5C"/>
      <w:shd w:val="clear" w:color="auto" w:fill="E1DFDD"/>
    </w:rPr>
  </w:style>
  <w:style w:type="paragraph" w:styleId="berarbeitung">
    <w:name w:val="Revision"/>
    <w:hidden/>
    <w:uiPriority w:val="99"/>
    <w:semiHidden/>
    <w:rsid w:val="00CB3C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54252099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08586913">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Info.Americas@openmind-tech.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penmind-tech.com"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Info.UK@openmind-tech.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penmind-tech.com" TargetMode="External"/><Relationship Id="rId20" Type="http://schemas.openxmlformats.org/officeDocument/2006/relationships/hyperlink" Target="mailto:Info@openmind-te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open-min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htcm.de" TargetMode="External"/><Relationship Id="rId10" Type="http://schemas.openxmlformats.org/officeDocument/2006/relationships/hyperlink" Target="https://www.openmind-tech.com/en/cam/best-fit/" TargetMode="External"/><Relationship Id="rId19" Type="http://schemas.openxmlformats.org/officeDocument/2006/relationships/hyperlink" Target="mailto:Info.Asia@openmind-tech.com" TargetMode="External"/><Relationship Id="rId4" Type="http://schemas.openxmlformats.org/officeDocument/2006/relationships/settings" Target="settings.xml"/><Relationship Id="rId9" Type="http://schemas.openxmlformats.org/officeDocument/2006/relationships/hyperlink" Target="https://www.openmind-tech.com/en/cam/additive-manufacturing/" TargetMode="External"/><Relationship Id="rId14" Type="http://schemas.openxmlformats.org/officeDocument/2006/relationships/hyperlink" Target="https://youtu.be/dQOfFXnzhok?si=jZxRFvYyHOBbF_3X" TargetMode="External"/><Relationship Id="rId22" Type="http://schemas.openxmlformats.org/officeDocument/2006/relationships/hyperlink" Target="mailto:b.basilio@htcm.d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4</Pages>
  <Words>669</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5533</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Brigitte Basilio</cp:lastModifiedBy>
  <cp:revision>3</cp:revision>
  <cp:lastPrinted>2013-08-22T07:31:00Z</cp:lastPrinted>
  <dcterms:created xsi:type="dcterms:W3CDTF">2025-09-11T08:12:00Z</dcterms:created>
  <dcterms:modified xsi:type="dcterms:W3CDTF">2025-09-12T07:39:00Z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89f4bff0-6add-413a-9914-cfb68283a161</vt:lpwstr>
  </property>
</Properties>
</file>