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7D0B5FBC" w14:textId="77777777" w:rsidR="002C2BD4" w:rsidRPr="002C2BD4" w:rsidRDefault="002C2BD4" w:rsidP="002C2BD4">
      <w:pPr>
        <w:pStyle w:val="PISubhead"/>
        <w:spacing w:after="240"/>
        <w:jc w:val="left"/>
        <w:rPr>
          <w:rFonts w:eastAsia="Times New Roman"/>
          <w:bCs/>
        </w:rPr>
      </w:pPr>
      <w:r w:rsidRPr="002C2BD4">
        <w:rPr>
          <w:rFonts w:eastAsia="Times New Roman"/>
          <w:bCs/>
        </w:rPr>
        <w:t>ASMPT Announces Strategic Optimisation of its Manufacturing Operations</w:t>
      </w:r>
    </w:p>
    <w:p w14:paraId="49EA2184" w14:textId="601C46B6" w:rsidR="002C2BD4" w:rsidRPr="002C2BD4" w:rsidRDefault="002C2BD4" w:rsidP="002C2BD4">
      <w:pPr>
        <w:rPr>
          <w:rFonts w:ascii="Arial" w:hAnsi="Arial" w:cs="Arial"/>
          <w:b/>
        </w:rPr>
      </w:pPr>
      <w:r w:rsidRPr="002C2BD4">
        <w:rPr>
          <w:rFonts w:ascii="Arial" w:hAnsi="Arial" w:cs="Arial"/>
          <w:b/>
        </w:rPr>
        <w:t>Singapore</w:t>
      </w:r>
      <w:r>
        <w:rPr>
          <w:rFonts w:ascii="Arial" w:hAnsi="Arial" w:cs="Arial"/>
          <w:b/>
        </w:rPr>
        <w:t>, August 11, 2025</w:t>
      </w:r>
      <w:r w:rsidRPr="00046647">
        <w:t xml:space="preserve"> –</w:t>
      </w:r>
      <w:r>
        <w:t xml:space="preserve"> </w:t>
      </w:r>
      <w:r w:rsidRPr="002C2BD4">
        <w:rPr>
          <w:rFonts w:ascii="Arial" w:hAnsi="Arial" w:cs="Arial"/>
          <w:b/>
        </w:rPr>
        <w:t>ASMPT, a global leader in semiconductor and electronics manufacturing, announced today a strategic optimisation of its manufacturing operations in China.</w:t>
      </w:r>
    </w:p>
    <w:p w14:paraId="504D8138" w14:textId="77777777" w:rsidR="002C2BD4" w:rsidRPr="002C2BD4" w:rsidRDefault="002C2BD4" w:rsidP="002C2BD4">
      <w:pPr>
        <w:rPr>
          <w:rFonts w:ascii="Arial" w:hAnsi="Arial" w:cs="Arial"/>
          <w:bCs w:val="0"/>
        </w:rPr>
      </w:pPr>
      <w:r w:rsidRPr="002C2BD4">
        <w:rPr>
          <w:rFonts w:ascii="Arial" w:hAnsi="Arial" w:cs="Arial"/>
          <w:bCs w:val="0"/>
        </w:rPr>
        <w:t>ASMPT has decided to close ASMPT Equipment (Shenzhen) Co., Ltd. (</w:t>
      </w:r>
      <w:proofErr w:type="spellStart"/>
      <w:r w:rsidRPr="002C2BD4">
        <w:rPr>
          <w:rFonts w:ascii="Arial" w:hAnsi="Arial" w:cs="Arial" w:hint="eastAsia"/>
          <w:bCs w:val="0"/>
          <w:i/>
          <w:iCs/>
        </w:rPr>
        <w:t>先進半導體設備</w:t>
      </w:r>
      <w:proofErr w:type="spellEnd"/>
      <w:r w:rsidRPr="002C2BD4">
        <w:rPr>
          <w:rFonts w:ascii="Arial" w:hAnsi="Arial" w:cs="Arial" w:hint="eastAsia"/>
          <w:bCs w:val="0"/>
          <w:i/>
          <w:iCs/>
        </w:rPr>
        <w:t xml:space="preserve"> (</w:t>
      </w:r>
      <w:proofErr w:type="spellStart"/>
      <w:r w:rsidRPr="002C2BD4">
        <w:rPr>
          <w:rFonts w:ascii="Arial" w:hAnsi="Arial" w:cs="Arial" w:hint="eastAsia"/>
          <w:bCs w:val="0"/>
          <w:i/>
          <w:iCs/>
        </w:rPr>
        <w:t>深圳</w:t>
      </w:r>
      <w:proofErr w:type="spellEnd"/>
      <w:r w:rsidRPr="002C2BD4">
        <w:rPr>
          <w:rFonts w:ascii="Arial" w:hAnsi="Arial" w:cs="Arial" w:hint="eastAsia"/>
          <w:bCs w:val="0"/>
          <w:i/>
          <w:iCs/>
        </w:rPr>
        <w:t xml:space="preserve">) </w:t>
      </w:r>
      <w:proofErr w:type="spellStart"/>
      <w:r w:rsidRPr="002C2BD4">
        <w:rPr>
          <w:rFonts w:ascii="Arial" w:hAnsi="Arial" w:cs="Arial" w:hint="eastAsia"/>
          <w:bCs w:val="0"/>
          <w:i/>
          <w:iCs/>
        </w:rPr>
        <w:t>有限公司</w:t>
      </w:r>
      <w:proofErr w:type="spellEnd"/>
      <w:r w:rsidRPr="002C2BD4">
        <w:rPr>
          <w:rFonts w:ascii="Arial" w:hAnsi="Arial" w:cs="Arial"/>
          <w:bCs w:val="0"/>
        </w:rPr>
        <w:t xml:space="preserve">) in </w:t>
      </w:r>
      <w:proofErr w:type="spellStart"/>
      <w:r w:rsidRPr="002C2BD4">
        <w:rPr>
          <w:rFonts w:ascii="Arial" w:hAnsi="Arial" w:cs="Arial"/>
          <w:bCs w:val="0"/>
        </w:rPr>
        <w:t>Bao’an</w:t>
      </w:r>
      <w:proofErr w:type="spellEnd"/>
      <w:r w:rsidRPr="002C2BD4">
        <w:rPr>
          <w:rFonts w:ascii="Arial" w:hAnsi="Arial" w:cs="Arial"/>
          <w:bCs w:val="0"/>
        </w:rPr>
        <w:t>, Shenzhen. This facility is part of the company’s Semiconductor Solutions Segment, and the closure affects approximately 950 staff. This was a tough but necessary decision to optimise ASMPT’s global supply chain to better align it with evolving market dynamics and customer needs. It is expected to improve the cost competitiveness, agility and resilience of ASMPT’s global manufacturing operations for its key products and solutions.</w:t>
      </w:r>
    </w:p>
    <w:p w14:paraId="1E054104" w14:textId="77777777" w:rsidR="002C2BD4" w:rsidRPr="002C2BD4" w:rsidRDefault="002C2BD4" w:rsidP="002C2BD4">
      <w:pPr>
        <w:rPr>
          <w:rFonts w:ascii="Arial" w:hAnsi="Arial" w:cs="Arial"/>
          <w:bCs w:val="0"/>
        </w:rPr>
      </w:pPr>
      <w:r w:rsidRPr="002C2BD4">
        <w:rPr>
          <w:rFonts w:ascii="Arial" w:hAnsi="Arial" w:cs="Arial"/>
          <w:bCs w:val="0"/>
        </w:rPr>
        <w:t xml:space="preserve">ASMPT is committed to treating all affected employees with fairness, dignity and respect. Comprehensive support measures are being put in place to assist impacted staff through the transition. </w:t>
      </w:r>
    </w:p>
    <w:p w14:paraId="4A9BECB3" w14:textId="77777777" w:rsidR="002C2BD4" w:rsidRPr="002C2BD4" w:rsidRDefault="002C2BD4" w:rsidP="002C2BD4">
      <w:pPr>
        <w:rPr>
          <w:rFonts w:ascii="Arial" w:hAnsi="Arial" w:cs="Arial"/>
          <w:bCs w:val="0"/>
        </w:rPr>
      </w:pPr>
      <w:r w:rsidRPr="002C2BD4">
        <w:rPr>
          <w:rFonts w:ascii="Arial" w:hAnsi="Arial" w:cs="Arial"/>
          <w:bCs w:val="0"/>
        </w:rPr>
        <w:t xml:space="preserve">ASMPT’s other key global manufacturing operations are unaffected by the closure. Its supply chain is fully aligned to ensure uninterrupted delivery to all customers, with no impact on the quality or availability of its products and services. </w:t>
      </w:r>
    </w:p>
    <w:p w14:paraId="24B33CB3" w14:textId="77777777" w:rsidR="002C2BD4" w:rsidRPr="002C2BD4" w:rsidRDefault="002C2BD4" w:rsidP="002C2BD4">
      <w:pPr>
        <w:rPr>
          <w:rFonts w:ascii="Arial" w:hAnsi="Arial" w:cs="Arial"/>
          <w:bCs w:val="0"/>
        </w:rPr>
      </w:pPr>
      <w:r w:rsidRPr="002C2BD4">
        <w:rPr>
          <w:rFonts w:ascii="Arial" w:hAnsi="Arial" w:cs="Arial"/>
          <w:bCs w:val="0"/>
        </w:rPr>
        <w:t>This strategic alignment reflects the company’s continued commitment to operational excellence, responsible business practices and sustainable long-term growth.</w:t>
      </w:r>
    </w:p>
    <w:p w14:paraId="2B8F2545" w14:textId="4A21DF27" w:rsidR="00723B80" w:rsidRDefault="00723B80">
      <w:pPr>
        <w:overflowPunct/>
        <w:autoSpaceDE/>
        <w:autoSpaceDN/>
        <w:adjustRightInd/>
        <w:spacing w:after="0" w:line="240" w:lineRule="auto"/>
        <w:jc w:val="left"/>
        <w:textAlignment w:val="auto"/>
        <w:rPr>
          <w:rFonts w:ascii="Arial" w:hAnsi="Arial" w:cs="Arial"/>
          <w:b/>
          <w:bCs w:val="0"/>
          <w:color w:val="515151"/>
          <w:sz w:val="18"/>
          <w:szCs w:val="18"/>
          <w:lang w:eastAsia="x-none"/>
        </w:rPr>
      </w:pPr>
      <w:r>
        <w:rPr>
          <w:rFonts w:cs="Arial"/>
        </w:rPr>
        <w:br w:type="page"/>
      </w:r>
    </w:p>
    <w:p w14:paraId="3BD2DAE9" w14:textId="77777777" w:rsidR="002C2BD4" w:rsidRPr="002C2BD4" w:rsidRDefault="002C2BD4" w:rsidP="002C2BD4">
      <w:pPr>
        <w:pStyle w:val="Textkrper"/>
        <w:spacing w:line="280" w:lineRule="atLeast"/>
        <w:rPr>
          <w:rFonts w:cs="Times New Roman"/>
          <w:color w:val="000000" w:themeColor="text1"/>
        </w:rPr>
      </w:pPr>
      <w:r w:rsidRPr="002C2BD4">
        <w:rPr>
          <w:rFonts w:cs="Times New Roman"/>
          <w:color w:val="000000" w:themeColor="text1"/>
        </w:rPr>
        <w:lastRenderedPageBreak/>
        <w:t>About ASMPT Limited (“ASMPT”)</w:t>
      </w:r>
    </w:p>
    <w:p w14:paraId="5998612B" w14:textId="7CE47DFC" w:rsidR="002C2BD4" w:rsidRPr="002C2BD4" w:rsidRDefault="002C2BD4" w:rsidP="002C2BD4">
      <w:pPr>
        <w:pStyle w:val="Textkrper"/>
        <w:spacing w:before="120"/>
        <w:rPr>
          <w:b w:val="0"/>
          <w:color w:val="auto"/>
        </w:rPr>
      </w:pPr>
      <w:r w:rsidRPr="002C2BD4">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 ASMPT is also a founding member of the </w:t>
      </w:r>
      <w:hyperlink r:id="rId8" w:history="1">
        <w:r w:rsidRPr="002C2BD4">
          <w:rPr>
            <w:rStyle w:val="Hyperlink"/>
            <w:rFonts w:cs="Open Sans"/>
            <w:b w:val="0"/>
            <w:bCs/>
          </w:rPr>
          <w:t>Semiconductor Climate Consortium</w:t>
        </w:r>
      </w:hyperlink>
      <w:r w:rsidRPr="002C2BD4">
        <w:rPr>
          <w:b w:val="0"/>
          <w:color w:val="auto"/>
        </w:rPr>
        <w:t>.</w:t>
      </w:r>
    </w:p>
    <w:p w14:paraId="0915FF6B" w14:textId="77777777" w:rsidR="002C2BD4" w:rsidRPr="002C2BD4" w:rsidRDefault="002C2BD4" w:rsidP="002C2BD4">
      <w:pPr>
        <w:pStyle w:val="Textkrper"/>
        <w:spacing w:before="120"/>
        <w:rPr>
          <w:b w:val="0"/>
          <w:color w:val="auto"/>
        </w:rPr>
      </w:pPr>
      <w:r w:rsidRPr="002C2BD4">
        <w:rPr>
          <w:b w:val="0"/>
          <w:color w:val="auto"/>
        </w:rPr>
        <w:t xml:space="preserve">ASMPT is listed on the Stock Exchange of Hong Kong (HKEX stock code: 0522) and is one of the constituent stocks of the Hang Seng TECH Index, Hang Seng Composite </w:t>
      </w:r>
      <w:proofErr w:type="spellStart"/>
      <w:r w:rsidRPr="002C2BD4">
        <w:rPr>
          <w:b w:val="0"/>
          <w:color w:val="auto"/>
        </w:rPr>
        <w:t>MidCap</w:t>
      </w:r>
      <w:proofErr w:type="spellEnd"/>
      <w:r w:rsidRPr="002C2BD4">
        <w:rPr>
          <w:b w:val="0"/>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w:t>
      </w:r>
    </w:p>
    <w:p w14:paraId="57FDB662" w14:textId="73222FED" w:rsidR="002C2BD4" w:rsidRPr="002C2BD4" w:rsidRDefault="002C2BD4" w:rsidP="002C2BD4">
      <w:pPr>
        <w:pStyle w:val="Textkrper"/>
        <w:spacing w:line="280" w:lineRule="atLeast"/>
        <w:rPr>
          <w:rFonts w:cs="Times New Roman"/>
          <w:color w:val="000000" w:themeColor="text1"/>
        </w:rPr>
      </w:pPr>
      <w:r w:rsidRPr="002C2BD4">
        <w:rPr>
          <w:rFonts w:cs="Times New Roman"/>
          <w:color w:val="000000" w:themeColor="text1"/>
        </w:rPr>
        <w:t>To learn more about ASMPT, please visit us at</w:t>
      </w:r>
      <w:r>
        <w:rPr>
          <w:rFonts w:cs="Times New Roman"/>
          <w:color w:val="000000" w:themeColor="text1"/>
        </w:rPr>
        <w:t xml:space="preserve"> </w:t>
      </w:r>
      <w:hyperlink r:id="rId9" w:history="1">
        <w:r w:rsidRPr="002C2BD4">
          <w:rPr>
            <w:rStyle w:val="Hyperlink"/>
          </w:rPr>
          <w:t>asmpt.com</w:t>
        </w:r>
      </w:hyperlink>
    </w:p>
    <w:p w14:paraId="09FB8A43" w14:textId="77777777" w:rsidR="008E7CB6" w:rsidRDefault="008E7CB6" w:rsidP="00663B69">
      <w:pPr>
        <w:spacing w:before="120"/>
        <w:rPr>
          <w:rFonts w:ascii="Arial" w:hAnsi="Arial"/>
          <w:bCs w:val="0"/>
          <w:sz w:val="18"/>
          <w:szCs w:val="18"/>
          <w:lang w:eastAsia="x-none"/>
        </w:rPr>
      </w:pPr>
    </w:p>
    <w:p w14:paraId="3F6E7109" w14:textId="77777777" w:rsidR="00723B80" w:rsidRPr="00F37ECC" w:rsidRDefault="00723B80" w:rsidP="00663B69">
      <w:pPr>
        <w:pStyle w:val="PIAbspann"/>
        <w:spacing w:before="120" w:line="240" w:lineRule="auto"/>
        <w:jc w:val="left"/>
        <w:rPr>
          <w:b/>
          <w:bCs w:val="0"/>
          <w:color w:val="000000" w:themeColor="text1"/>
          <w:sz w:val="22"/>
          <w:szCs w:val="22"/>
          <w:lang w:val="en-GB"/>
        </w:rPr>
      </w:pPr>
      <w:r w:rsidRPr="00F37ECC">
        <w:rPr>
          <w:b/>
          <w:color w:val="000000" w:themeColor="text1"/>
          <w:sz w:val="22"/>
          <w:szCs w:val="22"/>
          <w:lang w:val="en-GB"/>
        </w:rPr>
        <w:t>Media contacts:</w:t>
      </w:r>
    </w:p>
    <w:p w14:paraId="324B1432" w14:textId="4E8A09C4" w:rsidR="00723B80" w:rsidRPr="00576B94" w:rsidRDefault="007E7ED6" w:rsidP="007E7ED6">
      <w:pPr>
        <w:pStyle w:val="PIAbspann"/>
        <w:jc w:val="left"/>
        <w:rPr>
          <w:rFonts w:eastAsiaTheme="minorHAnsi"/>
          <w:bCs w:val="0"/>
          <w:lang w:val="en-US"/>
        </w:rPr>
      </w:pPr>
      <w:r>
        <w:rPr>
          <w:color w:val="000000"/>
          <w:lang w:val="en-US"/>
        </w:rPr>
        <w:t xml:space="preserve">ASMPT Ltd. </w:t>
      </w:r>
      <w:r>
        <w:rPr>
          <w:color w:val="000000"/>
          <w:lang w:val="en-US"/>
        </w:rPr>
        <w:br/>
      </w:r>
      <w:r w:rsidR="002C2BD4" w:rsidRPr="002C2BD4">
        <w:rPr>
          <w:lang w:val="en-US"/>
        </w:rPr>
        <w:t>Lim Ee Guan Director,</w:t>
      </w:r>
      <w:r w:rsidR="002C2BD4" w:rsidRPr="002C2BD4">
        <w:rPr>
          <w:lang w:val="en-US"/>
        </w:rPr>
        <w:br/>
        <w:t>Corporate Communications</w:t>
      </w:r>
      <w:r w:rsidR="002C2BD4" w:rsidRPr="002C2BD4">
        <w:rPr>
          <w:lang w:val="en-US"/>
        </w:rPr>
        <w:br/>
        <w:t>Tel: +65 6450 1445</w:t>
      </w:r>
      <w:r w:rsidR="002C2BD4" w:rsidRPr="002C2BD4">
        <w:rPr>
          <w:lang w:val="en-US"/>
        </w:rPr>
        <w:br/>
        <w:t xml:space="preserve">Email: </w:t>
      </w:r>
      <w:hyperlink r:id="rId10" w:history="1">
        <w:r w:rsidR="002C2BD4" w:rsidRPr="002C2BD4">
          <w:rPr>
            <w:rStyle w:val="Hyperlink"/>
            <w:rFonts w:cs="Arial"/>
            <w:lang w:val="en-US"/>
          </w:rPr>
          <w:t>eg.lim@asmpt.com</w:t>
        </w:r>
      </w:hyperlink>
      <w:r w:rsidR="002C2BD4">
        <w:br/>
      </w:r>
      <w:r>
        <w:t>Website: asmpt.com</w:t>
      </w:r>
    </w:p>
    <w:p w14:paraId="59DAF3F5" w14:textId="77777777" w:rsidR="007E7ED6" w:rsidRPr="00576B94" w:rsidRDefault="007E7ED6" w:rsidP="007E7ED6">
      <w:pPr>
        <w:pStyle w:val="PIAbspann"/>
        <w:jc w:val="left"/>
        <w:rPr>
          <w:rFonts w:eastAsiaTheme="minorHAnsi"/>
          <w:bCs w:val="0"/>
          <w:lang w:val="en-US"/>
        </w:rPr>
      </w:pPr>
    </w:p>
    <w:p w14:paraId="0DA40D51" w14:textId="39FA5CF8" w:rsidR="001F4940" w:rsidRPr="007E129A" w:rsidRDefault="00723B80" w:rsidP="00663B69">
      <w:pPr>
        <w:pStyle w:val="PIAbspann"/>
        <w:spacing w:before="120"/>
        <w:jc w:val="left"/>
      </w:pPr>
      <w:r w:rsidRPr="001F4940">
        <w:t>HighTech communications GmbH</w:t>
      </w:r>
      <w:r w:rsidRPr="001F4940">
        <w:br/>
        <w:t>Barbara Ostermeier</w:t>
      </w:r>
      <w:r w:rsidRPr="001F4940">
        <w:br/>
      </w:r>
      <w:proofErr w:type="spellStart"/>
      <w:r w:rsidRPr="001F4940">
        <w:t>Brunhamstrasse</w:t>
      </w:r>
      <w:proofErr w:type="spellEnd"/>
      <w:r w:rsidRPr="001F4940">
        <w:t xml:space="preserve"> 21</w:t>
      </w:r>
      <w:r w:rsidRPr="001F4940">
        <w:br/>
        <w:t>81249 Munich</w:t>
      </w:r>
      <w:r w:rsidRPr="001F4940">
        <w:br/>
        <w:t>Germany</w:t>
      </w:r>
      <w:r w:rsidRPr="001F4940">
        <w:br/>
      </w:r>
      <w:r w:rsidR="007C5470">
        <w:t>Phone</w:t>
      </w:r>
      <w:r w:rsidRPr="001F4940">
        <w:t>: +49-89 500778-10</w:t>
      </w:r>
      <w:r w:rsidRPr="001F4940">
        <w:br/>
        <w:t>E-Mail: b.ostermeier@htcm.de</w:t>
      </w:r>
      <w:r w:rsidRPr="001F4940">
        <w:br/>
        <w:t>Website: www.htcm.de</w:t>
      </w:r>
    </w:p>
    <w:sectPr w:rsidR="001F4940" w:rsidRPr="007E129A" w:rsidSect="00E05724">
      <w:headerReference w:type="default" r:id="rId11"/>
      <w:footerReference w:type="default" r:id="rId12"/>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F612" w14:textId="77777777" w:rsidR="00B579DB" w:rsidRDefault="00B579DB" w:rsidP="00111A0E">
      <w:r>
        <w:separator/>
      </w:r>
    </w:p>
  </w:endnote>
  <w:endnote w:type="continuationSeparator" w:id="0">
    <w:p w14:paraId="21C3EDDF" w14:textId="77777777" w:rsidR="00B579DB" w:rsidRDefault="00B579DB" w:rsidP="00111A0E">
      <w:r>
        <w:continuationSeparator/>
      </w:r>
    </w:p>
  </w:endnote>
  <w:endnote w:type="continuationNotice" w:id="1">
    <w:p w14:paraId="507B7890" w14:textId="77777777" w:rsidR="00B579DB" w:rsidRDefault="00B57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C1E0" w14:textId="5AD6D418" w:rsidR="00CF732F" w:rsidRPr="008A0661" w:rsidRDefault="009C699B" w:rsidP="00E05724">
    <w:pPr>
      <w:pStyle w:val="PIFusszeile"/>
      <w:rPr>
        <w:lang w:val="de-DE"/>
      </w:rPr>
    </w:pPr>
    <w:r>
      <w:rPr>
        <w:rStyle w:val="Seitenzahl"/>
        <w:rFonts w:cs="Arial"/>
      </w:rPr>
      <w:t>ASMPTCR1PI0</w:t>
    </w:r>
    <w:r w:rsidR="002C2BD4">
      <w:rPr>
        <w:rStyle w:val="Seitenzahl"/>
        <w:rFonts w:cs="Arial"/>
      </w:rPr>
      <w:t>28</w:t>
    </w:r>
    <w:r>
      <w:rPr>
        <w:rStyle w:val="Seitenzahl"/>
        <w:rFonts w:cs="Arial"/>
      </w:rPr>
      <w:t>en</w:t>
    </w:r>
    <w:r w:rsidR="00CF732F" w:rsidRPr="008A0661">
      <w:rPr>
        <w:rStyle w:val="Seitenzahl"/>
        <w:lang w:val="de-DE"/>
      </w:rPr>
      <w:tab/>
    </w:r>
    <w:r w:rsidR="00CF732F" w:rsidRPr="00726AAB">
      <w:rPr>
        <w:rStyle w:val="Seitenzahl"/>
        <w:rFonts w:cs="Arial"/>
      </w:rPr>
      <w:fldChar w:fldCharType="begin"/>
    </w:r>
    <w:r w:rsidR="00CF732F" w:rsidRPr="008A0661">
      <w:rPr>
        <w:rStyle w:val="Seitenzahl"/>
        <w:rFonts w:cs="Arial"/>
        <w:lang w:val="de-DE"/>
      </w:rPr>
      <w:instrText>PAGE   \* MERGEFORMAT</w:instrText>
    </w:r>
    <w:r w:rsidR="00CF732F" w:rsidRPr="00726AAB">
      <w:rPr>
        <w:rStyle w:val="Seitenzahl"/>
        <w:rFonts w:cs="Arial"/>
      </w:rPr>
      <w:fldChar w:fldCharType="separate"/>
    </w:r>
    <w:r w:rsidR="00CF732F" w:rsidRPr="008A0661">
      <w:rPr>
        <w:rStyle w:val="Seitenzahl"/>
        <w:rFonts w:cs="Arial"/>
        <w:lang w:val="de-DE"/>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FCDD" w14:textId="77777777" w:rsidR="00B579DB" w:rsidRDefault="00B579DB" w:rsidP="00111A0E">
      <w:r>
        <w:separator/>
      </w:r>
    </w:p>
  </w:footnote>
  <w:footnote w:type="continuationSeparator" w:id="0">
    <w:p w14:paraId="3619BCC0" w14:textId="77777777" w:rsidR="00B579DB" w:rsidRDefault="00B579DB" w:rsidP="00111A0E">
      <w:r>
        <w:continuationSeparator/>
      </w:r>
    </w:p>
  </w:footnote>
  <w:footnote w:type="continuationNotice" w:id="1">
    <w:p w14:paraId="65558C18" w14:textId="77777777" w:rsidR="00B579DB" w:rsidRDefault="00B57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16E9"/>
    <w:rsid w:val="000528D4"/>
    <w:rsid w:val="00052D9B"/>
    <w:rsid w:val="000563F0"/>
    <w:rsid w:val="000564C2"/>
    <w:rsid w:val="00057A1C"/>
    <w:rsid w:val="000609C1"/>
    <w:rsid w:val="00060D11"/>
    <w:rsid w:val="000626E0"/>
    <w:rsid w:val="000639AE"/>
    <w:rsid w:val="00064FA5"/>
    <w:rsid w:val="0006503E"/>
    <w:rsid w:val="0006542C"/>
    <w:rsid w:val="00065D8B"/>
    <w:rsid w:val="00066165"/>
    <w:rsid w:val="00071CB8"/>
    <w:rsid w:val="00073274"/>
    <w:rsid w:val="00074C0B"/>
    <w:rsid w:val="0007504D"/>
    <w:rsid w:val="00075CEB"/>
    <w:rsid w:val="00076C67"/>
    <w:rsid w:val="00080454"/>
    <w:rsid w:val="000815F1"/>
    <w:rsid w:val="000821F9"/>
    <w:rsid w:val="00082666"/>
    <w:rsid w:val="00082D54"/>
    <w:rsid w:val="00083314"/>
    <w:rsid w:val="0008332D"/>
    <w:rsid w:val="000862A0"/>
    <w:rsid w:val="00087171"/>
    <w:rsid w:val="0009004E"/>
    <w:rsid w:val="000907E0"/>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1A7"/>
    <w:rsid w:val="000A42A8"/>
    <w:rsid w:val="000A6C5A"/>
    <w:rsid w:val="000A7347"/>
    <w:rsid w:val="000B67E1"/>
    <w:rsid w:val="000B6A37"/>
    <w:rsid w:val="000C1270"/>
    <w:rsid w:val="000C18E2"/>
    <w:rsid w:val="000C1A80"/>
    <w:rsid w:val="000C264C"/>
    <w:rsid w:val="000C368B"/>
    <w:rsid w:val="000C7621"/>
    <w:rsid w:val="000C7870"/>
    <w:rsid w:val="000C7A86"/>
    <w:rsid w:val="000D252F"/>
    <w:rsid w:val="000D43E0"/>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071DA"/>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35E56"/>
    <w:rsid w:val="001414F6"/>
    <w:rsid w:val="0014218C"/>
    <w:rsid w:val="00145179"/>
    <w:rsid w:val="00145C40"/>
    <w:rsid w:val="00146218"/>
    <w:rsid w:val="00146FD2"/>
    <w:rsid w:val="00147552"/>
    <w:rsid w:val="00147706"/>
    <w:rsid w:val="0015044E"/>
    <w:rsid w:val="0015138E"/>
    <w:rsid w:val="00152258"/>
    <w:rsid w:val="00152AD8"/>
    <w:rsid w:val="00153F01"/>
    <w:rsid w:val="00153FE2"/>
    <w:rsid w:val="00154DAA"/>
    <w:rsid w:val="0015577F"/>
    <w:rsid w:val="001569C1"/>
    <w:rsid w:val="0015706B"/>
    <w:rsid w:val="00161722"/>
    <w:rsid w:val="00162987"/>
    <w:rsid w:val="00164216"/>
    <w:rsid w:val="001645E6"/>
    <w:rsid w:val="0016682D"/>
    <w:rsid w:val="00171A58"/>
    <w:rsid w:val="00171E99"/>
    <w:rsid w:val="001739E7"/>
    <w:rsid w:val="001739F8"/>
    <w:rsid w:val="00173BC6"/>
    <w:rsid w:val="0017470E"/>
    <w:rsid w:val="00174826"/>
    <w:rsid w:val="00174B48"/>
    <w:rsid w:val="00175546"/>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B5"/>
    <w:rsid w:val="001A445B"/>
    <w:rsid w:val="001A4FE8"/>
    <w:rsid w:val="001A7832"/>
    <w:rsid w:val="001A7A10"/>
    <w:rsid w:val="001B01D0"/>
    <w:rsid w:val="001B2DE0"/>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40"/>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3732"/>
    <w:rsid w:val="00234B08"/>
    <w:rsid w:val="00234D94"/>
    <w:rsid w:val="00235B66"/>
    <w:rsid w:val="00235EFC"/>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D14"/>
    <w:rsid w:val="002A47F4"/>
    <w:rsid w:val="002A5BB4"/>
    <w:rsid w:val="002A62DC"/>
    <w:rsid w:val="002A6DDA"/>
    <w:rsid w:val="002A722C"/>
    <w:rsid w:val="002B1274"/>
    <w:rsid w:val="002B625E"/>
    <w:rsid w:val="002B7D60"/>
    <w:rsid w:val="002C147A"/>
    <w:rsid w:val="002C2BD4"/>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F2494"/>
    <w:rsid w:val="002F2A67"/>
    <w:rsid w:val="002F3029"/>
    <w:rsid w:val="002F37D9"/>
    <w:rsid w:val="002F413B"/>
    <w:rsid w:val="002F4C85"/>
    <w:rsid w:val="002F5090"/>
    <w:rsid w:val="002F5858"/>
    <w:rsid w:val="00300E32"/>
    <w:rsid w:val="0030164A"/>
    <w:rsid w:val="003026FD"/>
    <w:rsid w:val="0030573A"/>
    <w:rsid w:val="003057BD"/>
    <w:rsid w:val="003057E8"/>
    <w:rsid w:val="003061D3"/>
    <w:rsid w:val="003063AE"/>
    <w:rsid w:val="00307D05"/>
    <w:rsid w:val="00311637"/>
    <w:rsid w:val="00312B0D"/>
    <w:rsid w:val="003172EC"/>
    <w:rsid w:val="0032105E"/>
    <w:rsid w:val="0032188F"/>
    <w:rsid w:val="00321BEB"/>
    <w:rsid w:val="003227C7"/>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1974"/>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222"/>
    <w:rsid w:val="003E269A"/>
    <w:rsid w:val="003E2B27"/>
    <w:rsid w:val="003E2C38"/>
    <w:rsid w:val="003E303A"/>
    <w:rsid w:val="003E63DC"/>
    <w:rsid w:val="003E7BFB"/>
    <w:rsid w:val="003F0A11"/>
    <w:rsid w:val="003F0F1A"/>
    <w:rsid w:val="003F375B"/>
    <w:rsid w:val="003F7752"/>
    <w:rsid w:val="004016F1"/>
    <w:rsid w:val="00401AF6"/>
    <w:rsid w:val="00401D1A"/>
    <w:rsid w:val="0040268E"/>
    <w:rsid w:val="0040352E"/>
    <w:rsid w:val="00403AC9"/>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5471"/>
    <w:rsid w:val="004C7409"/>
    <w:rsid w:val="004D0006"/>
    <w:rsid w:val="004D0537"/>
    <w:rsid w:val="004D6B72"/>
    <w:rsid w:val="004D774F"/>
    <w:rsid w:val="004D7C04"/>
    <w:rsid w:val="004E230E"/>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7BD8"/>
    <w:rsid w:val="00557D13"/>
    <w:rsid w:val="00560317"/>
    <w:rsid w:val="0056278B"/>
    <w:rsid w:val="00562EE6"/>
    <w:rsid w:val="00563566"/>
    <w:rsid w:val="0056503C"/>
    <w:rsid w:val="00566006"/>
    <w:rsid w:val="00566A9C"/>
    <w:rsid w:val="00566E86"/>
    <w:rsid w:val="00566F53"/>
    <w:rsid w:val="00570566"/>
    <w:rsid w:val="00571952"/>
    <w:rsid w:val="0057336D"/>
    <w:rsid w:val="00573676"/>
    <w:rsid w:val="005749B0"/>
    <w:rsid w:val="00576B94"/>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603B"/>
    <w:rsid w:val="005B64D2"/>
    <w:rsid w:val="005C0EEE"/>
    <w:rsid w:val="005C13C4"/>
    <w:rsid w:val="005C3459"/>
    <w:rsid w:val="005C3B2E"/>
    <w:rsid w:val="005C447B"/>
    <w:rsid w:val="005C4CB9"/>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4AD6"/>
    <w:rsid w:val="00605FE2"/>
    <w:rsid w:val="00611D88"/>
    <w:rsid w:val="00615147"/>
    <w:rsid w:val="00616721"/>
    <w:rsid w:val="00616D10"/>
    <w:rsid w:val="00616D67"/>
    <w:rsid w:val="0062012A"/>
    <w:rsid w:val="00621E3F"/>
    <w:rsid w:val="00622679"/>
    <w:rsid w:val="006228F5"/>
    <w:rsid w:val="00622B61"/>
    <w:rsid w:val="00624081"/>
    <w:rsid w:val="00627F47"/>
    <w:rsid w:val="0063016D"/>
    <w:rsid w:val="00630A55"/>
    <w:rsid w:val="00630B1A"/>
    <w:rsid w:val="00631FDA"/>
    <w:rsid w:val="00633A06"/>
    <w:rsid w:val="00633BF8"/>
    <w:rsid w:val="006348B2"/>
    <w:rsid w:val="00635129"/>
    <w:rsid w:val="006372D1"/>
    <w:rsid w:val="00640093"/>
    <w:rsid w:val="0064075F"/>
    <w:rsid w:val="00641EA2"/>
    <w:rsid w:val="00642F1E"/>
    <w:rsid w:val="0064318F"/>
    <w:rsid w:val="00643473"/>
    <w:rsid w:val="00643F58"/>
    <w:rsid w:val="00643FD4"/>
    <w:rsid w:val="006440AD"/>
    <w:rsid w:val="00645094"/>
    <w:rsid w:val="0064614C"/>
    <w:rsid w:val="00646E64"/>
    <w:rsid w:val="00647AAD"/>
    <w:rsid w:val="00651458"/>
    <w:rsid w:val="0065501B"/>
    <w:rsid w:val="006560C0"/>
    <w:rsid w:val="00656F50"/>
    <w:rsid w:val="00657031"/>
    <w:rsid w:val="00660448"/>
    <w:rsid w:val="006615D6"/>
    <w:rsid w:val="0066278B"/>
    <w:rsid w:val="00662829"/>
    <w:rsid w:val="0066311C"/>
    <w:rsid w:val="0066346E"/>
    <w:rsid w:val="00663B69"/>
    <w:rsid w:val="0066570C"/>
    <w:rsid w:val="00667B46"/>
    <w:rsid w:val="00667C84"/>
    <w:rsid w:val="0067089E"/>
    <w:rsid w:val="00672B38"/>
    <w:rsid w:val="00673D51"/>
    <w:rsid w:val="00675008"/>
    <w:rsid w:val="00677A42"/>
    <w:rsid w:val="00680950"/>
    <w:rsid w:val="00682CB0"/>
    <w:rsid w:val="00682EAF"/>
    <w:rsid w:val="006844E9"/>
    <w:rsid w:val="0068461B"/>
    <w:rsid w:val="00685784"/>
    <w:rsid w:val="006870F1"/>
    <w:rsid w:val="006878CF"/>
    <w:rsid w:val="00691971"/>
    <w:rsid w:val="00691979"/>
    <w:rsid w:val="00691A14"/>
    <w:rsid w:val="0069418D"/>
    <w:rsid w:val="00694DE5"/>
    <w:rsid w:val="0069780D"/>
    <w:rsid w:val="006A31A3"/>
    <w:rsid w:val="006A3F2F"/>
    <w:rsid w:val="006A5821"/>
    <w:rsid w:val="006A6EB4"/>
    <w:rsid w:val="006B0382"/>
    <w:rsid w:val="006B05BB"/>
    <w:rsid w:val="006B104B"/>
    <w:rsid w:val="006B381A"/>
    <w:rsid w:val="006B3BBE"/>
    <w:rsid w:val="006B419E"/>
    <w:rsid w:val="006C0368"/>
    <w:rsid w:val="006C118D"/>
    <w:rsid w:val="006C193C"/>
    <w:rsid w:val="006C2B09"/>
    <w:rsid w:val="006C3733"/>
    <w:rsid w:val="006C57A8"/>
    <w:rsid w:val="006C6C06"/>
    <w:rsid w:val="006D1F4F"/>
    <w:rsid w:val="006D2281"/>
    <w:rsid w:val="006D415E"/>
    <w:rsid w:val="006D57B1"/>
    <w:rsid w:val="006E2C7F"/>
    <w:rsid w:val="006E3113"/>
    <w:rsid w:val="006E3578"/>
    <w:rsid w:val="006E4623"/>
    <w:rsid w:val="006E6964"/>
    <w:rsid w:val="006E6C4F"/>
    <w:rsid w:val="006E7645"/>
    <w:rsid w:val="006F0633"/>
    <w:rsid w:val="006F1F8D"/>
    <w:rsid w:val="006F25E1"/>
    <w:rsid w:val="006F2DBB"/>
    <w:rsid w:val="006F6FC8"/>
    <w:rsid w:val="006F7B64"/>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3B80"/>
    <w:rsid w:val="00724E97"/>
    <w:rsid w:val="00726AAB"/>
    <w:rsid w:val="007329DD"/>
    <w:rsid w:val="007337BC"/>
    <w:rsid w:val="00733D3A"/>
    <w:rsid w:val="00733D62"/>
    <w:rsid w:val="00734218"/>
    <w:rsid w:val="0073457F"/>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470"/>
    <w:rsid w:val="007C57EF"/>
    <w:rsid w:val="007C70E9"/>
    <w:rsid w:val="007D1F47"/>
    <w:rsid w:val="007D29AD"/>
    <w:rsid w:val="007D463E"/>
    <w:rsid w:val="007D6EE3"/>
    <w:rsid w:val="007E1141"/>
    <w:rsid w:val="007E129A"/>
    <w:rsid w:val="007E218A"/>
    <w:rsid w:val="007E2E68"/>
    <w:rsid w:val="007E3366"/>
    <w:rsid w:val="007E5005"/>
    <w:rsid w:val="007E7323"/>
    <w:rsid w:val="007E7ED6"/>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6E91"/>
    <w:rsid w:val="00896FA1"/>
    <w:rsid w:val="00896FC6"/>
    <w:rsid w:val="0089779B"/>
    <w:rsid w:val="00897B42"/>
    <w:rsid w:val="008A0661"/>
    <w:rsid w:val="008A0A4F"/>
    <w:rsid w:val="008A2675"/>
    <w:rsid w:val="008A37B8"/>
    <w:rsid w:val="008A5A25"/>
    <w:rsid w:val="008A7CD3"/>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469A"/>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8A1"/>
    <w:rsid w:val="008E7674"/>
    <w:rsid w:val="008E77CF"/>
    <w:rsid w:val="008E7CB6"/>
    <w:rsid w:val="008F1DE6"/>
    <w:rsid w:val="008F1F23"/>
    <w:rsid w:val="008F3A11"/>
    <w:rsid w:val="008F4BAD"/>
    <w:rsid w:val="008F4D0F"/>
    <w:rsid w:val="008F5AAE"/>
    <w:rsid w:val="0090087E"/>
    <w:rsid w:val="009015CE"/>
    <w:rsid w:val="00901AD5"/>
    <w:rsid w:val="009022EF"/>
    <w:rsid w:val="00902C03"/>
    <w:rsid w:val="00903132"/>
    <w:rsid w:val="00906AB9"/>
    <w:rsid w:val="00910FDD"/>
    <w:rsid w:val="00911681"/>
    <w:rsid w:val="00911A0C"/>
    <w:rsid w:val="0091235B"/>
    <w:rsid w:val="00912A74"/>
    <w:rsid w:val="00914B87"/>
    <w:rsid w:val="0091661A"/>
    <w:rsid w:val="00917111"/>
    <w:rsid w:val="0092014D"/>
    <w:rsid w:val="00920CFE"/>
    <w:rsid w:val="00921FE6"/>
    <w:rsid w:val="009229F1"/>
    <w:rsid w:val="00925236"/>
    <w:rsid w:val="009253E1"/>
    <w:rsid w:val="00926436"/>
    <w:rsid w:val="0092668A"/>
    <w:rsid w:val="00926AB2"/>
    <w:rsid w:val="00926FFE"/>
    <w:rsid w:val="00930862"/>
    <w:rsid w:val="00930F38"/>
    <w:rsid w:val="00931DF9"/>
    <w:rsid w:val="009324AB"/>
    <w:rsid w:val="00932A72"/>
    <w:rsid w:val="00933AE9"/>
    <w:rsid w:val="00934DE1"/>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6F9"/>
    <w:rsid w:val="0099119E"/>
    <w:rsid w:val="00992DC7"/>
    <w:rsid w:val="00992EF9"/>
    <w:rsid w:val="00993412"/>
    <w:rsid w:val="009946ED"/>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7104"/>
    <w:rsid w:val="009B7AE8"/>
    <w:rsid w:val="009C1557"/>
    <w:rsid w:val="009C1AC9"/>
    <w:rsid w:val="009C2590"/>
    <w:rsid w:val="009C2822"/>
    <w:rsid w:val="009C3137"/>
    <w:rsid w:val="009C4C22"/>
    <w:rsid w:val="009C4FCA"/>
    <w:rsid w:val="009C699B"/>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19AD"/>
    <w:rsid w:val="00A01ADB"/>
    <w:rsid w:val="00A02682"/>
    <w:rsid w:val="00A02C53"/>
    <w:rsid w:val="00A03578"/>
    <w:rsid w:val="00A05EC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B23"/>
    <w:rsid w:val="00A31E56"/>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0E60"/>
    <w:rsid w:val="00A7136F"/>
    <w:rsid w:val="00A742C3"/>
    <w:rsid w:val="00A761B0"/>
    <w:rsid w:val="00A76A92"/>
    <w:rsid w:val="00A774CE"/>
    <w:rsid w:val="00A80120"/>
    <w:rsid w:val="00A81154"/>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A50"/>
    <w:rsid w:val="00AA317E"/>
    <w:rsid w:val="00AA3472"/>
    <w:rsid w:val="00AA3832"/>
    <w:rsid w:val="00AA419D"/>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7A83"/>
    <w:rsid w:val="00AD02E0"/>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F1F64"/>
    <w:rsid w:val="00AF2B15"/>
    <w:rsid w:val="00AF3B13"/>
    <w:rsid w:val="00AF484C"/>
    <w:rsid w:val="00AF5EF0"/>
    <w:rsid w:val="00B04C41"/>
    <w:rsid w:val="00B060E3"/>
    <w:rsid w:val="00B060FF"/>
    <w:rsid w:val="00B06E86"/>
    <w:rsid w:val="00B07713"/>
    <w:rsid w:val="00B07DEA"/>
    <w:rsid w:val="00B1079C"/>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643"/>
    <w:rsid w:val="00B31EF5"/>
    <w:rsid w:val="00B32BF7"/>
    <w:rsid w:val="00B33A0F"/>
    <w:rsid w:val="00B3465E"/>
    <w:rsid w:val="00B3525C"/>
    <w:rsid w:val="00B35F30"/>
    <w:rsid w:val="00B3627F"/>
    <w:rsid w:val="00B3646E"/>
    <w:rsid w:val="00B373D0"/>
    <w:rsid w:val="00B40AB8"/>
    <w:rsid w:val="00B412B4"/>
    <w:rsid w:val="00B43759"/>
    <w:rsid w:val="00B459D4"/>
    <w:rsid w:val="00B45D4E"/>
    <w:rsid w:val="00B47356"/>
    <w:rsid w:val="00B55432"/>
    <w:rsid w:val="00B559A5"/>
    <w:rsid w:val="00B55ACD"/>
    <w:rsid w:val="00B5718A"/>
    <w:rsid w:val="00B579DB"/>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A04DA"/>
    <w:rsid w:val="00BA0E31"/>
    <w:rsid w:val="00BA4245"/>
    <w:rsid w:val="00BA4F55"/>
    <w:rsid w:val="00BA4F66"/>
    <w:rsid w:val="00BB0201"/>
    <w:rsid w:val="00BB113F"/>
    <w:rsid w:val="00BB1557"/>
    <w:rsid w:val="00BB300B"/>
    <w:rsid w:val="00BB340E"/>
    <w:rsid w:val="00BB5688"/>
    <w:rsid w:val="00BB57C7"/>
    <w:rsid w:val="00BB6EA0"/>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E2D"/>
    <w:rsid w:val="00C07622"/>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42B"/>
    <w:rsid w:val="00C346AD"/>
    <w:rsid w:val="00C364B4"/>
    <w:rsid w:val="00C40D2A"/>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8EE"/>
    <w:rsid w:val="00C66E02"/>
    <w:rsid w:val="00C701D2"/>
    <w:rsid w:val="00C7237E"/>
    <w:rsid w:val="00C747BE"/>
    <w:rsid w:val="00C76221"/>
    <w:rsid w:val="00C778A1"/>
    <w:rsid w:val="00C82439"/>
    <w:rsid w:val="00C830CF"/>
    <w:rsid w:val="00C87941"/>
    <w:rsid w:val="00C87C98"/>
    <w:rsid w:val="00C9173F"/>
    <w:rsid w:val="00C92F2D"/>
    <w:rsid w:val="00C932A4"/>
    <w:rsid w:val="00C9492C"/>
    <w:rsid w:val="00C94C5E"/>
    <w:rsid w:val="00C9596C"/>
    <w:rsid w:val="00CA2B91"/>
    <w:rsid w:val="00CA3C57"/>
    <w:rsid w:val="00CA56B3"/>
    <w:rsid w:val="00CA76A6"/>
    <w:rsid w:val="00CB0172"/>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E65"/>
    <w:rsid w:val="00CD2FC8"/>
    <w:rsid w:val="00CD3B7C"/>
    <w:rsid w:val="00CD3F97"/>
    <w:rsid w:val="00CD5405"/>
    <w:rsid w:val="00CD7D28"/>
    <w:rsid w:val="00CE0197"/>
    <w:rsid w:val="00CE048E"/>
    <w:rsid w:val="00CE444C"/>
    <w:rsid w:val="00CE4BB5"/>
    <w:rsid w:val="00CE4EF6"/>
    <w:rsid w:val="00CE6609"/>
    <w:rsid w:val="00CE7147"/>
    <w:rsid w:val="00CF019C"/>
    <w:rsid w:val="00CF108E"/>
    <w:rsid w:val="00CF175E"/>
    <w:rsid w:val="00CF1AF8"/>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720D"/>
    <w:rsid w:val="00D71C56"/>
    <w:rsid w:val="00D73965"/>
    <w:rsid w:val="00D74583"/>
    <w:rsid w:val="00D74769"/>
    <w:rsid w:val="00D750A4"/>
    <w:rsid w:val="00D76891"/>
    <w:rsid w:val="00D76908"/>
    <w:rsid w:val="00D80E3A"/>
    <w:rsid w:val="00D81DE9"/>
    <w:rsid w:val="00D84C4A"/>
    <w:rsid w:val="00D86D5F"/>
    <w:rsid w:val="00D87563"/>
    <w:rsid w:val="00D90D81"/>
    <w:rsid w:val="00D914E5"/>
    <w:rsid w:val="00D92A3F"/>
    <w:rsid w:val="00D92CE5"/>
    <w:rsid w:val="00D9393B"/>
    <w:rsid w:val="00D93B15"/>
    <w:rsid w:val="00D940E8"/>
    <w:rsid w:val="00D94B3E"/>
    <w:rsid w:val="00D954EB"/>
    <w:rsid w:val="00D95964"/>
    <w:rsid w:val="00DA0887"/>
    <w:rsid w:val="00DA1CFA"/>
    <w:rsid w:val="00DA1E2A"/>
    <w:rsid w:val="00DA7917"/>
    <w:rsid w:val="00DA7A8D"/>
    <w:rsid w:val="00DB019B"/>
    <w:rsid w:val="00DB0935"/>
    <w:rsid w:val="00DB0B2F"/>
    <w:rsid w:val="00DB12E9"/>
    <w:rsid w:val="00DB231A"/>
    <w:rsid w:val="00DB2C04"/>
    <w:rsid w:val="00DB3FBE"/>
    <w:rsid w:val="00DB446C"/>
    <w:rsid w:val="00DB4A62"/>
    <w:rsid w:val="00DB504D"/>
    <w:rsid w:val="00DB543E"/>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305"/>
    <w:rsid w:val="00DF3905"/>
    <w:rsid w:val="00DF4530"/>
    <w:rsid w:val="00DF6237"/>
    <w:rsid w:val="00DF68AC"/>
    <w:rsid w:val="00DF6E28"/>
    <w:rsid w:val="00DF73A8"/>
    <w:rsid w:val="00DF758C"/>
    <w:rsid w:val="00E012A2"/>
    <w:rsid w:val="00E0196C"/>
    <w:rsid w:val="00E01B33"/>
    <w:rsid w:val="00E01CDF"/>
    <w:rsid w:val="00E02D12"/>
    <w:rsid w:val="00E05724"/>
    <w:rsid w:val="00E06DA7"/>
    <w:rsid w:val="00E07007"/>
    <w:rsid w:val="00E0752C"/>
    <w:rsid w:val="00E10BE8"/>
    <w:rsid w:val="00E113AF"/>
    <w:rsid w:val="00E11EC9"/>
    <w:rsid w:val="00E126F7"/>
    <w:rsid w:val="00E13007"/>
    <w:rsid w:val="00E13DE0"/>
    <w:rsid w:val="00E147A3"/>
    <w:rsid w:val="00E217C7"/>
    <w:rsid w:val="00E22E19"/>
    <w:rsid w:val="00E2678D"/>
    <w:rsid w:val="00E267FD"/>
    <w:rsid w:val="00E30256"/>
    <w:rsid w:val="00E31326"/>
    <w:rsid w:val="00E31364"/>
    <w:rsid w:val="00E31470"/>
    <w:rsid w:val="00E31CFE"/>
    <w:rsid w:val="00E31E34"/>
    <w:rsid w:val="00E31FC1"/>
    <w:rsid w:val="00E3260A"/>
    <w:rsid w:val="00E3294A"/>
    <w:rsid w:val="00E33B82"/>
    <w:rsid w:val="00E365D3"/>
    <w:rsid w:val="00E37625"/>
    <w:rsid w:val="00E43F76"/>
    <w:rsid w:val="00E44AB6"/>
    <w:rsid w:val="00E44BEE"/>
    <w:rsid w:val="00E4563A"/>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01B6"/>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AAF"/>
    <w:rsid w:val="00E85ED0"/>
    <w:rsid w:val="00E90180"/>
    <w:rsid w:val="00E90A50"/>
    <w:rsid w:val="00E90CC3"/>
    <w:rsid w:val="00E91FE4"/>
    <w:rsid w:val="00E92B02"/>
    <w:rsid w:val="00E92BC6"/>
    <w:rsid w:val="00E93444"/>
    <w:rsid w:val="00EA2F99"/>
    <w:rsid w:val="00EA5933"/>
    <w:rsid w:val="00EA6DD8"/>
    <w:rsid w:val="00EB040E"/>
    <w:rsid w:val="00EB46FD"/>
    <w:rsid w:val="00EB4EDF"/>
    <w:rsid w:val="00EB5379"/>
    <w:rsid w:val="00EB6088"/>
    <w:rsid w:val="00EB7E1E"/>
    <w:rsid w:val="00EC02AC"/>
    <w:rsid w:val="00EC02EE"/>
    <w:rsid w:val="00EC06DF"/>
    <w:rsid w:val="00EC0802"/>
    <w:rsid w:val="00EC0E6E"/>
    <w:rsid w:val="00EC1E66"/>
    <w:rsid w:val="00EC240B"/>
    <w:rsid w:val="00EC2500"/>
    <w:rsid w:val="00ED0CA0"/>
    <w:rsid w:val="00ED14D1"/>
    <w:rsid w:val="00ED1D6B"/>
    <w:rsid w:val="00ED2E15"/>
    <w:rsid w:val="00ED4192"/>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1281"/>
    <w:rsid w:val="00F326E7"/>
    <w:rsid w:val="00F32FB8"/>
    <w:rsid w:val="00F332E6"/>
    <w:rsid w:val="00F34489"/>
    <w:rsid w:val="00F3523F"/>
    <w:rsid w:val="00F35986"/>
    <w:rsid w:val="00F3665A"/>
    <w:rsid w:val="00F37312"/>
    <w:rsid w:val="00F37ECC"/>
    <w:rsid w:val="00F4010E"/>
    <w:rsid w:val="00F431AF"/>
    <w:rsid w:val="00F44445"/>
    <w:rsid w:val="00F4485F"/>
    <w:rsid w:val="00F44BCD"/>
    <w:rsid w:val="00F45A26"/>
    <w:rsid w:val="00F45DAE"/>
    <w:rsid w:val="00F462AE"/>
    <w:rsid w:val="00F4795F"/>
    <w:rsid w:val="00F50137"/>
    <w:rsid w:val="00F50BC5"/>
    <w:rsid w:val="00F50C89"/>
    <w:rsid w:val="00F50D6F"/>
    <w:rsid w:val="00F52FE1"/>
    <w:rsid w:val="00F54052"/>
    <w:rsid w:val="00F54BF7"/>
    <w:rsid w:val="00F5561E"/>
    <w:rsid w:val="00F55C15"/>
    <w:rsid w:val="00F562FF"/>
    <w:rsid w:val="00F564BE"/>
    <w:rsid w:val="00F57D90"/>
    <w:rsid w:val="00F57F7D"/>
    <w:rsid w:val="00F6026B"/>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9771E"/>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2FD9"/>
    <w:rsid w:val="00FD3042"/>
    <w:rsid w:val="00FD312F"/>
    <w:rsid w:val="00FD3BE6"/>
    <w:rsid w:val="00FD47EB"/>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2C61"/>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44C0E4F6-7424-40DB-9BD4-579CFF25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E05724"/>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 w:type="paragraph" w:customStyle="1" w:styleId="xmsonormal">
    <w:name w:val="x_msonormal"/>
    <w:basedOn w:val="Standard"/>
    <w:rsid w:val="007E129A"/>
    <w:pPr>
      <w:overflowPunct/>
      <w:autoSpaceDE/>
      <w:autoSpaceDN/>
      <w:adjustRightInd/>
      <w:spacing w:after="0" w:line="240" w:lineRule="auto"/>
      <w:jc w:val="left"/>
      <w:textAlignment w:val="auto"/>
    </w:pPr>
    <w:rPr>
      <w:rFonts w:ascii="Calibri" w:eastAsiaTheme="minorHAnsi" w:hAnsi="Calibri" w:cs="Calibri"/>
      <w:bCs w:val="0"/>
      <w:lang w:val="de-DE"/>
    </w:rPr>
  </w:style>
  <w:style w:type="paragraph" w:styleId="Beschriftung">
    <w:name w:val="caption"/>
    <w:basedOn w:val="Standard"/>
    <w:next w:val="Standard"/>
    <w:uiPriority w:val="35"/>
    <w:unhideWhenUsed/>
    <w:qFormat/>
    <w:rsid w:val="009C699B"/>
    <w:pPr>
      <w:overflowPunct/>
      <w:autoSpaceDE/>
      <w:autoSpaceDN/>
      <w:adjustRightInd/>
      <w:spacing w:after="200" w:line="240" w:lineRule="auto"/>
      <w:jc w:val="left"/>
      <w:textAlignment w:val="auto"/>
    </w:pPr>
    <w:rPr>
      <w:rFonts w:ascii="Calibri" w:eastAsiaTheme="minorHAnsi" w:hAnsi="Calibri" w:cs="Calibri"/>
      <w:bCs w:val="0"/>
      <w:i/>
      <w:iCs/>
      <w:color w:val="44546A" w:themeColor="text2"/>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1055665075">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188716231">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49003315">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semiconductor-climate-consortium/ab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g.lim@asmpt.com" TargetMode="External"/><Relationship Id="rId4" Type="http://schemas.openxmlformats.org/officeDocument/2006/relationships/settings" Target="settings.xml"/><Relationship Id="rId9" Type="http://schemas.openxmlformats.org/officeDocument/2006/relationships/hyperlink" Target="https://www.asmp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2</Pages>
  <Words>435</Words>
  <Characters>2759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3188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3</cp:revision>
  <cp:lastPrinted>2013-08-22T07:31:00Z</cp:lastPrinted>
  <dcterms:created xsi:type="dcterms:W3CDTF">2025-08-07T11:56:00Z</dcterms:created>
  <dcterms:modified xsi:type="dcterms:W3CDTF">2025-08-07T12:04:00Z</dcterms:modified>
</cp:coreProperties>
</file>