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944A14" w:rsidRDefault="00B4555A" w:rsidP="00B4555A">
      <w:pPr>
        <w:pStyle w:val="berschrift1"/>
        <w:spacing w:before="720" w:after="720" w:line="260" w:lineRule="exact"/>
        <w:rPr>
          <w:sz w:val="20"/>
        </w:rPr>
      </w:pPr>
      <w:r>
        <w:rPr>
          <w:sz w:val="20"/>
        </w:rPr>
        <w:t>COMUNICADO DE PRENSA</w:t>
      </w:r>
    </w:p>
    <w:p w14:paraId="59879415" w14:textId="78F8E494" w:rsidR="00485E6F" w:rsidRPr="00944A14" w:rsidRDefault="00CE29C5"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Elektronik ofrece una protección fiable para el sensor de humedad MEMS con un capuchón </w:t>
      </w:r>
      <w:r w:rsidR="004045A3">
        <w:rPr>
          <w:rFonts w:ascii="Arial" w:hAnsi="Arial"/>
          <w:b/>
        </w:rPr>
        <w:t xml:space="preserve">protector </w:t>
      </w:r>
    </w:p>
    <w:p w14:paraId="4148C797" w14:textId="7F65F587" w:rsidR="00485E6F" w:rsidRPr="00944A14" w:rsidRDefault="00CE29C5"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 xml:space="preserve">Para una mayor vida útil y </w:t>
      </w:r>
      <w:r w:rsidR="00BF4289">
        <w:rPr>
          <w:rFonts w:ascii="Arial" w:hAnsi="Arial"/>
          <w:b/>
          <w:color w:val="000000"/>
          <w:sz w:val="36"/>
        </w:rPr>
        <w:t xml:space="preserve">uso en entornos </w:t>
      </w:r>
      <w:r w:rsidR="004045A3">
        <w:rPr>
          <w:rFonts w:ascii="Arial" w:hAnsi="Arial"/>
          <w:b/>
          <w:color w:val="000000"/>
          <w:sz w:val="36"/>
        </w:rPr>
        <w:t xml:space="preserve">muy exigentes </w:t>
      </w:r>
    </w:p>
    <w:p w14:paraId="79057ED3" w14:textId="3F468822" w:rsidR="00C71FB7" w:rsidRPr="0035686E" w:rsidRDefault="00485E6F" w:rsidP="00303737">
      <w:pPr>
        <w:pStyle w:val="Textkrper"/>
        <w:spacing w:before="120" w:after="120" w:line="260" w:lineRule="exact"/>
        <w:jc w:val="both"/>
        <w:rPr>
          <w:rFonts w:ascii="Arial" w:hAnsi="Arial"/>
          <w:color w:val="000000"/>
        </w:rPr>
      </w:pPr>
      <w:r>
        <w:rPr>
          <w:rFonts w:ascii="Arial" w:hAnsi="Arial"/>
          <w:color w:val="000000"/>
        </w:rPr>
        <w:t xml:space="preserve">Waldenburg (Alemania), </w:t>
      </w:r>
      <w:r w:rsidR="001D6C2B" w:rsidRPr="001D6C2B">
        <w:rPr>
          <w:rFonts w:ascii="Arial" w:hAnsi="Arial"/>
          <w:color w:val="000000"/>
        </w:rPr>
        <w:t>6 de agosto de</w:t>
      </w:r>
      <w:r>
        <w:rPr>
          <w:rFonts w:ascii="Arial" w:hAnsi="Arial"/>
          <w:color w:val="000000"/>
        </w:rPr>
        <w:t xml:space="preserve"> 2025 – Würth Elektronik ofrece un accesorio para su sensor de humedad WSEN-HIDS denominado WSEN-ACCE Filter Cap. El capuchón protector protege el sensor de humedad y temperatura de alta precisión contra el polvo, el agua y los daños mecánicos. El WSEN-ACCE Filter Cap se puede fijar de manera segura en los orificios de la placa mediante sus patillas o bien se puede pegar como parte de una carcasa sellada. El capuchón contribuye a mantener la estabilidad y precisión de la medición de humedad, incluso en entornos exigentes. Su función protectora permite alargar la vida útil del sensor, por ejemplo, en entornos industriales o agrícolas.</w:t>
      </w:r>
    </w:p>
    <w:p w14:paraId="2974C9B6" w14:textId="057BF59E" w:rsidR="00192F13" w:rsidRDefault="00A9427E" w:rsidP="00303737">
      <w:pPr>
        <w:pStyle w:val="Textkrper"/>
        <w:spacing w:before="120" w:after="120" w:line="260" w:lineRule="exact"/>
        <w:jc w:val="both"/>
        <w:rPr>
          <w:rFonts w:ascii="Arial" w:hAnsi="Arial"/>
          <w:b w:val="0"/>
          <w:bCs w:val="0"/>
          <w:color w:val="000000"/>
        </w:rPr>
      </w:pPr>
      <w:r>
        <w:rPr>
          <w:rFonts w:ascii="Arial" w:hAnsi="Arial"/>
          <w:b w:val="0"/>
        </w:rPr>
        <w:t xml:space="preserve">En especial, las solicitudes de clientes que deseaban utilizar el sensor MEMS, de </w:t>
      </w:r>
      <w:r>
        <w:rPr>
          <w:rFonts w:ascii="Arial" w:hAnsi="Arial"/>
          <w:b w:val="0"/>
          <w:color w:val="000000"/>
        </w:rPr>
        <w:t xml:space="preserve">apenas 1,5 × 1,5 × 0,5 mm, en entornos con presencia de polvo han propiciado el desarrollo del </w:t>
      </w:r>
      <w:hyperlink r:id="rId8" w:history="1">
        <w:r>
          <w:rPr>
            <w:rStyle w:val="Hyperlink"/>
            <w:rFonts w:ascii="Arial" w:hAnsi="Arial"/>
            <w:b w:val="0"/>
          </w:rPr>
          <w:t>WSEN-ACCE Filter Cap</w:t>
        </w:r>
      </w:hyperlink>
      <w:r>
        <w:rPr>
          <w:rFonts w:ascii="Arial" w:hAnsi="Arial"/>
          <w:b w:val="0"/>
          <w:color w:val="000000"/>
        </w:rPr>
        <w:t>. Fabricado en plástico de alta calidad (PBT), el resistente capuchón incorpora un filtro de precisión que deja pasar las moléculas de agua hacia el sensor, bloqueando al mismo tiempo las partículas no deseadas. El tejido filtrante de PTFE y poliéster integrado, con poros de tan solo 1,5 micrómetros, permite mediciones exactas y fiables, incluso en los entornos más exigentes.</w:t>
      </w:r>
      <w:r>
        <w:rPr>
          <w:rFonts w:ascii="Segoe UI" w:hAnsi="Segoe UI"/>
          <w:b w:val="0"/>
          <w:color w:val="424242"/>
          <w:sz w:val="24"/>
          <w:shd w:val="clear" w:color="auto" w:fill="FAFAFA"/>
        </w:rPr>
        <w:t xml:space="preserve"> </w:t>
      </w:r>
      <w:r>
        <w:rPr>
          <w:rFonts w:ascii="Arial" w:hAnsi="Arial"/>
          <w:b w:val="0"/>
          <w:color w:val="000000"/>
        </w:rPr>
        <w:t>Aunque las moléculas de agua deben atravesar primero el filtro para llegar al sensor, la medición solo se demora unos pocos segundos. Este pequeño desfase apenas se nota en el uso práctico y no compromete la precisión de las mediciones.</w:t>
      </w:r>
    </w:p>
    <w:p w14:paraId="690E27EB" w14:textId="7B5DDA18" w:rsidR="00C45CF2" w:rsidRPr="0035686E" w:rsidRDefault="00882EFB" w:rsidP="00303737">
      <w:pPr>
        <w:pStyle w:val="Textkrper"/>
        <w:spacing w:before="120" w:after="120" w:line="260" w:lineRule="exact"/>
        <w:jc w:val="both"/>
        <w:rPr>
          <w:rFonts w:ascii="Arial" w:hAnsi="Arial"/>
          <w:b w:val="0"/>
          <w:bCs w:val="0"/>
        </w:rPr>
      </w:pPr>
      <w:r>
        <w:rPr>
          <w:rFonts w:ascii="Arial" w:hAnsi="Arial"/>
          <w:b w:val="0"/>
        </w:rPr>
        <w:t xml:space="preserve">El capuchón del sensor cumple con el grado de protección IP67 y con el nivel más alto de resistencia a grasas y aceites según la norma AATCC 118-1992. La </w:t>
      </w:r>
      <w:hyperlink r:id="rId9" w:history="1">
        <w:r>
          <w:rPr>
            <w:rStyle w:val="Hyperlink"/>
            <w:rFonts w:ascii="Arial" w:hAnsi="Arial"/>
            <w:b w:val="0"/>
          </w:rPr>
          <w:t>documentación</w:t>
        </w:r>
      </w:hyperlink>
      <w:r>
        <w:rPr>
          <w:rFonts w:ascii="Arial" w:hAnsi="Arial"/>
          <w:b w:val="0"/>
        </w:rPr>
        <w:t xml:space="preserve"> disponible ofrece una descripción detallada sobre cómo aprovechar estas características en una aplicación encapsulada. </w:t>
      </w:r>
    </w:p>
    <w:p w14:paraId="05AD27C2" w14:textId="77A53C0B" w:rsidR="002B0770" w:rsidRPr="0035686E" w:rsidRDefault="00646BF8" w:rsidP="00303737">
      <w:pPr>
        <w:pStyle w:val="Textkrper"/>
        <w:spacing w:before="120" w:after="120" w:line="260" w:lineRule="exact"/>
        <w:jc w:val="both"/>
        <w:rPr>
          <w:rFonts w:ascii="Arial" w:hAnsi="Arial"/>
        </w:rPr>
      </w:pPr>
      <w:r>
        <w:rPr>
          <w:rFonts w:ascii="Arial" w:hAnsi="Arial"/>
        </w:rPr>
        <w:t>Solución calibrada y con compensación de temperatura</w:t>
      </w:r>
    </w:p>
    <w:p w14:paraId="283F74DF" w14:textId="403B9AD1" w:rsidR="00761B5A" w:rsidRPr="0035686E" w:rsidRDefault="00646BF8" w:rsidP="00303737">
      <w:pPr>
        <w:pStyle w:val="Textkrper"/>
        <w:spacing w:before="120" w:after="120" w:line="260" w:lineRule="exact"/>
        <w:jc w:val="both"/>
        <w:rPr>
          <w:rFonts w:ascii="Arial" w:hAnsi="Arial"/>
          <w:b w:val="0"/>
          <w:bCs w:val="0"/>
          <w:color w:val="000000"/>
        </w:rPr>
      </w:pPr>
      <w:r>
        <w:rPr>
          <w:rFonts w:ascii="Arial" w:hAnsi="Arial"/>
          <w:b w:val="0"/>
        </w:rPr>
        <w:t xml:space="preserve">El sensor de humedad </w:t>
      </w:r>
      <w:hyperlink r:id="rId10" w:history="1">
        <w:r>
          <w:rPr>
            <w:rStyle w:val="Hyperlink"/>
            <w:rFonts w:ascii="Arial" w:hAnsi="Arial"/>
            <w:b w:val="0"/>
          </w:rPr>
          <w:t>WSEN-HIDS</w:t>
        </w:r>
      </w:hyperlink>
      <w:r>
        <w:rPr>
          <w:rFonts w:ascii="Arial" w:hAnsi="Arial"/>
          <w:b w:val="0"/>
        </w:rPr>
        <w:t xml:space="preserve"> mide de forma estable a largo plazo la temperatura y la humedad del aire gracias a su calibración y a la compensación de temperatura integrada. </w:t>
      </w:r>
      <w:r>
        <w:rPr>
          <w:rFonts w:ascii="Arial" w:hAnsi="Arial"/>
          <w:b w:val="0"/>
          <w:color w:val="000000"/>
        </w:rPr>
        <w:t>El sensor proporciona valores de medición calibrados con una impresionante precisión de ±1,8 % rH en el rango entre 20 % y 80 % rH de humedad del aire. Gracias al convertidor analógico-digital integrado</w:t>
      </w:r>
      <w:r>
        <w:rPr>
          <w:rFonts w:ascii="Arial" w:hAnsi="Arial"/>
          <w:b w:val="0"/>
        </w:rPr>
        <w:t>, estos valores pueden conectarse directamente a microcontroladores convencionales mediante una interfaz I</w:t>
      </w:r>
      <w:r>
        <w:rPr>
          <w:rFonts w:ascii="Arial" w:hAnsi="Arial"/>
          <w:b w:val="0"/>
          <w:vertAlign w:val="superscript"/>
        </w:rPr>
        <w:t>2</w:t>
      </w:r>
      <w:r>
        <w:rPr>
          <w:rFonts w:ascii="Arial" w:hAnsi="Arial"/>
          <w:b w:val="0"/>
        </w:rPr>
        <w:t>C, lo que permite una integración rápida y sencilla del sistema.</w:t>
      </w:r>
      <w:r>
        <w:rPr>
          <w:rFonts w:ascii="Arial" w:hAnsi="Arial"/>
          <w:b w:val="0"/>
          <w:color w:val="000000"/>
        </w:rPr>
        <w:t xml:space="preserve"> El sensor</w:t>
      </w:r>
      <w:r>
        <w:rPr>
          <w:rFonts w:ascii="Arial" w:hAnsi="Arial"/>
          <w:b w:val="0"/>
        </w:rPr>
        <w:t xml:space="preserve"> está basado en una tecnología MEMS avanzada: un polímero </w:t>
      </w:r>
      <w:r>
        <w:rPr>
          <w:rFonts w:ascii="Arial" w:hAnsi="Arial"/>
          <w:b w:val="0"/>
        </w:rPr>
        <w:lastRenderedPageBreak/>
        <w:t xml:space="preserve">dieléctrico absorbe o libera moléculas de agua en proporción a la humedad relativa del aire. Así se modifica la permeabilidad de una estructura de un condensador. </w:t>
      </w:r>
      <w:r>
        <w:rPr>
          <w:rFonts w:ascii="Arial" w:hAnsi="Arial"/>
          <w:b w:val="0"/>
          <w:color w:val="000000"/>
        </w:rPr>
        <w:t>Würth Elektronik ofrece para este sensor una placa de evaluación, una placa FeatherWing y un kit de desarrollo de software.</w:t>
      </w:r>
    </w:p>
    <w:p w14:paraId="2E85F3DD" w14:textId="77777777" w:rsidR="00303737" w:rsidRPr="00EF144D" w:rsidRDefault="00303737" w:rsidP="00303737">
      <w:pPr>
        <w:pStyle w:val="Textkrper"/>
        <w:spacing w:before="120" w:after="120" w:line="260" w:lineRule="exact"/>
        <w:jc w:val="both"/>
        <w:rPr>
          <w:rFonts w:ascii="Arial" w:hAnsi="Arial"/>
          <w:color w:val="000000"/>
        </w:rPr>
      </w:pPr>
    </w:p>
    <w:p w14:paraId="784E7E64" w14:textId="63E93E39" w:rsidR="00485E6F" w:rsidRPr="00944A14" w:rsidRDefault="00485E6F" w:rsidP="00303737">
      <w:pPr>
        <w:pStyle w:val="Textkrper"/>
        <w:spacing w:before="120" w:after="120" w:line="260" w:lineRule="exact"/>
        <w:jc w:val="both"/>
        <w:rPr>
          <w:rFonts w:ascii="Arial" w:hAnsi="Arial"/>
          <w:b w:val="0"/>
          <w:bCs w:val="0"/>
        </w:rPr>
      </w:pPr>
    </w:p>
    <w:p w14:paraId="7653B424" w14:textId="77777777" w:rsidR="00485E6F" w:rsidRPr="00B70F0A" w:rsidRDefault="00485E6F" w:rsidP="00485E6F">
      <w:pPr>
        <w:pStyle w:val="PITextkrper"/>
        <w:pBdr>
          <w:top w:val="single" w:sz="4" w:space="1" w:color="auto"/>
        </w:pBdr>
        <w:spacing w:before="240"/>
        <w:rPr>
          <w:b/>
          <w:sz w:val="18"/>
          <w:szCs w:val="18"/>
        </w:rPr>
      </w:pPr>
    </w:p>
    <w:p w14:paraId="0EEA4D8D" w14:textId="77777777" w:rsidR="001D6C2B" w:rsidRPr="00735520" w:rsidRDefault="001D6C2B" w:rsidP="001D6C2B">
      <w:pPr>
        <w:spacing w:after="120" w:line="280" w:lineRule="exact"/>
        <w:rPr>
          <w:rFonts w:ascii="Arial" w:hAnsi="Arial" w:cs="Arial"/>
          <w:b/>
          <w:bCs/>
          <w:sz w:val="18"/>
          <w:szCs w:val="18"/>
        </w:rPr>
      </w:pPr>
      <w:r w:rsidRPr="00735520">
        <w:rPr>
          <w:rFonts w:ascii="Arial" w:hAnsi="Arial"/>
          <w:b/>
          <w:sz w:val="18"/>
        </w:rPr>
        <w:t>Imágenes disponibles</w:t>
      </w:r>
    </w:p>
    <w:p w14:paraId="3C9B88DA" w14:textId="4DADC502" w:rsidR="00485E6F" w:rsidRPr="00944A14" w:rsidRDefault="001D6C2B" w:rsidP="001D6C2B">
      <w:pPr>
        <w:spacing w:after="120" w:line="280" w:lineRule="exact"/>
        <w:rPr>
          <w:rFonts w:ascii="Arial" w:hAnsi="Arial" w:cs="Arial"/>
          <w:sz w:val="18"/>
          <w:szCs w:val="18"/>
        </w:rPr>
      </w:pPr>
      <w:r w:rsidRPr="00735520">
        <w:rPr>
          <w:rFonts w:ascii="Arial" w:hAnsi="Arial"/>
          <w:sz w:val="18"/>
        </w:rPr>
        <w:t>Las siguientes imágenes se encuentran disponibles para impresión y descarga en:</w:t>
      </w:r>
      <w:r w:rsidRPr="00735520">
        <w:t xml:space="preserve"> </w:t>
      </w:r>
      <w:hyperlink r:id="rId11" w:history="1">
        <w:r w:rsidRPr="00735520">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761B5A" w:rsidRPr="00944A14" w14:paraId="415A195B" w14:textId="36DBA7AA" w:rsidTr="00761B5A">
        <w:trPr>
          <w:trHeight w:val="1701"/>
        </w:trPr>
        <w:tc>
          <w:tcPr>
            <w:tcW w:w="3510" w:type="dxa"/>
          </w:tcPr>
          <w:p w14:paraId="5A320371" w14:textId="2453C761" w:rsidR="00761B5A" w:rsidRPr="00FD3CC3" w:rsidRDefault="00EF29F2" w:rsidP="00CE17D6">
            <w:pPr>
              <w:pStyle w:val="txt"/>
              <w:rPr>
                <w:b/>
                <w:bCs/>
                <w:sz w:val="18"/>
              </w:rPr>
            </w:pPr>
            <w:r>
              <w:br/>
            </w:r>
            <w:r>
              <w:rPr>
                <w:noProof/>
              </w:rPr>
              <w:drawing>
                <wp:inline distT="0" distB="0" distL="0" distR="0" wp14:anchorId="71D63DA6" wp14:editId="38755D17">
                  <wp:extent cx="2139950" cy="1684020"/>
                  <wp:effectExtent l="0" t="0" r="0" b="0"/>
                  <wp:docPr id="24546710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9792" b="11514"/>
                          <a:stretch/>
                        </pic:blipFill>
                        <pic:spPr bwMode="auto">
                          <a:xfrm>
                            <a:off x="0" y="0"/>
                            <a:ext cx="2139950" cy="1684020"/>
                          </a:xfrm>
                          <a:prstGeom prst="rect">
                            <a:avLst/>
                          </a:prstGeom>
                          <a:noFill/>
                          <a:ln>
                            <a:noFill/>
                          </a:ln>
                          <a:extLst>
                            <a:ext uri="{53640926-AAD7-44D8-BBD7-CCE9431645EC}">
                              <a14:shadowObscured xmlns:a14="http://schemas.microsoft.com/office/drawing/2010/main"/>
                            </a:ext>
                          </a:extLst>
                        </pic:spPr>
                      </pic:pic>
                    </a:graphicData>
                  </a:graphic>
                </wp:inline>
              </w:drawing>
            </w:r>
            <w:r>
              <w:rPr>
                <w:b/>
              </w:rPr>
              <w:br/>
            </w:r>
            <w:r>
              <w:rPr>
                <w:sz w:val="16"/>
              </w:rPr>
              <w:t xml:space="preserve">Fuente de la imagen: Würth Elektronik </w:t>
            </w:r>
          </w:p>
          <w:p w14:paraId="5ED23578" w14:textId="1DA716D4" w:rsidR="00761B5A" w:rsidRPr="00FD3CC3" w:rsidRDefault="00FD3CC3" w:rsidP="00CE17D6">
            <w:pPr>
              <w:autoSpaceDE w:val="0"/>
              <w:autoSpaceDN w:val="0"/>
              <w:adjustRightInd w:val="0"/>
              <w:rPr>
                <w:rFonts w:ascii="Arial" w:hAnsi="Arial" w:cs="Arial"/>
                <w:b/>
                <w:bCs/>
                <w:sz w:val="18"/>
                <w:szCs w:val="18"/>
              </w:rPr>
            </w:pPr>
            <w:r>
              <w:rPr>
                <w:rFonts w:ascii="Arial" w:hAnsi="Arial"/>
                <w:b/>
                <w:sz w:val="18"/>
              </w:rPr>
              <w:t>WSEN-ACCE Filter Cap es un accesorio de fácil integración para el sensor de humedad WSEN-HIDS de Würth Elektronik.</w:t>
            </w:r>
          </w:p>
        </w:tc>
        <w:tc>
          <w:tcPr>
            <w:tcW w:w="3510" w:type="dxa"/>
          </w:tcPr>
          <w:p w14:paraId="37DAEF46" w14:textId="3B35B11F" w:rsidR="00761B5A" w:rsidRPr="00FD3CC3" w:rsidRDefault="00761B5A" w:rsidP="00761B5A">
            <w:pPr>
              <w:pStyle w:val="txt"/>
              <w:rPr>
                <w:b/>
                <w:bCs/>
                <w:sz w:val="18"/>
              </w:rPr>
            </w:pPr>
            <w:r>
              <w:rPr>
                <w:b/>
              </w:rPr>
              <w:br/>
            </w:r>
            <w:r>
              <w:rPr>
                <w:noProof/>
              </w:rPr>
              <w:drawing>
                <wp:inline distT="0" distB="0" distL="0" distR="0" wp14:anchorId="4D1C81FC" wp14:editId="5B1F8130">
                  <wp:extent cx="2007870" cy="1684020"/>
                  <wp:effectExtent l="0" t="0" r="0" b="0"/>
                  <wp:docPr id="61165124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5693" b="10437"/>
                          <a:stretch/>
                        </pic:blipFill>
                        <pic:spPr bwMode="auto">
                          <a:xfrm>
                            <a:off x="0" y="0"/>
                            <a:ext cx="2011536" cy="1687095"/>
                          </a:xfrm>
                          <a:prstGeom prst="rect">
                            <a:avLst/>
                          </a:prstGeom>
                          <a:noFill/>
                          <a:ln>
                            <a:noFill/>
                          </a:ln>
                          <a:extLst>
                            <a:ext uri="{53640926-AAD7-44D8-BBD7-CCE9431645EC}">
                              <a14:shadowObscured xmlns:a14="http://schemas.microsoft.com/office/drawing/2010/main"/>
                            </a:ext>
                          </a:extLst>
                        </pic:spPr>
                      </pic:pic>
                    </a:graphicData>
                  </a:graphic>
                </wp:inline>
              </w:drawing>
            </w:r>
            <w:r>
              <w:rPr>
                <w:b/>
                <w:sz w:val="18"/>
              </w:rPr>
              <w:br/>
            </w:r>
            <w:r>
              <w:rPr>
                <w:sz w:val="16"/>
              </w:rPr>
              <w:t xml:space="preserve">Fuente de la imagen: Würth Elektronik </w:t>
            </w:r>
          </w:p>
          <w:p w14:paraId="23BC0857" w14:textId="3737E8D8" w:rsidR="00761B5A" w:rsidRPr="00FD3CC3" w:rsidRDefault="00FD3CC3" w:rsidP="00EF29F2">
            <w:pPr>
              <w:autoSpaceDE w:val="0"/>
              <w:autoSpaceDN w:val="0"/>
              <w:adjustRightInd w:val="0"/>
              <w:rPr>
                <w:b/>
              </w:rPr>
            </w:pPr>
            <w:r>
              <w:rPr>
                <w:rFonts w:ascii="Arial" w:hAnsi="Arial"/>
                <w:b/>
                <w:sz w:val="18"/>
              </w:rPr>
              <w:t>El sensor de humedad calibrado y con compensación de temperatura WSEN-HIDS ahora puede utilizarse de forma fiable incluso en entornos exigentes gracias a su nuevo capuchón protector.</w:t>
            </w:r>
            <w:r>
              <w:rPr>
                <w:rFonts w:ascii="Arial" w:hAnsi="Arial"/>
                <w:b/>
                <w:sz w:val="18"/>
              </w:rPr>
              <w:br/>
            </w:r>
          </w:p>
        </w:tc>
      </w:tr>
    </w:tbl>
    <w:p w14:paraId="388B8CF4" w14:textId="77777777" w:rsidR="00485E6F" w:rsidRPr="00B70F0A" w:rsidRDefault="00485E6F" w:rsidP="00485E6F">
      <w:pPr>
        <w:pStyle w:val="PITextkrper"/>
        <w:rPr>
          <w:b/>
          <w:bCs/>
          <w:sz w:val="18"/>
          <w:szCs w:val="18"/>
        </w:rPr>
      </w:pPr>
    </w:p>
    <w:p w14:paraId="7642FDE4" w14:textId="77777777" w:rsidR="00406F35" w:rsidRPr="00944A14" w:rsidRDefault="00406F35" w:rsidP="00406F35">
      <w:pPr>
        <w:pStyle w:val="Textkrper"/>
        <w:spacing w:before="120" w:after="120" w:line="260" w:lineRule="exact"/>
        <w:jc w:val="both"/>
        <w:rPr>
          <w:rFonts w:ascii="Arial" w:hAnsi="Arial"/>
          <w:b w:val="0"/>
          <w:bCs w:val="0"/>
        </w:rPr>
      </w:pPr>
    </w:p>
    <w:p w14:paraId="03130A25" w14:textId="77777777" w:rsidR="00406F35" w:rsidRDefault="00406F35" w:rsidP="00406F35">
      <w:pPr>
        <w:pStyle w:val="PITextkrper"/>
        <w:pBdr>
          <w:top w:val="single" w:sz="4" w:space="1" w:color="auto"/>
        </w:pBdr>
        <w:spacing w:before="240"/>
        <w:rPr>
          <w:b/>
          <w:sz w:val="18"/>
          <w:szCs w:val="18"/>
        </w:rPr>
      </w:pPr>
    </w:p>
    <w:p w14:paraId="065CDFCD" w14:textId="77777777" w:rsidR="001D6C2B" w:rsidRPr="00735520" w:rsidRDefault="001D6C2B" w:rsidP="001D6C2B">
      <w:pPr>
        <w:pStyle w:val="Textkrper"/>
        <w:spacing w:before="120" w:after="120" w:line="276" w:lineRule="auto"/>
        <w:jc w:val="both"/>
        <w:rPr>
          <w:rFonts w:ascii="Arial" w:hAnsi="Arial"/>
        </w:rPr>
      </w:pPr>
      <w:bookmarkStart w:id="0" w:name="_Hlk529547556"/>
      <w:bookmarkStart w:id="1" w:name="_Hlk530469551"/>
      <w:r w:rsidRPr="00735520">
        <w:rPr>
          <w:rFonts w:ascii="Arial" w:hAnsi="Arial"/>
        </w:rPr>
        <w:t xml:space="preserve">Acerca del Grupo Würth Elektronik eiSos </w:t>
      </w:r>
    </w:p>
    <w:bookmarkEnd w:id="0"/>
    <w:p w14:paraId="340277CA" w14:textId="77777777" w:rsidR="001D6C2B" w:rsidRPr="00735520" w:rsidRDefault="001D6C2B" w:rsidP="001D6C2B">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5DBA62B0" w14:textId="77777777" w:rsidR="001D6C2B" w:rsidRDefault="001D6C2B" w:rsidP="001D6C2B">
      <w:pPr>
        <w:pStyle w:val="Textkrper"/>
        <w:spacing w:before="120" w:after="120" w:line="276" w:lineRule="auto"/>
        <w:jc w:val="both"/>
        <w:rPr>
          <w:rFonts w:ascii="Arial" w:hAnsi="Arial"/>
          <w:b w:val="0"/>
        </w:rPr>
      </w:pPr>
      <w:r w:rsidRPr="00C342ED">
        <w:rPr>
          <w:rFonts w:ascii="Arial" w:hAnsi="Arial"/>
          <w:b w:val="0"/>
          <w:bCs w:val="0"/>
        </w:rPr>
        <w:t>La gama de productos incluye componentes pasivos, módulos de potencia, aisladores digitales, optoelectrónica, componentes electromecánicos, soluciones de gestión térmica, sensores y módulos inalámbricos. La cartera se completa con soluciones personalizadas.</w:t>
      </w:r>
    </w:p>
    <w:p w14:paraId="5268DFC4" w14:textId="77777777" w:rsidR="001D6C2B" w:rsidRDefault="001D6C2B" w:rsidP="001D6C2B">
      <w:pPr>
        <w:pStyle w:val="Textkrper"/>
        <w:spacing w:before="120" w:after="120" w:line="276" w:lineRule="auto"/>
        <w:jc w:val="both"/>
        <w:rPr>
          <w:rFonts w:ascii="Arial" w:hAnsi="Arial"/>
          <w:b w:val="0"/>
        </w:rPr>
      </w:pPr>
      <w:r w:rsidRPr="00C342ED">
        <w:rPr>
          <w:rFonts w:ascii="Arial" w:hAnsi="Arial"/>
          <w:b w:val="0"/>
        </w:rPr>
        <w:t>La clara vocación de servicio de la empresa se caracteriza por la disponibilidad de todos los componentes del catálogo en stock sin una cantidad mínima de pedido, muestras gratuitas, haciendo hincapié en el soporte técnico proporcionado por el departamento técnico de ventas con las herramientas de selección de componentes.</w:t>
      </w:r>
    </w:p>
    <w:p w14:paraId="1C5D3646" w14:textId="77777777" w:rsidR="001D6C2B" w:rsidRDefault="001D6C2B" w:rsidP="001D6C2B">
      <w:pPr>
        <w:pStyle w:val="Textkrper"/>
        <w:spacing w:before="120" w:after="120" w:line="276" w:lineRule="auto"/>
        <w:jc w:val="both"/>
      </w:pPr>
      <w:r w:rsidRPr="00C342ED">
        <w:rPr>
          <w:rFonts w:ascii="Arial" w:hAnsi="Arial"/>
          <w:b w:val="0"/>
        </w:rPr>
        <w:t xml:space="preserve">Würth Elektronik forma parte del Grupo Würth, líder del mercado mundial en el desarrollo, la fabricación y la distribución de materiales de montaje y fijación. La empresa emplea a unos 7.500 trabajadores. </w:t>
      </w:r>
      <w:r w:rsidRPr="002F7933">
        <w:rPr>
          <w:rFonts w:ascii="Arial" w:hAnsi="Arial"/>
          <w:b w:val="0"/>
        </w:rPr>
        <w:t>En el año 2024, el grupo Würth Elektronik generó una facturación de 1.020 millones de euros.</w:t>
      </w:r>
    </w:p>
    <w:p w14:paraId="3EF7EDA0" w14:textId="77777777" w:rsidR="001D6C2B" w:rsidRPr="00163BBC" w:rsidRDefault="001D6C2B" w:rsidP="001D6C2B">
      <w:pPr>
        <w:pStyle w:val="Textkrper"/>
        <w:spacing w:before="120" w:after="120" w:line="276" w:lineRule="auto"/>
        <w:rPr>
          <w:rFonts w:ascii="Arial" w:hAnsi="Arial"/>
          <w:b w:val="0"/>
          <w:lang w:val="en-US"/>
        </w:rPr>
      </w:pPr>
      <w:r w:rsidRPr="00163BBC">
        <w:rPr>
          <w:rFonts w:ascii="Arial" w:hAnsi="Arial"/>
          <w:b w:val="0"/>
          <w:lang w:val="en-US"/>
        </w:rPr>
        <w:t>Würth Elektronik: more than you expect!</w:t>
      </w:r>
    </w:p>
    <w:p w14:paraId="4863F6EE" w14:textId="77777777" w:rsidR="001D6C2B" w:rsidRPr="00735520" w:rsidRDefault="001D6C2B" w:rsidP="001D6C2B">
      <w:pPr>
        <w:pStyle w:val="Textkrper"/>
        <w:spacing w:before="120" w:after="120" w:line="276" w:lineRule="auto"/>
        <w:rPr>
          <w:rFonts w:ascii="Arial" w:hAnsi="Arial"/>
        </w:rPr>
      </w:pPr>
      <w:r w:rsidRPr="00735520">
        <w:rPr>
          <w:rFonts w:ascii="Arial" w:hAnsi="Arial"/>
        </w:rPr>
        <w:t>Más información en www.we-online.com</w:t>
      </w:r>
    </w:p>
    <w:p w14:paraId="3E04E034" w14:textId="77777777" w:rsidR="001D6C2B" w:rsidRPr="00735520" w:rsidRDefault="001D6C2B" w:rsidP="001D6C2B">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1D6C2B" w:rsidRPr="00163BBC" w14:paraId="08E32EF7" w14:textId="77777777" w:rsidTr="00D559D2">
        <w:tc>
          <w:tcPr>
            <w:tcW w:w="3902" w:type="dxa"/>
            <w:hideMark/>
          </w:tcPr>
          <w:p w14:paraId="5C19F944" w14:textId="77777777" w:rsidR="001D6C2B" w:rsidRPr="00735520" w:rsidRDefault="001D6C2B" w:rsidP="00D559D2">
            <w:pPr>
              <w:pStyle w:val="Textkrper"/>
              <w:autoSpaceDE/>
              <w:adjustRightInd/>
              <w:spacing w:before="120" w:after="120" w:line="276" w:lineRule="auto"/>
              <w:rPr>
                <w:rFonts w:ascii="Arial" w:hAnsi="Arial"/>
                <w:bCs w:val="0"/>
                <w:szCs w:val="24"/>
              </w:rPr>
            </w:pPr>
            <w:r w:rsidRPr="00735520">
              <w:rPr>
                <w:b w:val="0"/>
                <w:bCs w:val="0"/>
              </w:rPr>
              <w:br w:type="page"/>
            </w:r>
            <w:r w:rsidRPr="00735520">
              <w:rPr>
                <w:rFonts w:ascii="Arial" w:hAnsi="Arial"/>
              </w:rPr>
              <w:t>Más información:</w:t>
            </w:r>
          </w:p>
          <w:p w14:paraId="6B7C7F64" w14:textId="77777777" w:rsidR="001D6C2B" w:rsidRPr="00735520" w:rsidRDefault="001D6C2B" w:rsidP="00D559D2">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2230096E" w14:textId="77777777" w:rsidR="001D6C2B" w:rsidRPr="00735520" w:rsidRDefault="001D6C2B" w:rsidP="00D559D2">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27E67C3B" w14:textId="77777777" w:rsidR="001D6C2B" w:rsidRPr="00735520" w:rsidRDefault="001D6C2B" w:rsidP="00D559D2">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5038B0E9" w14:textId="77777777" w:rsidR="001D6C2B" w:rsidRPr="00735520" w:rsidRDefault="001D6C2B" w:rsidP="00D559D2">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29E7AD71" w14:textId="77777777" w:rsidR="001D6C2B" w:rsidRPr="00735520" w:rsidRDefault="001D6C2B" w:rsidP="00D559D2">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37F596E0" w14:textId="77777777" w:rsidR="001D6C2B" w:rsidRPr="00735520" w:rsidRDefault="001D6C2B" w:rsidP="00D559D2">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63A9EC82" w14:textId="77777777" w:rsidR="001D6C2B" w:rsidRPr="00735520" w:rsidRDefault="001D6C2B" w:rsidP="00D559D2">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1"/>
    </w:tbl>
    <w:p w14:paraId="7F15E771" w14:textId="77777777" w:rsidR="001D6C2B" w:rsidRPr="00B70F0A" w:rsidRDefault="001D6C2B" w:rsidP="001D6C2B">
      <w:pPr>
        <w:pStyle w:val="PITextkrper"/>
        <w:spacing w:before="240"/>
        <w:rPr>
          <w:b/>
          <w:sz w:val="18"/>
          <w:szCs w:val="18"/>
        </w:rPr>
      </w:pPr>
    </w:p>
    <w:sectPr w:rsidR="001D6C2B" w:rsidRPr="00B70F0A" w:rsidSect="00CC318F">
      <w:headerReference w:type="default" r:id="rId14"/>
      <w:footerReference w:type="defaul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2FDAE" w14:textId="77777777" w:rsidR="00EA34E5" w:rsidRDefault="00EA34E5">
      <w:r>
        <w:separator/>
      </w:r>
    </w:p>
  </w:endnote>
  <w:endnote w:type="continuationSeparator" w:id="0">
    <w:p w14:paraId="74BE3DF0" w14:textId="77777777" w:rsidR="00EA34E5" w:rsidRDefault="00EA3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1EBD9E4D" w:rsidR="00D84800" w:rsidRPr="00B70F0A" w:rsidRDefault="00D84800" w:rsidP="00D84800">
    <w:pPr>
      <w:pStyle w:val="Fuzeile"/>
      <w:tabs>
        <w:tab w:val="clear" w:pos="4536"/>
        <w:tab w:val="clear" w:pos="9072"/>
        <w:tab w:val="right" w:pos="7088"/>
      </w:tabs>
      <w:rPr>
        <w:rFonts w:ascii="Arial" w:hAnsi="Arial" w:cs="Arial"/>
        <w:noProof/>
        <w:snapToGrid w:val="0"/>
        <w:sz w:val="16"/>
        <w:szCs w:val="16"/>
        <w:lang w:val="de-DE"/>
      </w:rPr>
    </w:pPr>
    <w:r w:rsidRPr="00A74816">
      <w:rPr>
        <w:rFonts w:ascii="Arial" w:hAnsi="Arial" w:cs="Arial"/>
        <w:snapToGrid w:val="0"/>
        <w:sz w:val="16"/>
      </w:rPr>
      <w:fldChar w:fldCharType="begin"/>
    </w:r>
    <w:r w:rsidRPr="00B70F0A">
      <w:rPr>
        <w:rFonts w:ascii="Arial" w:hAnsi="Arial" w:cs="Arial"/>
        <w:snapToGrid w:val="0"/>
        <w:sz w:val="16"/>
        <w:lang w:val="de-DE"/>
      </w:rPr>
      <w:instrText xml:space="preserve"> FILENAME  \* MERGEFORMAT </w:instrText>
    </w:r>
    <w:r w:rsidRPr="00A74816">
      <w:rPr>
        <w:rFonts w:ascii="Arial" w:hAnsi="Arial" w:cs="Arial"/>
        <w:snapToGrid w:val="0"/>
        <w:sz w:val="16"/>
      </w:rPr>
      <w:fldChar w:fldCharType="separate"/>
    </w:r>
    <w:r w:rsidR="00B70F0A" w:rsidRPr="00B70F0A">
      <w:rPr>
        <w:rFonts w:ascii="Arial" w:hAnsi="Arial" w:cs="Arial"/>
        <w:noProof/>
        <w:snapToGrid w:val="0"/>
        <w:sz w:val="16"/>
        <w:lang w:val="de-DE"/>
      </w:rPr>
      <w:t>WTH1PI1685</w:t>
    </w:r>
    <w:r w:rsidR="001D6C2B">
      <w:rPr>
        <w:rFonts w:ascii="Arial" w:hAnsi="Arial" w:cs="Arial"/>
        <w:noProof/>
        <w:snapToGrid w:val="0"/>
        <w:sz w:val="16"/>
        <w:lang w:val="de-DE"/>
      </w:rPr>
      <w:t>_es</w:t>
    </w:r>
    <w:r w:rsidRPr="00A74816">
      <w:rPr>
        <w:rFonts w:ascii="Arial" w:hAnsi="Arial"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987E5" w14:textId="77777777" w:rsidR="00EA34E5" w:rsidRDefault="00EA34E5">
      <w:r>
        <w:separator/>
      </w:r>
    </w:p>
  </w:footnote>
  <w:footnote w:type="continuationSeparator" w:id="0">
    <w:p w14:paraId="759B4AB5" w14:textId="77777777" w:rsidR="00EA34E5" w:rsidRDefault="00EA3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7841351">
    <w:abstractNumId w:val="4"/>
  </w:num>
  <w:num w:numId="2" w16cid:durableId="1599752637">
    <w:abstractNumId w:val="1"/>
  </w:num>
  <w:num w:numId="3" w16cid:durableId="738984141">
    <w:abstractNumId w:val="2"/>
  </w:num>
  <w:num w:numId="4" w16cid:durableId="657422412">
    <w:abstractNumId w:val="3"/>
  </w:num>
  <w:num w:numId="5" w16cid:durableId="786434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64" w:dllVersion="6" w:nlCheck="1" w:checkStyle="0"/>
  <w:activeWritingStyle w:appName="MSWord" w:lang="de-DE"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es-ES" w:vendorID="64" w:dllVersion="4096"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354D"/>
    <w:rsid w:val="00004BEC"/>
    <w:rsid w:val="000064BD"/>
    <w:rsid w:val="000258D8"/>
    <w:rsid w:val="00030BF2"/>
    <w:rsid w:val="00031561"/>
    <w:rsid w:val="00035374"/>
    <w:rsid w:val="000374D6"/>
    <w:rsid w:val="0004197D"/>
    <w:rsid w:val="00041E84"/>
    <w:rsid w:val="00042E00"/>
    <w:rsid w:val="00044901"/>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872B3"/>
    <w:rsid w:val="000904AA"/>
    <w:rsid w:val="000909E1"/>
    <w:rsid w:val="0009455D"/>
    <w:rsid w:val="00094BCA"/>
    <w:rsid w:val="000A09B0"/>
    <w:rsid w:val="000A13E8"/>
    <w:rsid w:val="000A443D"/>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023F"/>
    <w:rsid w:val="000E378D"/>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1026"/>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2F13"/>
    <w:rsid w:val="00194043"/>
    <w:rsid w:val="00194988"/>
    <w:rsid w:val="001A1077"/>
    <w:rsid w:val="001A2958"/>
    <w:rsid w:val="001A2CAF"/>
    <w:rsid w:val="001A6221"/>
    <w:rsid w:val="001B0162"/>
    <w:rsid w:val="001B06A2"/>
    <w:rsid w:val="001B2FCE"/>
    <w:rsid w:val="001B3A92"/>
    <w:rsid w:val="001B70FA"/>
    <w:rsid w:val="001B7BB4"/>
    <w:rsid w:val="001C041E"/>
    <w:rsid w:val="001C3507"/>
    <w:rsid w:val="001C3A0F"/>
    <w:rsid w:val="001C59D0"/>
    <w:rsid w:val="001C5D4B"/>
    <w:rsid w:val="001D049E"/>
    <w:rsid w:val="001D0AE3"/>
    <w:rsid w:val="001D0DB2"/>
    <w:rsid w:val="001D243D"/>
    <w:rsid w:val="001D2D7C"/>
    <w:rsid w:val="001D363D"/>
    <w:rsid w:val="001D3737"/>
    <w:rsid w:val="001D6C2B"/>
    <w:rsid w:val="001E0E69"/>
    <w:rsid w:val="001E4730"/>
    <w:rsid w:val="001E6BFC"/>
    <w:rsid w:val="001F02E1"/>
    <w:rsid w:val="001F039F"/>
    <w:rsid w:val="001F4BB0"/>
    <w:rsid w:val="001F6FF8"/>
    <w:rsid w:val="00202AC3"/>
    <w:rsid w:val="00206EC3"/>
    <w:rsid w:val="002132F7"/>
    <w:rsid w:val="002136C9"/>
    <w:rsid w:val="002148EF"/>
    <w:rsid w:val="00214A93"/>
    <w:rsid w:val="0021524E"/>
    <w:rsid w:val="00215586"/>
    <w:rsid w:val="00216AD1"/>
    <w:rsid w:val="00217CC2"/>
    <w:rsid w:val="00217FD0"/>
    <w:rsid w:val="00220558"/>
    <w:rsid w:val="0022152F"/>
    <w:rsid w:val="0022242C"/>
    <w:rsid w:val="00225D7A"/>
    <w:rsid w:val="00226800"/>
    <w:rsid w:val="002329D1"/>
    <w:rsid w:val="0023483C"/>
    <w:rsid w:val="00236438"/>
    <w:rsid w:val="00240A6A"/>
    <w:rsid w:val="00243D1A"/>
    <w:rsid w:val="00244F5D"/>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75F71"/>
    <w:rsid w:val="0028487E"/>
    <w:rsid w:val="00285B8D"/>
    <w:rsid w:val="002872A3"/>
    <w:rsid w:val="00287AE5"/>
    <w:rsid w:val="00291C4C"/>
    <w:rsid w:val="002921AC"/>
    <w:rsid w:val="00293FC3"/>
    <w:rsid w:val="002A01B5"/>
    <w:rsid w:val="002A095E"/>
    <w:rsid w:val="002A0E4D"/>
    <w:rsid w:val="002A3670"/>
    <w:rsid w:val="002A7AEE"/>
    <w:rsid w:val="002A7E50"/>
    <w:rsid w:val="002B0770"/>
    <w:rsid w:val="002B1C8D"/>
    <w:rsid w:val="002B3B33"/>
    <w:rsid w:val="002B6C90"/>
    <w:rsid w:val="002B7DDA"/>
    <w:rsid w:val="002C0E0E"/>
    <w:rsid w:val="002C2A63"/>
    <w:rsid w:val="002C689E"/>
    <w:rsid w:val="002C696C"/>
    <w:rsid w:val="002D18E8"/>
    <w:rsid w:val="002D4194"/>
    <w:rsid w:val="002E0469"/>
    <w:rsid w:val="002E0DDA"/>
    <w:rsid w:val="002E156E"/>
    <w:rsid w:val="002E229A"/>
    <w:rsid w:val="002E7707"/>
    <w:rsid w:val="002F1484"/>
    <w:rsid w:val="002F488A"/>
    <w:rsid w:val="002F54EF"/>
    <w:rsid w:val="002F663D"/>
    <w:rsid w:val="002F729F"/>
    <w:rsid w:val="00301973"/>
    <w:rsid w:val="00301A91"/>
    <w:rsid w:val="00303737"/>
    <w:rsid w:val="00304188"/>
    <w:rsid w:val="00307B15"/>
    <w:rsid w:val="003105E2"/>
    <w:rsid w:val="00312C3D"/>
    <w:rsid w:val="003154CD"/>
    <w:rsid w:val="003156CA"/>
    <w:rsid w:val="00320451"/>
    <w:rsid w:val="00320E03"/>
    <w:rsid w:val="00321F48"/>
    <w:rsid w:val="00324A6A"/>
    <w:rsid w:val="0032557D"/>
    <w:rsid w:val="00330B3F"/>
    <w:rsid w:val="003312EB"/>
    <w:rsid w:val="003375B0"/>
    <w:rsid w:val="00341B97"/>
    <w:rsid w:val="00346E77"/>
    <w:rsid w:val="00347536"/>
    <w:rsid w:val="00347F46"/>
    <w:rsid w:val="00355E1C"/>
    <w:rsid w:val="0035686E"/>
    <w:rsid w:val="00356C16"/>
    <w:rsid w:val="00357372"/>
    <w:rsid w:val="00360CDA"/>
    <w:rsid w:val="00366479"/>
    <w:rsid w:val="003668D1"/>
    <w:rsid w:val="0037012B"/>
    <w:rsid w:val="00372533"/>
    <w:rsid w:val="00376468"/>
    <w:rsid w:val="003814F9"/>
    <w:rsid w:val="003822CF"/>
    <w:rsid w:val="0038399C"/>
    <w:rsid w:val="00383D0E"/>
    <w:rsid w:val="003851A9"/>
    <w:rsid w:val="00387510"/>
    <w:rsid w:val="00392336"/>
    <w:rsid w:val="003931C1"/>
    <w:rsid w:val="003955B5"/>
    <w:rsid w:val="003A0D86"/>
    <w:rsid w:val="003A2E6C"/>
    <w:rsid w:val="003A65BF"/>
    <w:rsid w:val="003A6F36"/>
    <w:rsid w:val="003B011F"/>
    <w:rsid w:val="003B1978"/>
    <w:rsid w:val="003B2106"/>
    <w:rsid w:val="003B33CD"/>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3F6EAC"/>
    <w:rsid w:val="004001C1"/>
    <w:rsid w:val="00400AA8"/>
    <w:rsid w:val="00400BA6"/>
    <w:rsid w:val="00401B29"/>
    <w:rsid w:val="00401E0F"/>
    <w:rsid w:val="00402987"/>
    <w:rsid w:val="00404587"/>
    <w:rsid w:val="004045A3"/>
    <w:rsid w:val="00406F35"/>
    <w:rsid w:val="00410CE1"/>
    <w:rsid w:val="004120DD"/>
    <w:rsid w:val="004144AE"/>
    <w:rsid w:val="004204AA"/>
    <w:rsid w:val="004236C7"/>
    <w:rsid w:val="00423903"/>
    <w:rsid w:val="0042615E"/>
    <w:rsid w:val="004354C6"/>
    <w:rsid w:val="00441533"/>
    <w:rsid w:val="00444E30"/>
    <w:rsid w:val="0046027E"/>
    <w:rsid w:val="004628C9"/>
    <w:rsid w:val="004646CB"/>
    <w:rsid w:val="00465024"/>
    <w:rsid w:val="004662AE"/>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C444B"/>
    <w:rsid w:val="004D6CCC"/>
    <w:rsid w:val="004D7301"/>
    <w:rsid w:val="004D78E8"/>
    <w:rsid w:val="004E3A3C"/>
    <w:rsid w:val="004E582D"/>
    <w:rsid w:val="004E6645"/>
    <w:rsid w:val="004F1218"/>
    <w:rsid w:val="004F387D"/>
    <w:rsid w:val="004F4AB5"/>
    <w:rsid w:val="004F4C9D"/>
    <w:rsid w:val="00500C86"/>
    <w:rsid w:val="005010F7"/>
    <w:rsid w:val="00502845"/>
    <w:rsid w:val="005043A6"/>
    <w:rsid w:val="00505509"/>
    <w:rsid w:val="00505827"/>
    <w:rsid w:val="00505D96"/>
    <w:rsid w:val="00511C05"/>
    <w:rsid w:val="005133F8"/>
    <w:rsid w:val="00516D0B"/>
    <w:rsid w:val="00525673"/>
    <w:rsid w:val="00525AEC"/>
    <w:rsid w:val="00526F77"/>
    <w:rsid w:val="00530FC0"/>
    <w:rsid w:val="005327C7"/>
    <w:rsid w:val="005331A3"/>
    <w:rsid w:val="00535659"/>
    <w:rsid w:val="00537CB9"/>
    <w:rsid w:val="005405B1"/>
    <w:rsid w:val="005421CB"/>
    <w:rsid w:val="00550D3E"/>
    <w:rsid w:val="005538CF"/>
    <w:rsid w:val="00556A0C"/>
    <w:rsid w:val="00561524"/>
    <w:rsid w:val="005642D6"/>
    <w:rsid w:val="00567F8A"/>
    <w:rsid w:val="00571E32"/>
    <w:rsid w:val="00572009"/>
    <w:rsid w:val="005724EE"/>
    <w:rsid w:val="00574987"/>
    <w:rsid w:val="005757A4"/>
    <w:rsid w:val="005758B7"/>
    <w:rsid w:val="00577058"/>
    <w:rsid w:val="005770FD"/>
    <w:rsid w:val="00577D8A"/>
    <w:rsid w:val="00581536"/>
    <w:rsid w:val="00584F4C"/>
    <w:rsid w:val="00587F00"/>
    <w:rsid w:val="0059367F"/>
    <w:rsid w:val="005A7BE2"/>
    <w:rsid w:val="005B659E"/>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17CDA"/>
    <w:rsid w:val="00620C3B"/>
    <w:rsid w:val="00623ABB"/>
    <w:rsid w:val="0062517E"/>
    <w:rsid w:val="00625C04"/>
    <w:rsid w:val="006303C1"/>
    <w:rsid w:val="00631387"/>
    <w:rsid w:val="006314F1"/>
    <w:rsid w:val="00633776"/>
    <w:rsid w:val="0063467B"/>
    <w:rsid w:val="0063628E"/>
    <w:rsid w:val="00636624"/>
    <w:rsid w:val="00646BF8"/>
    <w:rsid w:val="006503AE"/>
    <w:rsid w:val="00653582"/>
    <w:rsid w:val="0065536A"/>
    <w:rsid w:val="00656ACE"/>
    <w:rsid w:val="00657EAF"/>
    <w:rsid w:val="00663854"/>
    <w:rsid w:val="0066406D"/>
    <w:rsid w:val="00666284"/>
    <w:rsid w:val="00667A63"/>
    <w:rsid w:val="0067131F"/>
    <w:rsid w:val="00672F2F"/>
    <w:rsid w:val="006769A9"/>
    <w:rsid w:val="00676CE8"/>
    <w:rsid w:val="00683D1C"/>
    <w:rsid w:val="00684461"/>
    <w:rsid w:val="0068509F"/>
    <w:rsid w:val="006859A2"/>
    <w:rsid w:val="00686779"/>
    <w:rsid w:val="00693290"/>
    <w:rsid w:val="00695E61"/>
    <w:rsid w:val="006963F9"/>
    <w:rsid w:val="006A07EF"/>
    <w:rsid w:val="006A1135"/>
    <w:rsid w:val="006A1A89"/>
    <w:rsid w:val="006A34DE"/>
    <w:rsid w:val="006A6CD7"/>
    <w:rsid w:val="006B05BF"/>
    <w:rsid w:val="006B2E91"/>
    <w:rsid w:val="006B3831"/>
    <w:rsid w:val="006B3F8F"/>
    <w:rsid w:val="006B56DA"/>
    <w:rsid w:val="006B5888"/>
    <w:rsid w:val="006C5F83"/>
    <w:rsid w:val="006D04BD"/>
    <w:rsid w:val="006D10F8"/>
    <w:rsid w:val="006D3120"/>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B2F"/>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1B5A"/>
    <w:rsid w:val="00764EC4"/>
    <w:rsid w:val="00766B74"/>
    <w:rsid w:val="007708B8"/>
    <w:rsid w:val="00771DF4"/>
    <w:rsid w:val="007728CA"/>
    <w:rsid w:val="00777EB9"/>
    <w:rsid w:val="00782FF2"/>
    <w:rsid w:val="0078306B"/>
    <w:rsid w:val="00783D9B"/>
    <w:rsid w:val="0078774B"/>
    <w:rsid w:val="007913E6"/>
    <w:rsid w:val="00793542"/>
    <w:rsid w:val="007A4345"/>
    <w:rsid w:val="007B24FD"/>
    <w:rsid w:val="007C1E35"/>
    <w:rsid w:val="007C335A"/>
    <w:rsid w:val="007C42E6"/>
    <w:rsid w:val="007C79D2"/>
    <w:rsid w:val="007D400B"/>
    <w:rsid w:val="007D7B8B"/>
    <w:rsid w:val="007E2CA5"/>
    <w:rsid w:val="007E3A15"/>
    <w:rsid w:val="007E3A50"/>
    <w:rsid w:val="007E4896"/>
    <w:rsid w:val="007E66DD"/>
    <w:rsid w:val="007E7DC6"/>
    <w:rsid w:val="007F2146"/>
    <w:rsid w:val="007F2182"/>
    <w:rsid w:val="007F693F"/>
    <w:rsid w:val="008004D3"/>
    <w:rsid w:val="00800A15"/>
    <w:rsid w:val="00802F8C"/>
    <w:rsid w:val="00805256"/>
    <w:rsid w:val="0081491D"/>
    <w:rsid w:val="0081664E"/>
    <w:rsid w:val="00820DFA"/>
    <w:rsid w:val="00822557"/>
    <w:rsid w:val="00822688"/>
    <w:rsid w:val="00824228"/>
    <w:rsid w:val="00824931"/>
    <w:rsid w:val="00831C63"/>
    <w:rsid w:val="00832040"/>
    <w:rsid w:val="00832B93"/>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761C6"/>
    <w:rsid w:val="00876B40"/>
    <w:rsid w:val="008819C5"/>
    <w:rsid w:val="00882EFB"/>
    <w:rsid w:val="008830CD"/>
    <w:rsid w:val="00886681"/>
    <w:rsid w:val="008866CB"/>
    <w:rsid w:val="00892FF0"/>
    <w:rsid w:val="00897B98"/>
    <w:rsid w:val="008A2AFC"/>
    <w:rsid w:val="008A6395"/>
    <w:rsid w:val="008A648E"/>
    <w:rsid w:val="008B0135"/>
    <w:rsid w:val="008B2299"/>
    <w:rsid w:val="008B7643"/>
    <w:rsid w:val="008C4506"/>
    <w:rsid w:val="008C5BCD"/>
    <w:rsid w:val="008C6059"/>
    <w:rsid w:val="008C76D6"/>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0629B"/>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8F0"/>
    <w:rsid w:val="00936CF9"/>
    <w:rsid w:val="00944A14"/>
    <w:rsid w:val="00945975"/>
    <w:rsid w:val="00945C65"/>
    <w:rsid w:val="00950B5B"/>
    <w:rsid w:val="00951468"/>
    <w:rsid w:val="00956085"/>
    <w:rsid w:val="00956D90"/>
    <w:rsid w:val="00962AC6"/>
    <w:rsid w:val="00962D50"/>
    <w:rsid w:val="009634CA"/>
    <w:rsid w:val="00964C14"/>
    <w:rsid w:val="00965C15"/>
    <w:rsid w:val="00966927"/>
    <w:rsid w:val="00970AA9"/>
    <w:rsid w:val="00970F7F"/>
    <w:rsid w:val="00976FA7"/>
    <w:rsid w:val="009774F2"/>
    <w:rsid w:val="009778D0"/>
    <w:rsid w:val="00977E34"/>
    <w:rsid w:val="0098005C"/>
    <w:rsid w:val="009805E8"/>
    <w:rsid w:val="009810CE"/>
    <w:rsid w:val="00981CD4"/>
    <w:rsid w:val="00982008"/>
    <w:rsid w:val="00982036"/>
    <w:rsid w:val="0098432E"/>
    <w:rsid w:val="0099174C"/>
    <w:rsid w:val="00991F97"/>
    <w:rsid w:val="00995576"/>
    <w:rsid w:val="009A0C08"/>
    <w:rsid w:val="009A1DA9"/>
    <w:rsid w:val="009A51C1"/>
    <w:rsid w:val="009A5F5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A84"/>
    <w:rsid w:val="009D5D22"/>
    <w:rsid w:val="009E29C9"/>
    <w:rsid w:val="009E375E"/>
    <w:rsid w:val="009E448A"/>
    <w:rsid w:val="009F20DB"/>
    <w:rsid w:val="009F2E8B"/>
    <w:rsid w:val="009F6962"/>
    <w:rsid w:val="00A02CED"/>
    <w:rsid w:val="00A03564"/>
    <w:rsid w:val="00A037C6"/>
    <w:rsid w:val="00A06FFA"/>
    <w:rsid w:val="00A13E4A"/>
    <w:rsid w:val="00A14B91"/>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5B7"/>
    <w:rsid w:val="00A80C24"/>
    <w:rsid w:val="00A91A29"/>
    <w:rsid w:val="00A91EF8"/>
    <w:rsid w:val="00A936D2"/>
    <w:rsid w:val="00A9427E"/>
    <w:rsid w:val="00A95843"/>
    <w:rsid w:val="00A97D39"/>
    <w:rsid w:val="00AA0E25"/>
    <w:rsid w:val="00AA3C44"/>
    <w:rsid w:val="00AA6E73"/>
    <w:rsid w:val="00AB43E5"/>
    <w:rsid w:val="00AC010A"/>
    <w:rsid w:val="00AC7E6F"/>
    <w:rsid w:val="00AD038B"/>
    <w:rsid w:val="00AD19B7"/>
    <w:rsid w:val="00AD41FF"/>
    <w:rsid w:val="00AD6C58"/>
    <w:rsid w:val="00AD74EC"/>
    <w:rsid w:val="00AE20CC"/>
    <w:rsid w:val="00AE40B5"/>
    <w:rsid w:val="00AF246E"/>
    <w:rsid w:val="00AF42AA"/>
    <w:rsid w:val="00AF480C"/>
    <w:rsid w:val="00AF500E"/>
    <w:rsid w:val="00AF7D4F"/>
    <w:rsid w:val="00B07C1C"/>
    <w:rsid w:val="00B07C7B"/>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3613"/>
    <w:rsid w:val="00B66573"/>
    <w:rsid w:val="00B6690A"/>
    <w:rsid w:val="00B67314"/>
    <w:rsid w:val="00B70F0A"/>
    <w:rsid w:val="00B74D5C"/>
    <w:rsid w:val="00B757F2"/>
    <w:rsid w:val="00B8501E"/>
    <w:rsid w:val="00B911CF"/>
    <w:rsid w:val="00B931F2"/>
    <w:rsid w:val="00B945A9"/>
    <w:rsid w:val="00B94DAE"/>
    <w:rsid w:val="00B9589D"/>
    <w:rsid w:val="00BA04FB"/>
    <w:rsid w:val="00BA19ED"/>
    <w:rsid w:val="00BA2BD7"/>
    <w:rsid w:val="00BB2804"/>
    <w:rsid w:val="00BB555E"/>
    <w:rsid w:val="00BB741C"/>
    <w:rsid w:val="00BC1F54"/>
    <w:rsid w:val="00BC356F"/>
    <w:rsid w:val="00BC74C8"/>
    <w:rsid w:val="00BD0BC8"/>
    <w:rsid w:val="00BD2843"/>
    <w:rsid w:val="00BD2B26"/>
    <w:rsid w:val="00BD5EAF"/>
    <w:rsid w:val="00BE5C1A"/>
    <w:rsid w:val="00BE7ED0"/>
    <w:rsid w:val="00BF09CC"/>
    <w:rsid w:val="00BF4289"/>
    <w:rsid w:val="00C036DC"/>
    <w:rsid w:val="00C10188"/>
    <w:rsid w:val="00C17CED"/>
    <w:rsid w:val="00C279D5"/>
    <w:rsid w:val="00C317DF"/>
    <w:rsid w:val="00C336F2"/>
    <w:rsid w:val="00C351B8"/>
    <w:rsid w:val="00C40959"/>
    <w:rsid w:val="00C437CE"/>
    <w:rsid w:val="00C43E68"/>
    <w:rsid w:val="00C45CF2"/>
    <w:rsid w:val="00C47605"/>
    <w:rsid w:val="00C500C5"/>
    <w:rsid w:val="00C537A3"/>
    <w:rsid w:val="00C5688B"/>
    <w:rsid w:val="00C62222"/>
    <w:rsid w:val="00C626B6"/>
    <w:rsid w:val="00C63D8C"/>
    <w:rsid w:val="00C645F4"/>
    <w:rsid w:val="00C70245"/>
    <w:rsid w:val="00C71265"/>
    <w:rsid w:val="00C71FB7"/>
    <w:rsid w:val="00C7439C"/>
    <w:rsid w:val="00C77CB8"/>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29C5"/>
    <w:rsid w:val="00CE3661"/>
    <w:rsid w:val="00CE5015"/>
    <w:rsid w:val="00CF06BD"/>
    <w:rsid w:val="00CF12AC"/>
    <w:rsid w:val="00CF2554"/>
    <w:rsid w:val="00CF4A4B"/>
    <w:rsid w:val="00CF4A78"/>
    <w:rsid w:val="00CF5234"/>
    <w:rsid w:val="00CF7932"/>
    <w:rsid w:val="00D027EC"/>
    <w:rsid w:val="00D10313"/>
    <w:rsid w:val="00D10A7D"/>
    <w:rsid w:val="00D11C40"/>
    <w:rsid w:val="00D124AD"/>
    <w:rsid w:val="00D23260"/>
    <w:rsid w:val="00D26101"/>
    <w:rsid w:val="00D261A7"/>
    <w:rsid w:val="00D26EFF"/>
    <w:rsid w:val="00D35686"/>
    <w:rsid w:val="00D4081F"/>
    <w:rsid w:val="00D428A2"/>
    <w:rsid w:val="00D464D9"/>
    <w:rsid w:val="00D471E2"/>
    <w:rsid w:val="00D54A29"/>
    <w:rsid w:val="00D564BF"/>
    <w:rsid w:val="00D60172"/>
    <w:rsid w:val="00D64AD3"/>
    <w:rsid w:val="00D66DA9"/>
    <w:rsid w:val="00D70405"/>
    <w:rsid w:val="00D72A57"/>
    <w:rsid w:val="00D75A8B"/>
    <w:rsid w:val="00D7777E"/>
    <w:rsid w:val="00D77D60"/>
    <w:rsid w:val="00D8068E"/>
    <w:rsid w:val="00D834C3"/>
    <w:rsid w:val="00D84800"/>
    <w:rsid w:val="00D865AB"/>
    <w:rsid w:val="00D979C7"/>
    <w:rsid w:val="00DA27A8"/>
    <w:rsid w:val="00DA4966"/>
    <w:rsid w:val="00DA70D9"/>
    <w:rsid w:val="00DA7234"/>
    <w:rsid w:val="00DB03EF"/>
    <w:rsid w:val="00DB1A98"/>
    <w:rsid w:val="00DC57B5"/>
    <w:rsid w:val="00DD1842"/>
    <w:rsid w:val="00DD18C5"/>
    <w:rsid w:val="00DD2023"/>
    <w:rsid w:val="00DD261B"/>
    <w:rsid w:val="00DD39BA"/>
    <w:rsid w:val="00DD42A4"/>
    <w:rsid w:val="00DD5276"/>
    <w:rsid w:val="00DE0657"/>
    <w:rsid w:val="00DE5AA0"/>
    <w:rsid w:val="00DE632D"/>
    <w:rsid w:val="00DE67DF"/>
    <w:rsid w:val="00DE7025"/>
    <w:rsid w:val="00DF083B"/>
    <w:rsid w:val="00DF3657"/>
    <w:rsid w:val="00DF4A9A"/>
    <w:rsid w:val="00DF5ACA"/>
    <w:rsid w:val="00E03CFD"/>
    <w:rsid w:val="00E041C8"/>
    <w:rsid w:val="00E06AE9"/>
    <w:rsid w:val="00E102CD"/>
    <w:rsid w:val="00E13FF1"/>
    <w:rsid w:val="00E21D22"/>
    <w:rsid w:val="00E235A7"/>
    <w:rsid w:val="00E27071"/>
    <w:rsid w:val="00E277BA"/>
    <w:rsid w:val="00E3345B"/>
    <w:rsid w:val="00E41C6B"/>
    <w:rsid w:val="00E4697E"/>
    <w:rsid w:val="00E56EB0"/>
    <w:rsid w:val="00E57E93"/>
    <w:rsid w:val="00E63393"/>
    <w:rsid w:val="00E63CB1"/>
    <w:rsid w:val="00E64D39"/>
    <w:rsid w:val="00E6600F"/>
    <w:rsid w:val="00E67044"/>
    <w:rsid w:val="00E8050A"/>
    <w:rsid w:val="00E815D2"/>
    <w:rsid w:val="00E821A2"/>
    <w:rsid w:val="00E86437"/>
    <w:rsid w:val="00E87BA5"/>
    <w:rsid w:val="00E966E4"/>
    <w:rsid w:val="00E96706"/>
    <w:rsid w:val="00E97A7A"/>
    <w:rsid w:val="00EA03DE"/>
    <w:rsid w:val="00EA0C44"/>
    <w:rsid w:val="00EA34E5"/>
    <w:rsid w:val="00EA438E"/>
    <w:rsid w:val="00EA43AD"/>
    <w:rsid w:val="00EA530D"/>
    <w:rsid w:val="00EA5874"/>
    <w:rsid w:val="00EA7C20"/>
    <w:rsid w:val="00EB12AA"/>
    <w:rsid w:val="00EB243C"/>
    <w:rsid w:val="00EB7CEE"/>
    <w:rsid w:val="00EC1974"/>
    <w:rsid w:val="00EC28F2"/>
    <w:rsid w:val="00EC48ED"/>
    <w:rsid w:val="00EC6274"/>
    <w:rsid w:val="00EC66B8"/>
    <w:rsid w:val="00EC6970"/>
    <w:rsid w:val="00EC78DC"/>
    <w:rsid w:val="00ED0389"/>
    <w:rsid w:val="00ED24DF"/>
    <w:rsid w:val="00ED67AA"/>
    <w:rsid w:val="00EE17CD"/>
    <w:rsid w:val="00EE3F9D"/>
    <w:rsid w:val="00EE59B9"/>
    <w:rsid w:val="00EE6C4D"/>
    <w:rsid w:val="00EF144D"/>
    <w:rsid w:val="00EF29F2"/>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34F46"/>
    <w:rsid w:val="00F36B60"/>
    <w:rsid w:val="00F55A20"/>
    <w:rsid w:val="00F61BC9"/>
    <w:rsid w:val="00F630C4"/>
    <w:rsid w:val="00F632E5"/>
    <w:rsid w:val="00F633C4"/>
    <w:rsid w:val="00F7288A"/>
    <w:rsid w:val="00F74E4F"/>
    <w:rsid w:val="00F9549B"/>
    <w:rsid w:val="00FA02BD"/>
    <w:rsid w:val="00FA0A2F"/>
    <w:rsid w:val="00FA19AC"/>
    <w:rsid w:val="00FA24F4"/>
    <w:rsid w:val="00FA3D93"/>
    <w:rsid w:val="00FB0CB6"/>
    <w:rsid w:val="00FB417E"/>
    <w:rsid w:val="00FC42F7"/>
    <w:rsid w:val="00FC50B8"/>
    <w:rsid w:val="00FC7446"/>
    <w:rsid w:val="00FD2691"/>
    <w:rsid w:val="00FD3927"/>
    <w:rsid w:val="00FD3CC3"/>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61B5A"/>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s-ES"/>
    </w:rPr>
  </w:style>
  <w:style w:type="character" w:customStyle="1" w:styleId="NichtaufgelsteErwhnung1">
    <w:name w:val="Nicht aufgelöste Erwähnung1"/>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 w:type="character" w:styleId="NichtaufgelsteErwhnung">
    <w:name w:val="Unresolved Mention"/>
    <w:basedOn w:val="Absatz-Standardschriftart"/>
    <w:uiPriority w:val="99"/>
    <w:semiHidden/>
    <w:unhideWhenUsed/>
    <w:rsid w:val="00A942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3342632">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363478890">
      <w:bodyDiv w:val="1"/>
      <w:marLeft w:val="0"/>
      <w:marRight w:val="0"/>
      <w:marTop w:val="0"/>
      <w:marBottom w:val="0"/>
      <w:divBdr>
        <w:top w:val="none" w:sz="0" w:space="0" w:color="auto"/>
        <w:left w:val="none" w:sz="0" w:space="0" w:color="auto"/>
        <w:bottom w:val="none" w:sz="0" w:space="0" w:color="auto"/>
        <w:right w:val="none" w:sz="0" w:space="0" w:color="auto"/>
      </w:divBdr>
    </w:div>
    <w:div w:id="40464327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40752108">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6547008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61373014">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SEN-HIDS"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htcm.de/press-releases/wuert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we-online.com/en/components/products/WSEN-HIDS" TargetMode="External"/><Relationship Id="rId4" Type="http://schemas.openxmlformats.org/officeDocument/2006/relationships/settings" Target="settings.xml"/><Relationship Id="rId9" Type="http://schemas.openxmlformats.org/officeDocument/2006/relationships/hyperlink" Target="https://www.we-online.com/components/products/manual/UM_WSEN-ACCE_2500060600000%20(rev1.0).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E1D5C-FE94-4A08-AAB2-67F557415628}">
  <ds:schemaRefs>
    <ds:schemaRef ds:uri="http://schemas.openxmlformats.org/officeDocument/2006/bibliography"/>
  </ds:schemaRefs>
</ds:datastoreItem>
</file>

<file path=docMetadata/LabelInfo.xml><?xml version="1.0" encoding="utf-8"?>
<clbl:labelList xmlns:clbl="http://schemas.microsoft.com/office/2020/mipLabelMetadata">
  <clbl:label id="{45de56ea-e505-43a5-bd60-4957c8afc438}" enabled="0" method="" siteId="{45de56ea-e505-43a5-bd60-4957c8afc438}"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793</Words>
  <Characters>4819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5601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Linh Zadow</cp:lastModifiedBy>
  <cp:revision>2</cp:revision>
  <cp:lastPrinted>2017-06-23T08:32:00Z</cp:lastPrinted>
  <dcterms:created xsi:type="dcterms:W3CDTF">2025-08-05T08:24:00Z</dcterms:created>
  <dcterms:modified xsi:type="dcterms:W3CDTF">2025-08-05T08:24:00Z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