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7A5D7CF8" w:rsidR="00D75180" w:rsidRPr="00FD27F8" w:rsidRDefault="001F481B" w:rsidP="00D75180">
      <w:pPr>
        <w:pStyle w:val="Presseinformation"/>
      </w:pPr>
      <w:r>
        <w:rPr>
          <w:noProof/>
        </w:rPr>
        <w:drawing>
          <wp:anchor distT="0" distB="0" distL="114300" distR="114300" simplePos="0" relativeHeight="251657216" behindDoc="0" locked="0" layoutInCell="1" allowOverlap="1" wp14:anchorId="7A220D2E" wp14:editId="6745C32D">
            <wp:simplePos x="0" y="0"/>
            <wp:positionH relativeFrom="column">
              <wp:posOffset>5296535</wp:posOffset>
            </wp:positionH>
            <wp:positionV relativeFrom="paragraph">
              <wp:posOffset>804545</wp:posOffset>
            </wp:positionV>
            <wp:extent cx="751205" cy="933450"/>
            <wp:effectExtent l="0" t="0" r="0" b="0"/>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205" cy="933450"/>
                    </a:xfrm>
                    <a:prstGeom prst="rect">
                      <a:avLst/>
                    </a:prstGeom>
                    <a:noFill/>
                  </pic:spPr>
                </pic:pic>
              </a:graphicData>
            </a:graphic>
            <wp14:sizeRelH relativeFrom="margin">
              <wp14:pctWidth>0</wp14:pctWidth>
            </wp14:sizeRelH>
            <wp14:sizeRelV relativeFrom="margin">
              <wp14:pctHeight>0</wp14:pctHeight>
            </wp14:sizeRelV>
          </wp:anchor>
        </w:drawing>
      </w:r>
      <w:r w:rsidR="004F5751" w:rsidRPr="00FD27F8">
        <w:t>Medien</w:t>
      </w:r>
      <w:r w:rsidR="00D75180" w:rsidRPr="00FD27F8">
        <w:t>information</w:t>
      </w:r>
    </w:p>
    <w:p w14:paraId="48E84CFB" w14:textId="280CF213" w:rsidR="00A91331" w:rsidRPr="00FD27F8" w:rsidRDefault="00741026" w:rsidP="00893C0C">
      <w:pPr>
        <w:pStyle w:val="PIInfoline"/>
      </w:pPr>
      <w:r>
        <w:t>Schröder Group auf der Blechexpo</w:t>
      </w:r>
      <w:r w:rsidR="006A21A4">
        <w:t xml:space="preserve"> 2025</w:t>
      </w:r>
    </w:p>
    <w:p w14:paraId="12DE03F7" w14:textId="2E9E4B85" w:rsidR="00D75180" w:rsidRPr="00FD27F8" w:rsidRDefault="001F481B" w:rsidP="00D75180">
      <w:pPr>
        <w:pStyle w:val="PIHeadline"/>
      </w:pPr>
      <w:r>
        <w:rPr>
          <w:noProof/>
        </w:rPr>
        <mc:AlternateContent>
          <mc:Choice Requires="wps">
            <w:drawing>
              <wp:anchor distT="0" distB="0" distL="114300" distR="114300" simplePos="0" relativeHeight="251658240" behindDoc="0" locked="0" layoutInCell="1" allowOverlap="1" wp14:anchorId="46F42396" wp14:editId="5C89D431">
                <wp:simplePos x="0" y="0"/>
                <wp:positionH relativeFrom="column">
                  <wp:posOffset>4947285</wp:posOffset>
                </wp:positionH>
                <wp:positionV relativeFrom="paragraph">
                  <wp:posOffset>603885</wp:posOffset>
                </wp:positionV>
                <wp:extent cx="1485900" cy="420370"/>
                <wp:effectExtent l="0" t="0" r="0" b="0"/>
                <wp:wrapNone/>
                <wp:docPr id="19709198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0370"/>
                        </a:xfrm>
                        <a:prstGeom prst="rect">
                          <a:avLst/>
                        </a:prstGeom>
                        <a:solidFill>
                          <a:srgbClr val="FFFFFF"/>
                        </a:solidFill>
                        <a:ln>
                          <a:noFill/>
                        </a:ln>
                      </wps:spPr>
                      <wps:txbx>
                        <w:txbxContent>
                          <w:p w14:paraId="010A2901" w14:textId="3EFC1F57" w:rsidR="00FE489A" w:rsidRPr="004E269C" w:rsidRDefault="00FE489A" w:rsidP="00FE489A">
                            <w:pPr>
                              <w:jc w:val="center"/>
                              <w:rPr>
                                <w:b/>
                                <w:sz w:val="18"/>
                                <w:szCs w:val="18"/>
                              </w:rPr>
                            </w:pPr>
                            <w:r w:rsidRPr="00AC534D">
                              <w:rPr>
                                <w:b/>
                                <w:sz w:val="18"/>
                                <w:szCs w:val="18"/>
                              </w:rPr>
                              <w:t>2</w:t>
                            </w:r>
                            <w:r>
                              <w:rPr>
                                <w:b/>
                                <w:sz w:val="18"/>
                                <w:szCs w:val="18"/>
                              </w:rPr>
                              <w:t>1</w:t>
                            </w:r>
                            <w:r w:rsidRPr="00AC534D">
                              <w:rPr>
                                <w:b/>
                                <w:sz w:val="18"/>
                                <w:szCs w:val="18"/>
                              </w:rPr>
                              <w:t>.</w:t>
                            </w:r>
                            <w:r>
                              <w:rPr>
                                <w:b/>
                                <w:sz w:val="18"/>
                                <w:szCs w:val="18"/>
                              </w:rPr>
                              <w:t>–</w:t>
                            </w:r>
                            <w:r w:rsidRPr="00AC534D">
                              <w:rPr>
                                <w:b/>
                                <w:sz w:val="18"/>
                                <w:szCs w:val="18"/>
                              </w:rPr>
                              <w:t>2</w:t>
                            </w:r>
                            <w:r>
                              <w:rPr>
                                <w:b/>
                                <w:sz w:val="18"/>
                                <w:szCs w:val="18"/>
                              </w:rPr>
                              <w:t>4</w:t>
                            </w:r>
                            <w:r w:rsidRPr="00AC534D">
                              <w:rPr>
                                <w:b/>
                                <w:sz w:val="18"/>
                                <w:szCs w:val="18"/>
                              </w:rPr>
                              <w:t>. Oktober 202</w:t>
                            </w:r>
                            <w:r>
                              <w:rPr>
                                <w:b/>
                                <w:sz w:val="18"/>
                                <w:szCs w:val="18"/>
                              </w:rPr>
                              <w:t>5</w:t>
                            </w:r>
                            <w:r w:rsidRPr="00AC534D">
                              <w:rPr>
                                <w:b/>
                                <w:sz w:val="18"/>
                                <w:szCs w:val="18"/>
                              </w:rPr>
                              <w:t xml:space="preserve"> </w:t>
                            </w:r>
                            <w:r w:rsidRPr="00F05A7C">
                              <w:rPr>
                                <w:b/>
                                <w:sz w:val="18"/>
                                <w:szCs w:val="18"/>
                              </w:rPr>
                              <w:t xml:space="preserve">Halle </w:t>
                            </w:r>
                            <w:r>
                              <w:rPr>
                                <w:b/>
                                <w:sz w:val="18"/>
                                <w:szCs w:val="18"/>
                              </w:rPr>
                              <w:t>1</w:t>
                            </w:r>
                            <w:r w:rsidRPr="00F05A7C">
                              <w:rPr>
                                <w:b/>
                                <w:sz w:val="18"/>
                                <w:szCs w:val="18"/>
                              </w:rPr>
                              <w:t xml:space="preserve">, Stand </w:t>
                            </w:r>
                            <w:r>
                              <w:rPr>
                                <w:b/>
                                <w:sz w:val="18"/>
                                <w:szCs w:val="18"/>
                              </w:rPr>
                              <w:t>1804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42396" id="_x0000_t202" coordsize="21600,21600" o:spt="202" path="m,l,21600r21600,l21600,xe">
                <v:stroke joinstyle="miter"/>
                <v:path gradientshapeok="t" o:connecttype="rect"/>
              </v:shapetype>
              <v:shape id="Textfeld 1" o:spid="_x0000_s1026" type="#_x0000_t202" style="position:absolute;margin-left:389.55pt;margin-top:47.55pt;width:117pt;height: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" stroked="f">
                <v:textbox>
                  <w:txbxContent>
                    <w:p w14:paraId="010A2901" w14:textId="3EFC1F57" w:rsidR="00FE489A" w:rsidRPr="004E269C" w:rsidRDefault="00FE489A" w:rsidP="00FE489A">
                      <w:pPr>
                        <w:jc w:val="center"/>
                        <w:rPr>
                          <w:b/>
                          <w:sz w:val="18"/>
                          <w:szCs w:val="18"/>
                        </w:rPr>
                      </w:pPr>
                      <w:r w:rsidRPr="00AC534D">
                        <w:rPr>
                          <w:b/>
                          <w:sz w:val="18"/>
                          <w:szCs w:val="18"/>
                        </w:rPr>
                        <w:t>2</w:t>
                      </w:r>
                      <w:r>
                        <w:rPr>
                          <w:b/>
                          <w:sz w:val="18"/>
                          <w:szCs w:val="18"/>
                        </w:rPr>
                        <w:t>1</w:t>
                      </w:r>
                      <w:r w:rsidRPr="00AC534D">
                        <w:rPr>
                          <w:b/>
                          <w:sz w:val="18"/>
                          <w:szCs w:val="18"/>
                        </w:rPr>
                        <w:t>.</w:t>
                      </w:r>
                      <w:r>
                        <w:rPr>
                          <w:b/>
                          <w:sz w:val="18"/>
                          <w:szCs w:val="18"/>
                        </w:rPr>
                        <w:t>–</w:t>
                      </w:r>
                      <w:r w:rsidRPr="00AC534D">
                        <w:rPr>
                          <w:b/>
                          <w:sz w:val="18"/>
                          <w:szCs w:val="18"/>
                        </w:rPr>
                        <w:t>2</w:t>
                      </w:r>
                      <w:r>
                        <w:rPr>
                          <w:b/>
                          <w:sz w:val="18"/>
                          <w:szCs w:val="18"/>
                        </w:rPr>
                        <w:t>4</w:t>
                      </w:r>
                      <w:r w:rsidRPr="00AC534D">
                        <w:rPr>
                          <w:b/>
                          <w:sz w:val="18"/>
                          <w:szCs w:val="18"/>
                        </w:rPr>
                        <w:t>. Oktober 202</w:t>
                      </w:r>
                      <w:r>
                        <w:rPr>
                          <w:b/>
                          <w:sz w:val="18"/>
                          <w:szCs w:val="18"/>
                        </w:rPr>
                        <w:t>5</w:t>
                      </w:r>
                      <w:r w:rsidRPr="00AC534D">
                        <w:rPr>
                          <w:b/>
                          <w:sz w:val="18"/>
                          <w:szCs w:val="18"/>
                        </w:rPr>
                        <w:t xml:space="preserve"> </w:t>
                      </w:r>
                      <w:r w:rsidRPr="00F05A7C">
                        <w:rPr>
                          <w:b/>
                          <w:sz w:val="18"/>
                          <w:szCs w:val="18"/>
                        </w:rPr>
                        <w:t xml:space="preserve">Halle </w:t>
                      </w:r>
                      <w:r>
                        <w:rPr>
                          <w:b/>
                          <w:sz w:val="18"/>
                          <w:szCs w:val="18"/>
                        </w:rPr>
                        <w:t>1</w:t>
                      </w:r>
                      <w:r w:rsidRPr="00F05A7C">
                        <w:rPr>
                          <w:b/>
                          <w:sz w:val="18"/>
                          <w:szCs w:val="18"/>
                        </w:rPr>
                        <w:t xml:space="preserve">, Stand </w:t>
                      </w:r>
                      <w:r>
                        <w:rPr>
                          <w:b/>
                          <w:sz w:val="18"/>
                          <w:szCs w:val="18"/>
                        </w:rPr>
                        <w:t>1804</w:t>
                      </w:r>
                    </w:p>
                  </w:txbxContent>
                </v:textbox>
              </v:shape>
            </w:pict>
          </mc:Fallback>
        </mc:AlternateContent>
      </w:r>
      <w:r w:rsidR="00741026">
        <w:t>Hoher Automatisierungsgrad und erleichterte Bedienung</w:t>
      </w:r>
    </w:p>
    <w:p w14:paraId="546DC690" w14:textId="436A6043" w:rsidR="005D170E" w:rsidRPr="00FD27F8" w:rsidRDefault="005D170E" w:rsidP="005D170E">
      <w:pPr>
        <w:pStyle w:val="PILead"/>
        <w:rPr>
          <w:b w:val="0"/>
        </w:rPr>
      </w:pPr>
      <w:r w:rsidRPr="00FD27F8">
        <w:t xml:space="preserve">Wessobrunn-Forst, </w:t>
      </w:r>
      <w:r w:rsidR="00C34BFE">
        <w:t>5. August</w:t>
      </w:r>
      <w:r w:rsidRPr="00FD27F8">
        <w:t xml:space="preserve"> 20</w:t>
      </w:r>
      <w:r w:rsidR="00A8457A" w:rsidRPr="00FD27F8">
        <w:t>2</w:t>
      </w:r>
      <w:r w:rsidR="007E375B">
        <w:t>5</w:t>
      </w:r>
      <w:r w:rsidRPr="00FD27F8">
        <w:t xml:space="preserve"> – </w:t>
      </w:r>
      <w:r w:rsidR="00741026">
        <w:t xml:space="preserve">Die Schröder Group </w:t>
      </w:r>
      <w:r w:rsidR="00FF4408">
        <w:t xml:space="preserve">beweist </w:t>
      </w:r>
      <w:r w:rsidR="00741026">
        <w:t>auch auf der 17. Ble</w:t>
      </w:r>
      <w:r w:rsidR="00FF4408">
        <w:t>chexpo wieder ihre Führungsrolle als Hersteller von Blechbearbeitungsmaschinen. Vom 21. bis 24. Oktober 2025 zeigt das Unternehmen am Stand 1804 in Halle 1 der Messe Stuttgart vor allem Schwenkbiegemaschinen für höchste Ansprüche. Highlight ist die M</w:t>
      </w:r>
      <w:r w:rsidR="00FF4408" w:rsidRPr="00FF4408">
        <w:rPr>
          <w:lang w:val="de-CH"/>
        </w:rPr>
        <w:t>AK 4 Evolution UD</w:t>
      </w:r>
      <w:r w:rsidR="00FF4408">
        <w:rPr>
          <w:lang w:val="de-CH"/>
        </w:rPr>
        <w:t xml:space="preserve"> für die vollautomatische Bearbeitung von Blechen bis 6 mm Stärke.</w:t>
      </w:r>
    </w:p>
    <w:p w14:paraId="6A1EEEB2" w14:textId="5FA3EAF2" w:rsidR="003C114C" w:rsidRDefault="002F5D7F" w:rsidP="003C114C">
      <w:pPr>
        <w:pStyle w:val="PILead"/>
        <w:rPr>
          <w:b w:val="0"/>
          <w:bCs w:val="0"/>
        </w:rPr>
      </w:pPr>
      <w:r w:rsidRPr="003C114C">
        <w:rPr>
          <w:b w:val="0"/>
          <w:bCs w:val="0"/>
        </w:rPr>
        <w:t xml:space="preserve">Die MAK 4 Evolution UD wird auf der </w:t>
      </w:r>
      <w:r w:rsidR="00D35BA5">
        <w:rPr>
          <w:b w:val="0"/>
          <w:bCs w:val="0"/>
        </w:rPr>
        <w:t>Blec</w:t>
      </w:r>
      <w:r w:rsidRPr="003C114C">
        <w:rPr>
          <w:b w:val="0"/>
          <w:bCs w:val="0"/>
        </w:rPr>
        <w:t>hexpo in der Version mit 3200 mm Arbeitslänge in Vollausstattung mit automatischen Werkzeugwechslern für Oberwange und Biegewange</w:t>
      </w:r>
      <w:r w:rsidR="0059410B" w:rsidRPr="0059410B">
        <w:rPr>
          <w:b w:val="0"/>
          <w:bCs w:val="0"/>
        </w:rPr>
        <w:t xml:space="preserve"> </w:t>
      </w:r>
      <w:r w:rsidR="0059410B" w:rsidRPr="003C114C">
        <w:rPr>
          <w:b w:val="0"/>
          <w:bCs w:val="0"/>
        </w:rPr>
        <w:t>gezeigt</w:t>
      </w:r>
      <w:r w:rsidR="003C114C">
        <w:rPr>
          <w:b w:val="0"/>
          <w:bCs w:val="0"/>
        </w:rPr>
        <w:t xml:space="preserve">, die </w:t>
      </w:r>
      <w:r w:rsidR="0059410B">
        <w:rPr>
          <w:b w:val="0"/>
          <w:bCs w:val="0"/>
        </w:rPr>
        <w:t xml:space="preserve">die </w:t>
      </w:r>
      <w:r w:rsidR="003C114C">
        <w:rPr>
          <w:b w:val="0"/>
          <w:bCs w:val="0"/>
        </w:rPr>
        <w:t>Rüstzeiten entscheidend verkürzen</w:t>
      </w:r>
      <w:r w:rsidRPr="003C114C">
        <w:rPr>
          <w:b w:val="0"/>
          <w:bCs w:val="0"/>
        </w:rPr>
        <w:t xml:space="preserve">. </w:t>
      </w:r>
      <w:r w:rsidR="0014177C" w:rsidRPr="003C114C">
        <w:rPr>
          <w:b w:val="0"/>
          <w:bCs w:val="0"/>
        </w:rPr>
        <w:t>Mit der POS 3000 3D</w:t>
      </w:r>
      <w:r w:rsidR="002E7477">
        <w:rPr>
          <w:b w:val="0"/>
          <w:bCs w:val="0"/>
        </w:rPr>
        <w:t>-</w:t>
      </w:r>
      <w:r w:rsidR="0014177C" w:rsidRPr="003C114C">
        <w:rPr>
          <w:b w:val="0"/>
          <w:bCs w:val="0"/>
        </w:rPr>
        <w:t>Grafiksteuerung, der Up-and-Down-Biegewange und dem Advanced Handling System (AHS) können Werkstück</w:t>
      </w:r>
      <w:r w:rsidR="002E7477">
        <w:rPr>
          <w:b w:val="0"/>
          <w:bCs w:val="0"/>
        </w:rPr>
        <w:t>e</w:t>
      </w:r>
      <w:r w:rsidR="0014177C" w:rsidRPr="003C114C">
        <w:rPr>
          <w:b w:val="0"/>
          <w:bCs w:val="0"/>
        </w:rPr>
        <w:t xml:space="preserve"> nach einmaligem Anschlagen des Bleches vollautomatisch fertiggestellt werden. Beim AHS handelt sich um einen pneumatischen Anschlag auf einem Drehteller. Bis zu </w:t>
      </w:r>
      <w:r w:rsidR="0014177C" w:rsidRPr="007A0805">
        <w:rPr>
          <w:b w:val="0"/>
          <w:bCs w:val="0"/>
        </w:rPr>
        <w:t>3700</w:t>
      </w:r>
      <w:r w:rsidR="0014177C">
        <w:rPr>
          <w:b w:val="0"/>
          <w:bCs w:val="0"/>
        </w:rPr>
        <w:t> × </w:t>
      </w:r>
      <w:r w:rsidR="0014177C" w:rsidRPr="007A0805">
        <w:rPr>
          <w:b w:val="0"/>
          <w:bCs w:val="0"/>
        </w:rPr>
        <w:t>1500</w:t>
      </w:r>
      <w:r w:rsidR="0014177C">
        <w:rPr>
          <w:b w:val="0"/>
          <w:bCs w:val="0"/>
        </w:rPr>
        <w:t> </w:t>
      </w:r>
      <w:r w:rsidR="0014177C" w:rsidRPr="007A0805">
        <w:rPr>
          <w:b w:val="0"/>
          <w:bCs w:val="0"/>
        </w:rPr>
        <w:t>mm</w:t>
      </w:r>
      <w:r w:rsidR="0014177C">
        <w:rPr>
          <w:b w:val="0"/>
          <w:bCs w:val="0"/>
        </w:rPr>
        <w:t xml:space="preserve"> große Platinen mit bis zu </w:t>
      </w:r>
      <w:r w:rsidR="0014177C" w:rsidRPr="00DE18E6">
        <w:rPr>
          <w:b w:val="0"/>
          <w:bCs w:val="0"/>
        </w:rPr>
        <w:t>236 kg</w:t>
      </w:r>
      <w:r w:rsidR="0014177C">
        <w:rPr>
          <w:b w:val="0"/>
          <w:bCs w:val="0"/>
        </w:rPr>
        <w:t xml:space="preserve"> Gewicht können von diesem sicher und präzise positioniert werden.</w:t>
      </w:r>
      <w:r w:rsidR="003C114C">
        <w:rPr>
          <w:b w:val="0"/>
          <w:bCs w:val="0"/>
        </w:rPr>
        <w:t xml:space="preserve"> Zum AHS gehören ein </w:t>
      </w:r>
      <w:r w:rsidR="003C114C" w:rsidRPr="002A3BAA">
        <w:rPr>
          <w:b w:val="0"/>
          <w:bCs w:val="0"/>
        </w:rPr>
        <w:t>Kamerasystem zum Vermessen der Blechkontur</w:t>
      </w:r>
      <w:r w:rsidR="003C114C">
        <w:rPr>
          <w:b w:val="0"/>
          <w:bCs w:val="0"/>
        </w:rPr>
        <w:t xml:space="preserve">, </w:t>
      </w:r>
      <w:r w:rsidR="003C114C" w:rsidRPr="002A3BAA">
        <w:rPr>
          <w:b w:val="0"/>
          <w:bCs w:val="0"/>
        </w:rPr>
        <w:t>motorische</w:t>
      </w:r>
      <w:r w:rsidR="003C114C">
        <w:rPr>
          <w:b w:val="0"/>
          <w:bCs w:val="0"/>
        </w:rPr>
        <w:t xml:space="preserve"> </w:t>
      </w:r>
      <w:r w:rsidR="003C114C" w:rsidRPr="002A3BAA">
        <w:rPr>
          <w:b w:val="0"/>
          <w:bCs w:val="0"/>
        </w:rPr>
        <w:t>Referenzier</w:t>
      </w:r>
      <w:r w:rsidR="003C114C">
        <w:rPr>
          <w:b w:val="0"/>
          <w:bCs w:val="0"/>
        </w:rPr>
        <w:t>a</w:t>
      </w:r>
      <w:r w:rsidR="003C114C" w:rsidRPr="002A3BAA">
        <w:rPr>
          <w:b w:val="0"/>
          <w:bCs w:val="0"/>
        </w:rPr>
        <w:t>chsen zum Anschlagen</w:t>
      </w:r>
      <w:r w:rsidR="003C114C">
        <w:rPr>
          <w:b w:val="0"/>
          <w:bCs w:val="0"/>
        </w:rPr>
        <w:t xml:space="preserve"> und </w:t>
      </w:r>
      <w:r w:rsidR="00D35BA5">
        <w:rPr>
          <w:b w:val="0"/>
          <w:bCs w:val="0"/>
        </w:rPr>
        <w:t xml:space="preserve">ein </w:t>
      </w:r>
      <w:r w:rsidR="003C114C">
        <w:rPr>
          <w:b w:val="0"/>
          <w:bCs w:val="0"/>
        </w:rPr>
        <w:t xml:space="preserve">eigenes </w:t>
      </w:r>
      <w:r w:rsidR="003C114C" w:rsidRPr="002A3BAA">
        <w:rPr>
          <w:b w:val="0"/>
          <w:bCs w:val="0"/>
        </w:rPr>
        <w:t>Sicherheitskonzept</w:t>
      </w:r>
      <w:r w:rsidR="003C114C">
        <w:rPr>
          <w:b w:val="0"/>
          <w:bCs w:val="0"/>
        </w:rPr>
        <w:t>.</w:t>
      </w:r>
    </w:p>
    <w:p w14:paraId="126751F7" w14:textId="613CC9DA" w:rsidR="005D170E" w:rsidRPr="00FD27F8" w:rsidRDefault="003C114C" w:rsidP="005D170E">
      <w:pPr>
        <w:pStyle w:val="PILead"/>
      </w:pPr>
      <w:r>
        <w:t>Geniale Funktionen</w:t>
      </w:r>
    </w:p>
    <w:p w14:paraId="4A13C1B3" w14:textId="34F0CB67" w:rsidR="00615F48" w:rsidRPr="00615F48" w:rsidRDefault="00615F48" w:rsidP="00615F48">
      <w:pPr>
        <w:pStyle w:val="PILead"/>
        <w:rPr>
          <w:b w:val="0"/>
          <w:lang w:val="de-CH"/>
        </w:rPr>
      </w:pPr>
      <w:r>
        <w:rPr>
          <w:b w:val="0"/>
        </w:rPr>
        <w:t xml:space="preserve">Die </w:t>
      </w:r>
      <w:r>
        <w:rPr>
          <w:b w:val="0"/>
          <w:lang w:val="de-CH"/>
        </w:rPr>
        <w:t>m</w:t>
      </w:r>
      <w:r w:rsidRPr="00615F48">
        <w:rPr>
          <w:b w:val="0"/>
          <w:lang w:val="de-CH"/>
        </w:rPr>
        <w:t xml:space="preserve">otorische Schwenkbiegemaschine </w:t>
      </w:r>
      <w:r w:rsidR="00AF40E5">
        <w:rPr>
          <w:b w:val="0"/>
          <w:lang w:val="de-CH"/>
        </w:rPr>
        <w:t>PowerBend Multi (</w:t>
      </w:r>
      <w:r w:rsidRPr="00615F48">
        <w:rPr>
          <w:b w:val="0"/>
          <w:lang w:val="de-CH"/>
        </w:rPr>
        <w:t>PBM</w:t>
      </w:r>
      <w:r w:rsidR="00AF40E5">
        <w:rPr>
          <w:b w:val="0"/>
          <w:lang w:val="de-CH"/>
        </w:rPr>
        <w:t>)</w:t>
      </w:r>
      <w:r w:rsidRPr="00615F48">
        <w:rPr>
          <w:b w:val="0"/>
          <w:lang w:val="de-CH"/>
        </w:rPr>
        <w:t xml:space="preserve"> 4000</w:t>
      </w:r>
      <w:r w:rsidR="00AF40E5">
        <w:rPr>
          <w:b w:val="0"/>
          <w:lang w:val="de-CH"/>
        </w:rPr>
        <w:t xml:space="preserve"> × </w:t>
      </w:r>
      <w:r w:rsidRPr="00615F48">
        <w:rPr>
          <w:b w:val="0"/>
          <w:lang w:val="de-CH"/>
        </w:rPr>
        <w:t>2,0 mm</w:t>
      </w:r>
      <w:r>
        <w:rPr>
          <w:b w:val="0"/>
          <w:lang w:val="de-CH"/>
        </w:rPr>
        <w:t xml:space="preserve"> ist ein Ausstellungsstück, das Klempner unter anderem für drei Besonderheiten lieben werden: </w:t>
      </w:r>
      <w:r w:rsidR="0059410B">
        <w:rPr>
          <w:b w:val="0"/>
          <w:lang w:val="de-CH"/>
        </w:rPr>
        <w:t xml:space="preserve">Der Anschlag kann schräg gestellt werden, um das </w:t>
      </w:r>
      <w:r w:rsidR="00454AE1">
        <w:rPr>
          <w:b w:val="0"/>
          <w:lang w:val="de-CH"/>
        </w:rPr>
        <w:t>konische Biegen</w:t>
      </w:r>
      <w:r w:rsidR="0059410B">
        <w:rPr>
          <w:b w:val="0"/>
          <w:lang w:val="de-CH"/>
        </w:rPr>
        <w:t xml:space="preserve"> zu ermöglichen</w:t>
      </w:r>
      <w:r w:rsidR="00454AE1">
        <w:rPr>
          <w:b w:val="0"/>
          <w:lang w:val="de-CH"/>
        </w:rPr>
        <w:t>. Das bedeutet, es lassen sich präzise ineinander</w:t>
      </w:r>
      <w:r w:rsidR="00364FB7">
        <w:rPr>
          <w:b w:val="0"/>
          <w:lang w:val="de-CH"/>
        </w:rPr>
        <w:t xml:space="preserve"> </w:t>
      </w:r>
      <w:r w:rsidR="00454AE1">
        <w:rPr>
          <w:b w:val="0"/>
          <w:lang w:val="de-CH"/>
        </w:rPr>
        <w:t>schiebbare Profile herstellen. Die m</w:t>
      </w:r>
      <w:r w:rsidR="00454AE1" w:rsidRPr="00615F48">
        <w:rPr>
          <w:b w:val="0"/>
          <w:lang w:val="de-CH"/>
        </w:rPr>
        <w:t>otorische Biegewangenverstellung</w:t>
      </w:r>
      <w:r w:rsidR="00454AE1">
        <w:rPr>
          <w:b w:val="0"/>
          <w:lang w:val="de-CH"/>
        </w:rPr>
        <w:t xml:space="preserve"> der PBM</w:t>
      </w:r>
      <w:r w:rsidR="00454AE1" w:rsidRPr="00615F48">
        <w:rPr>
          <w:b w:val="0"/>
          <w:lang w:val="de-CH"/>
        </w:rPr>
        <w:t xml:space="preserve"> ermöglicht den </w:t>
      </w:r>
      <w:r w:rsidR="00454AE1">
        <w:rPr>
          <w:b w:val="0"/>
          <w:lang w:val="de-CH"/>
        </w:rPr>
        <w:t xml:space="preserve">schnellen </w:t>
      </w:r>
      <w:r w:rsidR="00454AE1" w:rsidRPr="00615F48">
        <w:rPr>
          <w:b w:val="0"/>
          <w:lang w:val="de-CH"/>
        </w:rPr>
        <w:t>Wechsel zwischen verschiedenen Blechdicken ohne manuellen Eingriff</w:t>
      </w:r>
      <w:r w:rsidR="00454AE1">
        <w:rPr>
          <w:b w:val="0"/>
          <w:lang w:val="de-CH"/>
        </w:rPr>
        <w:t>. Und die drehbare Oberwange bietet nicht nur Flexibilität</w:t>
      </w:r>
      <w:r w:rsidR="00D35BA5">
        <w:rPr>
          <w:b w:val="0"/>
          <w:lang w:val="de-CH"/>
        </w:rPr>
        <w:t>,</w:t>
      </w:r>
      <w:r w:rsidR="00454AE1">
        <w:rPr>
          <w:b w:val="0"/>
          <w:lang w:val="de-CH"/>
        </w:rPr>
        <w:t xml:space="preserve"> sondern auch die ungemein praktische </w:t>
      </w:r>
      <w:r w:rsidR="00454AE1" w:rsidRPr="00D226F4">
        <w:rPr>
          <w:b w:val="0"/>
        </w:rPr>
        <w:t>Z</w:t>
      </w:r>
      <w:r w:rsidR="00454AE1">
        <w:rPr>
          <w:b w:val="0"/>
        </w:rPr>
        <w:t>ud</w:t>
      </w:r>
      <w:r w:rsidR="00454AE1" w:rsidRPr="00D226F4">
        <w:rPr>
          <w:b w:val="0"/>
        </w:rPr>
        <w:t>rückfunktion</w:t>
      </w:r>
      <w:r w:rsidR="00454AE1">
        <w:rPr>
          <w:b w:val="0"/>
        </w:rPr>
        <w:t xml:space="preserve">: </w:t>
      </w:r>
      <w:r w:rsidR="00454AE1" w:rsidRPr="00D226F4">
        <w:rPr>
          <w:b w:val="0"/>
        </w:rPr>
        <w:t xml:space="preserve">Hohlumschläge </w:t>
      </w:r>
      <w:r w:rsidR="00454AE1">
        <w:rPr>
          <w:b w:val="0"/>
        </w:rPr>
        <w:t xml:space="preserve">können </w:t>
      </w:r>
      <w:r w:rsidR="00454AE1" w:rsidRPr="00D226F4">
        <w:rPr>
          <w:b w:val="0"/>
        </w:rPr>
        <w:t xml:space="preserve">komplett </w:t>
      </w:r>
      <w:r w:rsidR="00454AE1">
        <w:rPr>
          <w:b w:val="0"/>
        </w:rPr>
        <w:t xml:space="preserve">auf einmal </w:t>
      </w:r>
      <w:r w:rsidR="00454AE1" w:rsidRPr="00D226F4">
        <w:rPr>
          <w:b w:val="0"/>
        </w:rPr>
        <w:t>mit der Biegewange gefertigt werden</w:t>
      </w:r>
      <w:r w:rsidR="00454AE1">
        <w:rPr>
          <w:b w:val="0"/>
        </w:rPr>
        <w:t xml:space="preserve"> anstatt wie bisher in zwei Schritten</w:t>
      </w:r>
      <w:r w:rsidR="0059410B">
        <w:rPr>
          <w:b w:val="0"/>
        </w:rPr>
        <w:t xml:space="preserve"> </w:t>
      </w:r>
      <w:r w:rsidR="0059410B" w:rsidRPr="0059410B">
        <w:rPr>
          <w:b w:val="0"/>
          <w:lang w:val="de-CH"/>
        </w:rPr>
        <w:t>mit der Oberwange</w:t>
      </w:r>
      <w:r w:rsidR="00454AE1">
        <w:rPr>
          <w:b w:val="0"/>
        </w:rPr>
        <w:t xml:space="preserve">. Diese Zudrückfunktion ist ganz neu jetzt auch </w:t>
      </w:r>
      <w:r w:rsidR="00454AE1">
        <w:rPr>
          <w:b w:val="0"/>
        </w:rPr>
        <w:lastRenderedPageBreak/>
        <w:t>auf einer weiteren auf der Messe gezeigten Maschine</w:t>
      </w:r>
      <w:r w:rsidR="00454AE1" w:rsidRPr="00D226F4">
        <w:rPr>
          <w:b w:val="0"/>
        </w:rPr>
        <w:t xml:space="preserve"> </w:t>
      </w:r>
      <w:r w:rsidR="00454AE1">
        <w:rPr>
          <w:b w:val="0"/>
        </w:rPr>
        <w:t xml:space="preserve">verfügbar: der </w:t>
      </w:r>
      <w:r w:rsidR="00454AE1" w:rsidRPr="00454AE1">
        <w:rPr>
          <w:b w:val="0"/>
          <w:lang w:val="de-CH"/>
        </w:rPr>
        <w:t>PowerBend Professional</w:t>
      </w:r>
      <w:r w:rsidR="00454AE1">
        <w:rPr>
          <w:b w:val="0"/>
          <w:lang w:val="de-CH"/>
        </w:rPr>
        <w:t>.</w:t>
      </w:r>
      <w:r w:rsidR="00A744D5">
        <w:rPr>
          <w:b w:val="0"/>
          <w:lang w:val="de-CH"/>
        </w:rPr>
        <w:t xml:space="preserve"> Durch diese Funktion können Hohlumschläge mit größter Wiederholgenauigkeit industriell in Serie erzeugt werden.</w:t>
      </w:r>
    </w:p>
    <w:p w14:paraId="20C0276E" w14:textId="6525CDC9" w:rsidR="005D170E" w:rsidRPr="00D35BA5" w:rsidRDefault="00B52FE9" w:rsidP="005D170E">
      <w:pPr>
        <w:pStyle w:val="PILead"/>
        <w:rPr>
          <w:bCs w:val="0"/>
        </w:rPr>
      </w:pPr>
      <w:r w:rsidRPr="00D35BA5">
        <w:rPr>
          <w:bCs w:val="0"/>
        </w:rPr>
        <w:t>Abkanten, Schneide</w:t>
      </w:r>
      <w:r w:rsidR="002E7477">
        <w:rPr>
          <w:bCs w:val="0"/>
        </w:rPr>
        <w:t>n</w:t>
      </w:r>
      <w:r w:rsidRPr="00D35BA5">
        <w:rPr>
          <w:bCs w:val="0"/>
        </w:rPr>
        <w:t>, Runden</w:t>
      </w:r>
    </w:p>
    <w:p w14:paraId="2C2EFB9F" w14:textId="3C58F21C" w:rsidR="00B52FE9" w:rsidRDefault="00B52FE9" w:rsidP="00B52FE9">
      <w:pPr>
        <w:pStyle w:val="PILead"/>
        <w:rPr>
          <w:b w:val="0"/>
        </w:rPr>
      </w:pPr>
      <w:r>
        <w:rPr>
          <w:b w:val="0"/>
        </w:rPr>
        <w:t xml:space="preserve">Ein weiteres </w:t>
      </w:r>
      <w:r w:rsidRPr="00B52FE9">
        <w:rPr>
          <w:b w:val="0"/>
        </w:rPr>
        <w:t>Schwenkbiege</w:t>
      </w:r>
      <w:r>
        <w:rPr>
          <w:b w:val="0"/>
        </w:rPr>
        <w:t xml:space="preserve">kraftpaket ist die </w:t>
      </w:r>
      <w:r w:rsidRPr="00B52FE9">
        <w:rPr>
          <w:b w:val="0"/>
        </w:rPr>
        <w:t>PowerBend Industrial UD 4000</w:t>
      </w:r>
      <w:r w:rsidR="00AF40E5">
        <w:rPr>
          <w:b w:val="0"/>
        </w:rPr>
        <w:t xml:space="preserve"> × </w:t>
      </w:r>
      <w:r w:rsidRPr="00B52FE9">
        <w:rPr>
          <w:b w:val="0"/>
        </w:rPr>
        <w:t>5,0 mm</w:t>
      </w:r>
      <w:r>
        <w:rPr>
          <w:b w:val="0"/>
        </w:rPr>
        <w:t xml:space="preserve">. Sie ist die </w:t>
      </w:r>
      <w:r w:rsidRPr="00B52FE9">
        <w:rPr>
          <w:b w:val="0"/>
        </w:rPr>
        <w:t xml:space="preserve">perfekte Lösung für die </w:t>
      </w:r>
      <w:r>
        <w:rPr>
          <w:b w:val="0"/>
        </w:rPr>
        <w:t xml:space="preserve">industrielle </w:t>
      </w:r>
      <w:r w:rsidRPr="00B52FE9">
        <w:rPr>
          <w:b w:val="0"/>
        </w:rPr>
        <w:t>Bearbeitung von dicken und dünnen</w:t>
      </w:r>
      <w:r w:rsidR="00FE489A">
        <w:rPr>
          <w:b w:val="0"/>
        </w:rPr>
        <w:t>,</w:t>
      </w:r>
      <w:r w:rsidRPr="00B52FE9">
        <w:rPr>
          <w:b w:val="0"/>
        </w:rPr>
        <w:t xml:space="preserve"> großflächigen Blechen.</w:t>
      </w:r>
      <w:r>
        <w:rPr>
          <w:b w:val="0"/>
        </w:rPr>
        <w:t xml:space="preserve"> I</w:t>
      </w:r>
      <w:r w:rsidRPr="00B52FE9">
        <w:rPr>
          <w:b w:val="0"/>
        </w:rPr>
        <w:t xml:space="preserve">hr größter Vorteil ist der Oberwangenhub von 850 mm, der Schachteltiefen bis 400 mm ermöglicht. Dank der motorischen Biegewangenverschwenkung erfolgt der Wechsel zwischen positiven und negativen Biegungen </w:t>
      </w:r>
      <w:r>
        <w:rPr>
          <w:b w:val="0"/>
        </w:rPr>
        <w:t xml:space="preserve">mit der Up-and-Down-Biegewange </w:t>
      </w:r>
      <w:r w:rsidRPr="00B52FE9">
        <w:rPr>
          <w:b w:val="0"/>
        </w:rPr>
        <w:t>besonders schnell und präzise.</w:t>
      </w:r>
    </w:p>
    <w:p w14:paraId="392082F5" w14:textId="3877801E" w:rsidR="00B52FE9" w:rsidRDefault="00B52FE9" w:rsidP="00B52FE9">
      <w:pPr>
        <w:pStyle w:val="PILead"/>
        <w:rPr>
          <w:b w:val="0"/>
          <w:lang w:val="de-CH"/>
        </w:rPr>
      </w:pPr>
      <w:r>
        <w:rPr>
          <w:b w:val="0"/>
        </w:rPr>
        <w:t xml:space="preserve">Das Thema Schneiden wird am Schröder-Stand mit der </w:t>
      </w:r>
      <w:r w:rsidRPr="00B52FE9">
        <w:rPr>
          <w:b w:val="0"/>
          <w:lang w:val="de-CH"/>
        </w:rPr>
        <w:t xml:space="preserve">Motortafelschere PDC 3200 </w:t>
      </w:r>
      <w:r w:rsidR="00AF40E5">
        <w:rPr>
          <w:b w:val="0"/>
          <w:lang w:val="de-CH"/>
        </w:rPr>
        <w:t>×</w:t>
      </w:r>
      <w:r w:rsidRPr="00B52FE9">
        <w:rPr>
          <w:b w:val="0"/>
          <w:lang w:val="de-CH"/>
        </w:rPr>
        <w:t xml:space="preserve"> 3,0 mm</w:t>
      </w:r>
      <w:r>
        <w:rPr>
          <w:b w:val="0"/>
          <w:lang w:val="de-CH"/>
        </w:rPr>
        <w:t xml:space="preserve"> abgedeckt. </w:t>
      </w:r>
      <w:r w:rsidRPr="00B52FE9">
        <w:rPr>
          <w:b w:val="0"/>
          <w:lang w:val="de-CH"/>
        </w:rPr>
        <w:t xml:space="preserve">Durch die motorische Schnittspaltverstellung </w:t>
      </w:r>
      <w:r>
        <w:rPr>
          <w:b w:val="0"/>
          <w:lang w:val="de-CH"/>
        </w:rPr>
        <w:t>werden</w:t>
      </w:r>
      <w:r w:rsidRPr="00B52FE9">
        <w:rPr>
          <w:b w:val="0"/>
          <w:lang w:val="de-CH"/>
        </w:rPr>
        <w:t xml:space="preserve"> lästiges manuelles Einstellen</w:t>
      </w:r>
      <w:r>
        <w:rPr>
          <w:b w:val="0"/>
          <w:lang w:val="de-CH"/>
        </w:rPr>
        <w:t xml:space="preserve"> und Bedienfehler vermieden, </w:t>
      </w:r>
      <w:r w:rsidRPr="00B52FE9">
        <w:rPr>
          <w:b w:val="0"/>
          <w:lang w:val="de-CH"/>
        </w:rPr>
        <w:t>da die Position von der Steuerung automatisch berechnet wird. Aufgrund der Schnittspalteinstellung von 0,02</w:t>
      </w:r>
      <w:r>
        <w:rPr>
          <w:b w:val="0"/>
          <w:lang w:val="de-CH"/>
        </w:rPr>
        <w:t> </w:t>
      </w:r>
      <w:r w:rsidRPr="00B52FE9">
        <w:rPr>
          <w:b w:val="0"/>
          <w:lang w:val="de-CH"/>
        </w:rPr>
        <w:t xml:space="preserve">mm schneidet die PDC gerade im Dünnblechbereich nahezu </w:t>
      </w:r>
      <w:r>
        <w:rPr>
          <w:b w:val="0"/>
          <w:lang w:val="de-CH"/>
        </w:rPr>
        <w:t>g</w:t>
      </w:r>
      <w:r w:rsidRPr="00B52FE9">
        <w:rPr>
          <w:b w:val="0"/>
          <w:lang w:val="de-CH"/>
        </w:rPr>
        <w:t>ra</w:t>
      </w:r>
      <w:r w:rsidR="00AF40E5">
        <w:rPr>
          <w:b w:val="0"/>
          <w:lang w:val="de-CH"/>
        </w:rPr>
        <w:t>t</w:t>
      </w:r>
      <w:r>
        <w:rPr>
          <w:b w:val="0"/>
          <w:lang w:val="de-CH"/>
        </w:rPr>
        <w:t>f</w:t>
      </w:r>
      <w:r w:rsidRPr="00B52FE9">
        <w:rPr>
          <w:b w:val="0"/>
          <w:lang w:val="de-CH"/>
        </w:rPr>
        <w:t>rei.</w:t>
      </w:r>
    </w:p>
    <w:p w14:paraId="4F2A0FBF" w14:textId="5B001A24" w:rsidR="00B52FE9" w:rsidRPr="00B52FE9" w:rsidRDefault="00B52FE9" w:rsidP="00D35BA5">
      <w:pPr>
        <w:pStyle w:val="PILead"/>
        <w:rPr>
          <w:b w:val="0"/>
        </w:rPr>
      </w:pPr>
      <w:r>
        <w:rPr>
          <w:b w:val="0"/>
          <w:lang w:val="de-CH"/>
        </w:rPr>
        <w:t>Mit der</w:t>
      </w:r>
      <w:r w:rsidRPr="00B52FE9">
        <w:rPr>
          <w:bCs w:val="0"/>
          <w:lang w:val="de-CH"/>
        </w:rPr>
        <w:t xml:space="preserve"> </w:t>
      </w:r>
      <w:r>
        <w:rPr>
          <w:b w:val="0"/>
          <w:lang w:val="de-CH"/>
        </w:rPr>
        <w:t>m</w:t>
      </w:r>
      <w:r w:rsidRPr="00B52FE9">
        <w:rPr>
          <w:b w:val="0"/>
          <w:lang w:val="de-CH"/>
        </w:rPr>
        <w:t>otorische</w:t>
      </w:r>
      <w:r w:rsidR="00AF40E5">
        <w:rPr>
          <w:b w:val="0"/>
          <w:lang w:val="de-CH"/>
        </w:rPr>
        <w:t>n</w:t>
      </w:r>
      <w:r w:rsidRPr="00B52FE9">
        <w:rPr>
          <w:b w:val="0"/>
          <w:lang w:val="de-CH"/>
        </w:rPr>
        <w:t xml:space="preserve"> Rundbiegemaschine 134/15/2</w:t>
      </w:r>
      <w:r>
        <w:rPr>
          <w:b w:val="0"/>
          <w:lang w:val="de-CH"/>
        </w:rPr>
        <w:t> </w:t>
      </w:r>
      <w:r w:rsidRPr="00B52FE9">
        <w:rPr>
          <w:b w:val="0"/>
          <w:lang w:val="de-CH"/>
        </w:rPr>
        <w:t xml:space="preserve">mm </w:t>
      </w:r>
      <w:r w:rsidR="00D35BA5">
        <w:rPr>
          <w:b w:val="0"/>
          <w:lang w:val="de-CH"/>
        </w:rPr>
        <w:t>zeigt</w:t>
      </w:r>
      <w:r>
        <w:rPr>
          <w:b w:val="0"/>
          <w:lang w:val="de-CH"/>
        </w:rPr>
        <w:t xml:space="preserve"> </w:t>
      </w:r>
      <w:r w:rsidR="00AC35F1">
        <w:rPr>
          <w:b w:val="0"/>
          <w:lang w:val="de-CH"/>
        </w:rPr>
        <w:t>das</w:t>
      </w:r>
      <w:r>
        <w:rPr>
          <w:b w:val="0"/>
          <w:lang w:val="de-CH"/>
        </w:rPr>
        <w:t xml:space="preserve"> </w:t>
      </w:r>
      <w:r w:rsidR="00AC35F1">
        <w:rPr>
          <w:b w:val="0"/>
          <w:lang w:val="de-CH"/>
        </w:rPr>
        <w:t>Tochteru</w:t>
      </w:r>
      <w:r>
        <w:rPr>
          <w:b w:val="0"/>
          <w:lang w:val="de-CH"/>
        </w:rPr>
        <w:t xml:space="preserve">nternehmen </w:t>
      </w:r>
      <w:r w:rsidR="00D35BA5">
        <w:rPr>
          <w:b w:val="0"/>
          <w:lang w:val="de-CH"/>
        </w:rPr>
        <w:t>Schöder-Fasti,</w:t>
      </w:r>
      <w:r>
        <w:rPr>
          <w:b w:val="0"/>
          <w:lang w:val="de-CH"/>
        </w:rPr>
        <w:t xml:space="preserve"> </w:t>
      </w:r>
      <w:r w:rsidR="00D35BA5">
        <w:rPr>
          <w:b w:val="0"/>
          <w:lang w:val="de-CH"/>
        </w:rPr>
        <w:t>wofür e</w:t>
      </w:r>
      <w:r w:rsidR="00AC35F1">
        <w:rPr>
          <w:b w:val="0"/>
          <w:lang w:val="de-CH"/>
        </w:rPr>
        <w:t>s</w:t>
      </w:r>
      <w:r w:rsidR="00D35BA5">
        <w:rPr>
          <w:b w:val="0"/>
          <w:lang w:val="de-CH"/>
        </w:rPr>
        <w:t xml:space="preserve"> berühmt ist: Maschinen zum Runden mit höchster </w:t>
      </w:r>
      <w:r w:rsidR="00D35BA5" w:rsidRPr="00D35BA5">
        <w:rPr>
          <w:b w:val="0"/>
          <w:lang w:val="de-CH"/>
        </w:rPr>
        <w:t>Wiederholgenauigkeit und engste</w:t>
      </w:r>
      <w:r w:rsidR="00AF40E5">
        <w:rPr>
          <w:b w:val="0"/>
          <w:lang w:val="de-CH"/>
        </w:rPr>
        <w:t>n</w:t>
      </w:r>
      <w:r w:rsidR="00D35BA5" w:rsidRPr="00D35BA5">
        <w:rPr>
          <w:b w:val="0"/>
          <w:lang w:val="de-CH"/>
        </w:rPr>
        <w:t xml:space="preserve"> Toleranzen</w:t>
      </w:r>
      <w:r w:rsidR="00D35BA5">
        <w:rPr>
          <w:b w:val="0"/>
          <w:lang w:val="de-CH"/>
        </w:rPr>
        <w:t xml:space="preserve">. </w:t>
      </w:r>
      <w:r w:rsidR="00D35BA5" w:rsidRPr="00D35BA5">
        <w:rPr>
          <w:b w:val="0"/>
          <w:lang w:val="de-CH"/>
        </w:rPr>
        <w:t xml:space="preserve">Die Wiederholgenauigkeit im Einzug und in der Höhenverstellung der Hinterwalze beträgt </w:t>
      </w:r>
      <w:r w:rsidR="006A21A4">
        <w:rPr>
          <w:b w:val="0"/>
          <w:lang w:val="de-CH"/>
        </w:rPr>
        <w:t>±</w:t>
      </w:r>
      <w:r w:rsidR="00D35BA5" w:rsidRPr="00D35BA5">
        <w:rPr>
          <w:b w:val="0"/>
          <w:lang w:val="de-CH"/>
        </w:rPr>
        <w:t>0,1 mm. Mit der Steuerung CR80 können nicht nur mehrere Radien in Folge gefahren werden, sondern</w:t>
      </w:r>
      <w:r w:rsidR="00AF40E5">
        <w:rPr>
          <w:b w:val="0"/>
          <w:lang w:val="de-CH"/>
        </w:rPr>
        <w:t xml:space="preserve"> es kann</w:t>
      </w:r>
      <w:r w:rsidR="00D35BA5" w:rsidRPr="00D35BA5">
        <w:rPr>
          <w:b w:val="0"/>
          <w:lang w:val="de-CH"/>
        </w:rPr>
        <w:t xml:space="preserve"> auch ein sogenanntes </w:t>
      </w:r>
      <w:r w:rsidR="00D35BA5">
        <w:rPr>
          <w:b w:val="0"/>
          <w:lang w:val="de-CH"/>
        </w:rPr>
        <w:t>b</w:t>
      </w:r>
      <w:r w:rsidR="00D35BA5" w:rsidRPr="00D35BA5">
        <w:rPr>
          <w:b w:val="0"/>
          <w:lang w:val="de-CH"/>
        </w:rPr>
        <w:t xml:space="preserve">ahnkurvengesteuertes Fahren programmiert werden. </w:t>
      </w:r>
      <w:r w:rsidR="00D35BA5">
        <w:rPr>
          <w:b w:val="0"/>
          <w:lang w:val="de-CH"/>
        </w:rPr>
        <w:t xml:space="preserve">Dies verhindert Stopps und damit </w:t>
      </w:r>
      <w:r w:rsidR="00D35BA5" w:rsidRPr="00D35BA5">
        <w:rPr>
          <w:b w:val="0"/>
          <w:lang w:val="de-CH"/>
        </w:rPr>
        <w:t>unschöne Knicke im Blech.</w:t>
      </w:r>
      <w:r>
        <w:rPr>
          <w:b w:val="0"/>
          <w:lang w:val="de-CH"/>
        </w:rPr>
        <w:t xml:space="preserve"> </w:t>
      </w:r>
    </w:p>
    <w:p w14:paraId="79CAE4C8" w14:textId="77777777" w:rsidR="001E12A4" w:rsidRDefault="001E12A4" w:rsidP="00D6553F">
      <w:pPr>
        <w:pBdr>
          <w:bottom w:val="single" w:sz="6" w:space="1" w:color="auto"/>
        </w:pBdr>
        <w:spacing w:after="120" w:line="280" w:lineRule="exact"/>
        <w:jc w:val="both"/>
        <w:rPr>
          <w:lang w:val="de-DE"/>
        </w:rPr>
      </w:pPr>
    </w:p>
    <w:p w14:paraId="25D4F336" w14:textId="77777777" w:rsidR="0058252E" w:rsidRPr="00FD27F8" w:rsidRDefault="0058252E" w:rsidP="00D6553F">
      <w:pPr>
        <w:pBdr>
          <w:bottom w:val="single" w:sz="6" w:space="1" w:color="auto"/>
        </w:pBdr>
        <w:spacing w:after="120" w:line="280" w:lineRule="exact"/>
        <w:jc w:val="both"/>
        <w:rPr>
          <w:lang w:val="de-DE"/>
        </w:rPr>
      </w:pPr>
    </w:p>
    <w:p w14:paraId="77B7D15A" w14:textId="77777777" w:rsidR="00CB3AB5" w:rsidRPr="00FD27F8" w:rsidRDefault="00CB3AB5" w:rsidP="006761B1">
      <w:pPr>
        <w:spacing w:after="120" w:line="280" w:lineRule="exact"/>
        <w:jc w:val="both"/>
        <w:rPr>
          <w:b/>
          <w:bCs/>
          <w:sz w:val="18"/>
          <w:szCs w:val="18"/>
          <w:lang w:val="de-DE"/>
        </w:rPr>
      </w:pPr>
    </w:p>
    <w:p w14:paraId="61E75DE8" w14:textId="77777777" w:rsidR="00712BE8" w:rsidRPr="00FD27F8" w:rsidRDefault="00712BE8" w:rsidP="0003056D">
      <w:pPr>
        <w:spacing w:after="120" w:line="280" w:lineRule="exact"/>
        <w:rPr>
          <w:b/>
          <w:bCs/>
          <w:sz w:val="18"/>
          <w:szCs w:val="18"/>
          <w:lang w:val="de-DE"/>
        </w:rPr>
      </w:pPr>
      <w:r w:rsidRPr="00FD27F8">
        <w:rPr>
          <w:b/>
          <w:bCs/>
          <w:sz w:val="18"/>
          <w:szCs w:val="18"/>
          <w:lang w:val="de-DE"/>
        </w:rPr>
        <w:t>Verfügbares Bildmaterial</w:t>
      </w:r>
    </w:p>
    <w:p w14:paraId="54B3F60E" w14:textId="128AE235" w:rsidR="00A363DC" w:rsidRPr="00FD27F8" w:rsidRDefault="00712BE8" w:rsidP="008D042C">
      <w:pPr>
        <w:spacing w:after="120" w:line="280" w:lineRule="exact"/>
        <w:rPr>
          <w:bCs/>
          <w:sz w:val="18"/>
          <w:szCs w:val="18"/>
          <w:lang w:val="de-DE"/>
        </w:rPr>
      </w:pPr>
      <w:r w:rsidRPr="00FD27F8">
        <w:rPr>
          <w:bCs/>
          <w:sz w:val="18"/>
          <w:szCs w:val="18"/>
          <w:lang w:val="de-DE"/>
        </w:rPr>
        <w:t>Folgendes Bildmaterial steht druckfähig im Internet zum Download bereit:</w:t>
      </w:r>
      <w:r w:rsidR="0003056D" w:rsidRPr="00FD27F8">
        <w:rPr>
          <w:bCs/>
          <w:sz w:val="18"/>
          <w:szCs w:val="18"/>
          <w:lang w:val="de-DE"/>
        </w:rPr>
        <w:br/>
      </w:r>
      <w:hyperlink r:id="rId9" w:history="1">
        <w:r w:rsidR="00992C72" w:rsidRPr="00FD27F8">
          <w:rPr>
            <w:rStyle w:val="Hyperlink"/>
            <w:sz w:val="18"/>
            <w:szCs w:val="18"/>
            <w:lang w:val="de-DE"/>
          </w:rPr>
          <w:t>https://kk.htcm.de/press-releases/schroeder/</w:t>
        </w:r>
      </w:hyperlink>
    </w:p>
    <w:p w14:paraId="72777CF0" w14:textId="70D5892E" w:rsidR="0058252E" w:rsidRDefault="0058252E">
      <w:pPr>
        <w:overflowPunct/>
        <w:autoSpaceDE/>
        <w:autoSpaceDN/>
        <w:adjustRightInd/>
        <w:textAlignment w:val="auto"/>
        <w:rPr>
          <w:b/>
          <w:bCs/>
          <w:sz w:val="18"/>
          <w:szCs w:val="18"/>
          <w:lang w:val="de-DE"/>
        </w:rPr>
      </w:pPr>
      <w:r>
        <w:rPr>
          <w:b/>
          <w:bCs/>
          <w:sz w:val="18"/>
          <w:szCs w:val="18"/>
          <w:lang w:val="de-DE"/>
        </w:rPr>
        <w:br w:type="page"/>
      </w:r>
    </w:p>
    <w:p w14:paraId="4AFCA677" w14:textId="77777777" w:rsidR="00A31A49" w:rsidRDefault="00A31A49" w:rsidP="00712BE8">
      <w:pPr>
        <w:spacing w:after="120" w:line="280" w:lineRule="exact"/>
        <w:jc w:val="both"/>
        <w:rPr>
          <w:b/>
          <w:bCs/>
          <w:sz w:val="18"/>
          <w:szCs w:val="18"/>
          <w:lang w:val="de-DE"/>
        </w:rPr>
      </w:pPr>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3936"/>
      </w:tblGrid>
      <w:tr w:rsidR="0058252E" w:rsidRPr="0058252E" w14:paraId="39329C6D" w14:textId="77777777" w:rsidTr="00931C54">
        <w:tc>
          <w:tcPr>
            <w:tcW w:w="3936" w:type="dxa"/>
          </w:tcPr>
          <w:p w14:paraId="00D3C2EC" w14:textId="77777777" w:rsidR="0058252E" w:rsidRPr="00407142" w:rsidRDefault="0058252E" w:rsidP="00931C54">
            <w:pPr>
              <w:spacing w:after="120" w:line="280" w:lineRule="exact"/>
              <w:jc w:val="both"/>
              <w:rPr>
                <w:bCs/>
                <w:sz w:val="16"/>
                <w:szCs w:val="16"/>
                <w:lang w:val="de-DE"/>
              </w:rPr>
            </w:pPr>
            <w:r>
              <w:rPr>
                <w:noProof/>
              </w:rPr>
              <w:drawing>
                <wp:anchor distT="0" distB="0" distL="114300" distR="114300" simplePos="0" relativeHeight="251668480" behindDoc="0" locked="0" layoutInCell="1" allowOverlap="1" wp14:anchorId="37ABB253" wp14:editId="2DC2ACAA">
                  <wp:simplePos x="0" y="0"/>
                  <wp:positionH relativeFrom="column">
                    <wp:posOffset>1270</wp:posOffset>
                  </wp:positionH>
                  <wp:positionV relativeFrom="paragraph">
                    <wp:posOffset>98425</wp:posOffset>
                  </wp:positionV>
                  <wp:extent cx="2361600" cy="2026800"/>
                  <wp:effectExtent l="0" t="0" r="635" b="0"/>
                  <wp:wrapNone/>
                  <wp:docPr id="1750064946" name="Grafik 2" descr="Ein Bild, das Text, Kopierer, Im Hau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64946" name="Grafik 2" descr="Ein Bild, das Text, Kopierer, Im Haus, Design enthält.&#10;&#10;KI-generierte Inhalte können fehlerhaft sein."/>
                          <pic:cNvPicPr>
                            <a:picLocks noChangeAspect="1" noChangeArrowheads="1"/>
                          </pic:cNvPicPr>
                        </pic:nvPicPr>
                        <pic:blipFill rotWithShape="1">
                          <a:blip r:embed="rId10">
                            <a:extLst>
                              <a:ext uri="{28A0092B-C50C-407E-A947-70E740481C1C}">
                                <a14:useLocalDpi xmlns:a14="http://schemas.microsoft.com/office/drawing/2010/main" val="0"/>
                              </a:ext>
                            </a:extLst>
                          </a:blip>
                          <a:srcRect b="17838"/>
                          <a:stretch>
                            <a:fillRect/>
                          </a:stretch>
                        </pic:blipFill>
                        <pic:spPr bwMode="auto">
                          <a:xfrm>
                            <a:off x="0" y="0"/>
                            <a:ext cx="2361600" cy="202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97DB9" w14:textId="77777777" w:rsidR="0058252E" w:rsidRPr="00407142" w:rsidRDefault="0058252E" w:rsidP="00931C54">
            <w:pPr>
              <w:spacing w:after="120" w:line="280" w:lineRule="exact"/>
              <w:jc w:val="both"/>
              <w:rPr>
                <w:bCs/>
                <w:sz w:val="16"/>
                <w:szCs w:val="16"/>
                <w:lang w:val="de-DE"/>
              </w:rPr>
            </w:pPr>
            <w:r w:rsidRPr="00407142">
              <w:rPr>
                <w:bCs/>
                <w:sz w:val="16"/>
                <w:szCs w:val="16"/>
                <w:lang w:val="de-DE"/>
              </w:rPr>
              <w:br/>
            </w:r>
          </w:p>
          <w:p w14:paraId="5688FF91" w14:textId="77777777" w:rsidR="0058252E" w:rsidRPr="00407142" w:rsidRDefault="0058252E" w:rsidP="00931C54">
            <w:pPr>
              <w:spacing w:after="120" w:line="280" w:lineRule="exact"/>
              <w:jc w:val="both"/>
              <w:rPr>
                <w:bCs/>
                <w:sz w:val="16"/>
                <w:szCs w:val="16"/>
                <w:lang w:val="de-DE"/>
              </w:rPr>
            </w:pPr>
          </w:p>
          <w:p w14:paraId="60C14F6A" w14:textId="77777777" w:rsidR="0058252E" w:rsidRPr="00407142" w:rsidRDefault="0058252E" w:rsidP="00931C54">
            <w:pPr>
              <w:spacing w:after="120" w:line="280" w:lineRule="exact"/>
              <w:jc w:val="both"/>
              <w:rPr>
                <w:bCs/>
                <w:sz w:val="16"/>
                <w:szCs w:val="16"/>
                <w:lang w:val="de-DE"/>
              </w:rPr>
            </w:pPr>
          </w:p>
          <w:p w14:paraId="73108B5E" w14:textId="77777777" w:rsidR="0058252E" w:rsidRPr="00407142" w:rsidRDefault="0058252E" w:rsidP="00931C54">
            <w:pPr>
              <w:spacing w:after="120" w:line="280" w:lineRule="exact"/>
              <w:jc w:val="both"/>
              <w:rPr>
                <w:bCs/>
                <w:sz w:val="16"/>
                <w:szCs w:val="16"/>
                <w:lang w:val="de-DE"/>
              </w:rPr>
            </w:pPr>
          </w:p>
          <w:p w14:paraId="5CBF8AA2" w14:textId="77777777" w:rsidR="0058252E" w:rsidRPr="00407142" w:rsidRDefault="0058252E" w:rsidP="00931C54">
            <w:pPr>
              <w:spacing w:after="120" w:line="280" w:lineRule="exact"/>
              <w:jc w:val="both"/>
              <w:rPr>
                <w:bCs/>
                <w:sz w:val="16"/>
                <w:szCs w:val="16"/>
                <w:lang w:val="de-DE"/>
              </w:rPr>
            </w:pPr>
          </w:p>
          <w:p w14:paraId="3B3661DD" w14:textId="77777777" w:rsidR="0058252E" w:rsidRPr="00407142" w:rsidRDefault="0058252E" w:rsidP="00931C54">
            <w:pPr>
              <w:spacing w:after="120" w:line="280" w:lineRule="exact"/>
              <w:jc w:val="both"/>
              <w:rPr>
                <w:bCs/>
                <w:sz w:val="16"/>
                <w:szCs w:val="16"/>
                <w:lang w:val="de-DE"/>
              </w:rPr>
            </w:pPr>
          </w:p>
          <w:p w14:paraId="30551C2D" w14:textId="77777777" w:rsidR="0058252E" w:rsidRPr="00407142" w:rsidRDefault="0058252E" w:rsidP="00931C54">
            <w:pPr>
              <w:spacing w:after="120" w:line="280" w:lineRule="exact"/>
              <w:jc w:val="both"/>
              <w:rPr>
                <w:bCs/>
                <w:sz w:val="16"/>
                <w:szCs w:val="16"/>
                <w:lang w:val="de-DE"/>
              </w:rPr>
            </w:pPr>
          </w:p>
          <w:p w14:paraId="53E7EC28" w14:textId="77777777" w:rsidR="0058252E" w:rsidRPr="00FD27F8" w:rsidRDefault="0058252E" w:rsidP="0058252E">
            <w:pPr>
              <w:spacing w:after="120" w:line="280" w:lineRule="exact"/>
              <w:jc w:val="both"/>
              <w:rPr>
                <w:bCs/>
                <w:sz w:val="16"/>
                <w:szCs w:val="16"/>
                <w:lang w:val="de-DE"/>
              </w:rPr>
            </w:pPr>
            <w:r w:rsidRPr="00FD27F8">
              <w:rPr>
                <w:bCs/>
                <w:sz w:val="16"/>
                <w:szCs w:val="16"/>
                <w:lang w:val="de-DE"/>
              </w:rPr>
              <w:t>Bildquelle: Schröder Group</w:t>
            </w:r>
          </w:p>
          <w:p w14:paraId="023C2569" w14:textId="035B9B31" w:rsidR="0058252E" w:rsidRPr="0058252E" w:rsidRDefault="0058252E" w:rsidP="0058252E">
            <w:pPr>
              <w:pStyle w:val="PILead"/>
              <w:spacing w:after="0" w:line="240" w:lineRule="auto"/>
              <w:jc w:val="left"/>
              <w:rPr>
                <w:b w:val="0"/>
                <w:bCs w:val="0"/>
                <w:sz w:val="18"/>
                <w:szCs w:val="18"/>
              </w:rPr>
            </w:pPr>
            <w:r>
              <w:rPr>
                <w:sz w:val="18"/>
                <w:szCs w:val="18"/>
              </w:rPr>
              <w:t>Die MAK 4 Evolution UD mit Advanced Handling System – die höchste Stufe der Automatisierung im Schwenkbiegen ohne Einsatz externer Roboter.</w:t>
            </w:r>
            <w:r w:rsidRPr="0058252E">
              <w:rPr>
                <w:sz w:val="18"/>
                <w:szCs w:val="18"/>
              </w:rPr>
              <w:br/>
            </w:r>
          </w:p>
        </w:tc>
        <w:tc>
          <w:tcPr>
            <w:tcW w:w="3936" w:type="dxa"/>
          </w:tcPr>
          <w:p w14:paraId="5873F1B4" w14:textId="54BC31A4" w:rsidR="0058252E" w:rsidRPr="0058252E" w:rsidRDefault="0058252E" w:rsidP="00931C54">
            <w:pPr>
              <w:spacing w:after="120" w:line="280" w:lineRule="exact"/>
              <w:jc w:val="both"/>
              <w:rPr>
                <w:noProof/>
                <w:lang w:val="de-DE"/>
              </w:rPr>
            </w:pPr>
            <w:r w:rsidRPr="00C929FD">
              <w:rPr>
                <w:noProof/>
                <w:lang w:val="en-US"/>
              </w:rPr>
              <w:drawing>
                <wp:anchor distT="0" distB="0" distL="114300" distR="114300" simplePos="0" relativeHeight="251667456" behindDoc="0" locked="0" layoutInCell="1" allowOverlap="1" wp14:anchorId="769FD4EA" wp14:editId="64557AAF">
                  <wp:simplePos x="0" y="0"/>
                  <wp:positionH relativeFrom="column">
                    <wp:posOffset>260985</wp:posOffset>
                  </wp:positionH>
                  <wp:positionV relativeFrom="paragraph">
                    <wp:posOffset>95250</wp:posOffset>
                  </wp:positionV>
                  <wp:extent cx="1840478" cy="2026285"/>
                  <wp:effectExtent l="0" t="0" r="7620" b="0"/>
                  <wp:wrapNone/>
                  <wp:docPr id="1850520479" name="Grafik 8" descr="Ein Bild, das Maschine, medizinische 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20479" name="Grafik 8" descr="Ein Bild, das Maschine, medizinische Ausrüstung enthält.&#10;&#10;KI-generierte Inhalte können fehlerhaft sein."/>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l="17879" r="17879"/>
                          <a:stretch>
                            <a:fillRect/>
                          </a:stretch>
                        </pic:blipFill>
                        <pic:spPr bwMode="auto">
                          <a:xfrm>
                            <a:off x="0" y="0"/>
                            <a:ext cx="1840478" cy="202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C67F2" w14:textId="5F8E04B2" w:rsidR="0058252E" w:rsidRPr="0058252E" w:rsidRDefault="0058252E" w:rsidP="00931C54">
            <w:pPr>
              <w:spacing w:after="120" w:line="280" w:lineRule="exact"/>
              <w:jc w:val="both"/>
              <w:rPr>
                <w:bCs/>
                <w:sz w:val="16"/>
                <w:szCs w:val="16"/>
                <w:lang w:val="de-DE"/>
              </w:rPr>
            </w:pPr>
            <w:r w:rsidRPr="0058252E">
              <w:rPr>
                <w:bCs/>
                <w:sz w:val="16"/>
                <w:szCs w:val="16"/>
                <w:lang w:val="de-DE"/>
              </w:rPr>
              <w:br/>
            </w:r>
          </w:p>
          <w:p w14:paraId="3DFCB2CA" w14:textId="29960138" w:rsidR="0058252E" w:rsidRPr="0058252E" w:rsidRDefault="0058252E" w:rsidP="00931C54">
            <w:pPr>
              <w:spacing w:after="120" w:line="280" w:lineRule="exact"/>
              <w:jc w:val="both"/>
              <w:rPr>
                <w:bCs/>
                <w:sz w:val="16"/>
                <w:szCs w:val="16"/>
                <w:lang w:val="de-DE"/>
              </w:rPr>
            </w:pPr>
          </w:p>
          <w:p w14:paraId="2263BD3C" w14:textId="7CAC9D4C" w:rsidR="0058252E" w:rsidRPr="0058252E" w:rsidRDefault="0058252E" w:rsidP="00931C54">
            <w:pPr>
              <w:spacing w:after="120" w:line="280" w:lineRule="exact"/>
              <w:jc w:val="both"/>
              <w:rPr>
                <w:bCs/>
                <w:sz w:val="16"/>
                <w:szCs w:val="16"/>
                <w:lang w:val="de-DE"/>
              </w:rPr>
            </w:pPr>
          </w:p>
          <w:p w14:paraId="675F7612" w14:textId="1AE7B50A" w:rsidR="0058252E" w:rsidRPr="0058252E" w:rsidRDefault="0058252E" w:rsidP="00931C54">
            <w:pPr>
              <w:spacing w:after="120" w:line="280" w:lineRule="exact"/>
              <w:jc w:val="both"/>
              <w:rPr>
                <w:bCs/>
                <w:sz w:val="16"/>
                <w:szCs w:val="16"/>
                <w:lang w:val="de-DE"/>
              </w:rPr>
            </w:pPr>
          </w:p>
          <w:p w14:paraId="5441711F" w14:textId="259D0CDA" w:rsidR="0058252E" w:rsidRPr="0058252E" w:rsidRDefault="0058252E" w:rsidP="00931C54">
            <w:pPr>
              <w:spacing w:after="120" w:line="280" w:lineRule="exact"/>
              <w:jc w:val="both"/>
              <w:rPr>
                <w:bCs/>
                <w:sz w:val="16"/>
                <w:szCs w:val="16"/>
                <w:lang w:val="de-DE"/>
              </w:rPr>
            </w:pPr>
          </w:p>
          <w:p w14:paraId="6D9D9145" w14:textId="7A719055" w:rsidR="0058252E" w:rsidRPr="0058252E" w:rsidRDefault="0058252E" w:rsidP="00931C54">
            <w:pPr>
              <w:spacing w:after="120" w:line="280" w:lineRule="exact"/>
              <w:jc w:val="both"/>
              <w:rPr>
                <w:bCs/>
                <w:sz w:val="16"/>
                <w:szCs w:val="16"/>
                <w:lang w:val="de-DE"/>
              </w:rPr>
            </w:pPr>
          </w:p>
          <w:p w14:paraId="50DAEA31" w14:textId="0338061A" w:rsidR="0058252E" w:rsidRPr="0058252E" w:rsidRDefault="0058252E" w:rsidP="00931C54">
            <w:pPr>
              <w:spacing w:after="120" w:line="280" w:lineRule="exact"/>
              <w:jc w:val="both"/>
              <w:rPr>
                <w:bCs/>
                <w:sz w:val="16"/>
                <w:szCs w:val="16"/>
                <w:lang w:val="de-DE"/>
              </w:rPr>
            </w:pPr>
          </w:p>
          <w:p w14:paraId="520AF34C" w14:textId="77777777" w:rsidR="0058252E" w:rsidRPr="00FD27F8" w:rsidRDefault="0058252E" w:rsidP="0058252E">
            <w:pPr>
              <w:spacing w:after="120" w:line="280" w:lineRule="exact"/>
              <w:jc w:val="both"/>
              <w:rPr>
                <w:bCs/>
                <w:sz w:val="16"/>
                <w:szCs w:val="16"/>
                <w:lang w:val="de-DE"/>
              </w:rPr>
            </w:pPr>
            <w:r w:rsidRPr="00FD27F8">
              <w:rPr>
                <w:bCs/>
                <w:sz w:val="16"/>
                <w:szCs w:val="16"/>
                <w:lang w:val="de-DE"/>
              </w:rPr>
              <w:t>Bildquelle: Schröder Group</w:t>
            </w:r>
          </w:p>
          <w:p w14:paraId="24B7C5F9" w14:textId="356DA16A" w:rsidR="0058252E" w:rsidRPr="0058252E" w:rsidRDefault="0058252E" w:rsidP="0058252E">
            <w:pPr>
              <w:pStyle w:val="PILead"/>
              <w:spacing w:after="0" w:line="240" w:lineRule="auto"/>
              <w:jc w:val="left"/>
              <w:rPr>
                <w:b w:val="0"/>
                <w:bCs w:val="0"/>
                <w:sz w:val="18"/>
                <w:szCs w:val="18"/>
              </w:rPr>
            </w:pPr>
            <w:r>
              <w:rPr>
                <w:sz w:val="18"/>
                <w:szCs w:val="18"/>
              </w:rPr>
              <w:t xml:space="preserve">Die </w:t>
            </w:r>
            <w:r w:rsidRPr="005D5BCF">
              <w:rPr>
                <w:sz w:val="18"/>
                <w:szCs w:val="18"/>
              </w:rPr>
              <w:t>Rundbiegemaschine 134/15/2 mm</w:t>
            </w:r>
            <w:r>
              <w:rPr>
                <w:sz w:val="18"/>
                <w:szCs w:val="18"/>
              </w:rPr>
              <w:t xml:space="preserve"> kann</w:t>
            </w:r>
            <w:r w:rsidR="00407142">
              <w:rPr>
                <w:sz w:val="18"/>
                <w:szCs w:val="18"/>
              </w:rPr>
              <w:t> </w:t>
            </w:r>
            <w:r>
              <w:rPr>
                <w:sz w:val="18"/>
                <w:szCs w:val="18"/>
              </w:rPr>
              <w:t>verschiedene Radien ineinander übergehen lassen.</w:t>
            </w:r>
          </w:p>
        </w:tc>
      </w:tr>
      <w:tr w:rsidR="0058252E" w:rsidRPr="0058252E" w14:paraId="27F37CEA" w14:textId="77777777" w:rsidTr="00931C54">
        <w:tc>
          <w:tcPr>
            <w:tcW w:w="3936" w:type="dxa"/>
          </w:tcPr>
          <w:p w14:paraId="6DF9188E" w14:textId="0894647D" w:rsidR="0058252E" w:rsidRPr="00FD27F8" w:rsidRDefault="0058252E" w:rsidP="0058252E">
            <w:pPr>
              <w:spacing w:after="120" w:line="280" w:lineRule="exact"/>
              <w:jc w:val="both"/>
              <w:rPr>
                <w:bCs/>
                <w:sz w:val="16"/>
                <w:szCs w:val="16"/>
                <w:lang w:val="de-DE"/>
              </w:rPr>
            </w:pPr>
            <w:r w:rsidRPr="00C929FD">
              <w:rPr>
                <w:noProof/>
                <w:lang w:val="en-US"/>
              </w:rPr>
              <w:drawing>
                <wp:anchor distT="0" distB="0" distL="114300" distR="114300" simplePos="0" relativeHeight="251665408" behindDoc="0" locked="0" layoutInCell="1" allowOverlap="1" wp14:anchorId="6A43EAB1" wp14:editId="3E50869B">
                  <wp:simplePos x="0" y="0"/>
                  <wp:positionH relativeFrom="column">
                    <wp:posOffset>-2540</wp:posOffset>
                  </wp:positionH>
                  <wp:positionV relativeFrom="paragraph">
                    <wp:posOffset>104775</wp:posOffset>
                  </wp:positionV>
                  <wp:extent cx="2362200" cy="1329055"/>
                  <wp:effectExtent l="0" t="0" r="0" b="4445"/>
                  <wp:wrapTopAndBottom/>
                  <wp:docPr id="406772913" name="Grafik 2" descr="Ein Bild, das Im Haus, Platane Flugzeug Hobel,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72913" name="Grafik 2" descr="Ein Bild, das Im Haus, Platane Flugzeug Hobel, Boden enthält.&#10;&#10;KI-generierte Inhalte können fehlerhaft sein."/>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362200" cy="1329055"/>
                          </a:xfrm>
                          <a:prstGeom prst="rect">
                            <a:avLst/>
                          </a:prstGeom>
                          <a:noFill/>
                          <a:ln>
                            <a:noFill/>
                          </a:ln>
                        </pic:spPr>
                      </pic:pic>
                    </a:graphicData>
                  </a:graphic>
                </wp:anchor>
              </w:drawing>
            </w:r>
            <w:r w:rsidRPr="00FD27F8">
              <w:rPr>
                <w:bCs/>
                <w:sz w:val="16"/>
                <w:szCs w:val="16"/>
                <w:lang w:val="de-DE"/>
              </w:rPr>
              <w:t>Bildquelle: Schröder Group</w:t>
            </w:r>
          </w:p>
          <w:p w14:paraId="73524C97" w14:textId="2D969CFC" w:rsidR="0058252E" w:rsidRPr="0058252E" w:rsidRDefault="0058252E" w:rsidP="0058252E">
            <w:pPr>
              <w:pStyle w:val="PILead"/>
              <w:spacing w:after="0" w:line="240" w:lineRule="auto"/>
              <w:jc w:val="left"/>
              <w:rPr>
                <w:b w:val="0"/>
                <w:bCs w:val="0"/>
                <w:sz w:val="18"/>
                <w:szCs w:val="18"/>
              </w:rPr>
            </w:pPr>
            <w:r>
              <w:rPr>
                <w:sz w:val="18"/>
                <w:szCs w:val="18"/>
              </w:rPr>
              <w:t xml:space="preserve">Die Zudrückfunktion erleichtert an der </w:t>
            </w:r>
            <w:r w:rsidRPr="003C59E0">
              <w:rPr>
                <w:sz w:val="18"/>
                <w:szCs w:val="18"/>
              </w:rPr>
              <w:t>PowerBend Multi</w:t>
            </w:r>
            <w:r>
              <w:rPr>
                <w:sz w:val="18"/>
                <w:szCs w:val="18"/>
              </w:rPr>
              <w:t xml:space="preserve"> und der </w:t>
            </w:r>
            <w:r w:rsidRPr="003C59E0">
              <w:rPr>
                <w:sz w:val="18"/>
                <w:szCs w:val="18"/>
              </w:rPr>
              <w:t>PowerBend Professional</w:t>
            </w:r>
            <w:r>
              <w:rPr>
                <w:sz w:val="18"/>
                <w:szCs w:val="18"/>
              </w:rPr>
              <w:t xml:space="preserve"> die Erzeugung von </w:t>
            </w:r>
            <w:r w:rsidRPr="003C59E0">
              <w:rPr>
                <w:sz w:val="18"/>
                <w:szCs w:val="18"/>
              </w:rPr>
              <w:t>Hohlumschläge</w:t>
            </w:r>
            <w:r w:rsidR="00FD2FF5">
              <w:rPr>
                <w:sz w:val="18"/>
                <w:szCs w:val="18"/>
              </w:rPr>
              <w:t>n</w:t>
            </w:r>
            <w:r w:rsidRPr="003C59E0">
              <w:rPr>
                <w:sz w:val="18"/>
                <w:szCs w:val="18"/>
              </w:rPr>
              <w:t>.</w:t>
            </w:r>
          </w:p>
        </w:tc>
        <w:tc>
          <w:tcPr>
            <w:tcW w:w="3936" w:type="dxa"/>
          </w:tcPr>
          <w:p w14:paraId="7D14A2E9" w14:textId="1825BFF6" w:rsidR="0058252E" w:rsidRPr="003C59E0" w:rsidRDefault="00C34BFE" w:rsidP="0058252E">
            <w:pPr>
              <w:spacing w:after="120" w:line="280" w:lineRule="exact"/>
              <w:jc w:val="both"/>
              <w:rPr>
                <w:b/>
                <w:bCs/>
                <w:sz w:val="18"/>
                <w:szCs w:val="18"/>
                <w:lang w:val="de-DE"/>
              </w:rPr>
            </w:pPr>
            <w:r>
              <w:rPr>
                <w:noProof/>
              </w:rPr>
              <w:drawing>
                <wp:anchor distT="0" distB="0" distL="114300" distR="114300" simplePos="0" relativeHeight="251669504" behindDoc="0" locked="0" layoutInCell="1" allowOverlap="1" wp14:anchorId="79D5C79A" wp14:editId="18FEF434">
                  <wp:simplePos x="0" y="0"/>
                  <wp:positionH relativeFrom="column">
                    <wp:posOffset>-1270</wp:posOffset>
                  </wp:positionH>
                  <wp:positionV relativeFrom="paragraph">
                    <wp:posOffset>98901</wp:posOffset>
                  </wp:positionV>
                  <wp:extent cx="2361565" cy="1327785"/>
                  <wp:effectExtent l="0" t="0" r="635" b="5715"/>
                  <wp:wrapNone/>
                  <wp:docPr id="8326195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361565"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br/>
            </w:r>
            <w:r>
              <w:rPr>
                <w:noProof/>
              </w:rPr>
              <w:br/>
            </w:r>
            <w:r>
              <w:rPr>
                <w:noProof/>
              </w:rPr>
              <w:br/>
            </w:r>
            <w:r>
              <w:rPr>
                <w:noProof/>
              </w:rPr>
              <w:br/>
            </w:r>
            <w:r>
              <w:rPr>
                <w:noProof/>
              </w:rPr>
              <w:br/>
            </w:r>
            <w:r>
              <w:rPr>
                <w:noProof/>
              </w:rPr>
              <w:br/>
            </w:r>
            <w:r>
              <w:rPr>
                <w:noProof/>
              </w:rPr>
              <w:br/>
            </w:r>
            <w:r>
              <w:rPr>
                <w:noProof/>
              </w:rPr>
              <w:br/>
            </w:r>
            <w:r w:rsidR="0058252E" w:rsidRPr="00FD27F8">
              <w:rPr>
                <w:bCs/>
                <w:sz w:val="16"/>
                <w:szCs w:val="16"/>
                <w:lang w:val="de-DE"/>
              </w:rPr>
              <w:t>Bildquelle: Schröder Group</w:t>
            </w:r>
          </w:p>
          <w:p w14:paraId="40C02FB8" w14:textId="3A433E6D" w:rsidR="0058252E" w:rsidRPr="0058252E" w:rsidRDefault="0058252E" w:rsidP="0058252E">
            <w:pPr>
              <w:pStyle w:val="PILead"/>
              <w:spacing w:after="0" w:line="240" w:lineRule="auto"/>
              <w:jc w:val="left"/>
              <w:rPr>
                <w:b w:val="0"/>
                <w:bCs w:val="0"/>
                <w:sz w:val="18"/>
                <w:szCs w:val="18"/>
              </w:rPr>
            </w:pPr>
            <w:r w:rsidRPr="003753E7">
              <w:rPr>
                <w:sz w:val="18"/>
                <w:szCs w:val="18"/>
              </w:rPr>
              <w:t>Für die Zudrückfunktion entscheidend: die</w:t>
            </w:r>
            <w:r w:rsidR="00407142">
              <w:rPr>
                <w:sz w:val="18"/>
                <w:szCs w:val="18"/>
              </w:rPr>
              <w:t> </w:t>
            </w:r>
            <w:r w:rsidRPr="003753E7">
              <w:rPr>
                <w:sz w:val="18"/>
                <w:szCs w:val="18"/>
              </w:rPr>
              <w:t>drehbare Oberwange, die Platz für den Schwenkbereich der Biegewange bis 190°</w:t>
            </w:r>
            <w:r>
              <w:rPr>
                <w:sz w:val="18"/>
                <w:szCs w:val="18"/>
              </w:rPr>
              <w:t> </w:t>
            </w:r>
            <w:r w:rsidRPr="003753E7">
              <w:rPr>
                <w:sz w:val="18"/>
                <w:szCs w:val="18"/>
              </w:rPr>
              <w:t>schafft.</w:t>
            </w:r>
            <w:r w:rsidRPr="00FD27F8">
              <w:rPr>
                <w:sz w:val="18"/>
                <w:szCs w:val="18"/>
              </w:rPr>
              <w:br/>
            </w:r>
          </w:p>
        </w:tc>
      </w:tr>
    </w:tbl>
    <w:p w14:paraId="430BD308" w14:textId="77777777" w:rsidR="0058252E" w:rsidRPr="0058252E" w:rsidRDefault="0058252E" w:rsidP="0058252E">
      <w:pPr>
        <w:spacing w:after="120" w:line="280" w:lineRule="exact"/>
        <w:jc w:val="both"/>
        <w:rPr>
          <w:b/>
          <w:bCs/>
          <w:sz w:val="18"/>
          <w:szCs w:val="18"/>
          <w:lang w:val="de-DE"/>
        </w:rPr>
      </w:pPr>
    </w:p>
    <w:p w14:paraId="5EBBDE23" w14:textId="77777777" w:rsidR="00014023" w:rsidRPr="00FD27F8" w:rsidRDefault="00014023" w:rsidP="00014023">
      <w:pPr>
        <w:spacing w:after="120" w:line="280" w:lineRule="exact"/>
        <w:jc w:val="both"/>
        <w:rPr>
          <w:b/>
          <w:bCs/>
          <w:sz w:val="18"/>
          <w:szCs w:val="18"/>
          <w:lang w:val="de-DE"/>
        </w:rPr>
      </w:pPr>
      <w:r w:rsidRPr="00FD27F8">
        <w:rPr>
          <w:b/>
          <w:bCs/>
          <w:sz w:val="18"/>
          <w:szCs w:val="18"/>
          <w:lang w:val="de-DE"/>
        </w:rPr>
        <w:t>Über Schröder Group</w:t>
      </w:r>
    </w:p>
    <w:p w14:paraId="6845DD0C" w14:textId="77777777" w:rsidR="00014023" w:rsidRPr="00FD27F8" w:rsidRDefault="00014023" w:rsidP="00014023">
      <w:pPr>
        <w:suppressAutoHyphens/>
        <w:spacing w:after="120" w:line="280" w:lineRule="exact"/>
        <w:jc w:val="both"/>
        <w:rPr>
          <w:bCs/>
          <w:sz w:val="18"/>
          <w:szCs w:val="18"/>
          <w:lang w:val="de-DE"/>
        </w:rPr>
      </w:pPr>
      <w:r w:rsidRPr="00FD27F8">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5B3E0A9F" w14:textId="77777777" w:rsidR="00014023" w:rsidRPr="00FD27F8" w:rsidRDefault="00014023" w:rsidP="00014023">
      <w:pPr>
        <w:suppressAutoHyphens/>
        <w:spacing w:after="120" w:line="280" w:lineRule="exact"/>
        <w:jc w:val="both"/>
        <w:rPr>
          <w:bCs/>
          <w:sz w:val="18"/>
          <w:szCs w:val="18"/>
          <w:lang w:val="de-DE"/>
        </w:rPr>
      </w:pPr>
      <w:r w:rsidRPr="00FD27F8">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762A59DD" w14:textId="77777777" w:rsidR="00014023" w:rsidRPr="00FD27F8" w:rsidRDefault="00014023" w:rsidP="00014023">
      <w:pPr>
        <w:suppressAutoHyphens/>
        <w:spacing w:after="120" w:line="280" w:lineRule="exact"/>
        <w:jc w:val="both"/>
        <w:rPr>
          <w:bCs/>
          <w:sz w:val="18"/>
          <w:szCs w:val="18"/>
          <w:lang w:val="de-DE"/>
        </w:rPr>
      </w:pPr>
      <w:r w:rsidRPr="00FD27F8">
        <w:rPr>
          <w:bCs/>
          <w:sz w:val="18"/>
          <w:szCs w:val="18"/>
          <w:lang w:val="de-DE"/>
        </w:rPr>
        <w:lastRenderedPageBreak/>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51C666E6" w14:textId="4E2826CB" w:rsidR="00014023" w:rsidRPr="00FD27F8" w:rsidRDefault="00014023" w:rsidP="00014023">
      <w:pPr>
        <w:spacing w:after="120" w:line="280" w:lineRule="exact"/>
        <w:jc w:val="both"/>
        <w:rPr>
          <w:bCs/>
          <w:sz w:val="18"/>
          <w:szCs w:val="18"/>
          <w:lang w:val="de-DE"/>
        </w:rPr>
      </w:pPr>
      <w:r w:rsidRPr="00FD27F8">
        <w:rPr>
          <w:bCs/>
          <w:sz w:val="18"/>
          <w:szCs w:val="18"/>
          <w:lang w:val="de-DE"/>
        </w:rPr>
        <w:t xml:space="preserve">Weitere Informationen finden Sie unter </w:t>
      </w:r>
      <w:hyperlink r:id="rId14" w:history="1">
        <w:r w:rsidR="00785ECB">
          <w:rPr>
            <w:rStyle w:val="Hyperlink"/>
            <w:bCs/>
            <w:sz w:val="18"/>
            <w:szCs w:val="18"/>
            <w:lang w:val="de-DE"/>
          </w:rPr>
          <w:t>http://www.schroedergroup.eu</w:t>
        </w:r>
      </w:hyperlink>
      <w:r w:rsidRPr="00FD27F8">
        <w:rPr>
          <w:bCs/>
          <w:sz w:val="18"/>
          <w:szCs w:val="18"/>
          <w:lang w:val="de-DE"/>
        </w:rPr>
        <w:t>.</w:t>
      </w:r>
    </w:p>
    <w:p w14:paraId="436669E2" w14:textId="77777777" w:rsidR="00014023" w:rsidRPr="00FD27F8" w:rsidRDefault="00014023" w:rsidP="00014023">
      <w:pPr>
        <w:spacing w:after="120" w:line="280" w:lineRule="exact"/>
        <w:jc w:val="both"/>
        <w:rPr>
          <w:bCs/>
          <w:sz w:val="18"/>
          <w:szCs w:val="18"/>
          <w:lang w:val="de-DE"/>
        </w:rPr>
      </w:pPr>
    </w:p>
    <w:p w14:paraId="4AF8E542" w14:textId="77777777" w:rsidR="00014023" w:rsidRPr="00FD27F8" w:rsidRDefault="00014023" w:rsidP="00014023">
      <w:pPr>
        <w:spacing w:after="120" w:line="280" w:lineRule="exact"/>
        <w:jc w:val="both"/>
        <w:rPr>
          <w:b/>
          <w:bCs/>
          <w:sz w:val="18"/>
          <w:szCs w:val="18"/>
          <w:lang w:val="de-DE"/>
        </w:rPr>
      </w:pPr>
      <w:r w:rsidRPr="00FD27F8">
        <w:rPr>
          <w:b/>
          <w:bCs/>
          <w:sz w:val="18"/>
          <w:szCs w:val="18"/>
          <w:lang w:val="de-DE"/>
        </w:rPr>
        <w:t>Pressekontakt:</w:t>
      </w:r>
    </w:p>
    <w:p w14:paraId="497FECDE" w14:textId="77777777" w:rsidR="00014023" w:rsidRPr="00FD27F8" w:rsidRDefault="00014023" w:rsidP="00014023">
      <w:pPr>
        <w:spacing w:after="120" w:line="280" w:lineRule="exact"/>
        <w:rPr>
          <w:bCs/>
          <w:sz w:val="18"/>
          <w:szCs w:val="18"/>
          <w:lang w:val="de-DE"/>
        </w:rPr>
      </w:pPr>
      <w:r w:rsidRPr="00FD27F8">
        <w:rPr>
          <w:bCs/>
          <w:sz w:val="18"/>
          <w:szCs w:val="18"/>
          <w:lang w:val="de-DE"/>
        </w:rPr>
        <w:t>Schröder Group</w:t>
      </w:r>
      <w:r w:rsidRPr="00FD27F8">
        <w:rPr>
          <w:bCs/>
          <w:sz w:val="18"/>
          <w:szCs w:val="18"/>
          <w:lang w:val="de-DE"/>
        </w:rPr>
        <w:br/>
        <w:t>Hans Schröder Maschinenbau GmbH</w:t>
      </w:r>
      <w:r w:rsidRPr="00FD27F8">
        <w:rPr>
          <w:bCs/>
          <w:sz w:val="18"/>
          <w:szCs w:val="18"/>
          <w:lang w:val="de-DE"/>
        </w:rPr>
        <w:br/>
        <w:t>Janina Biró</w:t>
      </w:r>
      <w:r w:rsidRPr="00FD27F8">
        <w:rPr>
          <w:bCs/>
          <w:sz w:val="18"/>
          <w:szCs w:val="18"/>
          <w:lang w:val="de-DE"/>
        </w:rPr>
        <w:br/>
        <w:t xml:space="preserve">Feuchten 2 </w:t>
      </w:r>
      <w:r w:rsidRPr="00FD27F8">
        <w:rPr>
          <w:bCs/>
          <w:sz w:val="18"/>
          <w:szCs w:val="18"/>
          <w:lang w:val="de-DE"/>
        </w:rPr>
        <w:br/>
        <w:t>82405 Wessobrunn-Forst</w:t>
      </w:r>
      <w:r w:rsidRPr="00FD27F8">
        <w:rPr>
          <w:bCs/>
          <w:sz w:val="18"/>
          <w:szCs w:val="18"/>
          <w:lang w:val="de-DE"/>
        </w:rPr>
        <w:br/>
        <w:t>Deutschland</w:t>
      </w:r>
      <w:r w:rsidRPr="00FD27F8">
        <w:rPr>
          <w:bCs/>
          <w:sz w:val="18"/>
          <w:szCs w:val="18"/>
          <w:lang w:val="de-DE"/>
        </w:rPr>
        <w:br/>
        <w:t>T: +49 8809 9220-68</w:t>
      </w:r>
      <w:r w:rsidRPr="00FD27F8">
        <w:rPr>
          <w:bCs/>
          <w:sz w:val="18"/>
          <w:szCs w:val="18"/>
          <w:lang w:val="de-DE"/>
        </w:rPr>
        <w:br/>
        <w:t>E-Mail: jj@schroedergroup.eu</w:t>
      </w:r>
      <w:r w:rsidRPr="00FD27F8">
        <w:rPr>
          <w:bCs/>
          <w:sz w:val="18"/>
          <w:szCs w:val="18"/>
          <w:lang w:val="de-DE"/>
        </w:rPr>
        <w:br/>
        <w:t>Website: www.schroedergroup.eu</w:t>
      </w:r>
    </w:p>
    <w:p w14:paraId="4BAEDCF6" w14:textId="77777777" w:rsidR="00014023" w:rsidRPr="00FD27F8" w:rsidRDefault="00014023" w:rsidP="00014023">
      <w:pPr>
        <w:spacing w:after="120" w:line="280" w:lineRule="exact"/>
        <w:rPr>
          <w:bCs/>
          <w:sz w:val="18"/>
          <w:szCs w:val="18"/>
          <w:lang w:val="de-DE"/>
        </w:rPr>
      </w:pPr>
    </w:p>
    <w:p w14:paraId="0E5F9AD1" w14:textId="77777777" w:rsidR="00014023" w:rsidRPr="00FD27F8" w:rsidRDefault="00014023" w:rsidP="00014023">
      <w:pPr>
        <w:spacing w:after="120" w:line="280" w:lineRule="exact"/>
        <w:rPr>
          <w:lang w:val="de-DE"/>
        </w:rPr>
      </w:pPr>
      <w:r w:rsidRPr="00FD27F8">
        <w:rPr>
          <w:bCs/>
          <w:sz w:val="18"/>
          <w:szCs w:val="18"/>
          <w:lang w:val="de-DE"/>
        </w:rPr>
        <w:t>HighTech communications GmbH</w:t>
      </w:r>
      <w:r w:rsidRPr="00FD27F8">
        <w:rPr>
          <w:bCs/>
          <w:sz w:val="18"/>
          <w:szCs w:val="18"/>
          <w:lang w:val="de-DE"/>
        </w:rPr>
        <w:tab/>
      </w:r>
      <w:r w:rsidRPr="00FD27F8">
        <w:rPr>
          <w:bCs/>
          <w:sz w:val="18"/>
          <w:szCs w:val="18"/>
          <w:lang w:val="de-DE"/>
        </w:rPr>
        <w:br/>
        <w:t>Brigitte Basilio</w:t>
      </w:r>
      <w:r w:rsidRPr="00FD27F8">
        <w:rPr>
          <w:bCs/>
          <w:sz w:val="18"/>
          <w:szCs w:val="18"/>
          <w:lang w:val="de-DE"/>
        </w:rPr>
        <w:br/>
        <w:t>Brunhamstraße 21</w:t>
      </w:r>
      <w:r w:rsidRPr="00FD27F8">
        <w:rPr>
          <w:bCs/>
          <w:sz w:val="18"/>
          <w:szCs w:val="18"/>
          <w:lang w:val="de-DE"/>
        </w:rPr>
        <w:br/>
        <w:t xml:space="preserve">81249 München </w:t>
      </w:r>
      <w:r w:rsidRPr="00FD27F8">
        <w:rPr>
          <w:bCs/>
          <w:sz w:val="18"/>
          <w:szCs w:val="18"/>
          <w:lang w:val="de-DE"/>
        </w:rPr>
        <w:br/>
        <w:t>Deutschland</w:t>
      </w:r>
      <w:r w:rsidRPr="00FD27F8">
        <w:rPr>
          <w:bCs/>
          <w:sz w:val="18"/>
          <w:szCs w:val="18"/>
          <w:lang w:val="de-DE"/>
        </w:rPr>
        <w:br/>
        <w:t>T: +49 89 500778-20</w:t>
      </w:r>
      <w:r w:rsidRPr="00FD27F8">
        <w:rPr>
          <w:bCs/>
          <w:sz w:val="18"/>
          <w:szCs w:val="18"/>
          <w:lang w:val="de-DE"/>
        </w:rPr>
        <w:br/>
        <w:t>E-Mail: b.basilio@htcm.de</w:t>
      </w:r>
      <w:r w:rsidRPr="00FD27F8">
        <w:rPr>
          <w:bCs/>
          <w:sz w:val="18"/>
          <w:szCs w:val="18"/>
          <w:lang w:val="de-DE"/>
        </w:rPr>
        <w:br/>
        <w:t>Website: www.htcm.de</w:t>
      </w:r>
    </w:p>
    <w:p w14:paraId="04C3086A" w14:textId="77777777" w:rsidR="00014023" w:rsidRPr="00FD27F8" w:rsidRDefault="00014023" w:rsidP="00014023">
      <w:pPr>
        <w:spacing w:after="120" w:line="280" w:lineRule="exact"/>
        <w:jc w:val="both"/>
        <w:rPr>
          <w:lang w:val="de-DE"/>
        </w:rPr>
      </w:pPr>
    </w:p>
    <w:p w14:paraId="7BB095FA" w14:textId="77777777" w:rsidR="00EA524F" w:rsidRPr="00FD27F8" w:rsidRDefault="00EA524F" w:rsidP="00014023">
      <w:pPr>
        <w:spacing w:after="120" w:line="280" w:lineRule="exact"/>
        <w:jc w:val="both"/>
        <w:rPr>
          <w:lang w:val="de-DE"/>
        </w:rPr>
      </w:pPr>
    </w:p>
    <w:sectPr w:rsidR="00EA524F" w:rsidRPr="00FD27F8">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D2EE" w14:textId="77777777" w:rsidR="00E42284" w:rsidRDefault="00E42284">
      <w:r>
        <w:separator/>
      </w:r>
    </w:p>
  </w:endnote>
  <w:endnote w:type="continuationSeparator" w:id="0">
    <w:p w14:paraId="7B270F80" w14:textId="77777777" w:rsidR="00E42284" w:rsidRDefault="00E4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7C8936A7" w:rsidR="006860E3" w:rsidRPr="00364FB7" w:rsidRDefault="00B610AB" w:rsidP="00BC0944">
    <w:pPr>
      <w:pStyle w:val="Fuzeile"/>
      <w:rPr>
        <w:sz w:val="16"/>
        <w:szCs w:val="16"/>
        <w:lang w:val="de-DE"/>
      </w:rPr>
    </w:pPr>
    <w:r>
      <w:rPr>
        <w:sz w:val="16"/>
        <w:szCs w:val="16"/>
        <w:lang w:val="en-US"/>
      </w:rPr>
      <w:fldChar w:fldCharType="begin"/>
    </w:r>
    <w:r w:rsidRPr="00364FB7">
      <w:rPr>
        <w:sz w:val="16"/>
        <w:szCs w:val="16"/>
        <w:lang w:val="de-DE"/>
      </w:rPr>
      <w:instrText xml:space="preserve"> FILENAME   \* MERGEFORMAT </w:instrText>
    </w:r>
    <w:r>
      <w:rPr>
        <w:sz w:val="16"/>
        <w:szCs w:val="16"/>
        <w:lang w:val="en-US"/>
      </w:rPr>
      <w:fldChar w:fldCharType="separate"/>
    </w:r>
    <w:r w:rsidR="0058252E">
      <w:rPr>
        <w:noProof/>
        <w:sz w:val="16"/>
        <w:szCs w:val="16"/>
        <w:lang w:val="de-DE"/>
      </w:rPr>
      <w:t>HSM1PI369</w:t>
    </w:r>
    <w:r w:rsidR="00C34BFE">
      <w:rPr>
        <w:noProof/>
        <w:sz w:val="16"/>
        <w:szCs w:val="16"/>
        <w:lang w:val="de-DE"/>
      </w:rPr>
      <w:t>_de</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5FAD" w14:textId="77777777" w:rsidR="00E42284" w:rsidRDefault="00E42284">
      <w:r>
        <w:separator/>
      </w:r>
    </w:p>
  </w:footnote>
  <w:footnote w:type="continuationSeparator" w:id="0">
    <w:p w14:paraId="52787236" w14:textId="77777777" w:rsidR="00E42284" w:rsidRDefault="00E4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73D983DC" w:rsidR="006860E3" w:rsidRDefault="001F481B"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5837E859">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1743719619">
    <w:abstractNumId w:val="0"/>
  </w:num>
  <w:num w:numId="2" w16cid:durableId="2114475312">
    <w:abstractNumId w:val="5"/>
  </w:num>
  <w:num w:numId="3" w16cid:durableId="1187594464">
    <w:abstractNumId w:val="4"/>
  </w:num>
  <w:num w:numId="4" w16cid:durableId="1508442551">
    <w:abstractNumId w:val="2"/>
  </w:num>
  <w:num w:numId="5" w16cid:durableId="165172954">
    <w:abstractNumId w:val="6"/>
  </w:num>
  <w:num w:numId="6" w16cid:durableId="858591040">
    <w:abstractNumId w:val="1"/>
  </w:num>
  <w:num w:numId="7" w16cid:durableId="116851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3F55"/>
    <w:rsid w:val="00014023"/>
    <w:rsid w:val="00017172"/>
    <w:rsid w:val="00020000"/>
    <w:rsid w:val="00023BDC"/>
    <w:rsid w:val="000262F6"/>
    <w:rsid w:val="0003056D"/>
    <w:rsid w:val="0004148D"/>
    <w:rsid w:val="0005272C"/>
    <w:rsid w:val="00057721"/>
    <w:rsid w:val="000656A1"/>
    <w:rsid w:val="0007298C"/>
    <w:rsid w:val="00081BD2"/>
    <w:rsid w:val="00086D37"/>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ED1"/>
    <w:rsid w:val="000E0A7C"/>
    <w:rsid w:val="000E2321"/>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77C"/>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481B"/>
    <w:rsid w:val="001F6EB2"/>
    <w:rsid w:val="001F7EDC"/>
    <w:rsid w:val="002022A5"/>
    <w:rsid w:val="002026DB"/>
    <w:rsid w:val="00205CC6"/>
    <w:rsid w:val="00210257"/>
    <w:rsid w:val="002130A2"/>
    <w:rsid w:val="00214802"/>
    <w:rsid w:val="00214C43"/>
    <w:rsid w:val="00214FA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E7477"/>
    <w:rsid w:val="002F0565"/>
    <w:rsid w:val="002F1679"/>
    <w:rsid w:val="002F271C"/>
    <w:rsid w:val="002F5D7F"/>
    <w:rsid w:val="002F6148"/>
    <w:rsid w:val="002F71CD"/>
    <w:rsid w:val="00310404"/>
    <w:rsid w:val="003116E3"/>
    <w:rsid w:val="0031311C"/>
    <w:rsid w:val="00313234"/>
    <w:rsid w:val="00321CD6"/>
    <w:rsid w:val="00324F61"/>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159D"/>
    <w:rsid w:val="00363260"/>
    <w:rsid w:val="00364FB7"/>
    <w:rsid w:val="003715E3"/>
    <w:rsid w:val="00371D5F"/>
    <w:rsid w:val="003724B7"/>
    <w:rsid w:val="00373A84"/>
    <w:rsid w:val="003753E7"/>
    <w:rsid w:val="00381D6F"/>
    <w:rsid w:val="003903D6"/>
    <w:rsid w:val="00396196"/>
    <w:rsid w:val="0039731D"/>
    <w:rsid w:val="003A0FE9"/>
    <w:rsid w:val="003A138B"/>
    <w:rsid w:val="003A1FD9"/>
    <w:rsid w:val="003A5F4C"/>
    <w:rsid w:val="003B29EF"/>
    <w:rsid w:val="003B52B0"/>
    <w:rsid w:val="003B6847"/>
    <w:rsid w:val="003B70EA"/>
    <w:rsid w:val="003C114C"/>
    <w:rsid w:val="003C149C"/>
    <w:rsid w:val="003C2699"/>
    <w:rsid w:val="003C468C"/>
    <w:rsid w:val="003C59E0"/>
    <w:rsid w:val="003D0ABC"/>
    <w:rsid w:val="003D0CD8"/>
    <w:rsid w:val="003D1D82"/>
    <w:rsid w:val="003D3B9A"/>
    <w:rsid w:val="003D4B7C"/>
    <w:rsid w:val="003D64B1"/>
    <w:rsid w:val="003D7F7B"/>
    <w:rsid w:val="003E0AC7"/>
    <w:rsid w:val="003E2F28"/>
    <w:rsid w:val="003E3104"/>
    <w:rsid w:val="003E4488"/>
    <w:rsid w:val="003E6602"/>
    <w:rsid w:val="003E75CD"/>
    <w:rsid w:val="003F238C"/>
    <w:rsid w:val="003F25AC"/>
    <w:rsid w:val="003F3060"/>
    <w:rsid w:val="003F3C0F"/>
    <w:rsid w:val="003F5205"/>
    <w:rsid w:val="003F6355"/>
    <w:rsid w:val="003F6594"/>
    <w:rsid w:val="003F76A0"/>
    <w:rsid w:val="003F7AB2"/>
    <w:rsid w:val="004063E9"/>
    <w:rsid w:val="004066CA"/>
    <w:rsid w:val="00407142"/>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54AE1"/>
    <w:rsid w:val="004607C5"/>
    <w:rsid w:val="00462ADC"/>
    <w:rsid w:val="00466234"/>
    <w:rsid w:val="00466489"/>
    <w:rsid w:val="00467A0C"/>
    <w:rsid w:val="00471E29"/>
    <w:rsid w:val="00476711"/>
    <w:rsid w:val="004774FB"/>
    <w:rsid w:val="00482F2B"/>
    <w:rsid w:val="00483FDE"/>
    <w:rsid w:val="0049024E"/>
    <w:rsid w:val="0049247A"/>
    <w:rsid w:val="00492A8B"/>
    <w:rsid w:val="00494A5B"/>
    <w:rsid w:val="00496F1B"/>
    <w:rsid w:val="00497F54"/>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18AB"/>
    <w:rsid w:val="00543F19"/>
    <w:rsid w:val="00544D15"/>
    <w:rsid w:val="00546BD7"/>
    <w:rsid w:val="00550528"/>
    <w:rsid w:val="00563C83"/>
    <w:rsid w:val="005645CA"/>
    <w:rsid w:val="00567104"/>
    <w:rsid w:val="005679DF"/>
    <w:rsid w:val="005747DE"/>
    <w:rsid w:val="0058252E"/>
    <w:rsid w:val="00586AE1"/>
    <w:rsid w:val="00590991"/>
    <w:rsid w:val="00591957"/>
    <w:rsid w:val="005926CC"/>
    <w:rsid w:val="00592E31"/>
    <w:rsid w:val="0059342E"/>
    <w:rsid w:val="00593BD2"/>
    <w:rsid w:val="0059410B"/>
    <w:rsid w:val="0059521A"/>
    <w:rsid w:val="00596284"/>
    <w:rsid w:val="005967EB"/>
    <w:rsid w:val="005A0DB0"/>
    <w:rsid w:val="005A4482"/>
    <w:rsid w:val="005A4EEF"/>
    <w:rsid w:val="005A5C10"/>
    <w:rsid w:val="005B1BCE"/>
    <w:rsid w:val="005B29EE"/>
    <w:rsid w:val="005B7204"/>
    <w:rsid w:val="005C4BA1"/>
    <w:rsid w:val="005D170E"/>
    <w:rsid w:val="005D4EF1"/>
    <w:rsid w:val="005D5BCF"/>
    <w:rsid w:val="005D6871"/>
    <w:rsid w:val="005E028C"/>
    <w:rsid w:val="005E08B5"/>
    <w:rsid w:val="005E1251"/>
    <w:rsid w:val="005E3D6F"/>
    <w:rsid w:val="005E4DFB"/>
    <w:rsid w:val="005F5DE7"/>
    <w:rsid w:val="00606017"/>
    <w:rsid w:val="00607A79"/>
    <w:rsid w:val="00611F37"/>
    <w:rsid w:val="00613D59"/>
    <w:rsid w:val="00615F48"/>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1491"/>
    <w:rsid w:val="006431BD"/>
    <w:rsid w:val="00647BF9"/>
    <w:rsid w:val="0065076A"/>
    <w:rsid w:val="00650B4A"/>
    <w:rsid w:val="00650F58"/>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3A5D"/>
    <w:rsid w:val="00695A60"/>
    <w:rsid w:val="006964D5"/>
    <w:rsid w:val="006A21A4"/>
    <w:rsid w:val="006A57DA"/>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18BE"/>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026"/>
    <w:rsid w:val="00741536"/>
    <w:rsid w:val="0074303E"/>
    <w:rsid w:val="00755C97"/>
    <w:rsid w:val="007562C5"/>
    <w:rsid w:val="0076018F"/>
    <w:rsid w:val="00762654"/>
    <w:rsid w:val="007643E3"/>
    <w:rsid w:val="00775F76"/>
    <w:rsid w:val="00776500"/>
    <w:rsid w:val="007777ED"/>
    <w:rsid w:val="007802EB"/>
    <w:rsid w:val="00785ECB"/>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187A"/>
    <w:rsid w:val="007D207C"/>
    <w:rsid w:val="007E1DAF"/>
    <w:rsid w:val="007E2EF3"/>
    <w:rsid w:val="007E3354"/>
    <w:rsid w:val="007E360B"/>
    <w:rsid w:val="007E375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41C"/>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6157"/>
    <w:rsid w:val="00900FDF"/>
    <w:rsid w:val="00904EF7"/>
    <w:rsid w:val="0091057B"/>
    <w:rsid w:val="00911F1F"/>
    <w:rsid w:val="00915D6F"/>
    <w:rsid w:val="00917759"/>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744D5"/>
    <w:rsid w:val="00A8231A"/>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35F1"/>
    <w:rsid w:val="00AC74EE"/>
    <w:rsid w:val="00AC7708"/>
    <w:rsid w:val="00AD58A7"/>
    <w:rsid w:val="00AD7030"/>
    <w:rsid w:val="00AD756C"/>
    <w:rsid w:val="00AD75AD"/>
    <w:rsid w:val="00AE0F82"/>
    <w:rsid w:val="00AE1850"/>
    <w:rsid w:val="00AF40E5"/>
    <w:rsid w:val="00AF73C5"/>
    <w:rsid w:val="00B05302"/>
    <w:rsid w:val="00B064C6"/>
    <w:rsid w:val="00B173DA"/>
    <w:rsid w:val="00B20D4F"/>
    <w:rsid w:val="00B25DC8"/>
    <w:rsid w:val="00B41AF9"/>
    <w:rsid w:val="00B45126"/>
    <w:rsid w:val="00B4553A"/>
    <w:rsid w:val="00B45FE1"/>
    <w:rsid w:val="00B4756A"/>
    <w:rsid w:val="00B50D7D"/>
    <w:rsid w:val="00B52FE9"/>
    <w:rsid w:val="00B53B09"/>
    <w:rsid w:val="00B543F3"/>
    <w:rsid w:val="00B5711C"/>
    <w:rsid w:val="00B60FC4"/>
    <w:rsid w:val="00B610AB"/>
    <w:rsid w:val="00B61E99"/>
    <w:rsid w:val="00B626D5"/>
    <w:rsid w:val="00B71075"/>
    <w:rsid w:val="00B73146"/>
    <w:rsid w:val="00B74518"/>
    <w:rsid w:val="00B75AAB"/>
    <w:rsid w:val="00B762F4"/>
    <w:rsid w:val="00B8532C"/>
    <w:rsid w:val="00B9137F"/>
    <w:rsid w:val="00B96760"/>
    <w:rsid w:val="00B96E5C"/>
    <w:rsid w:val="00BA0833"/>
    <w:rsid w:val="00BA4854"/>
    <w:rsid w:val="00BA51C4"/>
    <w:rsid w:val="00BA7C1A"/>
    <w:rsid w:val="00BB02E8"/>
    <w:rsid w:val="00BB0609"/>
    <w:rsid w:val="00BB124D"/>
    <w:rsid w:val="00BB2494"/>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99E"/>
    <w:rsid w:val="00C27D92"/>
    <w:rsid w:val="00C30860"/>
    <w:rsid w:val="00C34AC8"/>
    <w:rsid w:val="00C34BFE"/>
    <w:rsid w:val="00C36B24"/>
    <w:rsid w:val="00C37C26"/>
    <w:rsid w:val="00C403F5"/>
    <w:rsid w:val="00C41075"/>
    <w:rsid w:val="00C433A8"/>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5BA5"/>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65EF"/>
    <w:rsid w:val="00D87059"/>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EC5"/>
    <w:rsid w:val="00DE498B"/>
    <w:rsid w:val="00DE4F8C"/>
    <w:rsid w:val="00DF04B9"/>
    <w:rsid w:val="00DF189B"/>
    <w:rsid w:val="00DF21AD"/>
    <w:rsid w:val="00DF258F"/>
    <w:rsid w:val="00DF33D3"/>
    <w:rsid w:val="00DF5C95"/>
    <w:rsid w:val="00E00D2E"/>
    <w:rsid w:val="00E0157F"/>
    <w:rsid w:val="00E015AD"/>
    <w:rsid w:val="00E0392E"/>
    <w:rsid w:val="00E0780C"/>
    <w:rsid w:val="00E10E52"/>
    <w:rsid w:val="00E123CB"/>
    <w:rsid w:val="00E149A0"/>
    <w:rsid w:val="00E16650"/>
    <w:rsid w:val="00E23A64"/>
    <w:rsid w:val="00E2479B"/>
    <w:rsid w:val="00E268DF"/>
    <w:rsid w:val="00E31E3C"/>
    <w:rsid w:val="00E32BF4"/>
    <w:rsid w:val="00E356E9"/>
    <w:rsid w:val="00E35B99"/>
    <w:rsid w:val="00E415E8"/>
    <w:rsid w:val="00E41DB8"/>
    <w:rsid w:val="00E42284"/>
    <w:rsid w:val="00E56B02"/>
    <w:rsid w:val="00E57706"/>
    <w:rsid w:val="00E57D57"/>
    <w:rsid w:val="00E60050"/>
    <w:rsid w:val="00E613EC"/>
    <w:rsid w:val="00E6216D"/>
    <w:rsid w:val="00E63581"/>
    <w:rsid w:val="00E6501C"/>
    <w:rsid w:val="00E71644"/>
    <w:rsid w:val="00E71957"/>
    <w:rsid w:val="00E77430"/>
    <w:rsid w:val="00E77AEC"/>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251F"/>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02DB"/>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2FF5"/>
    <w:rsid w:val="00FD6A1D"/>
    <w:rsid w:val="00FE248A"/>
    <w:rsid w:val="00FE3545"/>
    <w:rsid w:val="00FE489A"/>
    <w:rsid w:val="00FE74A7"/>
    <w:rsid w:val="00FF088F"/>
    <w:rsid w:val="00FF1875"/>
    <w:rsid w:val="00FF24E5"/>
    <w:rsid w:val="00FF398F"/>
    <w:rsid w:val="00FF4408"/>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BAF3558"/>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character" w:customStyle="1" w:styleId="NichtaufgelsteErwhnung1">
    <w:name w:val="Nicht aufgelöste Erwähnung1"/>
    <w:uiPriority w:val="99"/>
    <w:semiHidden/>
    <w:unhideWhenUsed/>
    <w:rsid w:val="00FF4408"/>
    <w:rPr>
      <w:color w:val="605E5C"/>
      <w:shd w:val="clear" w:color="auto" w:fill="E1DFDD"/>
    </w:rPr>
  </w:style>
  <w:style w:type="paragraph" w:styleId="berarbeitung">
    <w:name w:val="Revision"/>
    <w:hidden/>
    <w:uiPriority w:val="99"/>
    <w:semiHidden/>
    <w:rsid w:val="00364FB7"/>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58212787">
      <w:bodyDiv w:val="1"/>
      <w:marLeft w:val="0"/>
      <w:marRight w:val="0"/>
      <w:marTop w:val="0"/>
      <w:marBottom w:val="0"/>
      <w:divBdr>
        <w:top w:val="none" w:sz="0" w:space="0" w:color="auto"/>
        <w:left w:val="none" w:sz="0" w:space="0" w:color="auto"/>
        <w:bottom w:val="none" w:sz="0" w:space="0" w:color="auto"/>
        <w:right w:val="none" w:sz="0" w:space="0" w:color="auto"/>
      </w:divBdr>
    </w:div>
    <w:div w:id="76680036">
      <w:bodyDiv w:val="1"/>
      <w:marLeft w:val="0"/>
      <w:marRight w:val="0"/>
      <w:marTop w:val="0"/>
      <w:marBottom w:val="0"/>
      <w:divBdr>
        <w:top w:val="none" w:sz="0" w:space="0" w:color="auto"/>
        <w:left w:val="none" w:sz="0" w:space="0" w:color="auto"/>
        <w:bottom w:val="none" w:sz="0" w:space="0" w:color="auto"/>
        <w:right w:val="none" w:sz="0" w:space="0" w:color="auto"/>
      </w:divBdr>
    </w:div>
    <w:div w:id="322978563">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655259936">
      <w:bodyDiv w:val="1"/>
      <w:marLeft w:val="0"/>
      <w:marRight w:val="0"/>
      <w:marTop w:val="0"/>
      <w:marBottom w:val="0"/>
      <w:divBdr>
        <w:top w:val="none" w:sz="0" w:space="0" w:color="auto"/>
        <w:left w:val="none" w:sz="0" w:space="0" w:color="auto"/>
        <w:bottom w:val="none" w:sz="0" w:space="0" w:color="auto"/>
        <w:right w:val="none" w:sz="0" w:space="0" w:color="auto"/>
      </w:divBdr>
    </w:div>
    <w:div w:id="819537344">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043948322">
      <w:bodyDiv w:val="1"/>
      <w:marLeft w:val="0"/>
      <w:marRight w:val="0"/>
      <w:marTop w:val="0"/>
      <w:marBottom w:val="0"/>
      <w:divBdr>
        <w:top w:val="none" w:sz="0" w:space="0" w:color="auto"/>
        <w:left w:val="none" w:sz="0" w:space="0" w:color="auto"/>
        <w:bottom w:val="none" w:sz="0" w:space="0" w:color="auto"/>
        <w:right w:val="none" w:sz="0" w:space="0" w:color="auto"/>
      </w:divBdr>
    </w:div>
    <w:div w:id="1117479766">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423918593">
      <w:bodyDiv w:val="1"/>
      <w:marLeft w:val="0"/>
      <w:marRight w:val="0"/>
      <w:marTop w:val="0"/>
      <w:marBottom w:val="0"/>
      <w:divBdr>
        <w:top w:val="none" w:sz="0" w:space="0" w:color="auto"/>
        <w:left w:val="none" w:sz="0" w:space="0" w:color="auto"/>
        <w:bottom w:val="none" w:sz="0" w:space="0" w:color="auto"/>
        <w:right w:val="none" w:sz="0" w:space="0" w:color="auto"/>
      </w:divBdr>
    </w:div>
    <w:div w:id="1677148665">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44203970">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 w:id="2099131954">
      <w:bodyDiv w:val="1"/>
      <w:marLeft w:val="0"/>
      <w:marRight w:val="0"/>
      <w:marTop w:val="0"/>
      <w:marBottom w:val="0"/>
      <w:divBdr>
        <w:top w:val="none" w:sz="0" w:space="0" w:color="auto"/>
        <w:left w:val="none" w:sz="0" w:space="0" w:color="auto"/>
        <w:bottom w:val="none" w:sz="0" w:space="0" w:color="auto"/>
        <w:right w:val="none" w:sz="0" w:space="0" w:color="auto"/>
      </w:divBdr>
    </w:div>
    <w:div w:id="21355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hyperlink" Target="http://www.schroedergrou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FB7CB-A04B-44D1-B13B-4131DDBA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6102</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8</cp:revision>
  <cp:lastPrinted>2017-10-05T15:30:00Z</cp:lastPrinted>
  <dcterms:created xsi:type="dcterms:W3CDTF">2025-07-29T13:56:00Z</dcterms:created>
  <dcterms:modified xsi:type="dcterms:W3CDTF">2025-08-01T10:28:00Z</dcterms:modified>
</cp:coreProperties>
</file>