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AF93" w14:textId="47841FE4" w:rsidR="00D75180" w:rsidRPr="00C929FD" w:rsidRDefault="001F481B" w:rsidP="00D75180">
      <w:pPr>
        <w:pStyle w:val="Presseinformation"/>
        <w:rPr>
          <w:lang w:val="en-US"/>
        </w:rPr>
      </w:pPr>
      <w:r w:rsidRPr="00C929FD">
        <w:rPr>
          <w:noProof/>
          <w:lang w:val="en-US"/>
        </w:rPr>
        <w:drawing>
          <wp:anchor distT="0" distB="0" distL="114300" distR="114300" simplePos="0" relativeHeight="251657216" behindDoc="0" locked="0" layoutInCell="1" allowOverlap="1" wp14:anchorId="7A220D2E" wp14:editId="6745C32D">
            <wp:simplePos x="0" y="0"/>
            <wp:positionH relativeFrom="column">
              <wp:posOffset>5296535</wp:posOffset>
            </wp:positionH>
            <wp:positionV relativeFrom="paragraph">
              <wp:posOffset>804545</wp:posOffset>
            </wp:positionV>
            <wp:extent cx="751205" cy="933450"/>
            <wp:effectExtent l="0" t="0" r="0" b="0"/>
            <wp:wrapNone/>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205" cy="933450"/>
                    </a:xfrm>
                    <a:prstGeom prst="rect">
                      <a:avLst/>
                    </a:prstGeom>
                    <a:noFill/>
                  </pic:spPr>
                </pic:pic>
              </a:graphicData>
            </a:graphic>
            <wp14:sizeRelH relativeFrom="margin">
              <wp14:pctWidth>0</wp14:pctWidth>
            </wp14:sizeRelH>
            <wp14:sizeRelV relativeFrom="margin">
              <wp14:pctHeight>0</wp14:pctHeight>
            </wp14:sizeRelV>
          </wp:anchor>
        </w:drawing>
      </w:r>
      <w:r w:rsidR="00C929FD" w:rsidRPr="00C929FD">
        <w:rPr>
          <w:lang w:val="en-US"/>
        </w:rPr>
        <w:t>Press release</w:t>
      </w:r>
    </w:p>
    <w:p w14:paraId="48E84CFB" w14:textId="276994FE" w:rsidR="00A91331" w:rsidRPr="00C929FD" w:rsidRDefault="00741026" w:rsidP="00893C0C">
      <w:pPr>
        <w:pStyle w:val="PIInfoline"/>
        <w:rPr>
          <w:lang w:val="en-US"/>
        </w:rPr>
      </w:pPr>
      <w:r w:rsidRPr="00C929FD">
        <w:rPr>
          <w:lang w:val="en-US"/>
        </w:rPr>
        <w:t xml:space="preserve">Schröder Group </w:t>
      </w:r>
      <w:r w:rsidR="002A47BF" w:rsidRPr="00C929FD">
        <w:rPr>
          <w:lang w:val="en-US"/>
        </w:rPr>
        <w:t>at</w:t>
      </w:r>
      <w:r w:rsidRPr="00C929FD">
        <w:rPr>
          <w:lang w:val="en-US"/>
        </w:rPr>
        <w:t xml:space="preserve"> </w:t>
      </w:r>
      <w:proofErr w:type="spellStart"/>
      <w:r w:rsidRPr="00C929FD">
        <w:rPr>
          <w:lang w:val="en-US"/>
        </w:rPr>
        <w:t>Blechexpo</w:t>
      </w:r>
      <w:proofErr w:type="spellEnd"/>
      <w:r w:rsidR="006A21A4" w:rsidRPr="00C929FD">
        <w:rPr>
          <w:lang w:val="en-US"/>
        </w:rPr>
        <w:t xml:space="preserve"> 2025</w:t>
      </w:r>
    </w:p>
    <w:p w14:paraId="12DE03F7" w14:textId="0B2356FC" w:rsidR="00D75180" w:rsidRPr="00C929FD" w:rsidRDefault="001F481B" w:rsidP="00D75180">
      <w:pPr>
        <w:pStyle w:val="PIHeadline"/>
        <w:rPr>
          <w:lang w:val="en-US"/>
        </w:rPr>
      </w:pPr>
      <w:r w:rsidRPr="00C929FD">
        <w:rPr>
          <w:noProof/>
          <w:lang w:val="en-US"/>
        </w:rPr>
        <mc:AlternateContent>
          <mc:Choice Requires="wps">
            <w:drawing>
              <wp:anchor distT="0" distB="0" distL="114300" distR="114300" simplePos="0" relativeHeight="251658240" behindDoc="0" locked="0" layoutInCell="1" allowOverlap="1" wp14:anchorId="46F42396" wp14:editId="5C89D431">
                <wp:simplePos x="0" y="0"/>
                <wp:positionH relativeFrom="column">
                  <wp:posOffset>4947285</wp:posOffset>
                </wp:positionH>
                <wp:positionV relativeFrom="paragraph">
                  <wp:posOffset>603885</wp:posOffset>
                </wp:positionV>
                <wp:extent cx="1485900" cy="420370"/>
                <wp:effectExtent l="0" t="0" r="0" b="0"/>
                <wp:wrapNone/>
                <wp:docPr id="19709198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20370"/>
                        </a:xfrm>
                        <a:prstGeom prst="rect">
                          <a:avLst/>
                        </a:prstGeom>
                        <a:solidFill>
                          <a:srgbClr val="FFFFFF"/>
                        </a:solidFill>
                        <a:ln>
                          <a:noFill/>
                        </a:ln>
                      </wps:spPr>
                      <wps:txbx>
                        <w:txbxContent>
                          <w:p w14:paraId="010A2901" w14:textId="1E33005B" w:rsidR="00FE489A" w:rsidRPr="004E269C" w:rsidRDefault="00FE489A" w:rsidP="00FE489A">
                            <w:pPr>
                              <w:jc w:val="center"/>
                              <w:rPr>
                                <w:b/>
                                <w:sz w:val="18"/>
                                <w:szCs w:val="18"/>
                              </w:rPr>
                            </w:pPr>
                            <w:r w:rsidRPr="00AC534D">
                              <w:rPr>
                                <w:b/>
                                <w:sz w:val="18"/>
                                <w:szCs w:val="18"/>
                              </w:rPr>
                              <w:t>2</w:t>
                            </w:r>
                            <w:r>
                              <w:rPr>
                                <w:b/>
                                <w:sz w:val="18"/>
                                <w:szCs w:val="18"/>
                              </w:rPr>
                              <w:t>1–</w:t>
                            </w:r>
                            <w:r w:rsidRPr="00AC534D">
                              <w:rPr>
                                <w:b/>
                                <w:sz w:val="18"/>
                                <w:szCs w:val="18"/>
                              </w:rPr>
                              <w:t>2</w:t>
                            </w:r>
                            <w:r>
                              <w:rPr>
                                <w:b/>
                                <w:sz w:val="18"/>
                                <w:szCs w:val="18"/>
                              </w:rPr>
                              <w:t>4</w:t>
                            </w:r>
                            <w:r w:rsidRPr="00AC534D">
                              <w:rPr>
                                <w:b/>
                                <w:sz w:val="18"/>
                                <w:szCs w:val="18"/>
                              </w:rPr>
                              <w:t xml:space="preserve"> </w:t>
                            </w:r>
                            <w:proofErr w:type="spellStart"/>
                            <w:r w:rsidRPr="00AC534D">
                              <w:rPr>
                                <w:b/>
                                <w:sz w:val="18"/>
                                <w:szCs w:val="18"/>
                              </w:rPr>
                              <w:t>O</w:t>
                            </w:r>
                            <w:r w:rsidR="002A47BF">
                              <w:rPr>
                                <w:b/>
                                <w:sz w:val="18"/>
                                <w:szCs w:val="18"/>
                              </w:rPr>
                              <w:t>c</w:t>
                            </w:r>
                            <w:r w:rsidRPr="00AC534D">
                              <w:rPr>
                                <w:b/>
                                <w:sz w:val="18"/>
                                <w:szCs w:val="18"/>
                              </w:rPr>
                              <w:t>tober</w:t>
                            </w:r>
                            <w:proofErr w:type="spellEnd"/>
                            <w:r w:rsidRPr="00AC534D">
                              <w:rPr>
                                <w:b/>
                                <w:sz w:val="18"/>
                                <w:szCs w:val="18"/>
                              </w:rPr>
                              <w:t xml:space="preserve"> 202</w:t>
                            </w:r>
                            <w:r>
                              <w:rPr>
                                <w:b/>
                                <w:sz w:val="18"/>
                                <w:szCs w:val="18"/>
                              </w:rPr>
                              <w:t>5</w:t>
                            </w:r>
                            <w:r w:rsidRPr="00AC534D">
                              <w:rPr>
                                <w:b/>
                                <w:sz w:val="18"/>
                                <w:szCs w:val="18"/>
                              </w:rPr>
                              <w:t xml:space="preserve"> </w:t>
                            </w:r>
                            <w:r w:rsidRPr="00F05A7C">
                              <w:rPr>
                                <w:b/>
                                <w:sz w:val="18"/>
                                <w:szCs w:val="18"/>
                              </w:rPr>
                              <w:t xml:space="preserve">Hall </w:t>
                            </w:r>
                            <w:r>
                              <w:rPr>
                                <w:b/>
                                <w:sz w:val="18"/>
                                <w:szCs w:val="18"/>
                              </w:rPr>
                              <w:t>1</w:t>
                            </w:r>
                            <w:r w:rsidRPr="00F05A7C">
                              <w:rPr>
                                <w:b/>
                                <w:sz w:val="18"/>
                                <w:szCs w:val="18"/>
                              </w:rPr>
                              <w:t xml:space="preserve">, Stand </w:t>
                            </w:r>
                            <w:r>
                              <w:rPr>
                                <w:b/>
                                <w:sz w:val="18"/>
                                <w:szCs w:val="18"/>
                              </w:rPr>
                              <w:t>1804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42396" id="_x0000_t202" coordsize="21600,21600" o:spt="202" path="m,l,21600r21600,l21600,xe">
                <v:stroke joinstyle="miter"/>
                <v:path gradientshapeok="t" o:connecttype="rect"/>
              </v:shapetype>
              <v:shape id="Textfeld 1" o:spid="_x0000_s1026" type="#_x0000_t202" style="position:absolute;margin-left:389.55pt;margin-top:47.55pt;width:117pt;height: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" stroked="f">
                <v:textbox>
                  <w:txbxContent>
                    <w:p w14:paraId="010A2901" w14:textId="1E33005B" w:rsidR="00FE489A" w:rsidRPr="004E269C" w:rsidRDefault="00FE489A" w:rsidP="00FE489A">
                      <w:pPr>
                        <w:jc w:val="center"/>
                        <w:rPr>
                          <w:b/>
                          <w:sz w:val="18"/>
                          <w:szCs w:val="18"/>
                        </w:rPr>
                      </w:pPr>
                      <w:r w:rsidRPr="00AC534D">
                        <w:rPr>
                          <w:b/>
                          <w:sz w:val="18"/>
                          <w:szCs w:val="18"/>
                        </w:rPr>
                        <w:t>2</w:t>
                      </w:r>
                      <w:r>
                        <w:rPr>
                          <w:b/>
                          <w:sz w:val="18"/>
                          <w:szCs w:val="18"/>
                        </w:rPr>
                        <w:t>1–</w:t>
                      </w:r>
                      <w:r w:rsidRPr="00AC534D">
                        <w:rPr>
                          <w:b/>
                          <w:sz w:val="18"/>
                          <w:szCs w:val="18"/>
                        </w:rPr>
                        <w:t>2</w:t>
                      </w:r>
                      <w:r>
                        <w:rPr>
                          <w:b/>
                          <w:sz w:val="18"/>
                          <w:szCs w:val="18"/>
                        </w:rPr>
                        <w:t>4</w:t>
                      </w:r>
                      <w:r w:rsidRPr="00AC534D">
                        <w:rPr>
                          <w:b/>
                          <w:sz w:val="18"/>
                          <w:szCs w:val="18"/>
                        </w:rPr>
                        <w:t xml:space="preserve"> </w:t>
                      </w:r>
                      <w:proofErr w:type="spellStart"/>
                      <w:r w:rsidRPr="00AC534D">
                        <w:rPr>
                          <w:b/>
                          <w:sz w:val="18"/>
                          <w:szCs w:val="18"/>
                        </w:rPr>
                        <w:t>O</w:t>
                      </w:r>
                      <w:r w:rsidR="002A47BF">
                        <w:rPr>
                          <w:b/>
                          <w:sz w:val="18"/>
                          <w:szCs w:val="18"/>
                        </w:rPr>
                        <w:t>c</w:t>
                      </w:r>
                      <w:r w:rsidRPr="00AC534D">
                        <w:rPr>
                          <w:b/>
                          <w:sz w:val="18"/>
                          <w:szCs w:val="18"/>
                        </w:rPr>
                        <w:t>tober</w:t>
                      </w:r>
                      <w:proofErr w:type="spellEnd"/>
                      <w:r w:rsidRPr="00AC534D">
                        <w:rPr>
                          <w:b/>
                          <w:sz w:val="18"/>
                          <w:szCs w:val="18"/>
                        </w:rPr>
                        <w:t xml:space="preserve"> 202</w:t>
                      </w:r>
                      <w:r>
                        <w:rPr>
                          <w:b/>
                          <w:sz w:val="18"/>
                          <w:szCs w:val="18"/>
                        </w:rPr>
                        <w:t>5</w:t>
                      </w:r>
                      <w:r w:rsidRPr="00AC534D">
                        <w:rPr>
                          <w:b/>
                          <w:sz w:val="18"/>
                          <w:szCs w:val="18"/>
                        </w:rPr>
                        <w:t xml:space="preserve"> </w:t>
                      </w:r>
                      <w:r w:rsidRPr="00F05A7C">
                        <w:rPr>
                          <w:b/>
                          <w:sz w:val="18"/>
                          <w:szCs w:val="18"/>
                        </w:rPr>
                        <w:t xml:space="preserve">Hall </w:t>
                      </w:r>
                      <w:r>
                        <w:rPr>
                          <w:b/>
                          <w:sz w:val="18"/>
                          <w:szCs w:val="18"/>
                        </w:rPr>
                        <w:t>1</w:t>
                      </w:r>
                      <w:r w:rsidRPr="00F05A7C">
                        <w:rPr>
                          <w:b/>
                          <w:sz w:val="18"/>
                          <w:szCs w:val="18"/>
                        </w:rPr>
                        <w:t xml:space="preserve">, Stand </w:t>
                      </w:r>
                      <w:r>
                        <w:rPr>
                          <w:b/>
                          <w:sz w:val="18"/>
                          <w:szCs w:val="18"/>
                        </w:rPr>
                        <w:t>1804</w:t>
                      </w:r>
                    </w:p>
                  </w:txbxContent>
                </v:textbox>
              </v:shape>
            </w:pict>
          </mc:Fallback>
        </mc:AlternateContent>
      </w:r>
      <w:r w:rsidR="002A47BF" w:rsidRPr="00C929FD">
        <w:rPr>
          <w:lang w:val="en-US"/>
        </w:rPr>
        <w:t>High degree of automation and easy operation</w:t>
      </w:r>
    </w:p>
    <w:p w14:paraId="1A145C23" w14:textId="294A6B78" w:rsidR="002A47BF" w:rsidRPr="00C929FD" w:rsidRDefault="005D170E" w:rsidP="002A47BF">
      <w:pPr>
        <w:pStyle w:val="PILead"/>
        <w:rPr>
          <w:lang w:val="en-US"/>
        </w:rPr>
      </w:pPr>
      <w:proofErr w:type="spellStart"/>
      <w:r w:rsidRPr="00C929FD">
        <w:rPr>
          <w:lang w:val="en-US"/>
        </w:rPr>
        <w:t>Wessobrunn</w:t>
      </w:r>
      <w:proofErr w:type="spellEnd"/>
      <w:r w:rsidRPr="00C929FD">
        <w:rPr>
          <w:lang w:val="en-US"/>
        </w:rPr>
        <w:t>-Forst</w:t>
      </w:r>
      <w:r w:rsidR="00E27AE4">
        <w:rPr>
          <w:lang w:val="en-US"/>
        </w:rPr>
        <w:t xml:space="preserve"> (Germany</w:t>
      </w:r>
      <w:r w:rsidR="00E27AE4" w:rsidRPr="00AC3E86">
        <w:rPr>
          <w:lang w:val="en-US"/>
        </w:rPr>
        <w:t>)</w:t>
      </w:r>
      <w:r w:rsidRPr="00AC3E86">
        <w:rPr>
          <w:lang w:val="en-US"/>
        </w:rPr>
        <w:t xml:space="preserve">, </w:t>
      </w:r>
      <w:r w:rsidR="00D6698F">
        <w:rPr>
          <w:lang w:val="en-US"/>
        </w:rPr>
        <w:t xml:space="preserve">5 </w:t>
      </w:r>
      <w:r w:rsidR="00E27AE4" w:rsidRPr="00AC3E86">
        <w:rPr>
          <w:lang w:val="en-US"/>
        </w:rPr>
        <w:t>August</w:t>
      </w:r>
      <w:r w:rsidR="00D6698F">
        <w:rPr>
          <w:lang w:val="en-US"/>
        </w:rPr>
        <w:t xml:space="preserve"> </w:t>
      </w:r>
      <w:r w:rsidRPr="00AC3E86">
        <w:rPr>
          <w:lang w:val="en-US"/>
        </w:rPr>
        <w:t>20</w:t>
      </w:r>
      <w:r w:rsidR="00A8457A" w:rsidRPr="00AC3E86">
        <w:rPr>
          <w:lang w:val="en-US"/>
        </w:rPr>
        <w:t>2</w:t>
      </w:r>
      <w:r w:rsidR="007E375B" w:rsidRPr="00AC3E86">
        <w:rPr>
          <w:lang w:val="en-US"/>
        </w:rPr>
        <w:t>5</w:t>
      </w:r>
      <w:r w:rsidRPr="00AC3E86">
        <w:rPr>
          <w:lang w:val="en-US"/>
        </w:rPr>
        <w:t xml:space="preserve"> –</w:t>
      </w:r>
      <w:r w:rsidRPr="00C929FD">
        <w:rPr>
          <w:lang w:val="en-US"/>
        </w:rPr>
        <w:t xml:space="preserve"> </w:t>
      </w:r>
      <w:r w:rsidR="002A47BF" w:rsidRPr="00C929FD">
        <w:rPr>
          <w:lang w:val="en-US"/>
        </w:rPr>
        <w:t xml:space="preserve">The Schröder Group is once again demonstrating its leading role as a manufacturer of sheet metal processing machines at the 17th </w:t>
      </w:r>
      <w:proofErr w:type="spellStart"/>
      <w:r w:rsidR="002A47BF" w:rsidRPr="00C929FD">
        <w:rPr>
          <w:lang w:val="en-US"/>
        </w:rPr>
        <w:t>Blechexpo</w:t>
      </w:r>
      <w:proofErr w:type="spellEnd"/>
      <w:r w:rsidR="002A47BF" w:rsidRPr="00C929FD">
        <w:rPr>
          <w:lang w:val="en-US"/>
        </w:rPr>
        <w:t xml:space="preserve">. From October 21 to 24, 2025, the company will be exhibiting </w:t>
      </w:r>
      <w:r w:rsidR="005520A9">
        <w:rPr>
          <w:lang w:val="en-US"/>
        </w:rPr>
        <w:t xml:space="preserve">sheet metal working </w:t>
      </w:r>
      <w:r w:rsidR="002A47BF" w:rsidRPr="00C929FD">
        <w:rPr>
          <w:lang w:val="en-US"/>
        </w:rPr>
        <w:t xml:space="preserve">machines for the most demanding requirements at booth 1804 in hall 1 of the Stuttgart Exhibition Center. The highlight is the MAK 4 Evolution UD for fully automatic </w:t>
      </w:r>
      <w:r w:rsidR="005520A9">
        <w:rPr>
          <w:lang w:val="en-US"/>
        </w:rPr>
        <w:t>folding</w:t>
      </w:r>
      <w:r w:rsidR="005520A9" w:rsidRPr="00C929FD">
        <w:rPr>
          <w:lang w:val="en-US"/>
        </w:rPr>
        <w:t xml:space="preserve"> </w:t>
      </w:r>
      <w:r w:rsidR="002A47BF" w:rsidRPr="00C929FD">
        <w:rPr>
          <w:lang w:val="en-US"/>
        </w:rPr>
        <w:t xml:space="preserve">of </w:t>
      </w:r>
      <w:r w:rsidR="005520A9" w:rsidRPr="00C929FD">
        <w:rPr>
          <w:lang w:val="en-US"/>
        </w:rPr>
        <w:t xml:space="preserve">up to 6 mm thick </w:t>
      </w:r>
      <w:r w:rsidR="002A47BF" w:rsidRPr="00C929FD">
        <w:rPr>
          <w:lang w:val="en-US"/>
        </w:rPr>
        <w:t>sheet metal.</w:t>
      </w:r>
    </w:p>
    <w:p w14:paraId="6A1EEEB2" w14:textId="4ED71945" w:rsidR="003C114C" w:rsidRPr="00C929FD" w:rsidRDefault="002A47BF" w:rsidP="003C114C">
      <w:pPr>
        <w:pStyle w:val="PILead"/>
        <w:rPr>
          <w:b w:val="0"/>
          <w:bCs w:val="0"/>
          <w:lang w:val="en-US"/>
        </w:rPr>
      </w:pPr>
      <w:r w:rsidRPr="00C929FD">
        <w:rPr>
          <w:b w:val="0"/>
          <w:bCs w:val="0"/>
          <w:lang w:val="en-US"/>
        </w:rPr>
        <w:t xml:space="preserve">The MAK 4 Evolution UD will be on show at </w:t>
      </w:r>
      <w:proofErr w:type="spellStart"/>
      <w:r w:rsidRPr="00C929FD">
        <w:rPr>
          <w:b w:val="0"/>
          <w:bCs w:val="0"/>
          <w:lang w:val="en-US"/>
        </w:rPr>
        <w:t>Blechexpo</w:t>
      </w:r>
      <w:proofErr w:type="spellEnd"/>
      <w:r w:rsidRPr="00C929FD">
        <w:rPr>
          <w:b w:val="0"/>
          <w:bCs w:val="0"/>
          <w:lang w:val="en-US"/>
        </w:rPr>
        <w:t xml:space="preserve"> in a version with a working length of 3200 mm, fully equipped with automatic tool changers for the clamping beam and folding beam, which significantly reduce set-up times. With the POS 3000 3D graphic control, the up-and-down folding beam, and the Advanced Handling System (AHS), workpieces can be completed fully automatically after </w:t>
      </w:r>
      <w:r w:rsidR="00044491" w:rsidRPr="00C929FD">
        <w:rPr>
          <w:b w:val="0"/>
          <w:bCs w:val="0"/>
          <w:lang w:val="en-US"/>
        </w:rPr>
        <w:t>one</w:t>
      </w:r>
      <w:r w:rsidRPr="00C929FD">
        <w:rPr>
          <w:b w:val="0"/>
          <w:bCs w:val="0"/>
          <w:lang w:val="en-US"/>
        </w:rPr>
        <w:t xml:space="preserve"> single positioning of the sheet metal. The AHS is a pneumatic rotating plate</w:t>
      </w:r>
      <w:r w:rsidR="00E27AE4">
        <w:rPr>
          <w:b w:val="0"/>
          <w:bCs w:val="0"/>
          <w:lang w:val="en-US"/>
        </w:rPr>
        <w:t> </w:t>
      </w:r>
      <w:r w:rsidRPr="00C929FD">
        <w:rPr>
          <w:b w:val="0"/>
          <w:bCs w:val="0"/>
          <w:lang w:val="en-US"/>
        </w:rPr>
        <w:t>with suction cups. It can safely and precisely position blank sheets up to 3700 × 1500 mm in size and weighing up to 236 kg. The AHS includes a camera system for measuring the sheet metal contour, motorized reference axes for setting, and its own safety concept.</w:t>
      </w:r>
    </w:p>
    <w:p w14:paraId="126751F7" w14:textId="427E310D" w:rsidR="005D170E" w:rsidRPr="00C929FD" w:rsidRDefault="002A47BF" w:rsidP="005D170E">
      <w:pPr>
        <w:pStyle w:val="PILead"/>
        <w:rPr>
          <w:lang w:val="en-US"/>
        </w:rPr>
      </w:pPr>
      <w:r w:rsidRPr="00C929FD">
        <w:rPr>
          <w:lang w:val="en-US"/>
        </w:rPr>
        <w:t>Ingenious feature</w:t>
      </w:r>
    </w:p>
    <w:p w14:paraId="4A13C1B3" w14:textId="70F0FF75" w:rsidR="00615F48" w:rsidRPr="00C929FD" w:rsidRDefault="003F0EB3" w:rsidP="00615F48">
      <w:pPr>
        <w:pStyle w:val="PILead"/>
        <w:rPr>
          <w:b w:val="0"/>
          <w:lang w:val="en-US"/>
        </w:rPr>
      </w:pPr>
      <w:r w:rsidRPr="00C929FD">
        <w:rPr>
          <w:b w:val="0"/>
          <w:lang w:val="en-US"/>
        </w:rPr>
        <w:t xml:space="preserve">The </w:t>
      </w:r>
      <w:proofErr w:type="spellStart"/>
      <w:r w:rsidRPr="00C929FD">
        <w:rPr>
          <w:b w:val="0"/>
          <w:lang w:val="en-US"/>
        </w:rPr>
        <w:t>PowerBend</w:t>
      </w:r>
      <w:proofErr w:type="spellEnd"/>
      <w:r w:rsidRPr="00C929FD">
        <w:rPr>
          <w:b w:val="0"/>
          <w:lang w:val="en-US"/>
        </w:rPr>
        <w:t xml:space="preserve"> Multi (PBM) 4000 × 2.0 mm motorized folding machine is an exhibition machine that </w:t>
      </w:r>
      <w:r w:rsidR="00044491" w:rsidRPr="00E27AE4">
        <w:rPr>
          <w:b w:val="0"/>
          <w:lang w:val="en-US"/>
        </w:rPr>
        <w:t>sheet metal workers</w:t>
      </w:r>
      <w:r w:rsidRPr="00C929FD">
        <w:rPr>
          <w:b w:val="0"/>
          <w:lang w:val="en-US"/>
        </w:rPr>
        <w:t xml:space="preserve"> will love for three special features, among others: The </w:t>
      </w:r>
      <w:r w:rsidR="00044491" w:rsidRPr="00C929FD">
        <w:rPr>
          <w:b w:val="0"/>
          <w:lang w:val="en-US"/>
        </w:rPr>
        <w:t>back gauge</w:t>
      </w:r>
      <w:r w:rsidRPr="00C929FD">
        <w:rPr>
          <w:b w:val="0"/>
          <w:lang w:val="en-US"/>
        </w:rPr>
        <w:t xml:space="preserve"> can be set at an angle to enable tapered bending. This means that profiles can be manufactured that fit precisely into one another. The motorized folding beam adjustment of the PBM enables quick changes between different sheet thicknesses without manual intervention. And the rotating clamping beam not only offers flexibility, but also the extremely practical </w:t>
      </w:r>
      <w:r w:rsidR="005616F0" w:rsidRPr="00C929FD">
        <w:rPr>
          <w:b w:val="0"/>
          <w:lang w:val="en-US"/>
        </w:rPr>
        <w:t>hemming</w:t>
      </w:r>
      <w:r w:rsidRPr="00C929FD">
        <w:rPr>
          <w:b w:val="0"/>
          <w:lang w:val="en-US"/>
        </w:rPr>
        <w:t xml:space="preserve"> function: Hemmed folds can be produced completely in one step with the folding beam instead of in two steps with the clamping beam, as was previously the case. This </w:t>
      </w:r>
      <w:r w:rsidR="005616F0" w:rsidRPr="00C929FD">
        <w:rPr>
          <w:b w:val="0"/>
          <w:lang w:val="en-US"/>
        </w:rPr>
        <w:t>hemming</w:t>
      </w:r>
      <w:r w:rsidRPr="00C929FD">
        <w:rPr>
          <w:b w:val="0"/>
          <w:lang w:val="en-US"/>
        </w:rPr>
        <w:t xml:space="preserve"> function is now also available on another machine on display at </w:t>
      </w:r>
      <w:r w:rsidRPr="00C929FD">
        <w:rPr>
          <w:b w:val="0"/>
          <w:lang w:val="en-US"/>
        </w:rPr>
        <w:lastRenderedPageBreak/>
        <w:t xml:space="preserve">the tradeshow: the </w:t>
      </w:r>
      <w:proofErr w:type="spellStart"/>
      <w:r w:rsidRPr="00C929FD">
        <w:rPr>
          <w:b w:val="0"/>
          <w:lang w:val="en-US"/>
        </w:rPr>
        <w:t>PowerBend</w:t>
      </w:r>
      <w:proofErr w:type="spellEnd"/>
      <w:r w:rsidRPr="00C929FD">
        <w:rPr>
          <w:b w:val="0"/>
          <w:lang w:val="en-US"/>
        </w:rPr>
        <w:t xml:space="preserve"> Professional. This function enables </w:t>
      </w:r>
      <w:r w:rsidR="00195AEA" w:rsidRPr="00C929FD">
        <w:rPr>
          <w:b w:val="0"/>
          <w:lang w:val="en-US"/>
        </w:rPr>
        <w:t>hemmed folds</w:t>
      </w:r>
      <w:r w:rsidRPr="00C929FD">
        <w:rPr>
          <w:b w:val="0"/>
          <w:lang w:val="en-US"/>
        </w:rPr>
        <w:t xml:space="preserve"> to be produced industrially in series with maximum repeat accuracy.</w:t>
      </w:r>
    </w:p>
    <w:p w14:paraId="20C0276E" w14:textId="7F14D047" w:rsidR="005D170E" w:rsidRPr="00C929FD" w:rsidRDefault="003F0EB3" w:rsidP="005D170E">
      <w:pPr>
        <w:pStyle w:val="PILead"/>
        <w:rPr>
          <w:bCs w:val="0"/>
          <w:lang w:val="en-US"/>
        </w:rPr>
      </w:pPr>
      <w:r w:rsidRPr="00C929FD">
        <w:rPr>
          <w:bCs w:val="0"/>
          <w:lang w:val="en-US"/>
        </w:rPr>
        <w:t>Folding, cutting, slip bending</w:t>
      </w:r>
    </w:p>
    <w:p w14:paraId="2C2EFB9F" w14:textId="365AF2CC" w:rsidR="00B52FE9" w:rsidRPr="00C929FD" w:rsidRDefault="003F0EB3" w:rsidP="00B52FE9">
      <w:pPr>
        <w:pStyle w:val="PILead"/>
        <w:rPr>
          <w:b w:val="0"/>
          <w:lang w:val="en-US"/>
        </w:rPr>
      </w:pPr>
      <w:r w:rsidRPr="00C929FD">
        <w:rPr>
          <w:b w:val="0"/>
          <w:lang w:val="en-US"/>
        </w:rPr>
        <w:t xml:space="preserve">Another powerful folding machine is the </w:t>
      </w:r>
      <w:proofErr w:type="spellStart"/>
      <w:r w:rsidRPr="00C929FD">
        <w:rPr>
          <w:b w:val="0"/>
          <w:lang w:val="en-US"/>
        </w:rPr>
        <w:t>PowerBend</w:t>
      </w:r>
      <w:proofErr w:type="spellEnd"/>
      <w:r w:rsidRPr="00C929FD">
        <w:rPr>
          <w:b w:val="0"/>
          <w:lang w:val="en-US"/>
        </w:rPr>
        <w:t xml:space="preserve"> Industrial UD 4000 × 5.0 mm. It is the perfect solution for industrial processing of thick and thin, large-area sheets. Its biggest advantage is the clamping beam stroke of 850 mm, which allows box depths of up to 400 mm. Thanks to the motorized folding beam movement, switching between positive and negative bends with the up-and-down folding beam is particularly fast and precise.</w:t>
      </w:r>
    </w:p>
    <w:p w14:paraId="392082F5" w14:textId="4AABE4DF" w:rsidR="00B52FE9" w:rsidRPr="00C929FD" w:rsidRDefault="003F0EB3" w:rsidP="00B52FE9">
      <w:pPr>
        <w:pStyle w:val="PILead"/>
        <w:rPr>
          <w:b w:val="0"/>
          <w:lang w:val="en-US"/>
        </w:rPr>
      </w:pPr>
      <w:r w:rsidRPr="00C929FD">
        <w:rPr>
          <w:b w:val="0"/>
          <w:lang w:val="en-US"/>
        </w:rPr>
        <w:t xml:space="preserve">The Schröder booth will cover topics of cutting with the PDC 3200 × 3.0 mm motorized guillotine shear. The motorized blade gap adjustment eliminates the need for time-consuming manual adjustment and operating errors, as the position is automatically calculated by the software control. Thanks to the blade </w:t>
      </w:r>
      <w:r w:rsidR="00044491" w:rsidRPr="00C929FD">
        <w:rPr>
          <w:b w:val="0"/>
          <w:lang w:val="en-US"/>
        </w:rPr>
        <w:t>gap adjustment</w:t>
      </w:r>
      <w:r w:rsidRPr="00C929FD">
        <w:rPr>
          <w:b w:val="0"/>
          <w:lang w:val="en-US"/>
        </w:rPr>
        <w:t xml:space="preserve"> of 0.02 mm, the PDC cuts thin sheet metal with almost no burrs.</w:t>
      </w:r>
    </w:p>
    <w:p w14:paraId="4F2A0FBF" w14:textId="25FC1630" w:rsidR="00B52FE9" w:rsidRPr="00C929FD" w:rsidRDefault="007D00E5" w:rsidP="00D35BA5">
      <w:pPr>
        <w:pStyle w:val="PILead"/>
        <w:rPr>
          <w:b w:val="0"/>
          <w:lang w:val="en-US"/>
        </w:rPr>
      </w:pPr>
      <w:r w:rsidRPr="00C929FD">
        <w:rPr>
          <w:b w:val="0"/>
          <w:lang w:val="en-US"/>
        </w:rPr>
        <w:t xml:space="preserve">With the 134/15/2 mm motorized slip bending roll, </w:t>
      </w:r>
      <w:proofErr w:type="spellStart"/>
      <w:r w:rsidRPr="00C929FD">
        <w:rPr>
          <w:b w:val="0"/>
          <w:lang w:val="en-US"/>
        </w:rPr>
        <w:t>Schöder</w:t>
      </w:r>
      <w:proofErr w:type="spellEnd"/>
      <w:r w:rsidRPr="00C929FD">
        <w:rPr>
          <w:b w:val="0"/>
          <w:lang w:val="en-US"/>
        </w:rPr>
        <w:t>-Fasti demonstrates what it is famous for: machines for rounding with maximum repeat accuracy and the highest precision. The repeat accuracy in the feed and height adjustment of the rear roller is ±0.1 mm. With the CR80 control system, not only can several radii be run in succession, but a so-called path curve-controlled run can also be programmed. This prevents stops and thus unsightly creases in the sheet metal.</w:t>
      </w:r>
      <w:r w:rsidR="00B52FE9" w:rsidRPr="00C929FD">
        <w:rPr>
          <w:b w:val="0"/>
          <w:lang w:val="en-US"/>
        </w:rPr>
        <w:t xml:space="preserve"> </w:t>
      </w:r>
    </w:p>
    <w:p w14:paraId="79CAE4C8" w14:textId="77777777" w:rsidR="001E12A4" w:rsidRDefault="001E12A4" w:rsidP="00D6553F">
      <w:pPr>
        <w:pBdr>
          <w:bottom w:val="single" w:sz="6" w:space="1" w:color="auto"/>
        </w:pBdr>
        <w:spacing w:after="120" w:line="280" w:lineRule="exact"/>
        <w:jc w:val="both"/>
        <w:rPr>
          <w:lang w:val="en-US"/>
        </w:rPr>
      </w:pPr>
    </w:p>
    <w:p w14:paraId="4363489F" w14:textId="77777777" w:rsidR="00C929FD" w:rsidRPr="00C929FD" w:rsidRDefault="00C929FD" w:rsidP="00D6553F">
      <w:pPr>
        <w:pBdr>
          <w:bottom w:val="single" w:sz="6" w:space="1" w:color="auto"/>
        </w:pBdr>
        <w:spacing w:after="120" w:line="280" w:lineRule="exact"/>
        <w:jc w:val="both"/>
        <w:rPr>
          <w:lang w:val="en-US"/>
        </w:rPr>
      </w:pPr>
    </w:p>
    <w:p w14:paraId="77B7D15A" w14:textId="77777777" w:rsidR="00CB3AB5" w:rsidRPr="00C929FD" w:rsidRDefault="00CB3AB5" w:rsidP="006761B1">
      <w:pPr>
        <w:spacing w:after="120" w:line="280" w:lineRule="exact"/>
        <w:jc w:val="both"/>
        <w:rPr>
          <w:b/>
          <w:bCs/>
          <w:sz w:val="18"/>
          <w:szCs w:val="18"/>
          <w:lang w:val="en-US"/>
        </w:rPr>
      </w:pPr>
    </w:p>
    <w:p w14:paraId="2A14B4F2" w14:textId="77777777" w:rsidR="00C929FD" w:rsidRPr="00E27AE4" w:rsidRDefault="00C929FD" w:rsidP="00186375">
      <w:pPr>
        <w:pStyle w:val="PITextkrper"/>
        <w:rPr>
          <w:rFonts w:cs="Times New Roman"/>
          <w:b/>
          <w:sz w:val="18"/>
          <w:szCs w:val="24"/>
          <w:lang w:val="en-US"/>
        </w:rPr>
      </w:pPr>
      <w:r w:rsidRPr="00E27AE4">
        <w:rPr>
          <w:rFonts w:cs="Times New Roman"/>
          <w:b/>
          <w:sz w:val="18"/>
          <w:szCs w:val="24"/>
          <w:lang w:val="en-US"/>
        </w:rPr>
        <w:t>Available images</w:t>
      </w:r>
    </w:p>
    <w:p w14:paraId="776E65BA" w14:textId="2EB3C440" w:rsidR="00E27AE4" w:rsidRPr="008F513B" w:rsidRDefault="00C929FD" w:rsidP="00C929FD">
      <w:pPr>
        <w:spacing w:after="120" w:line="280" w:lineRule="exact"/>
        <w:rPr>
          <w:lang w:val="en-US"/>
        </w:rPr>
      </w:pPr>
      <w:r w:rsidRPr="00164E97">
        <w:rPr>
          <w:bCs/>
          <w:sz w:val="18"/>
          <w:szCs w:val="18"/>
          <w:lang w:val="en-US"/>
        </w:rPr>
        <w:t>The following images are available for download in printable format at:</w:t>
      </w:r>
      <w:r w:rsidRPr="00D65108">
        <w:rPr>
          <w:bCs/>
          <w:sz w:val="18"/>
          <w:szCs w:val="18"/>
          <w:lang w:val="en-US"/>
        </w:rPr>
        <w:br/>
      </w:r>
      <w:hyperlink r:id="rId9" w:history="1">
        <w:r w:rsidRPr="00164E97">
          <w:rPr>
            <w:rStyle w:val="Hyperlink"/>
            <w:sz w:val="18"/>
            <w:szCs w:val="18"/>
            <w:lang w:val="en-US"/>
          </w:rPr>
          <w:t>https://kk.htcm.de/press-releases/schroeder/</w:t>
        </w:r>
      </w:hyperlink>
    </w:p>
    <w:p w14:paraId="417C9CC6" w14:textId="77777777" w:rsidR="00E27AE4" w:rsidRPr="008F513B" w:rsidRDefault="00E27AE4">
      <w:pPr>
        <w:overflowPunct/>
        <w:autoSpaceDE/>
        <w:autoSpaceDN/>
        <w:adjustRightInd/>
        <w:textAlignment w:val="auto"/>
        <w:rPr>
          <w:lang w:val="en-US"/>
        </w:rPr>
      </w:pPr>
      <w:r w:rsidRPr="008F513B">
        <w:rPr>
          <w:lang w:val="en-US"/>
        </w:rPr>
        <w:br w:type="page"/>
      </w:r>
    </w:p>
    <w:p w14:paraId="3210199F" w14:textId="1A40C4F0" w:rsidR="00C929FD" w:rsidRPr="00D65108" w:rsidRDefault="00C929FD" w:rsidP="00C929FD">
      <w:pPr>
        <w:spacing w:after="120" w:line="280" w:lineRule="exact"/>
        <w:rPr>
          <w:bCs/>
          <w:sz w:val="18"/>
          <w:szCs w:val="18"/>
          <w:lang w:val="en-US"/>
        </w:rPr>
      </w:pPr>
    </w:p>
    <w:tbl>
      <w:tblPr>
        <w:tblW w:w="7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3936"/>
      </w:tblGrid>
      <w:tr w:rsidR="00A31A49" w:rsidRPr="00D6698F" w14:paraId="6F14225F" w14:textId="77777777" w:rsidTr="003C59E0">
        <w:tc>
          <w:tcPr>
            <w:tcW w:w="3936" w:type="dxa"/>
          </w:tcPr>
          <w:p w14:paraId="3DF5D101" w14:textId="72B2A5D0" w:rsidR="00E27AE4" w:rsidRDefault="00E27AE4" w:rsidP="007B1B47">
            <w:pPr>
              <w:spacing w:after="120" w:line="280" w:lineRule="exact"/>
              <w:jc w:val="both"/>
              <w:rPr>
                <w:bCs/>
                <w:sz w:val="16"/>
                <w:szCs w:val="16"/>
                <w:lang w:val="en-US"/>
              </w:rPr>
            </w:pPr>
            <w:r>
              <w:rPr>
                <w:noProof/>
              </w:rPr>
              <w:drawing>
                <wp:anchor distT="0" distB="0" distL="114300" distR="114300" simplePos="0" relativeHeight="251664384" behindDoc="0" locked="0" layoutInCell="1" allowOverlap="1" wp14:anchorId="07003050" wp14:editId="2A8D53F1">
                  <wp:simplePos x="0" y="0"/>
                  <wp:positionH relativeFrom="column">
                    <wp:posOffset>1270</wp:posOffset>
                  </wp:positionH>
                  <wp:positionV relativeFrom="paragraph">
                    <wp:posOffset>98425</wp:posOffset>
                  </wp:positionV>
                  <wp:extent cx="2361600" cy="2026800"/>
                  <wp:effectExtent l="0" t="0" r="635" b="0"/>
                  <wp:wrapNone/>
                  <wp:docPr id="17972320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17838"/>
                          <a:stretch>
                            <a:fillRect/>
                          </a:stretch>
                        </pic:blipFill>
                        <pic:spPr bwMode="auto">
                          <a:xfrm>
                            <a:off x="0" y="0"/>
                            <a:ext cx="2361600" cy="202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95D2CE" w14:textId="33807402" w:rsidR="00E27AE4" w:rsidRDefault="00E27AE4" w:rsidP="007B1B47">
            <w:pPr>
              <w:spacing w:after="120" w:line="280" w:lineRule="exact"/>
              <w:jc w:val="both"/>
              <w:rPr>
                <w:bCs/>
                <w:sz w:val="16"/>
                <w:szCs w:val="16"/>
                <w:lang w:val="en-US"/>
              </w:rPr>
            </w:pPr>
            <w:r>
              <w:rPr>
                <w:bCs/>
                <w:sz w:val="16"/>
                <w:szCs w:val="16"/>
                <w:lang w:val="en-US"/>
              </w:rPr>
              <w:br/>
            </w:r>
          </w:p>
          <w:p w14:paraId="0A885B8E" w14:textId="77777777" w:rsidR="00E27AE4" w:rsidRDefault="00E27AE4" w:rsidP="007B1B47">
            <w:pPr>
              <w:spacing w:after="120" w:line="280" w:lineRule="exact"/>
              <w:jc w:val="both"/>
              <w:rPr>
                <w:bCs/>
                <w:sz w:val="16"/>
                <w:szCs w:val="16"/>
                <w:lang w:val="en-US"/>
              </w:rPr>
            </w:pPr>
          </w:p>
          <w:p w14:paraId="567A9E66" w14:textId="77777777" w:rsidR="00E27AE4" w:rsidRDefault="00E27AE4" w:rsidP="007B1B47">
            <w:pPr>
              <w:spacing w:after="120" w:line="280" w:lineRule="exact"/>
              <w:jc w:val="both"/>
              <w:rPr>
                <w:bCs/>
                <w:sz w:val="16"/>
                <w:szCs w:val="16"/>
                <w:lang w:val="en-US"/>
              </w:rPr>
            </w:pPr>
          </w:p>
          <w:p w14:paraId="70C70634" w14:textId="77777777" w:rsidR="00E27AE4" w:rsidRDefault="00E27AE4" w:rsidP="007B1B47">
            <w:pPr>
              <w:spacing w:after="120" w:line="280" w:lineRule="exact"/>
              <w:jc w:val="both"/>
              <w:rPr>
                <w:bCs/>
                <w:sz w:val="16"/>
                <w:szCs w:val="16"/>
                <w:lang w:val="en-US"/>
              </w:rPr>
            </w:pPr>
          </w:p>
          <w:p w14:paraId="7E241772" w14:textId="77777777" w:rsidR="00E27AE4" w:rsidRDefault="00E27AE4" w:rsidP="007B1B47">
            <w:pPr>
              <w:spacing w:after="120" w:line="280" w:lineRule="exact"/>
              <w:jc w:val="both"/>
              <w:rPr>
                <w:bCs/>
                <w:sz w:val="16"/>
                <w:szCs w:val="16"/>
                <w:lang w:val="en-US"/>
              </w:rPr>
            </w:pPr>
          </w:p>
          <w:p w14:paraId="41AFAF88" w14:textId="77777777" w:rsidR="00E27AE4" w:rsidRDefault="00E27AE4" w:rsidP="007B1B47">
            <w:pPr>
              <w:spacing w:after="120" w:line="280" w:lineRule="exact"/>
              <w:jc w:val="both"/>
              <w:rPr>
                <w:bCs/>
                <w:sz w:val="16"/>
                <w:szCs w:val="16"/>
                <w:lang w:val="en-US"/>
              </w:rPr>
            </w:pPr>
          </w:p>
          <w:p w14:paraId="3CC63BCB" w14:textId="77777777" w:rsidR="00E27AE4" w:rsidRDefault="00E27AE4" w:rsidP="007B1B47">
            <w:pPr>
              <w:spacing w:after="120" w:line="280" w:lineRule="exact"/>
              <w:jc w:val="both"/>
              <w:rPr>
                <w:bCs/>
                <w:sz w:val="16"/>
                <w:szCs w:val="16"/>
                <w:lang w:val="en-US"/>
              </w:rPr>
            </w:pPr>
          </w:p>
          <w:p w14:paraId="696369E6" w14:textId="4A900A1B" w:rsidR="00A31A49" w:rsidRPr="00C929FD" w:rsidRDefault="00C929FD" w:rsidP="007B1B47">
            <w:pPr>
              <w:spacing w:after="120" w:line="280" w:lineRule="exact"/>
              <w:jc w:val="both"/>
              <w:rPr>
                <w:bCs/>
                <w:sz w:val="16"/>
                <w:szCs w:val="16"/>
                <w:lang w:val="en-US"/>
              </w:rPr>
            </w:pPr>
            <w:r w:rsidRPr="00D65108">
              <w:rPr>
                <w:bCs/>
                <w:sz w:val="16"/>
                <w:szCs w:val="16"/>
                <w:lang w:val="en-US"/>
              </w:rPr>
              <w:t>Image source</w:t>
            </w:r>
            <w:r w:rsidR="00A31A49" w:rsidRPr="00C929FD">
              <w:rPr>
                <w:bCs/>
                <w:sz w:val="16"/>
                <w:szCs w:val="16"/>
                <w:lang w:val="en-US"/>
              </w:rPr>
              <w:t>: Schröder Group</w:t>
            </w:r>
          </w:p>
          <w:p w14:paraId="25E283BC" w14:textId="751C2709" w:rsidR="00A31A49" w:rsidRPr="00C929FD" w:rsidRDefault="007D00E5" w:rsidP="00625426">
            <w:pPr>
              <w:pStyle w:val="PILead"/>
              <w:spacing w:after="0" w:line="240" w:lineRule="auto"/>
              <w:jc w:val="left"/>
              <w:rPr>
                <w:b w:val="0"/>
                <w:bCs w:val="0"/>
                <w:sz w:val="18"/>
                <w:szCs w:val="18"/>
                <w:lang w:val="en-US"/>
              </w:rPr>
            </w:pPr>
            <w:r w:rsidRPr="00C929FD">
              <w:rPr>
                <w:sz w:val="18"/>
                <w:szCs w:val="18"/>
                <w:lang w:val="en-US"/>
              </w:rPr>
              <w:t>The MAK 4 Evolution UD with Advanced Handling System – the highest level of automation in folding without the use of external robots.</w:t>
            </w:r>
            <w:r w:rsidR="008F1C4B" w:rsidRPr="00C929FD">
              <w:rPr>
                <w:sz w:val="18"/>
                <w:szCs w:val="18"/>
                <w:lang w:val="en-US"/>
              </w:rPr>
              <w:br/>
            </w:r>
          </w:p>
        </w:tc>
        <w:tc>
          <w:tcPr>
            <w:tcW w:w="3936" w:type="dxa"/>
          </w:tcPr>
          <w:p w14:paraId="7C724264" w14:textId="2D21337E" w:rsidR="00E27AE4" w:rsidRDefault="00E27AE4" w:rsidP="007B1B47">
            <w:pPr>
              <w:spacing w:after="120" w:line="280" w:lineRule="exact"/>
              <w:jc w:val="both"/>
              <w:rPr>
                <w:noProof/>
                <w:lang w:val="en-US"/>
              </w:rPr>
            </w:pPr>
            <w:r w:rsidRPr="00C929FD">
              <w:rPr>
                <w:noProof/>
                <w:lang w:val="en-US"/>
              </w:rPr>
              <w:drawing>
                <wp:anchor distT="0" distB="0" distL="114300" distR="114300" simplePos="0" relativeHeight="251662336" behindDoc="0" locked="0" layoutInCell="1" allowOverlap="1" wp14:anchorId="4130C12D" wp14:editId="6EFBB759">
                  <wp:simplePos x="0" y="0"/>
                  <wp:positionH relativeFrom="column">
                    <wp:posOffset>260985</wp:posOffset>
                  </wp:positionH>
                  <wp:positionV relativeFrom="paragraph">
                    <wp:posOffset>95250</wp:posOffset>
                  </wp:positionV>
                  <wp:extent cx="1840478" cy="2026285"/>
                  <wp:effectExtent l="0" t="0" r="7620" b="0"/>
                  <wp:wrapNone/>
                  <wp:docPr id="161000831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l="17879" r="17879"/>
                          <a:stretch>
                            <a:fillRect/>
                          </a:stretch>
                        </pic:blipFill>
                        <pic:spPr bwMode="auto">
                          <a:xfrm>
                            <a:off x="0" y="0"/>
                            <a:ext cx="1840478" cy="2026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2CB520" w14:textId="1D31D9AA" w:rsidR="00E27AE4" w:rsidRDefault="003F3C0F" w:rsidP="007B1B47">
            <w:pPr>
              <w:spacing w:after="120" w:line="280" w:lineRule="exact"/>
              <w:jc w:val="both"/>
              <w:rPr>
                <w:bCs/>
                <w:sz w:val="16"/>
                <w:szCs w:val="16"/>
                <w:lang w:val="en-US"/>
              </w:rPr>
            </w:pPr>
            <w:r w:rsidRPr="00C929FD">
              <w:rPr>
                <w:bCs/>
                <w:sz w:val="16"/>
                <w:szCs w:val="16"/>
                <w:lang w:val="en-US"/>
              </w:rPr>
              <w:br/>
            </w:r>
          </w:p>
          <w:p w14:paraId="10D88D6C" w14:textId="77777777" w:rsidR="00E27AE4" w:rsidRDefault="00E27AE4" w:rsidP="007B1B47">
            <w:pPr>
              <w:spacing w:after="120" w:line="280" w:lineRule="exact"/>
              <w:jc w:val="both"/>
              <w:rPr>
                <w:bCs/>
                <w:sz w:val="16"/>
                <w:szCs w:val="16"/>
                <w:lang w:val="en-US"/>
              </w:rPr>
            </w:pPr>
          </w:p>
          <w:p w14:paraId="0AED4B52" w14:textId="63F08D43" w:rsidR="00E27AE4" w:rsidRDefault="00E27AE4" w:rsidP="007B1B47">
            <w:pPr>
              <w:spacing w:after="120" w:line="280" w:lineRule="exact"/>
              <w:jc w:val="both"/>
              <w:rPr>
                <w:bCs/>
                <w:sz w:val="16"/>
                <w:szCs w:val="16"/>
                <w:lang w:val="en-US"/>
              </w:rPr>
            </w:pPr>
          </w:p>
          <w:p w14:paraId="60F4FF0E" w14:textId="065FF7FB" w:rsidR="00E27AE4" w:rsidRDefault="00E27AE4" w:rsidP="007B1B47">
            <w:pPr>
              <w:spacing w:after="120" w:line="280" w:lineRule="exact"/>
              <w:jc w:val="both"/>
              <w:rPr>
                <w:bCs/>
                <w:sz w:val="16"/>
                <w:szCs w:val="16"/>
                <w:lang w:val="en-US"/>
              </w:rPr>
            </w:pPr>
          </w:p>
          <w:p w14:paraId="6E061EC5" w14:textId="3B62C229" w:rsidR="00E27AE4" w:rsidRDefault="00E27AE4" w:rsidP="007B1B47">
            <w:pPr>
              <w:spacing w:after="120" w:line="280" w:lineRule="exact"/>
              <w:jc w:val="both"/>
              <w:rPr>
                <w:bCs/>
                <w:sz w:val="16"/>
                <w:szCs w:val="16"/>
                <w:lang w:val="en-US"/>
              </w:rPr>
            </w:pPr>
          </w:p>
          <w:p w14:paraId="0F48F92E" w14:textId="07523E39" w:rsidR="00E27AE4" w:rsidRDefault="00E27AE4" w:rsidP="007B1B47">
            <w:pPr>
              <w:spacing w:after="120" w:line="280" w:lineRule="exact"/>
              <w:jc w:val="both"/>
              <w:rPr>
                <w:bCs/>
                <w:sz w:val="16"/>
                <w:szCs w:val="16"/>
                <w:lang w:val="en-US"/>
              </w:rPr>
            </w:pPr>
          </w:p>
          <w:p w14:paraId="0252AB8F" w14:textId="2609AECE" w:rsidR="00E27AE4" w:rsidRDefault="00E27AE4" w:rsidP="007B1B47">
            <w:pPr>
              <w:spacing w:after="120" w:line="280" w:lineRule="exact"/>
              <w:jc w:val="both"/>
              <w:rPr>
                <w:bCs/>
                <w:sz w:val="16"/>
                <w:szCs w:val="16"/>
                <w:lang w:val="en-US"/>
              </w:rPr>
            </w:pPr>
          </w:p>
          <w:p w14:paraId="21FCABBF" w14:textId="12E09D3B" w:rsidR="00A31A49" w:rsidRPr="00C929FD" w:rsidRDefault="00C929FD" w:rsidP="007B1B47">
            <w:pPr>
              <w:spacing w:after="120" w:line="280" w:lineRule="exact"/>
              <w:jc w:val="both"/>
              <w:rPr>
                <w:bCs/>
                <w:sz w:val="16"/>
                <w:szCs w:val="16"/>
                <w:lang w:val="en-US"/>
              </w:rPr>
            </w:pPr>
            <w:r w:rsidRPr="00D65108">
              <w:rPr>
                <w:bCs/>
                <w:sz w:val="16"/>
                <w:szCs w:val="16"/>
                <w:lang w:val="en-US"/>
              </w:rPr>
              <w:t>Image source</w:t>
            </w:r>
            <w:r w:rsidR="00A31A49" w:rsidRPr="00C929FD">
              <w:rPr>
                <w:bCs/>
                <w:sz w:val="16"/>
                <w:szCs w:val="16"/>
                <w:lang w:val="en-US"/>
              </w:rPr>
              <w:t>: Schröder Group</w:t>
            </w:r>
          </w:p>
          <w:p w14:paraId="755593CD" w14:textId="47713314" w:rsidR="00A31A49" w:rsidRPr="00C929FD" w:rsidRDefault="007D00E5" w:rsidP="00625426">
            <w:pPr>
              <w:pStyle w:val="PILead"/>
              <w:spacing w:after="0" w:line="240" w:lineRule="auto"/>
              <w:jc w:val="left"/>
              <w:rPr>
                <w:b w:val="0"/>
                <w:bCs w:val="0"/>
                <w:sz w:val="18"/>
                <w:szCs w:val="18"/>
                <w:lang w:val="en-US"/>
              </w:rPr>
            </w:pPr>
            <w:r w:rsidRPr="00C929FD">
              <w:rPr>
                <w:sz w:val="18"/>
                <w:szCs w:val="18"/>
                <w:lang w:val="en-US"/>
              </w:rPr>
              <w:t>The 134/15/2 mm slip bending roll can produce various radii in sequence.</w:t>
            </w:r>
          </w:p>
        </w:tc>
      </w:tr>
      <w:tr w:rsidR="003C59E0" w:rsidRPr="00D6698F" w14:paraId="4B7D4C21" w14:textId="77777777" w:rsidTr="003C59E0">
        <w:tc>
          <w:tcPr>
            <w:tcW w:w="3936" w:type="dxa"/>
          </w:tcPr>
          <w:p w14:paraId="0B5C6CC1" w14:textId="5FB40C70" w:rsidR="003C59E0" w:rsidRPr="00C929FD" w:rsidRDefault="00D6698F" w:rsidP="003C59E0">
            <w:pPr>
              <w:spacing w:after="120" w:line="280" w:lineRule="exact"/>
              <w:jc w:val="both"/>
              <w:rPr>
                <w:bCs/>
                <w:sz w:val="16"/>
                <w:szCs w:val="16"/>
                <w:lang w:val="en-US"/>
              </w:rPr>
            </w:pPr>
            <w:r w:rsidRPr="00C929FD">
              <w:rPr>
                <w:noProof/>
                <w:lang w:val="en-US"/>
              </w:rPr>
              <w:drawing>
                <wp:anchor distT="0" distB="0" distL="114300" distR="114300" simplePos="0" relativeHeight="251659264" behindDoc="0" locked="0" layoutInCell="1" allowOverlap="1" wp14:anchorId="6629B1CF" wp14:editId="6F88F993">
                  <wp:simplePos x="0" y="0"/>
                  <wp:positionH relativeFrom="page">
                    <wp:posOffset>62865</wp:posOffset>
                  </wp:positionH>
                  <wp:positionV relativeFrom="paragraph">
                    <wp:posOffset>89217</wp:posOffset>
                  </wp:positionV>
                  <wp:extent cx="2361600" cy="1328400"/>
                  <wp:effectExtent l="0" t="0" r="635" b="5715"/>
                  <wp:wrapNone/>
                  <wp:docPr id="21077992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361600" cy="132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sz w:val="16"/>
                <w:szCs w:val="16"/>
                <w:lang w:val="en-US"/>
              </w:rPr>
              <w:br/>
            </w:r>
            <w:r>
              <w:rPr>
                <w:bCs/>
                <w:sz w:val="16"/>
                <w:szCs w:val="16"/>
                <w:lang w:val="en-US"/>
              </w:rPr>
              <w:br/>
            </w:r>
            <w:r>
              <w:rPr>
                <w:bCs/>
                <w:sz w:val="16"/>
                <w:szCs w:val="16"/>
                <w:lang w:val="en-US"/>
              </w:rPr>
              <w:br/>
            </w:r>
            <w:r>
              <w:rPr>
                <w:bCs/>
                <w:sz w:val="16"/>
                <w:szCs w:val="16"/>
                <w:lang w:val="en-US"/>
              </w:rPr>
              <w:br/>
            </w:r>
            <w:r>
              <w:rPr>
                <w:bCs/>
                <w:sz w:val="16"/>
                <w:szCs w:val="16"/>
                <w:lang w:val="en-US"/>
              </w:rPr>
              <w:br/>
            </w:r>
            <w:r>
              <w:rPr>
                <w:bCs/>
                <w:sz w:val="16"/>
                <w:szCs w:val="16"/>
                <w:lang w:val="en-US"/>
              </w:rPr>
              <w:br/>
            </w:r>
            <w:r>
              <w:rPr>
                <w:bCs/>
                <w:sz w:val="16"/>
                <w:szCs w:val="16"/>
                <w:lang w:val="en-US"/>
              </w:rPr>
              <w:br/>
            </w:r>
            <w:r>
              <w:rPr>
                <w:bCs/>
                <w:sz w:val="16"/>
                <w:szCs w:val="16"/>
                <w:lang w:val="en-US"/>
              </w:rPr>
              <w:br/>
            </w:r>
            <w:r w:rsidR="00C929FD" w:rsidRPr="00D65108">
              <w:rPr>
                <w:bCs/>
                <w:sz w:val="16"/>
                <w:szCs w:val="16"/>
                <w:lang w:val="en-US"/>
              </w:rPr>
              <w:t>Image source</w:t>
            </w:r>
            <w:r w:rsidR="003C59E0" w:rsidRPr="00C929FD">
              <w:rPr>
                <w:bCs/>
                <w:sz w:val="16"/>
                <w:szCs w:val="16"/>
                <w:lang w:val="en-US"/>
              </w:rPr>
              <w:t>: Schröder Group</w:t>
            </w:r>
          </w:p>
          <w:p w14:paraId="1AF34A6F" w14:textId="5F19E2E1" w:rsidR="003C59E0" w:rsidRPr="00C929FD" w:rsidRDefault="007D00E5" w:rsidP="00C929FD">
            <w:pPr>
              <w:pStyle w:val="PILead"/>
              <w:spacing w:after="0" w:line="240" w:lineRule="auto"/>
              <w:jc w:val="left"/>
              <w:rPr>
                <w:b w:val="0"/>
                <w:bCs w:val="0"/>
                <w:sz w:val="18"/>
                <w:szCs w:val="18"/>
                <w:lang w:val="en-US"/>
              </w:rPr>
            </w:pPr>
            <w:r w:rsidRPr="00C929FD">
              <w:rPr>
                <w:sz w:val="18"/>
                <w:szCs w:val="18"/>
                <w:lang w:val="en-US"/>
              </w:rPr>
              <w:t xml:space="preserve">The </w:t>
            </w:r>
            <w:r w:rsidR="005616F0" w:rsidRPr="00C929FD">
              <w:rPr>
                <w:sz w:val="18"/>
                <w:szCs w:val="18"/>
                <w:lang w:val="en-US"/>
              </w:rPr>
              <w:t>hemming</w:t>
            </w:r>
            <w:r w:rsidRPr="00C929FD">
              <w:rPr>
                <w:sz w:val="18"/>
                <w:szCs w:val="18"/>
                <w:lang w:val="en-US"/>
              </w:rPr>
              <w:t xml:space="preserve"> function on the </w:t>
            </w:r>
            <w:proofErr w:type="spellStart"/>
            <w:r w:rsidRPr="00C929FD">
              <w:rPr>
                <w:sz w:val="18"/>
                <w:szCs w:val="18"/>
                <w:lang w:val="en-US"/>
              </w:rPr>
              <w:t>PowerBend</w:t>
            </w:r>
            <w:proofErr w:type="spellEnd"/>
            <w:r w:rsidRPr="00C929FD">
              <w:rPr>
                <w:sz w:val="18"/>
                <w:szCs w:val="18"/>
                <w:lang w:val="en-US"/>
              </w:rPr>
              <w:t xml:space="preserve"> Multi and </w:t>
            </w:r>
            <w:proofErr w:type="spellStart"/>
            <w:r w:rsidRPr="00C929FD">
              <w:rPr>
                <w:sz w:val="18"/>
                <w:szCs w:val="18"/>
                <w:lang w:val="en-US"/>
              </w:rPr>
              <w:t>PowerBend</w:t>
            </w:r>
            <w:proofErr w:type="spellEnd"/>
            <w:r w:rsidRPr="00C929FD">
              <w:rPr>
                <w:sz w:val="18"/>
                <w:szCs w:val="18"/>
                <w:lang w:val="en-US"/>
              </w:rPr>
              <w:t xml:space="preserve"> Professional makes it easier to fold hems.</w:t>
            </w:r>
            <w:r w:rsidR="003C59E0" w:rsidRPr="00C929FD">
              <w:rPr>
                <w:sz w:val="18"/>
                <w:szCs w:val="18"/>
                <w:lang w:val="en-US"/>
              </w:rPr>
              <w:br/>
            </w:r>
          </w:p>
        </w:tc>
        <w:tc>
          <w:tcPr>
            <w:tcW w:w="3936" w:type="dxa"/>
          </w:tcPr>
          <w:p w14:paraId="369A282F" w14:textId="47B2B3EC" w:rsidR="003C59E0" w:rsidRPr="00D6698F" w:rsidRDefault="00D6698F" w:rsidP="003C59E0">
            <w:pPr>
              <w:spacing w:after="120" w:line="280" w:lineRule="exact"/>
              <w:jc w:val="both"/>
              <w:rPr>
                <w:bCs/>
                <w:sz w:val="16"/>
                <w:szCs w:val="16"/>
                <w:lang w:val="en-US"/>
              </w:rPr>
            </w:pPr>
            <w:r>
              <w:rPr>
                <w:noProof/>
              </w:rPr>
              <w:drawing>
                <wp:anchor distT="0" distB="0" distL="114300" distR="114300" simplePos="0" relativeHeight="251666432" behindDoc="0" locked="0" layoutInCell="1" allowOverlap="1" wp14:anchorId="5098EED1" wp14:editId="21EF2794">
                  <wp:simplePos x="0" y="0"/>
                  <wp:positionH relativeFrom="column">
                    <wp:posOffset>0</wp:posOffset>
                  </wp:positionH>
                  <wp:positionV relativeFrom="paragraph">
                    <wp:posOffset>87947</wp:posOffset>
                  </wp:positionV>
                  <wp:extent cx="2361565" cy="1327785"/>
                  <wp:effectExtent l="0" t="0" r="635" b="5715"/>
                  <wp:wrapNone/>
                  <wp:docPr id="8326195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361565" cy="1327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sz w:val="16"/>
                <w:szCs w:val="16"/>
                <w:lang w:val="en-US"/>
              </w:rPr>
              <w:br/>
            </w:r>
            <w:r>
              <w:rPr>
                <w:bCs/>
                <w:sz w:val="16"/>
                <w:szCs w:val="16"/>
                <w:lang w:val="en-US"/>
              </w:rPr>
              <w:br/>
            </w:r>
            <w:r>
              <w:rPr>
                <w:bCs/>
                <w:sz w:val="16"/>
                <w:szCs w:val="16"/>
                <w:lang w:val="en-US"/>
              </w:rPr>
              <w:br/>
            </w:r>
            <w:r>
              <w:rPr>
                <w:bCs/>
                <w:sz w:val="16"/>
                <w:szCs w:val="16"/>
                <w:lang w:val="en-US"/>
              </w:rPr>
              <w:br/>
            </w:r>
            <w:r>
              <w:rPr>
                <w:bCs/>
                <w:sz w:val="16"/>
                <w:szCs w:val="16"/>
                <w:lang w:val="en-US"/>
              </w:rPr>
              <w:br/>
            </w:r>
            <w:r>
              <w:rPr>
                <w:bCs/>
                <w:sz w:val="16"/>
                <w:szCs w:val="16"/>
                <w:lang w:val="en-US"/>
              </w:rPr>
              <w:br/>
            </w:r>
            <w:r>
              <w:rPr>
                <w:bCs/>
                <w:sz w:val="16"/>
                <w:szCs w:val="16"/>
                <w:lang w:val="en-US"/>
              </w:rPr>
              <w:br/>
            </w:r>
            <w:r>
              <w:rPr>
                <w:bCs/>
                <w:sz w:val="16"/>
                <w:szCs w:val="16"/>
                <w:lang w:val="en-US"/>
              </w:rPr>
              <w:br/>
            </w:r>
            <w:r w:rsidR="00C929FD" w:rsidRPr="00D65108">
              <w:rPr>
                <w:bCs/>
                <w:sz w:val="16"/>
                <w:szCs w:val="16"/>
                <w:lang w:val="en-US"/>
              </w:rPr>
              <w:t>Image source</w:t>
            </w:r>
            <w:r w:rsidR="003C59E0" w:rsidRPr="00C929FD">
              <w:rPr>
                <w:bCs/>
                <w:sz w:val="16"/>
                <w:szCs w:val="16"/>
                <w:lang w:val="en-US"/>
              </w:rPr>
              <w:t>: Schröder Group</w:t>
            </w:r>
          </w:p>
          <w:p w14:paraId="027B33C2" w14:textId="3514636B" w:rsidR="003C59E0" w:rsidRPr="00C929FD" w:rsidRDefault="00DC3ED0" w:rsidP="00DC3ED0">
            <w:pPr>
              <w:pStyle w:val="PILead"/>
              <w:spacing w:after="0" w:line="240" w:lineRule="auto"/>
              <w:jc w:val="left"/>
              <w:rPr>
                <w:b w:val="0"/>
                <w:bCs w:val="0"/>
                <w:sz w:val="18"/>
                <w:szCs w:val="18"/>
                <w:lang w:val="en-US"/>
              </w:rPr>
            </w:pPr>
            <w:r w:rsidRPr="00C929FD">
              <w:rPr>
                <w:sz w:val="18"/>
                <w:szCs w:val="18"/>
                <w:lang w:val="en-US"/>
              </w:rPr>
              <w:t xml:space="preserve">Essential for the </w:t>
            </w:r>
            <w:r w:rsidR="005616F0" w:rsidRPr="00C929FD">
              <w:rPr>
                <w:sz w:val="18"/>
                <w:szCs w:val="18"/>
                <w:lang w:val="en-US"/>
              </w:rPr>
              <w:t>hemming</w:t>
            </w:r>
            <w:r w:rsidRPr="00C929FD">
              <w:rPr>
                <w:sz w:val="18"/>
                <w:szCs w:val="18"/>
                <w:lang w:val="en-US"/>
              </w:rPr>
              <w:t xml:space="preserve"> function: the rotating clamping beam, which creates space for the folding beam to move up to</w:t>
            </w:r>
            <w:r w:rsidR="00E27AE4">
              <w:rPr>
                <w:sz w:val="18"/>
                <w:szCs w:val="18"/>
                <w:lang w:val="en-US"/>
              </w:rPr>
              <w:t> </w:t>
            </w:r>
            <w:r w:rsidRPr="00C929FD">
              <w:rPr>
                <w:sz w:val="18"/>
                <w:szCs w:val="18"/>
                <w:lang w:val="en-US"/>
              </w:rPr>
              <w:t>190°.</w:t>
            </w:r>
            <w:r w:rsidR="00E27AE4">
              <w:rPr>
                <w:sz w:val="18"/>
                <w:szCs w:val="18"/>
                <w:lang w:val="en-US"/>
              </w:rPr>
              <w:br/>
            </w:r>
          </w:p>
        </w:tc>
      </w:tr>
    </w:tbl>
    <w:p w14:paraId="72777CF0" w14:textId="77777777" w:rsidR="00A31A49" w:rsidRPr="00C929FD" w:rsidRDefault="00A31A49" w:rsidP="00712BE8">
      <w:pPr>
        <w:spacing w:after="120" w:line="280" w:lineRule="exact"/>
        <w:jc w:val="both"/>
        <w:rPr>
          <w:b/>
          <w:bCs/>
          <w:sz w:val="18"/>
          <w:szCs w:val="18"/>
          <w:lang w:val="en-US"/>
        </w:rPr>
      </w:pPr>
    </w:p>
    <w:p w14:paraId="6D30546C" w14:textId="77777777" w:rsidR="00C929FD" w:rsidRPr="00164E97" w:rsidRDefault="00C929FD" w:rsidP="00C929FD">
      <w:pPr>
        <w:spacing w:after="120" w:line="280" w:lineRule="exact"/>
        <w:jc w:val="both"/>
        <w:rPr>
          <w:b/>
          <w:bCs/>
          <w:sz w:val="18"/>
          <w:szCs w:val="18"/>
          <w:lang w:val="en-US"/>
        </w:rPr>
      </w:pPr>
      <w:bookmarkStart w:id="0" w:name="_Hlk204262537"/>
      <w:r w:rsidRPr="00164E97">
        <w:rPr>
          <w:b/>
          <w:bCs/>
          <w:sz w:val="18"/>
          <w:szCs w:val="18"/>
          <w:lang w:val="en-US"/>
        </w:rPr>
        <w:t>About Schröder Group</w:t>
      </w:r>
    </w:p>
    <w:p w14:paraId="7223A6EC" w14:textId="77777777" w:rsidR="00C929FD" w:rsidRPr="00164E97" w:rsidRDefault="00C929FD" w:rsidP="00C929FD">
      <w:pPr>
        <w:suppressAutoHyphens/>
        <w:spacing w:after="120" w:line="280" w:lineRule="exact"/>
        <w:jc w:val="both"/>
        <w:rPr>
          <w:b/>
          <w:sz w:val="18"/>
          <w:szCs w:val="18"/>
          <w:lang w:val="en-US"/>
        </w:rPr>
      </w:pPr>
      <w:r w:rsidRPr="00164E97">
        <w:rPr>
          <w:sz w:val="18"/>
          <w:szCs w:val="18"/>
          <w:lang w:val="en-US"/>
        </w:rPr>
        <w:t xml:space="preserve">The Schröder Group consists of Hans Schröder Maschinenbau GmbH, which </w:t>
      </w:r>
      <w:proofErr w:type="gramStart"/>
      <w:r w:rsidRPr="00164E97">
        <w:rPr>
          <w:sz w:val="18"/>
          <w:szCs w:val="18"/>
          <w:lang w:val="en-US"/>
        </w:rPr>
        <w:t>is located in</w:t>
      </w:r>
      <w:proofErr w:type="gramEnd"/>
      <w:r w:rsidRPr="00164E97">
        <w:rPr>
          <w:sz w:val="18"/>
          <w:szCs w:val="18"/>
          <w:lang w:val="en-US"/>
        </w:rPr>
        <w:t xml:space="preserve"> </w:t>
      </w:r>
      <w:proofErr w:type="spellStart"/>
      <w:r w:rsidRPr="00164E97">
        <w:rPr>
          <w:sz w:val="18"/>
          <w:szCs w:val="18"/>
          <w:lang w:val="en-US"/>
        </w:rPr>
        <w:t>Wessobrunn</w:t>
      </w:r>
      <w:proofErr w:type="spellEnd"/>
      <w:r w:rsidRPr="00164E97">
        <w:rPr>
          <w:sz w:val="18"/>
          <w:szCs w:val="18"/>
          <w:lang w:val="en-US"/>
        </w:rPr>
        <w:t xml:space="preserve">-Forst, Germany, SCHRÖDER-FASTI Technologie GmbH, located in </w:t>
      </w:r>
      <w:proofErr w:type="spellStart"/>
      <w:r w:rsidRPr="00164E97">
        <w:rPr>
          <w:sz w:val="18"/>
          <w:szCs w:val="18"/>
          <w:lang w:val="en-US"/>
        </w:rPr>
        <w:t>Wermelskirchen</w:t>
      </w:r>
      <w:proofErr w:type="spellEnd"/>
      <w:r w:rsidRPr="00164E97">
        <w:rPr>
          <w:sz w:val="18"/>
          <w:szCs w:val="18"/>
          <w:lang w:val="en-US"/>
        </w:rPr>
        <w:t xml:space="preserve">, Germany and the SMU GmbH, located in </w:t>
      </w:r>
      <w:proofErr w:type="spellStart"/>
      <w:r w:rsidRPr="00164E97">
        <w:rPr>
          <w:sz w:val="18"/>
          <w:szCs w:val="18"/>
          <w:lang w:val="en-US"/>
        </w:rPr>
        <w:t>Leinburg-Weißenbrunn</w:t>
      </w:r>
      <w:proofErr w:type="spellEnd"/>
      <w:r w:rsidRPr="00164E97">
        <w:rPr>
          <w:sz w:val="18"/>
          <w:szCs w:val="18"/>
          <w:lang w:val="en-US"/>
        </w:rPr>
        <w:t>.</w:t>
      </w:r>
    </w:p>
    <w:p w14:paraId="5CC796F5" w14:textId="77777777" w:rsidR="00C929FD" w:rsidRPr="00164E97" w:rsidRDefault="00C929FD" w:rsidP="00C929FD">
      <w:pPr>
        <w:suppressAutoHyphens/>
        <w:spacing w:after="120" w:line="280" w:lineRule="exact"/>
        <w:jc w:val="both"/>
        <w:rPr>
          <w:b/>
          <w:sz w:val="18"/>
          <w:szCs w:val="18"/>
          <w:lang w:val="en-US"/>
        </w:rPr>
      </w:pPr>
      <w:r w:rsidRPr="00164E97">
        <w:rPr>
          <w:sz w:val="18"/>
          <w:szCs w:val="18"/>
          <w:lang w:val="en-US"/>
        </w:rPr>
        <w:t>Founded in 1949, Hans Schröder Maschinenbau GmbH unifies traditional and modern approaches in machine building: Successfully managed as a quality and customer-oriented, family-owned company, Hans Schröder Maschinenbau is specialized in the development of modern machine concepts for bending and cutting sheet metal.</w:t>
      </w:r>
    </w:p>
    <w:p w14:paraId="6FF70C25" w14:textId="77777777" w:rsidR="00C929FD" w:rsidRPr="00100C7A" w:rsidRDefault="00C929FD" w:rsidP="00C929FD">
      <w:pPr>
        <w:pStyle w:val="PILead"/>
        <w:rPr>
          <w:b w:val="0"/>
          <w:sz w:val="18"/>
          <w:szCs w:val="18"/>
          <w:lang w:val="en-US"/>
        </w:rPr>
      </w:pPr>
      <w:r w:rsidRPr="00100C7A">
        <w:rPr>
          <w:b w:val="0"/>
          <w:sz w:val="18"/>
          <w:szCs w:val="18"/>
          <w:lang w:val="en-US"/>
        </w:rPr>
        <w:lastRenderedPageBreak/>
        <w:t>The successful integration of the Fasti Company in 2006 and its worldwide presence make the Schröder Group one of today‘s leading providers of machines for bending, cutting, beading, flanging, and circular bending all types of sheet metal. The company‘s precision machines range from proven solutions for craftsmen to innovative, high-performance machines for automatic industrial production processes. 2021 the Schröder Group was expanded by the tool manufacturer SMU GmbH. Overall, the Schröder Group currently employs more than 300 people at various locations at home and abroad.</w:t>
      </w:r>
    </w:p>
    <w:p w14:paraId="7399CACB" w14:textId="77777777" w:rsidR="00C929FD" w:rsidRPr="007146B4" w:rsidRDefault="00C929FD" w:rsidP="00C929FD">
      <w:pPr>
        <w:spacing w:after="120" w:line="280" w:lineRule="exact"/>
        <w:jc w:val="both"/>
        <w:rPr>
          <w:sz w:val="18"/>
          <w:szCs w:val="18"/>
          <w:lang w:val="en-US"/>
        </w:rPr>
      </w:pPr>
      <w:r w:rsidRPr="00100C7A">
        <w:rPr>
          <w:bCs/>
          <w:sz w:val="18"/>
          <w:szCs w:val="18"/>
          <w:lang w:val="en-US"/>
        </w:rPr>
        <w:t xml:space="preserve">Further information is </w:t>
      </w:r>
      <w:r w:rsidRPr="007146B4">
        <w:rPr>
          <w:bCs/>
          <w:sz w:val="18"/>
          <w:szCs w:val="18"/>
          <w:lang w:val="en-US"/>
        </w:rPr>
        <w:t>available at</w:t>
      </w:r>
      <w:r w:rsidRPr="007146B4">
        <w:rPr>
          <w:sz w:val="18"/>
          <w:szCs w:val="18"/>
          <w:lang w:val="en-US"/>
        </w:rPr>
        <w:t xml:space="preserve"> </w:t>
      </w:r>
      <w:hyperlink r:id="rId14" w:history="1">
        <w:r w:rsidRPr="00E27AE4">
          <w:rPr>
            <w:rStyle w:val="Hyperlink"/>
            <w:rFonts w:cs="Arial"/>
            <w:sz w:val="18"/>
            <w:szCs w:val="18"/>
            <w:lang w:val="en-US"/>
          </w:rPr>
          <w:t>https://www.schroedergroup.eu/en/</w:t>
        </w:r>
      </w:hyperlink>
      <w:r w:rsidRPr="00E27AE4">
        <w:rPr>
          <w:sz w:val="18"/>
          <w:szCs w:val="18"/>
          <w:lang w:val="en-US"/>
        </w:rPr>
        <w:t>.</w:t>
      </w:r>
    </w:p>
    <w:p w14:paraId="6E05C88D" w14:textId="77777777" w:rsidR="00C929FD" w:rsidRPr="000007E8" w:rsidRDefault="00C929FD" w:rsidP="00C929FD">
      <w:pPr>
        <w:spacing w:after="120" w:line="280" w:lineRule="exact"/>
        <w:jc w:val="both"/>
        <w:rPr>
          <w:bCs/>
          <w:sz w:val="18"/>
          <w:szCs w:val="18"/>
          <w:highlight w:val="yellow"/>
          <w:lang w:val="en-US"/>
        </w:rPr>
      </w:pPr>
    </w:p>
    <w:p w14:paraId="6EEBBE55" w14:textId="77777777" w:rsidR="00C929FD" w:rsidRPr="008C5FDF" w:rsidRDefault="00C929FD" w:rsidP="00C929FD">
      <w:pPr>
        <w:spacing w:after="120" w:line="280" w:lineRule="exact"/>
        <w:rPr>
          <w:b/>
          <w:bCs/>
          <w:sz w:val="18"/>
          <w:szCs w:val="18"/>
          <w:lang w:val="en-US"/>
        </w:rPr>
      </w:pPr>
      <w:r w:rsidRPr="008C5FDF">
        <w:rPr>
          <w:b/>
          <w:bCs/>
          <w:sz w:val="18"/>
          <w:szCs w:val="18"/>
          <w:lang w:val="en-US"/>
        </w:rPr>
        <w:t>Press contact:</w:t>
      </w:r>
    </w:p>
    <w:p w14:paraId="64F1BF7C" w14:textId="77777777" w:rsidR="00C929FD" w:rsidRPr="00164E97" w:rsidRDefault="00C929FD" w:rsidP="00C929FD">
      <w:pPr>
        <w:spacing w:after="120" w:line="280" w:lineRule="exact"/>
        <w:rPr>
          <w:bCs/>
          <w:sz w:val="18"/>
          <w:szCs w:val="18"/>
          <w:lang w:val="en-US"/>
        </w:rPr>
      </w:pPr>
      <w:r w:rsidRPr="00164E97">
        <w:rPr>
          <w:bCs/>
          <w:sz w:val="18"/>
          <w:szCs w:val="18"/>
          <w:lang w:val="en-US"/>
        </w:rPr>
        <w:t>Schröder Group</w:t>
      </w:r>
      <w:r w:rsidRPr="00164E97">
        <w:rPr>
          <w:bCs/>
          <w:sz w:val="18"/>
          <w:szCs w:val="18"/>
          <w:lang w:val="en-US"/>
        </w:rPr>
        <w:br/>
        <w:t>Hans Schröder Maschinenbau GmbH</w:t>
      </w:r>
      <w:r w:rsidRPr="00164E97">
        <w:rPr>
          <w:bCs/>
          <w:sz w:val="18"/>
          <w:szCs w:val="18"/>
          <w:lang w:val="en-US"/>
        </w:rPr>
        <w:br/>
        <w:t>Janina Biró</w:t>
      </w:r>
      <w:r w:rsidRPr="00164E97">
        <w:rPr>
          <w:bCs/>
          <w:sz w:val="18"/>
          <w:szCs w:val="18"/>
          <w:lang w:val="en-US"/>
        </w:rPr>
        <w:br/>
      </w:r>
      <w:proofErr w:type="spellStart"/>
      <w:r w:rsidRPr="00164E97">
        <w:rPr>
          <w:bCs/>
          <w:sz w:val="18"/>
          <w:szCs w:val="18"/>
          <w:lang w:val="en-US"/>
        </w:rPr>
        <w:t>Feuchten</w:t>
      </w:r>
      <w:proofErr w:type="spellEnd"/>
      <w:r w:rsidRPr="00164E97">
        <w:rPr>
          <w:bCs/>
          <w:sz w:val="18"/>
          <w:szCs w:val="18"/>
          <w:lang w:val="en-US"/>
        </w:rPr>
        <w:t xml:space="preserve"> 2 </w:t>
      </w:r>
      <w:r w:rsidRPr="00164E97">
        <w:rPr>
          <w:bCs/>
          <w:sz w:val="18"/>
          <w:szCs w:val="18"/>
          <w:lang w:val="en-US"/>
        </w:rPr>
        <w:br/>
        <w:t xml:space="preserve">82405 </w:t>
      </w:r>
      <w:proofErr w:type="spellStart"/>
      <w:r w:rsidRPr="00164E97">
        <w:rPr>
          <w:bCs/>
          <w:sz w:val="18"/>
          <w:szCs w:val="18"/>
          <w:lang w:val="en-US"/>
        </w:rPr>
        <w:t>Wessobrunn</w:t>
      </w:r>
      <w:proofErr w:type="spellEnd"/>
      <w:r w:rsidRPr="00164E97">
        <w:rPr>
          <w:bCs/>
          <w:sz w:val="18"/>
          <w:szCs w:val="18"/>
          <w:lang w:val="en-US"/>
        </w:rPr>
        <w:t>-Forst</w:t>
      </w:r>
      <w:r w:rsidRPr="00164E97">
        <w:rPr>
          <w:bCs/>
          <w:sz w:val="18"/>
          <w:szCs w:val="18"/>
          <w:lang w:val="en-US"/>
        </w:rPr>
        <w:br/>
        <w:t>Germany</w:t>
      </w:r>
      <w:r w:rsidRPr="00164E97">
        <w:rPr>
          <w:bCs/>
          <w:sz w:val="18"/>
          <w:szCs w:val="18"/>
          <w:lang w:val="en-US"/>
        </w:rPr>
        <w:br/>
        <w:t>T: +49 8809 9220-68</w:t>
      </w:r>
      <w:r w:rsidRPr="00164E97">
        <w:rPr>
          <w:bCs/>
          <w:sz w:val="18"/>
          <w:szCs w:val="18"/>
          <w:lang w:val="en-US"/>
        </w:rPr>
        <w:br/>
        <w:t>E-mail: jj@schroedergroup.eu</w:t>
      </w:r>
      <w:r w:rsidRPr="00164E97">
        <w:rPr>
          <w:bCs/>
          <w:sz w:val="18"/>
          <w:szCs w:val="18"/>
          <w:lang w:val="en-US"/>
        </w:rPr>
        <w:br/>
        <w:t>Website: www.schroedergroup.eu</w:t>
      </w:r>
    </w:p>
    <w:p w14:paraId="294BD496" w14:textId="77777777" w:rsidR="00C929FD" w:rsidRPr="00164E97" w:rsidRDefault="00C929FD" w:rsidP="00C929FD">
      <w:pPr>
        <w:spacing w:after="120" w:line="280" w:lineRule="exact"/>
        <w:rPr>
          <w:bCs/>
          <w:sz w:val="18"/>
          <w:szCs w:val="18"/>
          <w:highlight w:val="yellow"/>
          <w:lang w:val="en-US"/>
        </w:rPr>
      </w:pPr>
    </w:p>
    <w:p w14:paraId="5D273E7B" w14:textId="77777777" w:rsidR="00C929FD" w:rsidRPr="00E35B99" w:rsidRDefault="00C929FD" w:rsidP="00C929FD">
      <w:pPr>
        <w:spacing w:after="120" w:line="280" w:lineRule="exact"/>
        <w:rPr>
          <w:lang w:val="de-DE"/>
        </w:rPr>
      </w:pPr>
      <w:r w:rsidRPr="003F0978">
        <w:rPr>
          <w:bCs/>
          <w:sz w:val="18"/>
          <w:szCs w:val="18"/>
          <w:lang w:val="de-DE"/>
        </w:rPr>
        <w:t>HighTech communications Gmb</w:t>
      </w:r>
      <w:r>
        <w:rPr>
          <w:bCs/>
          <w:sz w:val="18"/>
          <w:szCs w:val="18"/>
          <w:lang w:val="de-DE"/>
        </w:rPr>
        <w:t>H</w:t>
      </w:r>
      <w:r>
        <w:rPr>
          <w:bCs/>
          <w:sz w:val="18"/>
          <w:szCs w:val="18"/>
          <w:lang w:val="de-DE"/>
        </w:rPr>
        <w:tab/>
      </w:r>
      <w:r>
        <w:rPr>
          <w:bCs/>
          <w:sz w:val="18"/>
          <w:szCs w:val="18"/>
          <w:lang w:val="de-DE"/>
        </w:rPr>
        <w:br/>
        <w:t>Brigitte Basilio</w:t>
      </w:r>
      <w:r>
        <w:rPr>
          <w:bCs/>
          <w:sz w:val="18"/>
          <w:szCs w:val="18"/>
          <w:lang w:val="de-DE"/>
        </w:rPr>
        <w:br/>
      </w:r>
      <w:proofErr w:type="spellStart"/>
      <w:r>
        <w:rPr>
          <w:bCs/>
          <w:sz w:val="18"/>
          <w:szCs w:val="18"/>
          <w:lang w:val="de-DE"/>
        </w:rPr>
        <w:t>Brunhamstraße</w:t>
      </w:r>
      <w:proofErr w:type="spellEnd"/>
      <w:r>
        <w:rPr>
          <w:bCs/>
          <w:sz w:val="18"/>
          <w:szCs w:val="18"/>
          <w:lang w:val="de-DE"/>
        </w:rPr>
        <w:t xml:space="preserve"> 21</w:t>
      </w:r>
      <w:r w:rsidRPr="003F0978">
        <w:rPr>
          <w:bCs/>
          <w:sz w:val="18"/>
          <w:szCs w:val="18"/>
          <w:lang w:val="de-DE"/>
        </w:rPr>
        <w:br/>
      </w:r>
      <w:r>
        <w:rPr>
          <w:bCs/>
          <w:sz w:val="18"/>
          <w:szCs w:val="18"/>
          <w:lang w:val="de-DE"/>
        </w:rPr>
        <w:t>81249</w:t>
      </w:r>
      <w:r w:rsidRPr="003F0978">
        <w:rPr>
          <w:bCs/>
          <w:sz w:val="18"/>
          <w:szCs w:val="18"/>
          <w:lang w:val="de-DE"/>
        </w:rPr>
        <w:t xml:space="preserve"> München </w:t>
      </w:r>
      <w:r w:rsidRPr="003F0978">
        <w:rPr>
          <w:bCs/>
          <w:sz w:val="18"/>
          <w:szCs w:val="18"/>
          <w:lang w:val="de-DE"/>
        </w:rPr>
        <w:br/>
        <w:t>Germany</w:t>
      </w:r>
      <w:r w:rsidRPr="003F0978">
        <w:rPr>
          <w:bCs/>
          <w:sz w:val="18"/>
          <w:szCs w:val="18"/>
          <w:lang w:val="de-DE"/>
        </w:rPr>
        <w:br/>
        <w:t>T: +49 89 500778-20</w:t>
      </w:r>
      <w:r w:rsidRPr="003F0978">
        <w:rPr>
          <w:bCs/>
          <w:sz w:val="18"/>
          <w:szCs w:val="18"/>
          <w:lang w:val="de-DE"/>
        </w:rPr>
        <w:br/>
      </w:r>
      <w:proofErr w:type="spellStart"/>
      <w:r w:rsidRPr="003F0978">
        <w:rPr>
          <w:bCs/>
          <w:sz w:val="18"/>
          <w:szCs w:val="18"/>
          <w:lang w:val="de-DE"/>
        </w:rPr>
        <w:t>E-</w:t>
      </w:r>
      <w:r>
        <w:rPr>
          <w:bCs/>
          <w:sz w:val="18"/>
          <w:szCs w:val="18"/>
          <w:lang w:val="de-DE"/>
        </w:rPr>
        <w:t>m</w:t>
      </w:r>
      <w:r w:rsidRPr="003F0978">
        <w:rPr>
          <w:bCs/>
          <w:sz w:val="18"/>
          <w:szCs w:val="18"/>
          <w:lang w:val="de-DE"/>
        </w:rPr>
        <w:t>ail</w:t>
      </w:r>
      <w:proofErr w:type="spellEnd"/>
      <w:r w:rsidRPr="003F0978">
        <w:rPr>
          <w:bCs/>
          <w:sz w:val="18"/>
          <w:szCs w:val="18"/>
          <w:lang w:val="de-DE"/>
        </w:rPr>
        <w:t>: b.basilio@htcm.de</w:t>
      </w:r>
      <w:r w:rsidRPr="003F0978">
        <w:rPr>
          <w:bCs/>
          <w:sz w:val="18"/>
          <w:szCs w:val="18"/>
          <w:lang w:val="de-DE"/>
        </w:rPr>
        <w:br/>
        <w:t>Website: www.htcm.de</w:t>
      </w:r>
    </w:p>
    <w:p w14:paraId="4594D32B" w14:textId="77777777" w:rsidR="00C929FD" w:rsidRPr="00E35B99" w:rsidRDefault="00C929FD" w:rsidP="00C929FD">
      <w:pPr>
        <w:spacing w:after="120" w:line="280" w:lineRule="exact"/>
        <w:jc w:val="both"/>
        <w:rPr>
          <w:b/>
          <w:bCs/>
          <w:sz w:val="18"/>
          <w:szCs w:val="18"/>
          <w:lang w:val="de-DE"/>
        </w:rPr>
      </w:pPr>
    </w:p>
    <w:p w14:paraId="7975F455" w14:textId="77777777" w:rsidR="00C929FD" w:rsidRPr="00BD2062" w:rsidRDefault="00C929FD" w:rsidP="00C929FD">
      <w:pPr>
        <w:spacing w:after="120" w:line="280" w:lineRule="exact"/>
        <w:jc w:val="both"/>
        <w:rPr>
          <w:lang w:val="de-DE"/>
        </w:rPr>
      </w:pPr>
    </w:p>
    <w:bookmarkEnd w:id="0"/>
    <w:p w14:paraId="3D2B474E" w14:textId="77777777" w:rsidR="00C929FD" w:rsidRPr="00E35B99" w:rsidRDefault="00C929FD" w:rsidP="00C929FD">
      <w:pPr>
        <w:spacing w:after="120" w:line="280" w:lineRule="exact"/>
        <w:jc w:val="both"/>
        <w:rPr>
          <w:lang w:val="de-DE"/>
        </w:rPr>
      </w:pPr>
    </w:p>
    <w:p w14:paraId="7BB095FA" w14:textId="251D396A" w:rsidR="00EA524F" w:rsidRPr="00E27AE4" w:rsidRDefault="00EA524F" w:rsidP="00C929FD">
      <w:pPr>
        <w:spacing w:after="120" w:line="280" w:lineRule="exact"/>
        <w:jc w:val="both"/>
        <w:rPr>
          <w:lang w:val="de-DE"/>
        </w:rPr>
      </w:pPr>
    </w:p>
    <w:sectPr w:rsidR="00EA524F" w:rsidRPr="00E27AE4">
      <w:headerReference w:type="default" r:id="rId15"/>
      <w:footerReference w:type="default" r:id="rId16"/>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3DFF" w14:textId="77777777" w:rsidR="00104848" w:rsidRDefault="00104848">
      <w:r>
        <w:separator/>
      </w:r>
    </w:p>
  </w:endnote>
  <w:endnote w:type="continuationSeparator" w:id="0">
    <w:p w14:paraId="51BAF787" w14:textId="77777777" w:rsidR="00104848" w:rsidRDefault="0010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00B3" w14:textId="6656ADC7" w:rsidR="006860E3" w:rsidRPr="00E27AE4" w:rsidRDefault="00B610AB" w:rsidP="00BC0944">
    <w:pPr>
      <w:pStyle w:val="Fuzeile"/>
      <w:rPr>
        <w:sz w:val="16"/>
        <w:szCs w:val="16"/>
        <w:lang w:val="en-US"/>
      </w:rPr>
    </w:pPr>
    <w:r>
      <w:rPr>
        <w:sz w:val="16"/>
        <w:szCs w:val="16"/>
        <w:lang w:val="en-US"/>
      </w:rPr>
      <w:fldChar w:fldCharType="begin"/>
    </w:r>
    <w:r w:rsidRPr="00E27AE4">
      <w:rPr>
        <w:sz w:val="16"/>
        <w:szCs w:val="16"/>
        <w:lang w:val="en-US"/>
      </w:rPr>
      <w:instrText xml:space="preserve"> FILENAME   \* MERGEFORMAT </w:instrText>
    </w:r>
    <w:r>
      <w:rPr>
        <w:sz w:val="16"/>
        <w:szCs w:val="16"/>
        <w:lang w:val="en-US"/>
      </w:rPr>
      <w:fldChar w:fldCharType="separate"/>
    </w:r>
    <w:r w:rsidR="00E27AE4">
      <w:rPr>
        <w:noProof/>
        <w:sz w:val="16"/>
        <w:szCs w:val="16"/>
        <w:lang w:val="en-US"/>
      </w:rPr>
      <w:t>HSM1PI369</w:t>
    </w:r>
    <w:r>
      <w:rPr>
        <w:sz w:val="16"/>
        <w:szCs w:val="16"/>
        <w:lang w:val="en-US"/>
      </w:rPr>
      <w:fldChar w:fldCharType="end"/>
    </w:r>
    <w:r w:rsidR="00C92049">
      <w:rPr>
        <w:sz w:val="16"/>
        <w:szCs w:val="16"/>
        <w:lang w:val="en-US"/>
      </w:rPr>
      <w:t>_</w:t>
    </w:r>
    <w:proofErr w:type="spellStart"/>
    <w:r w:rsidR="00C92049">
      <w:rPr>
        <w:sz w:val="16"/>
        <w:szCs w:val="16"/>
        <w:lang w:val="en-US"/>
      </w:rPr>
      <w:t>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BA3F" w14:textId="77777777" w:rsidR="00104848" w:rsidRDefault="00104848">
      <w:r>
        <w:separator/>
      </w:r>
    </w:p>
  </w:footnote>
  <w:footnote w:type="continuationSeparator" w:id="0">
    <w:p w14:paraId="049D844D" w14:textId="77777777" w:rsidR="00104848" w:rsidRDefault="00104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DE60" w14:textId="73D983DC" w:rsidR="006860E3" w:rsidRDefault="001F481B" w:rsidP="003B52B0">
    <w:pPr>
      <w:tabs>
        <w:tab w:val="left" w:pos="6540"/>
      </w:tabs>
      <w:spacing w:before="480"/>
    </w:pPr>
    <w:r>
      <w:rPr>
        <w:noProof/>
        <w:lang w:val="de-DE"/>
      </w:rPr>
      <w:drawing>
        <wp:anchor distT="0" distB="0" distL="114300" distR="114300" simplePos="0" relativeHeight="251657728" behindDoc="0" locked="1" layoutInCell="1" allowOverlap="1" wp14:anchorId="522CED40" wp14:editId="5837E859">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834684554">
    <w:abstractNumId w:val="0"/>
  </w:num>
  <w:num w:numId="2" w16cid:durableId="1463579115">
    <w:abstractNumId w:val="5"/>
  </w:num>
  <w:num w:numId="3" w16cid:durableId="1616213518">
    <w:abstractNumId w:val="4"/>
  </w:num>
  <w:num w:numId="4" w16cid:durableId="1119033671">
    <w:abstractNumId w:val="2"/>
  </w:num>
  <w:num w:numId="5" w16cid:durableId="748816228">
    <w:abstractNumId w:val="6"/>
  </w:num>
  <w:num w:numId="6" w16cid:durableId="1429080761">
    <w:abstractNumId w:val="1"/>
  </w:num>
  <w:num w:numId="7" w16cid:durableId="1218860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13F55"/>
    <w:rsid w:val="00014023"/>
    <w:rsid w:val="00017172"/>
    <w:rsid w:val="00020000"/>
    <w:rsid w:val="00023BDC"/>
    <w:rsid w:val="000262F6"/>
    <w:rsid w:val="0003056D"/>
    <w:rsid w:val="0004148D"/>
    <w:rsid w:val="00044491"/>
    <w:rsid w:val="0005272C"/>
    <w:rsid w:val="00057721"/>
    <w:rsid w:val="000656A1"/>
    <w:rsid w:val="0007298C"/>
    <w:rsid w:val="00081BD2"/>
    <w:rsid w:val="00086D37"/>
    <w:rsid w:val="000945B4"/>
    <w:rsid w:val="0009498F"/>
    <w:rsid w:val="00095A0E"/>
    <w:rsid w:val="000A1961"/>
    <w:rsid w:val="000A1C8D"/>
    <w:rsid w:val="000A5779"/>
    <w:rsid w:val="000A59E0"/>
    <w:rsid w:val="000A6375"/>
    <w:rsid w:val="000B0391"/>
    <w:rsid w:val="000B175A"/>
    <w:rsid w:val="000B249E"/>
    <w:rsid w:val="000B2811"/>
    <w:rsid w:val="000B328B"/>
    <w:rsid w:val="000B6E2F"/>
    <w:rsid w:val="000B7CC5"/>
    <w:rsid w:val="000C1E3B"/>
    <w:rsid w:val="000C7A14"/>
    <w:rsid w:val="000C7E1A"/>
    <w:rsid w:val="000D2316"/>
    <w:rsid w:val="000D2A60"/>
    <w:rsid w:val="000D71D0"/>
    <w:rsid w:val="000D7ED1"/>
    <w:rsid w:val="000E0A7C"/>
    <w:rsid w:val="000E2321"/>
    <w:rsid w:val="000E6D56"/>
    <w:rsid w:val="000F009C"/>
    <w:rsid w:val="000F3C38"/>
    <w:rsid w:val="000F7251"/>
    <w:rsid w:val="00100775"/>
    <w:rsid w:val="0010190E"/>
    <w:rsid w:val="00104848"/>
    <w:rsid w:val="00104A6E"/>
    <w:rsid w:val="00112FF0"/>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77C"/>
    <w:rsid w:val="00141879"/>
    <w:rsid w:val="001446E7"/>
    <w:rsid w:val="00150818"/>
    <w:rsid w:val="0015238C"/>
    <w:rsid w:val="001529DD"/>
    <w:rsid w:val="00154923"/>
    <w:rsid w:val="00154E54"/>
    <w:rsid w:val="001550AC"/>
    <w:rsid w:val="00157492"/>
    <w:rsid w:val="00171B1A"/>
    <w:rsid w:val="00173232"/>
    <w:rsid w:val="00174F08"/>
    <w:rsid w:val="001828B1"/>
    <w:rsid w:val="00183046"/>
    <w:rsid w:val="0018488B"/>
    <w:rsid w:val="00186010"/>
    <w:rsid w:val="0018614C"/>
    <w:rsid w:val="001911CB"/>
    <w:rsid w:val="00192772"/>
    <w:rsid w:val="00193785"/>
    <w:rsid w:val="00195AEA"/>
    <w:rsid w:val="001960D1"/>
    <w:rsid w:val="00196566"/>
    <w:rsid w:val="0019782E"/>
    <w:rsid w:val="001A09AF"/>
    <w:rsid w:val="001A772F"/>
    <w:rsid w:val="001A7F11"/>
    <w:rsid w:val="001B63CC"/>
    <w:rsid w:val="001B6EE0"/>
    <w:rsid w:val="001B7689"/>
    <w:rsid w:val="001C140B"/>
    <w:rsid w:val="001D1958"/>
    <w:rsid w:val="001D37C7"/>
    <w:rsid w:val="001D5198"/>
    <w:rsid w:val="001E12A4"/>
    <w:rsid w:val="001E16F8"/>
    <w:rsid w:val="001E5076"/>
    <w:rsid w:val="001E6C4A"/>
    <w:rsid w:val="001F324C"/>
    <w:rsid w:val="001F481B"/>
    <w:rsid w:val="001F6EB2"/>
    <w:rsid w:val="001F7EDC"/>
    <w:rsid w:val="002022A5"/>
    <w:rsid w:val="002026DB"/>
    <w:rsid w:val="00205CC6"/>
    <w:rsid w:val="00210257"/>
    <w:rsid w:val="002130A2"/>
    <w:rsid w:val="00214802"/>
    <w:rsid w:val="00214C43"/>
    <w:rsid w:val="00214FA2"/>
    <w:rsid w:val="002212FB"/>
    <w:rsid w:val="0022351A"/>
    <w:rsid w:val="002250AC"/>
    <w:rsid w:val="002263D9"/>
    <w:rsid w:val="002300E7"/>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47BF"/>
    <w:rsid w:val="002A5115"/>
    <w:rsid w:val="002A7E47"/>
    <w:rsid w:val="002B2C0E"/>
    <w:rsid w:val="002B3AFE"/>
    <w:rsid w:val="002B3F8F"/>
    <w:rsid w:val="002B4166"/>
    <w:rsid w:val="002C0840"/>
    <w:rsid w:val="002C1904"/>
    <w:rsid w:val="002C34CF"/>
    <w:rsid w:val="002C4FCE"/>
    <w:rsid w:val="002C6D3E"/>
    <w:rsid w:val="002D3D95"/>
    <w:rsid w:val="002D716B"/>
    <w:rsid w:val="002E133B"/>
    <w:rsid w:val="002E13B9"/>
    <w:rsid w:val="002E1739"/>
    <w:rsid w:val="002E19FD"/>
    <w:rsid w:val="002E36B2"/>
    <w:rsid w:val="002E4601"/>
    <w:rsid w:val="002E5AAC"/>
    <w:rsid w:val="002E7477"/>
    <w:rsid w:val="002F0565"/>
    <w:rsid w:val="002F1679"/>
    <w:rsid w:val="002F271C"/>
    <w:rsid w:val="002F5D7F"/>
    <w:rsid w:val="002F6148"/>
    <w:rsid w:val="002F71CD"/>
    <w:rsid w:val="00310404"/>
    <w:rsid w:val="003116E3"/>
    <w:rsid w:val="0031311C"/>
    <w:rsid w:val="00313234"/>
    <w:rsid w:val="00321CD6"/>
    <w:rsid w:val="00324F61"/>
    <w:rsid w:val="00327DB4"/>
    <w:rsid w:val="00330AA0"/>
    <w:rsid w:val="003320C4"/>
    <w:rsid w:val="00333FA4"/>
    <w:rsid w:val="00334D3F"/>
    <w:rsid w:val="00337750"/>
    <w:rsid w:val="00337C81"/>
    <w:rsid w:val="00340878"/>
    <w:rsid w:val="00340F53"/>
    <w:rsid w:val="00353FC7"/>
    <w:rsid w:val="00354AB7"/>
    <w:rsid w:val="0035527A"/>
    <w:rsid w:val="00355655"/>
    <w:rsid w:val="00357C25"/>
    <w:rsid w:val="00360A39"/>
    <w:rsid w:val="0036147D"/>
    <w:rsid w:val="00361582"/>
    <w:rsid w:val="00363260"/>
    <w:rsid w:val="00364FB7"/>
    <w:rsid w:val="003715E3"/>
    <w:rsid w:val="00371D5F"/>
    <w:rsid w:val="003724B7"/>
    <w:rsid w:val="00373A84"/>
    <w:rsid w:val="00381D6F"/>
    <w:rsid w:val="003903D6"/>
    <w:rsid w:val="00396196"/>
    <w:rsid w:val="0039731D"/>
    <w:rsid w:val="003A0FE9"/>
    <w:rsid w:val="003A138B"/>
    <w:rsid w:val="003A1FD9"/>
    <w:rsid w:val="003A5F4C"/>
    <w:rsid w:val="003B29EF"/>
    <w:rsid w:val="003B52B0"/>
    <w:rsid w:val="003B6847"/>
    <w:rsid w:val="003B70EA"/>
    <w:rsid w:val="003C114C"/>
    <w:rsid w:val="003C149C"/>
    <w:rsid w:val="003C2699"/>
    <w:rsid w:val="003C468C"/>
    <w:rsid w:val="003C59E0"/>
    <w:rsid w:val="003D0ABC"/>
    <w:rsid w:val="003D0CD8"/>
    <w:rsid w:val="003D1D82"/>
    <w:rsid w:val="003D3B9A"/>
    <w:rsid w:val="003D4B7C"/>
    <w:rsid w:val="003D64B1"/>
    <w:rsid w:val="003D7F7B"/>
    <w:rsid w:val="003E0AC7"/>
    <w:rsid w:val="003E2F28"/>
    <w:rsid w:val="003E3104"/>
    <w:rsid w:val="003E4488"/>
    <w:rsid w:val="003E6602"/>
    <w:rsid w:val="003E75CD"/>
    <w:rsid w:val="003F0EB3"/>
    <w:rsid w:val="003F238C"/>
    <w:rsid w:val="003F25AC"/>
    <w:rsid w:val="003F3060"/>
    <w:rsid w:val="003F3C0F"/>
    <w:rsid w:val="003F5205"/>
    <w:rsid w:val="003F6355"/>
    <w:rsid w:val="003F6594"/>
    <w:rsid w:val="003F76A0"/>
    <w:rsid w:val="003F7AB2"/>
    <w:rsid w:val="004063E9"/>
    <w:rsid w:val="004066CA"/>
    <w:rsid w:val="004102AB"/>
    <w:rsid w:val="00413002"/>
    <w:rsid w:val="0041415C"/>
    <w:rsid w:val="00417350"/>
    <w:rsid w:val="004303C0"/>
    <w:rsid w:val="00430BA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54AE1"/>
    <w:rsid w:val="004607C5"/>
    <w:rsid w:val="00462ADC"/>
    <w:rsid w:val="00466234"/>
    <w:rsid w:val="00466489"/>
    <w:rsid w:val="00467521"/>
    <w:rsid w:val="00467A0C"/>
    <w:rsid w:val="00471E29"/>
    <w:rsid w:val="00476711"/>
    <w:rsid w:val="004774FB"/>
    <w:rsid w:val="00482F2B"/>
    <w:rsid w:val="00483FDE"/>
    <w:rsid w:val="0049024E"/>
    <w:rsid w:val="0049247A"/>
    <w:rsid w:val="00492A8B"/>
    <w:rsid w:val="00494A5B"/>
    <w:rsid w:val="00496F1B"/>
    <w:rsid w:val="00497F54"/>
    <w:rsid w:val="004A0EC4"/>
    <w:rsid w:val="004A10DE"/>
    <w:rsid w:val="004A22F4"/>
    <w:rsid w:val="004A4C7E"/>
    <w:rsid w:val="004A7EA7"/>
    <w:rsid w:val="004B24B0"/>
    <w:rsid w:val="004B712C"/>
    <w:rsid w:val="004C3053"/>
    <w:rsid w:val="004C57FB"/>
    <w:rsid w:val="004C746B"/>
    <w:rsid w:val="004C7E95"/>
    <w:rsid w:val="004D2221"/>
    <w:rsid w:val="004D2549"/>
    <w:rsid w:val="004D7470"/>
    <w:rsid w:val="004E1C74"/>
    <w:rsid w:val="004E2CA1"/>
    <w:rsid w:val="004E50F5"/>
    <w:rsid w:val="004E6694"/>
    <w:rsid w:val="004E7237"/>
    <w:rsid w:val="004F3258"/>
    <w:rsid w:val="004F5751"/>
    <w:rsid w:val="004F65A7"/>
    <w:rsid w:val="004F6643"/>
    <w:rsid w:val="005018A8"/>
    <w:rsid w:val="00503D20"/>
    <w:rsid w:val="005047B8"/>
    <w:rsid w:val="00506955"/>
    <w:rsid w:val="00513CB1"/>
    <w:rsid w:val="00513F8F"/>
    <w:rsid w:val="00517392"/>
    <w:rsid w:val="0052030E"/>
    <w:rsid w:val="00522DB7"/>
    <w:rsid w:val="005232C1"/>
    <w:rsid w:val="00523809"/>
    <w:rsid w:val="005249B1"/>
    <w:rsid w:val="005416BB"/>
    <w:rsid w:val="00543F19"/>
    <w:rsid w:val="00544D15"/>
    <w:rsid w:val="00546BD7"/>
    <w:rsid w:val="00550528"/>
    <w:rsid w:val="005520A9"/>
    <w:rsid w:val="005616F0"/>
    <w:rsid w:val="00563C83"/>
    <w:rsid w:val="005645CA"/>
    <w:rsid w:val="00567104"/>
    <w:rsid w:val="005679DF"/>
    <w:rsid w:val="005747DE"/>
    <w:rsid w:val="00586AE1"/>
    <w:rsid w:val="00590991"/>
    <w:rsid w:val="00591957"/>
    <w:rsid w:val="005926CC"/>
    <w:rsid w:val="00592E31"/>
    <w:rsid w:val="0059342E"/>
    <w:rsid w:val="00593BD2"/>
    <w:rsid w:val="0059410B"/>
    <w:rsid w:val="0059521A"/>
    <w:rsid w:val="00596284"/>
    <w:rsid w:val="005967EB"/>
    <w:rsid w:val="005A0DB0"/>
    <w:rsid w:val="005A4482"/>
    <w:rsid w:val="005A4EEF"/>
    <w:rsid w:val="005A5C10"/>
    <w:rsid w:val="005B1BCE"/>
    <w:rsid w:val="005B29EE"/>
    <w:rsid w:val="005B7204"/>
    <w:rsid w:val="005C4BA1"/>
    <w:rsid w:val="005D170E"/>
    <w:rsid w:val="005D4EF1"/>
    <w:rsid w:val="005D5BCF"/>
    <w:rsid w:val="005D6871"/>
    <w:rsid w:val="005E028C"/>
    <w:rsid w:val="005E08B5"/>
    <w:rsid w:val="005E1251"/>
    <w:rsid w:val="005E3D6F"/>
    <w:rsid w:val="005E4DFB"/>
    <w:rsid w:val="005F5DE7"/>
    <w:rsid w:val="00606017"/>
    <w:rsid w:val="00607A79"/>
    <w:rsid w:val="00611F37"/>
    <w:rsid w:val="00613D59"/>
    <w:rsid w:val="00615F48"/>
    <w:rsid w:val="00616FEA"/>
    <w:rsid w:val="00625426"/>
    <w:rsid w:val="00625FDC"/>
    <w:rsid w:val="006300DD"/>
    <w:rsid w:val="00631697"/>
    <w:rsid w:val="00632AB1"/>
    <w:rsid w:val="00633D60"/>
    <w:rsid w:val="00634377"/>
    <w:rsid w:val="006369BC"/>
    <w:rsid w:val="00636E6D"/>
    <w:rsid w:val="00636EE0"/>
    <w:rsid w:val="00636F7B"/>
    <w:rsid w:val="006376B2"/>
    <w:rsid w:val="00640557"/>
    <w:rsid w:val="00641491"/>
    <w:rsid w:val="006431BD"/>
    <w:rsid w:val="00647BF9"/>
    <w:rsid w:val="0065076A"/>
    <w:rsid w:val="00650B4A"/>
    <w:rsid w:val="00650F58"/>
    <w:rsid w:val="006544AE"/>
    <w:rsid w:val="00656409"/>
    <w:rsid w:val="00656480"/>
    <w:rsid w:val="0065784A"/>
    <w:rsid w:val="00662DA7"/>
    <w:rsid w:val="00671B11"/>
    <w:rsid w:val="006755B0"/>
    <w:rsid w:val="006761B1"/>
    <w:rsid w:val="00676A85"/>
    <w:rsid w:val="006824B5"/>
    <w:rsid w:val="006827DD"/>
    <w:rsid w:val="006849FA"/>
    <w:rsid w:val="006860E3"/>
    <w:rsid w:val="00686C67"/>
    <w:rsid w:val="00686D3E"/>
    <w:rsid w:val="00693A5D"/>
    <w:rsid w:val="00695A60"/>
    <w:rsid w:val="006964D5"/>
    <w:rsid w:val="006A21A4"/>
    <w:rsid w:val="006A57DA"/>
    <w:rsid w:val="006A5BCD"/>
    <w:rsid w:val="006A5BCF"/>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553A"/>
    <w:rsid w:val="006D6287"/>
    <w:rsid w:val="006D7CF0"/>
    <w:rsid w:val="006D7E05"/>
    <w:rsid w:val="006E18BE"/>
    <w:rsid w:val="006E303D"/>
    <w:rsid w:val="006F065B"/>
    <w:rsid w:val="006F07C0"/>
    <w:rsid w:val="006F0C3F"/>
    <w:rsid w:val="006F19B1"/>
    <w:rsid w:val="006F2181"/>
    <w:rsid w:val="006F66A3"/>
    <w:rsid w:val="006F750C"/>
    <w:rsid w:val="0070234D"/>
    <w:rsid w:val="00703B8A"/>
    <w:rsid w:val="00704A42"/>
    <w:rsid w:val="007052E8"/>
    <w:rsid w:val="00706A17"/>
    <w:rsid w:val="007108B0"/>
    <w:rsid w:val="00712086"/>
    <w:rsid w:val="00712BE8"/>
    <w:rsid w:val="00716DE1"/>
    <w:rsid w:val="0072081B"/>
    <w:rsid w:val="0072473D"/>
    <w:rsid w:val="00725D1D"/>
    <w:rsid w:val="007260F5"/>
    <w:rsid w:val="00726152"/>
    <w:rsid w:val="007303D2"/>
    <w:rsid w:val="00730695"/>
    <w:rsid w:val="00733239"/>
    <w:rsid w:val="00741026"/>
    <w:rsid w:val="00741536"/>
    <w:rsid w:val="0074303E"/>
    <w:rsid w:val="00755C97"/>
    <w:rsid w:val="007562C5"/>
    <w:rsid w:val="0076018F"/>
    <w:rsid w:val="00762654"/>
    <w:rsid w:val="007643E3"/>
    <w:rsid w:val="00770E3D"/>
    <w:rsid w:val="00775F76"/>
    <w:rsid w:val="00776500"/>
    <w:rsid w:val="007777ED"/>
    <w:rsid w:val="007802EB"/>
    <w:rsid w:val="00785ECB"/>
    <w:rsid w:val="007870D5"/>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0E5"/>
    <w:rsid w:val="007D0390"/>
    <w:rsid w:val="007D0C40"/>
    <w:rsid w:val="007D187A"/>
    <w:rsid w:val="007D207C"/>
    <w:rsid w:val="007E1DAF"/>
    <w:rsid w:val="007E2EF3"/>
    <w:rsid w:val="007E3354"/>
    <w:rsid w:val="007E360B"/>
    <w:rsid w:val="007E375B"/>
    <w:rsid w:val="007E3854"/>
    <w:rsid w:val="007E5D0B"/>
    <w:rsid w:val="007E6563"/>
    <w:rsid w:val="007F0FC7"/>
    <w:rsid w:val="007F13AD"/>
    <w:rsid w:val="007F15DF"/>
    <w:rsid w:val="007F1FF2"/>
    <w:rsid w:val="007F365F"/>
    <w:rsid w:val="007F5B3A"/>
    <w:rsid w:val="007F6C7A"/>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774"/>
    <w:rsid w:val="008A7F41"/>
    <w:rsid w:val="008B1FAE"/>
    <w:rsid w:val="008C0226"/>
    <w:rsid w:val="008D042C"/>
    <w:rsid w:val="008D10BD"/>
    <w:rsid w:val="008D272D"/>
    <w:rsid w:val="008D3954"/>
    <w:rsid w:val="008D661A"/>
    <w:rsid w:val="008D77D1"/>
    <w:rsid w:val="008E5C2A"/>
    <w:rsid w:val="008E5C54"/>
    <w:rsid w:val="008F0EC8"/>
    <w:rsid w:val="008F19C7"/>
    <w:rsid w:val="008F1C4B"/>
    <w:rsid w:val="008F23B2"/>
    <w:rsid w:val="008F513B"/>
    <w:rsid w:val="008F6157"/>
    <w:rsid w:val="00900FDF"/>
    <w:rsid w:val="00904EF7"/>
    <w:rsid w:val="0091057B"/>
    <w:rsid w:val="00911F1F"/>
    <w:rsid w:val="00915D6F"/>
    <w:rsid w:val="00917759"/>
    <w:rsid w:val="0092218A"/>
    <w:rsid w:val="009241F7"/>
    <w:rsid w:val="009248BD"/>
    <w:rsid w:val="00925C87"/>
    <w:rsid w:val="00926F1A"/>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7A16"/>
    <w:rsid w:val="00977C07"/>
    <w:rsid w:val="00977D1E"/>
    <w:rsid w:val="00992C72"/>
    <w:rsid w:val="0099581A"/>
    <w:rsid w:val="00996EFC"/>
    <w:rsid w:val="009970D5"/>
    <w:rsid w:val="009A1381"/>
    <w:rsid w:val="009B2B37"/>
    <w:rsid w:val="009B2D5B"/>
    <w:rsid w:val="009B2F9A"/>
    <w:rsid w:val="009B7BE5"/>
    <w:rsid w:val="009C678A"/>
    <w:rsid w:val="009C7515"/>
    <w:rsid w:val="009C7B5F"/>
    <w:rsid w:val="009D239F"/>
    <w:rsid w:val="009D4FD1"/>
    <w:rsid w:val="009E1126"/>
    <w:rsid w:val="009E1942"/>
    <w:rsid w:val="009E329D"/>
    <w:rsid w:val="009E3F2C"/>
    <w:rsid w:val="009E51BE"/>
    <w:rsid w:val="009E6743"/>
    <w:rsid w:val="009E7DF8"/>
    <w:rsid w:val="009F069A"/>
    <w:rsid w:val="009F0B92"/>
    <w:rsid w:val="009F38D6"/>
    <w:rsid w:val="00A020D2"/>
    <w:rsid w:val="00A02D5B"/>
    <w:rsid w:val="00A1119B"/>
    <w:rsid w:val="00A12352"/>
    <w:rsid w:val="00A12B1A"/>
    <w:rsid w:val="00A13CEE"/>
    <w:rsid w:val="00A170F7"/>
    <w:rsid w:val="00A2103A"/>
    <w:rsid w:val="00A21570"/>
    <w:rsid w:val="00A227E2"/>
    <w:rsid w:val="00A311D9"/>
    <w:rsid w:val="00A31530"/>
    <w:rsid w:val="00A31A49"/>
    <w:rsid w:val="00A3348A"/>
    <w:rsid w:val="00A363DC"/>
    <w:rsid w:val="00A37530"/>
    <w:rsid w:val="00A40B40"/>
    <w:rsid w:val="00A41BF3"/>
    <w:rsid w:val="00A421B2"/>
    <w:rsid w:val="00A43820"/>
    <w:rsid w:val="00A44C13"/>
    <w:rsid w:val="00A44EF9"/>
    <w:rsid w:val="00A5794F"/>
    <w:rsid w:val="00A61695"/>
    <w:rsid w:val="00A63145"/>
    <w:rsid w:val="00A65D7A"/>
    <w:rsid w:val="00A744D5"/>
    <w:rsid w:val="00A8231A"/>
    <w:rsid w:val="00A8457A"/>
    <w:rsid w:val="00A8486E"/>
    <w:rsid w:val="00A87E30"/>
    <w:rsid w:val="00A91331"/>
    <w:rsid w:val="00A91D8B"/>
    <w:rsid w:val="00A93E3D"/>
    <w:rsid w:val="00A94C7C"/>
    <w:rsid w:val="00A9503E"/>
    <w:rsid w:val="00A97405"/>
    <w:rsid w:val="00A9764E"/>
    <w:rsid w:val="00AA06D2"/>
    <w:rsid w:val="00AA17CF"/>
    <w:rsid w:val="00AA20E3"/>
    <w:rsid w:val="00AA75F7"/>
    <w:rsid w:val="00AB3AC9"/>
    <w:rsid w:val="00AB41B4"/>
    <w:rsid w:val="00AB4DDE"/>
    <w:rsid w:val="00AB7684"/>
    <w:rsid w:val="00AB7B94"/>
    <w:rsid w:val="00AC3038"/>
    <w:rsid w:val="00AC3E86"/>
    <w:rsid w:val="00AC74EE"/>
    <w:rsid w:val="00AC7708"/>
    <w:rsid w:val="00AD58A7"/>
    <w:rsid w:val="00AD7030"/>
    <w:rsid w:val="00AD756C"/>
    <w:rsid w:val="00AD75AD"/>
    <w:rsid w:val="00AE0F82"/>
    <w:rsid w:val="00AE1850"/>
    <w:rsid w:val="00AF40E5"/>
    <w:rsid w:val="00AF73C5"/>
    <w:rsid w:val="00B05302"/>
    <w:rsid w:val="00B064C6"/>
    <w:rsid w:val="00B173DA"/>
    <w:rsid w:val="00B20D4F"/>
    <w:rsid w:val="00B25DC8"/>
    <w:rsid w:val="00B41AF9"/>
    <w:rsid w:val="00B45126"/>
    <w:rsid w:val="00B4553A"/>
    <w:rsid w:val="00B45FE1"/>
    <w:rsid w:val="00B4756A"/>
    <w:rsid w:val="00B50D7D"/>
    <w:rsid w:val="00B52FE9"/>
    <w:rsid w:val="00B53B09"/>
    <w:rsid w:val="00B543F3"/>
    <w:rsid w:val="00B5711C"/>
    <w:rsid w:val="00B60FC4"/>
    <w:rsid w:val="00B610AB"/>
    <w:rsid w:val="00B61E99"/>
    <w:rsid w:val="00B626D5"/>
    <w:rsid w:val="00B71075"/>
    <w:rsid w:val="00B73146"/>
    <w:rsid w:val="00B74518"/>
    <w:rsid w:val="00B75AAB"/>
    <w:rsid w:val="00B762F4"/>
    <w:rsid w:val="00B8532C"/>
    <w:rsid w:val="00B9137F"/>
    <w:rsid w:val="00B96760"/>
    <w:rsid w:val="00B96E5C"/>
    <w:rsid w:val="00BA0833"/>
    <w:rsid w:val="00BA4854"/>
    <w:rsid w:val="00BA51C4"/>
    <w:rsid w:val="00BA7C1A"/>
    <w:rsid w:val="00BB02E8"/>
    <w:rsid w:val="00BB0609"/>
    <w:rsid w:val="00BB124D"/>
    <w:rsid w:val="00BB2494"/>
    <w:rsid w:val="00BB5862"/>
    <w:rsid w:val="00BC0944"/>
    <w:rsid w:val="00BC2C33"/>
    <w:rsid w:val="00BC328E"/>
    <w:rsid w:val="00BC3E1F"/>
    <w:rsid w:val="00BC40D6"/>
    <w:rsid w:val="00BC557D"/>
    <w:rsid w:val="00BD7BD0"/>
    <w:rsid w:val="00BD7E07"/>
    <w:rsid w:val="00BE1753"/>
    <w:rsid w:val="00BE39EA"/>
    <w:rsid w:val="00BE780B"/>
    <w:rsid w:val="00BF01C1"/>
    <w:rsid w:val="00BF6977"/>
    <w:rsid w:val="00C0024F"/>
    <w:rsid w:val="00C03257"/>
    <w:rsid w:val="00C04CA1"/>
    <w:rsid w:val="00C16E06"/>
    <w:rsid w:val="00C2075C"/>
    <w:rsid w:val="00C22644"/>
    <w:rsid w:val="00C23128"/>
    <w:rsid w:val="00C2699E"/>
    <w:rsid w:val="00C27D92"/>
    <w:rsid w:val="00C30860"/>
    <w:rsid w:val="00C34AC8"/>
    <w:rsid w:val="00C36B24"/>
    <w:rsid w:val="00C37C26"/>
    <w:rsid w:val="00C403F5"/>
    <w:rsid w:val="00C41075"/>
    <w:rsid w:val="00C433A8"/>
    <w:rsid w:val="00C44196"/>
    <w:rsid w:val="00C47A6D"/>
    <w:rsid w:val="00C544F5"/>
    <w:rsid w:val="00C62063"/>
    <w:rsid w:val="00C625DB"/>
    <w:rsid w:val="00C81407"/>
    <w:rsid w:val="00C839BE"/>
    <w:rsid w:val="00C8631E"/>
    <w:rsid w:val="00C92049"/>
    <w:rsid w:val="00C926A9"/>
    <w:rsid w:val="00C929FD"/>
    <w:rsid w:val="00C96193"/>
    <w:rsid w:val="00C976C3"/>
    <w:rsid w:val="00CA097E"/>
    <w:rsid w:val="00CA0C08"/>
    <w:rsid w:val="00CA363A"/>
    <w:rsid w:val="00CA51A4"/>
    <w:rsid w:val="00CA61C2"/>
    <w:rsid w:val="00CB198A"/>
    <w:rsid w:val="00CB3AB5"/>
    <w:rsid w:val="00CB59F7"/>
    <w:rsid w:val="00CC0CD9"/>
    <w:rsid w:val="00CC7234"/>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F82"/>
    <w:rsid w:val="00D3266D"/>
    <w:rsid w:val="00D32BE8"/>
    <w:rsid w:val="00D35432"/>
    <w:rsid w:val="00D35BA5"/>
    <w:rsid w:val="00D368DC"/>
    <w:rsid w:val="00D36E7D"/>
    <w:rsid w:val="00D44A76"/>
    <w:rsid w:val="00D44C39"/>
    <w:rsid w:val="00D45BA5"/>
    <w:rsid w:val="00D64441"/>
    <w:rsid w:val="00D6553F"/>
    <w:rsid w:val="00D658AB"/>
    <w:rsid w:val="00D6698F"/>
    <w:rsid w:val="00D67BFB"/>
    <w:rsid w:val="00D67F50"/>
    <w:rsid w:val="00D70E55"/>
    <w:rsid w:val="00D74B3A"/>
    <w:rsid w:val="00D75180"/>
    <w:rsid w:val="00D75B0D"/>
    <w:rsid w:val="00D75CF3"/>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3ED0"/>
    <w:rsid w:val="00DC570C"/>
    <w:rsid w:val="00DC7E7C"/>
    <w:rsid w:val="00DD0A27"/>
    <w:rsid w:val="00DD215E"/>
    <w:rsid w:val="00DD4DC2"/>
    <w:rsid w:val="00DD596F"/>
    <w:rsid w:val="00DD6476"/>
    <w:rsid w:val="00DD7BF4"/>
    <w:rsid w:val="00DE2EC5"/>
    <w:rsid w:val="00DE4F8C"/>
    <w:rsid w:val="00DF04B9"/>
    <w:rsid w:val="00DF189B"/>
    <w:rsid w:val="00DF21AD"/>
    <w:rsid w:val="00DF258F"/>
    <w:rsid w:val="00DF33D3"/>
    <w:rsid w:val="00DF5C95"/>
    <w:rsid w:val="00E00D2E"/>
    <w:rsid w:val="00E0157F"/>
    <w:rsid w:val="00E015AD"/>
    <w:rsid w:val="00E0392E"/>
    <w:rsid w:val="00E0780C"/>
    <w:rsid w:val="00E10E52"/>
    <w:rsid w:val="00E123CB"/>
    <w:rsid w:val="00E149A0"/>
    <w:rsid w:val="00E16650"/>
    <w:rsid w:val="00E23A64"/>
    <w:rsid w:val="00E2479B"/>
    <w:rsid w:val="00E268DF"/>
    <w:rsid w:val="00E27AE4"/>
    <w:rsid w:val="00E31E3C"/>
    <w:rsid w:val="00E32BF4"/>
    <w:rsid w:val="00E356E9"/>
    <w:rsid w:val="00E35B99"/>
    <w:rsid w:val="00E415E8"/>
    <w:rsid w:val="00E41DB8"/>
    <w:rsid w:val="00E42284"/>
    <w:rsid w:val="00E56B02"/>
    <w:rsid w:val="00E57706"/>
    <w:rsid w:val="00E57D57"/>
    <w:rsid w:val="00E60050"/>
    <w:rsid w:val="00E6216D"/>
    <w:rsid w:val="00E63581"/>
    <w:rsid w:val="00E6501C"/>
    <w:rsid w:val="00E71644"/>
    <w:rsid w:val="00E71957"/>
    <w:rsid w:val="00E77AEC"/>
    <w:rsid w:val="00E82CF6"/>
    <w:rsid w:val="00E8384F"/>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6D15"/>
    <w:rsid w:val="00EC3944"/>
    <w:rsid w:val="00ED2C34"/>
    <w:rsid w:val="00ED4647"/>
    <w:rsid w:val="00EE03D5"/>
    <w:rsid w:val="00EE4D36"/>
    <w:rsid w:val="00EE5285"/>
    <w:rsid w:val="00EF0522"/>
    <w:rsid w:val="00EF57B3"/>
    <w:rsid w:val="00EF5B68"/>
    <w:rsid w:val="00EF73A8"/>
    <w:rsid w:val="00F026AE"/>
    <w:rsid w:val="00F058E1"/>
    <w:rsid w:val="00F06224"/>
    <w:rsid w:val="00F06521"/>
    <w:rsid w:val="00F07FD4"/>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56FD"/>
    <w:rsid w:val="00F66123"/>
    <w:rsid w:val="00F66571"/>
    <w:rsid w:val="00F720C4"/>
    <w:rsid w:val="00F7309C"/>
    <w:rsid w:val="00F7462B"/>
    <w:rsid w:val="00F752CD"/>
    <w:rsid w:val="00F8317A"/>
    <w:rsid w:val="00F91419"/>
    <w:rsid w:val="00F91AD9"/>
    <w:rsid w:val="00F924E7"/>
    <w:rsid w:val="00F92B41"/>
    <w:rsid w:val="00F93C28"/>
    <w:rsid w:val="00F943AF"/>
    <w:rsid w:val="00F95844"/>
    <w:rsid w:val="00F977D2"/>
    <w:rsid w:val="00FA02DB"/>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D14E4"/>
    <w:rsid w:val="00FD27F8"/>
    <w:rsid w:val="00FD2AA2"/>
    <w:rsid w:val="00FD6A1D"/>
    <w:rsid w:val="00FE248A"/>
    <w:rsid w:val="00FE3545"/>
    <w:rsid w:val="00FE489A"/>
    <w:rsid w:val="00FE74A7"/>
    <w:rsid w:val="00FF088F"/>
    <w:rsid w:val="00FF1875"/>
    <w:rsid w:val="00FF24E5"/>
    <w:rsid w:val="00FF398F"/>
    <w:rsid w:val="00FF4408"/>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15:docId w15:val="{068EAC81-E340-491D-8E22-A3841626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character" w:customStyle="1" w:styleId="NichtaufgelsteErwhnung1">
    <w:name w:val="Nicht aufgelöste Erwähnung1"/>
    <w:uiPriority w:val="99"/>
    <w:semiHidden/>
    <w:unhideWhenUsed/>
    <w:rsid w:val="00FF4408"/>
    <w:rPr>
      <w:color w:val="605E5C"/>
      <w:shd w:val="clear" w:color="auto" w:fill="E1DFDD"/>
    </w:rPr>
  </w:style>
  <w:style w:type="paragraph" w:styleId="berarbeitung">
    <w:name w:val="Revision"/>
    <w:hidden/>
    <w:uiPriority w:val="99"/>
    <w:semiHidden/>
    <w:rsid w:val="00364FB7"/>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58212787">
      <w:bodyDiv w:val="1"/>
      <w:marLeft w:val="0"/>
      <w:marRight w:val="0"/>
      <w:marTop w:val="0"/>
      <w:marBottom w:val="0"/>
      <w:divBdr>
        <w:top w:val="none" w:sz="0" w:space="0" w:color="auto"/>
        <w:left w:val="none" w:sz="0" w:space="0" w:color="auto"/>
        <w:bottom w:val="none" w:sz="0" w:space="0" w:color="auto"/>
        <w:right w:val="none" w:sz="0" w:space="0" w:color="auto"/>
      </w:divBdr>
    </w:div>
    <w:div w:id="76680036">
      <w:bodyDiv w:val="1"/>
      <w:marLeft w:val="0"/>
      <w:marRight w:val="0"/>
      <w:marTop w:val="0"/>
      <w:marBottom w:val="0"/>
      <w:divBdr>
        <w:top w:val="none" w:sz="0" w:space="0" w:color="auto"/>
        <w:left w:val="none" w:sz="0" w:space="0" w:color="auto"/>
        <w:bottom w:val="none" w:sz="0" w:space="0" w:color="auto"/>
        <w:right w:val="none" w:sz="0" w:space="0" w:color="auto"/>
      </w:divBdr>
    </w:div>
    <w:div w:id="322978563">
      <w:bodyDiv w:val="1"/>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655259936">
      <w:bodyDiv w:val="1"/>
      <w:marLeft w:val="0"/>
      <w:marRight w:val="0"/>
      <w:marTop w:val="0"/>
      <w:marBottom w:val="0"/>
      <w:divBdr>
        <w:top w:val="none" w:sz="0" w:space="0" w:color="auto"/>
        <w:left w:val="none" w:sz="0" w:space="0" w:color="auto"/>
        <w:bottom w:val="none" w:sz="0" w:space="0" w:color="auto"/>
        <w:right w:val="none" w:sz="0" w:space="0" w:color="auto"/>
      </w:divBdr>
    </w:div>
    <w:div w:id="819537344">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043948322">
      <w:bodyDiv w:val="1"/>
      <w:marLeft w:val="0"/>
      <w:marRight w:val="0"/>
      <w:marTop w:val="0"/>
      <w:marBottom w:val="0"/>
      <w:divBdr>
        <w:top w:val="none" w:sz="0" w:space="0" w:color="auto"/>
        <w:left w:val="none" w:sz="0" w:space="0" w:color="auto"/>
        <w:bottom w:val="none" w:sz="0" w:space="0" w:color="auto"/>
        <w:right w:val="none" w:sz="0" w:space="0" w:color="auto"/>
      </w:divBdr>
    </w:div>
    <w:div w:id="1117479766">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423918593">
      <w:bodyDiv w:val="1"/>
      <w:marLeft w:val="0"/>
      <w:marRight w:val="0"/>
      <w:marTop w:val="0"/>
      <w:marBottom w:val="0"/>
      <w:divBdr>
        <w:top w:val="none" w:sz="0" w:space="0" w:color="auto"/>
        <w:left w:val="none" w:sz="0" w:space="0" w:color="auto"/>
        <w:bottom w:val="none" w:sz="0" w:space="0" w:color="auto"/>
        <w:right w:val="none" w:sz="0" w:space="0" w:color="auto"/>
      </w:divBdr>
    </w:div>
    <w:div w:id="1677148665">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44203970">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 w:id="2099131954">
      <w:bodyDiv w:val="1"/>
      <w:marLeft w:val="0"/>
      <w:marRight w:val="0"/>
      <w:marTop w:val="0"/>
      <w:marBottom w:val="0"/>
      <w:divBdr>
        <w:top w:val="none" w:sz="0" w:space="0" w:color="auto"/>
        <w:left w:val="none" w:sz="0" w:space="0" w:color="auto"/>
        <w:bottom w:val="none" w:sz="0" w:space="0" w:color="auto"/>
        <w:right w:val="none" w:sz="0" w:space="0" w:color="auto"/>
      </w:divBdr>
    </w:div>
    <w:div w:id="21355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kk.htcm.de/press-releases/schroeder/" TargetMode="External"/><Relationship Id="rId14" Type="http://schemas.openxmlformats.org/officeDocument/2006/relationships/hyperlink" Target="https://www.schroedergroup.eu/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84C82-731D-4006-9539-1FEEDB0C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5107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Schröder Group</vt:lpstr>
    </vt:vector>
  </TitlesOfParts>
  <Company>HighTech communications GmbH</Company>
  <LinksUpToDate>false</LinksUpToDate>
  <CharactersWithSpaces>5981</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Brigitte Basilio</cp:lastModifiedBy>
  <cp:revision>8</cp:revision>
  <cp:lastPrinted>2017-10-05T15:30:00Z</cp:lastPrinted>
  <dcterms:created xsi:type="dcterms:W3CDTF">2025-07-31T11:02:00Z</dcterms:created>
  <dcterms:modified xsi:type="dcterms:W3CDTF">2025-08-01T10:24:00Z</dcterms:modified>
</cp:coreProperties>
</file>