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8AC2" w14:textId="77777777" w:rsidR="00316137" w:rsidRPr="00C7354D" w:rsidRDefault="00316137" w:rsidP="00316137">
      <w:pPr>
        <w:pStyle w:val="PITitel"/>
      </w:pPr>
      <w:bookmarkStart w:id="0" w:name="_Hlk200548883"/>
      <w:bookmarkEnd w:id="0"/>
      <w:r w:rsidRPr="00C7354D">
        <w:t>MEDIENINFORMATION</w:t>
      </w:r>
    </w:p>
    <w:p w14:paraId="54387B58" w14:textId="0DD23F18" w:rsidR="00B071E3" w:rsidRPr="00E20D98" w:rsidRDefault="00B071E3" w:rsidP="00B071E3">
      <w:pPr>
        <w:pStyle w:val="PISubhead"/>
      </w:pPr>
      <w:r w:rsidRPr="00E20D98">
        <w:t xml:space="preserve">OPEN MIND und </w:t>
      </w:r>
      <w:proofErr w:type="spellStart"/>
      <w:r w:rsidRPr="00E20D98">
        <w:t>MachiningCloud</w:t>
      </w:r>
      <w:proofErr w:type="spellEnd"/>
      <w:r w:rsidRPr="00E20D98">
        <w:t xml:space="preserve"> arbeiten zusammen</w:t>
      </w:r>
    </w:p>
    <w:p w14:paraId="5A07042A" w14:textId="5A797C4E" w:rsidR="00B1316F" w:rsidRPr="006E2D86" w:rsidRDefault="00AA28C1" w:rsidP="006B381A">
      <w:pPr>
        <w:pStyle w:val="PIHead"/>
      </w:pPr>
      <w:r w:rsidRPr="001E3261">
        <w:t>Einfacher Import von Werk</w:t>
      </w:r>
      <w:r>
        <w:t>zeug</w:t>
      </w:r>
      <w:r w:rsidRPr="001E3261">
        <w:t>daten in</w:t>
      </w:r>
      <w:r>
        <w:rPr>
          <w:i/>
          <w:iCs/>
        </w:rPr>
        <w:t xml:space="preserve"> </w:t>
      </w:r>
      <w:proofErr w:type="spellStart"/>
      <w:r w:rsidR="00B1316F" w:rsidRPr="006E2D86">
        <w:rPr>
          <w:i/>
          <w:iCs/>
        </w:rPr>
        <w:t>hyper</w:t>
      </w:r>
      <w:r w:rsidR="00B1316F" w:rsidRPr="006E2D86">
        <w:t>MILL</w:t>
      </w:r>
      <w:proofErr w:type="spellEnd"/>
      <w:r w:rsidR="00B1316F" w:rsidRPr="006E2D86">
        <w:t xml:space="preserve"> für mehr Effizienz in der Fertigung</w:t>
      </w:r>
    </w:p>
    <w:p w14:paraId="0E5CDFBD" w14:textId="2D055903" w:rsidR="00B1316F" w:rsidRPr="006E2D86" w:rsidRDefault="00B071E3" w:rsidP="00E26593">
      <w:pPr>
        <w:pStyle w:val="PILead"/>
      </w:pPr>
      <w:proofErr w:type="spellStart"/>
      <w:r w:rsidRPr="006E2D86">
        <w:t>Wessling</w:t>
      </w:r>
      <w:proofErr w:type="spellEnd"/>
      <w:r w:rsidR="009E6A22">
        <w:t xml:space="preserve"> (Deutschland)</w:t>
      </w:r>
      <w:r>
        <w:t>,</w:t>
      </w:r>
      <w:r w:rsidRPr="006E2D86">
        <w:t xml:space="preserve"> </w:t>
      </w:r>
      <w:r w:rsidR="00B1316F" w:rsidRPr="006C266F">
        <w:t xml:space="preserve">CAMARILLO, CA </w:t>
      </w:r>
      <w:r w:rsidR="003118AA" w:rsidRPr="006C266F">
        <w:t>(</w:t>
      </w:r>
      <w:r w:rsidRPr="006C266F">
        <w:t>USA</w:t>
      </w:r>
      <w:r w:rsidR="003118AA" w:rsidRPr="006C266F">
        <w:t>)</w:t>
      </w:r>
      <w:r w:rsidR="009A2F8C" w:rsidRPr="006C266F">
        <w:t xml:space="preserve">, </w:t>
      </w:r>
      <w:r w:rsidR="007F4AB9">
        <w:t>31</w:t>
      </w:r>
      <w:r w:rsidR="00C7354D" w:rsidRPr="006C266F">
        <w:t>. Juli</w:t>
      </w:r>
      <w:r w:rsidR="00211C4C" w:rsidRPr="006C266F">
        <w:t xml:space="preserve"> </w:t>
      </w:r>
      <w:r w:rsidR="009A2F8C" w:rsidRPr="006C266F">
        <w:t xml:space="preserve">2025 </w:t>
      </w:r>
      <w:r w:rsidR="00C712E9" w:rsidRPr="006C266F">
        <w:t>–</w:t>
      </w:r>
      <w:r w:rsidR="00C7354D" w:rsidRPr="006C266F">
        <w:t xml:space="preserve"> </w:t>
      </w:r>
      <w:r w:rsidR="00B1316F" w:rsidRPr="006C266F">
        <w:t xml:space="preserve">OPEN MIND Technologies, Entwickler der führenden CAD/CAM-Software </w:t>
      </w:r>
      <w:proofErr w:type="spellStart"/>
      <w:r w:rsidR="00B1316F" w:rsidRPr="006C266F">
        <w:rPr>
          <w:i/>
          <w:iCs/>
        </w:rPr>
        <w:t>hyper</w:t>
      </w:r>
      <w:r w:rsidR="00B1316F" w:rsidRPr="006C266F">
        <w:t>MILL</w:t>
      </w:r>
      <w:proofErr w:type="spellEnd"/>
      <w:r w:rsidR="00B1316F" w:rsidRPr="006C266F">
        <w:t xml:space="preserve">, und </w:t>
      </w:r>
      <w:proofErr w:type="spellStart"/>
      <w:r w:rsidR="00B1316F" w:rsidRPr="006C266F">
        <w:t>MachiningCloud</w:t>
      </w:r>
      <w:proofErr w:type="spellEnd"/>
      <w:r w:rsidR="00B1316F" w:rsidRPr="006C266F">
        <w:t xml:space="preserve">, </w:t>
      </w:r>
      <w:r w:rsidR="006D5660" w:rsidRPr="006C266F">
        <w:t>Anbieter</w:t>
      </w:r>
      <w:r w:rsidR="006D5660">
        <w:t xml:space="preserve"> einer Plattform </w:t>
      </w:r>
      <w:r w:rsidR="001266CA">
        <w:t>für den Austausch von Werkzeugdaten</w:t>
      </w:r>
      <w:r w:rsidR="00991653">
        <w:t xml:space="preserve"> kooperieren. </w:t>
      </w:r>
      <w:r>
        <w:t>Zukünftig können</w:t>
      </w:r>
      <w:r w:rsidR="00B1316F" w:rsidRPr="006E2D86">
        <w:t xml:space="preserve"> </w:t>
      </w:r>
      <w:proofErr w:type="spellStart"/>
      <w:r w:rsidR="00B1316F" w:rsidRPr="006E2D86">
        <w:rPr>
          <w:i/>
          <w:iCs/>
        </w:rPr>
        <w:t>hyper</w:t>
      </w:r>
      <w:r w:rsidR="00B1316F" w:rsidRPr="006E2D86">
        <w:t>MILL</w:t>
      </w:r>
      <w:proofErr w:type="spellEnd"/>
      <w:r w:rsidR="00B1316F" w:rsidRPr="006E2D86">
        <w:t xml:space="preserve">-Anwender direkt </w:t>
      </w:r>
      <w:r w:rsidRPr="006E2D86">
        <w:t xml:space="preserve">auf umfassende Werkzeugdaten </w:t>
      </w:r>
      <w:r w:rsidR="00335B9E">
        <w:t xml:space="preserve">auf </w:t>
      </w:r>
      <w:r w:rsidR="00B1316F" w:rsidRPr="006E2D86">
        <w:t xml:space="preserve">der </w:t>
      </w:r>
      <w:proofErr w:type="spellStart"/>
      <w:r w:rsidR="00B1316F" w:rsidRPr="006E2D86">
        <w:t>MachiningCloud</w:t>
      </w:r>
      <w:proofErr w:type="spellEnd"/>
      <w:r w:rsidR="00B1316F" w:rsidRPr="006E2D86">
        <w:t>-Plattform zugreifen</w:t>
      </w:r>
      <w:r w:rsidR="001266CA">
        <w:t xml:space="preserve">. </w:t>
      </w:r>
    </w:p>
    <w:p w14:paraId="7D132918" w14:textId="6E7CF97D" w:rsidR="00B1316F" w:rsidRPr="006E2D86" w:rsidRDefault="00B1316F" w:rsidP="00B1316F">
      <w:pPr>
        <w:pStyle w:val="PITextkrper"/>
        <w:rPr>
          <w:lang w:val="de-DE"/>
        </w:rPr>
      </w:pPr>
      <w:r w:rsidRPr="006E2D86">
        <w:rPr>
          <w:lang w:val="de-DE"/>
        </w:rPr>
        <w:t>Die Integration</w:t>
      </w:r>
      <w:r w:rsidR="00E91D05">
        <w:rPr>
          <w:lang w:val="de-DE"/>
        </w:rPr>
        <w:t xml:space="preserve"> der </w:t>
      </w:r>
      <w:proofErr w:type="spellStart"/>
      <w:r w:rsidR="00E91D05">
        <w:rPr>
          <w:lang w:val="de-DE"/>
        </w:rPr>
        <w:t>MachiningCloud</w:t>
      </w:r>
      <w:proofErr w:type="spellEnd"/>
      <w:r w:rsidR="00E91D05">
        <w:rPr>
          <w:lang w:val="de-DE"/>
        </w:rPr>
        <w:t>-Datenbank</w:t>
      </w:r>
      <w:r w:rsidRPr="006E2D86">
        <w:rPr>
          <w:lang w:val="de-DE"/>
        </w:rPr>
        <w:t xml:space="preserve"> </w:t>
      </w:r>
      <w:r w:rsidR="00E91D05">
        <w:rPr>
          <w:lang w:val="de-DE"/>
        </w:rPr>
        <w:t xml:space="preserve">erleichtert </w:t>
      </w:r>
      <w:r w:rsidRPr="006E2D86">
        <w:rPr>
          <w:lang w:val="de-DE"/>
        </w:rPr>
        <w:t xml:space="preserve">den Prozess der Werkzeugauswahl und -programmierung </w:t>
      </w:r>
      <w:r w:rsidR="00E91D05">
        <w:rPr>
          <w:lang w:val="de-DE"/>
        </w:rPr>
        <w:t>in</w:t>
      </w:r>
      <w:r w:rsidRPr="006E2D86">
        <w:rPr>
          <w:lang w:val="de-DE"/>
        </w:rPr>
        <w:t xml:space="preserve"> </w:t>
      </w:r>
      <w:proofErr w:type="spellStart"/>
      <w:r w:rsidRPr="006E2D86">
        <w:rPr>
          <w:i/>
          <w:iCs/>
          <w:lang w:val="de-DE"/>
        </w:rPr>
        <w:t>hyper</w:t>
      </w:r>
      <w:r w:rsidRPr="006E2D86">
        <w:rPr>
          <w:lang w:val="de-DE"/>
        </w:rPr>
        <w:t>MILL</w:t>
      </w:r>
      <w:proofErr w:type="spellEnd"/>
      <w:r w:rsidRPr="006E2D86">
        <w:rPr>
          <w:lang w:val="de-DE"/>
        </w:rPr>
        <w:t xml:space="preserve">. Durch den Zugriff auf detaillierte Werkzeugspezifikationen, empfohlene Schnittparameter und 3D-Modelle können </w:t>
      </w:r>
      <w:proofErr w:type="spellStart"/>
      <w:r w:rsidRPr="006E2D86">
        <w:rPr>
          <w:i/>
          <w:iCs/>
          <w:lang w:val="de-DE"/>
        </w:rPr>
        <w:t>hype</w:t>
      </w:r>
      <w:r w:rsidRPr="006E2D86">
        <w:rPr>
          <w:lang w:val="de-DE"/>
        </w:rPr>
        <w:t>rMILL</w:t>
      </w:r>
      <w:proofErr w:type="spellEnd"/>
      <w:r w:rsidRPr="006E2D86">
        <w:rPr>
          <w:lang w:val="de-DE"/>
        </w:rPr>
        <w:t xml:space="preserve">-Anwender die Programmierzeit deutlich reduzieren, Fehler minimieren und Bearbeitungsstrategien </w:t>
      </w:r>
      <w:r w:rsidR="00E91D05">
        <w:rPr>
          <w:lang w:val="de-DE"/>
        </w:rPr>
        <w:t xml:space="preserve">auf </w:t>
      </w:r>
      <w:r w:rsidRPr="006E2D86">
        <w:rPr>
          <w:lang w:val="de-DE"/>
        </w:rPr>
        <w:t>Effizienz und Qualität</w:t>
      </w:r>
      <w:r w:rsidR="00E91D05">
        <w:rPr>
          <w:lang w:val="de-DE"/>
        </w:rPr>
        <w:t xml:space="preserve"> hin</w:t>
      </w:r>
      <w:r w:rsidRPr="006E2D86">
        <w:rPr>
          <w:lang w:val="de-DE"/>
        </w:rPr>
        <w:t xml:space="preserve"> optimieren.</w:t>
      </w:r>
    </w:p>
    <w:p w14:paraId="631C68F0" w14:textId="09E3B88F" w:rsidR="00B1316F" w:rsidRPr="00AD7F59" w:rsidRDefault="00B1316F" w:rsidP="00B1316F">
      <w:pPr>
        <w:pStyle w:val="PITextkrper"/>
        <w:rPr>
          <w:lang w:val="de-DE"/>
        </w:rPr>
      </w:pPr>
      <w:proofErr w:type="spellStart"/>
      <w:r w:rsidRPr="00AD7F59">
        <w:rPr>
          <w:lang w:val="de-DE"/>
        </w:rPr>
        <w:t>MachiningCloud</w:t>
      </w:r>
      <w:proofErr w:type="spellEnd"/>
      <w:r w:rsidRPr="00AD7F59">
        <w:rPr>
          <w:lang w:val="de-DE"/>
        </w:rPr>
        <w:t xml:space="preserve"> bietet eine umfangreiche und ständig wachsende Bibliothek von Werkzeugdaten weltweit führende</w:t>
      </w:r>
      <w:r w:rsidR="001266CA" w:rsidRPr="00AD7F59">
        <w:rPr>
          <w:lang w:val="de-DE"/>
        </w:rPr>
        <w:t>r</w:t>
      </w:r>
      <w:r w:rsidRPr="00AD7F59">
        <w:rPr>
          <w:lang w:val="de-DE"/>
        </w:rPr>
        <w:t xml:space="preserve"> </w:t>
      </w:r>
      <w:r w:rsidR="001266CA" w:rsidRPr="00AD7F59">
        <w:rPr>
          <w:lang w:val="de-DE"/>
        </w:rPr>
        <w:t>Werkzeugh</w:t>
      </w:r>
      <w:r w:rsidRPr="00AD7F59">
        <w:rPr>
          <w:lang w:val="de-DE"/>
        </w:rPr>
        <w:t xml:space="preserve">ersteller. </w:t>
      </w:r>
      <w:r w:rsidR="00413403" w:rsidRPr="00AD7F59">
        <w:rPr>
          <w:lang w:val="de-DE"/>
        </w:rPr>
        <w:t xml:space="preserve">Alan Levine, Managing Director </w:t>
      </w:r>
      <w:r w:rsidR="00C7354D" w:rsidRPr="00AD7F59">
        <w:rPr>
          <w:lang w:val="de-DE"/>
        </w:rPr>
        <w:t xml:space="preserve">bei </w:t>
      </w:r>
      <w:r w:rsidR="00413403" w:rsidRPr="00AD7F59">
        <w:rPr>
          <w:lang w:val="de-DE"/>
        </w:rPr>
        <w:t xml:space="preserve">OPEN MIND Technologies USA, äußerte sich zu dieser </w:t>
      </w:r>
      <w:r w:rsidR="000C687B" w:rsidRPr="00AD7F59">
        <w:rPr>
          <w:lang w:val="de-DE"/>
        </w:rPr>
        <w:t>Partnerschaft</w:t>
      </w:r>
      <w:r w:rsidR="00413403" w:rsidRPr="00AD7F59">
        <w:rPr>
          <w:lang w:val="de-DE"/>
        </w:rPr>
        <w:t xml:space="preserve">: </w:t>
      </w:r>
      <w:r w:rsidR="001266CA" w:rsidRPr="00AD7F59">
        <w:rPr>
          <w:lang w:val="de-DE"/>
        </w:rPr>
        <w:t xml:space="preserve">Wir freuen uns, diese Zusammenarbeit bekannt zu geben. Durch die Integration erhalten </w:t>
      </w:r>
      <w:proofErr w:type="spellStart"/>
      <w:r w:rsidR="001266CA" w:rsidRPr="00AD7F59">
        <w:rPr>
          <w:i/>
          <w:iCs/>
          <w:lang w:val="de-DE"/>
        </w:rPr>
        <w:t>hyper</w:t>
      </w:r>
      <w:r w:rsidR="001266CA" w:rsidRPr="00AD7F59">
        <w:rPr>
          <w:lang w:val="de-DE"/>
        </w:rPr>
        <w:t>MILL</w:t>
      </w:r>
      <w:proofErr w:type="spellEnd"/>
      <w:r w:rsidR="001266CA" w:rsidRPr="00AD7F59">
        <w:rPr>
          <w:lang w:val="de-DE"/>
        </w:rPr>
        <w:t xml:space="preserve">-Anwender direkten Zugriff auf neueste Werkzeugkataloge und Anwendungsdaten und können so noch einfacher die optimalen Werkzeuge für ihre spezifischen Bearbeitungsaufgaben auswählen.“ </w:t>
      </w:r>
    </w:p>
    <w:p w14:paraId="7369ECD5" w14:textId="498A9430" w:rsidR="000D7943" w:rsidRPr="006E2D86" w:rsidRDefault="00991653" w:rsidP="00B1316F">
      <w:pPr>
        <w:pStyle w:val="PITextkrper"/>
        <w:rPr>
          <w:lang w:val="de-DE"/>
        </w:rPr>
      </w:pPr>
      <w:r w:rsidRPr="00AD7F59">
        <w:rPr>
          <w:lang w:val="de-DE"/>
        </w:rPr>
        <w:t xml:space="preserve">Matthew Nicholson, Director </w:t>
      </w:r>
      <w:proofErr w:type="spellStart"/>
      <w:r w:rsidRPr="00AD7F59">
        <w:rPr>
          <w:lang w:val="de-DE"/>
        </w:rPr>
        <w:t>of</w:t>
      </w:r>
      <w:proofErr w:type="spellEnd"/>
      <w:r w:rsidRPr="00AD7F59">
        <w:rPr>
          <w:lang w:val="de-DE"/>
        </w:rPr>
        <w:t xml:space="preserve"> Sales and Marketing</w:t>
      </w:r>
      <w:r w:rsidRPr="00991653">
        <w:rPr>
          <w:lang w:val="de-DE"/>
        </w:rPr>
        <w:t xml:space="preserve"> bei </w:t>
      </w:r>
      <w:proofErr w:type="spellStart"/>
      <w:r w:rsidRPr="00991653">
        <w:rPr>
          <w:lang w:val="de-DE"/>
        </w:rPr>
        <w:t>MachiningCloud</w:t>
      </w:r>
      <w:proofErr w:type="spellEnd"/>
      <w:r w:rsidRPr="001E3261">
        <w:rPr>
          <w:lang w:val="de-DE"/>
        </w:rPr>
        <w:t xml:space="preserve"> </w:t>
      </w:r>
      <w:r w:rsidRPr="00991653">
        <w:rPr>
          <w:lang w:val="de-DE"/>
        </w:rPr>
        <w:t>führt</w:t>
      </w:r>
      <w:r w:rsidRPr="001E3261">
        <w:rPr>
          <w:lang w:val="de-DE"/>
        </w:rPr>
        <w:t xml:space="preserve"> dazu aus:</w:t>
      </w:r>
      <w:r w:rsidRPr="00991653">
        <w:rPr>
          <w:lang w:val="de-DE"/>
        </w:rPr>
        <w:t xml:space="preserve"> </w:t>
      </w:r>
      <w:r w:rsidR="00E91D05">
        <w:rPr>
          <w:lang w:val="de-DE"/>
        </w:rPr>
        <w:t>„</w:t>
      </w:r>
      <w:r w:rsidR="000D7943" w:rsidRPr="006E2D86">
        <w:rPr>
          <w:lang w:val="de-DE"/>
        </w:rPr>
        <w:t xml:space="preserve">Unser </w:t>
      </w:r>
      <w:r>
        <w:rPr>
          <w:lang w:val="de-DE"/>
        </w:rPr>
        <w:t>Ziel</w:t>
      </w:r>
      <w:r w:rsidR="000D7943" w:rsidRPr="006E2D86">
        <w:rPr>
          <w:lang w:val="de-DE"/>
        </w:rPr>
        <w:t xml:space="preserve"> bei </w:t>
      </w:r>
      <w:proofErr w:type="spellStart"/>
      <w:r w:rsidR="000D7943" w:rsidRPr="006E2D86">
        <w:rPr>
          <w:lang w:val="de-DE"/>
        </w:rPr>
        <w:t>MachiningCloud</w:t>
      </w:r>
      <w:proofErr w:type="spellEnd"/>
      <w:r w:rsidR="000D7943" w:rsidRPr="006E2D86">
        <w:rPr>
          <w:lang w:val="de-DE"/>
        </w:rPr>
        <w:t xml:space="preserve"> ist es, </w:t>
      </w:r>
      <w:r w:rsidR="00E91D05">
        <w:rPr>
          <w:lang w:val="de-DE"/>
        </w:rPr>
        <w:t>Fertig</w:t>
      </w:r>
      <w:r>
        <w:rPr>
          <w:lang w:val="de-DE"/>
        </w:rPr>
        <w:t>ungsbetrieben</w:t>
      </w:r>
      <w:r w:rsidR="000D7943" w:rsidRPr="006E2D86">
        <w:rPr>
          <w:lang w:val="de-DE"/>
        </w:rPr>
        <w:t xml:space="preserve"> digitale Werkzeuge </w:t>
      </w:r>
      <w:r>
        <w:rPr>
          <w:lang w:val="de-DE"/>
        </w:rPr>
        <w:t xml:space="preserve">für effiziente Prozesse </w:t>
      </w:r>
      <w:r w:rsidR="000D7943" w:rsidRPr="006E2D86">
        <w:rPr>
          <w:lang w:val="de-DE"/>
        </w:rPr>
        <w:t>zur Verfügung zu stellen</w:t>
      </w:r>
      <w:r>
        <w:rPr>
          <w:lang w:val="de-DE"/>
        </w:rPr>
        <w:t xml:space="preserve">. </w:t>
      </w:r>
      <w:r w:rsidR="000D7943" w:rsidRPr="006E2D86">
        <w:rPr>
          <w:lang w:val="de-DE"/>
        </w:rPr>
        <w:t xml:space="preserve">Die Zusammenarbeit mit OPEN MIND und die Integration mit </w:t>
      </w:r>
      <w:proofErr w:type="spellStart"/>
      <w:r w:rsidR="00F45192" w:rsidRPr="006E2D86">
        <w:rPr>
          <w:i/>
          <w:iCs/>
          <w:lang w:val="de-DE"/>
        </w:rPr>
        <w:t>hyper</w:t>
      </w:r>
      <w:r w:rsidR="00F45192" w:rsidRPr="006E2D86">
        <w:rPr>
          <w:lang w:val="de-DE"/>
        </w:rPr>
        <w:t>MILL</w:t>
      </w:r>
      <w:proofErr w:type="spellEnd"/>
      <w:r w:rsidR="000D7943" w:rsidRPr="006E2D86">
        <w:rPr>
          <w:lang w:val="de-DE"/>
        </w:rPr>
        <w:t xml:space="preserve"> bietet eine nahtlose Verbindung zu unserer umfangreichen </w:t>
      </w:r>
      <w:r w:rsidR="00E91D05" w:rsidRPr="006E2D86">
        <w:rPr>
          <w:lang w:val="de-DE"/>
        </w:rPr>
        <w:t>Werkzeug</w:t>
      </w:r>
      <w:r w:rsidR="00E91D05">
        <w:rPr>
          <w:lang w:val="de-DE"/>
        </w:rPr>
        <w:t>w</w:t>
      </w:r>
      <w:r w:rsidR="000D7943" w:rsidRPr="006E2D86">
        <w:rPr>
          <w:lang w:val="de-DE"/>
        </w:rPr>
        <w:t>issensdatenbank</w:t>
      </w:r>
      <w:r>
        <w:rPr>
          <w:lang w:val="de-DE"/>
        </w:rPr>
        <w:t xml:space="preserve">. </w:t>
      </w:r>
      <w:proofErr w:type="spellStart"/>
      <w:r w:rsidR="00F45192" w:rsidRPr="00E91D05">
        <w:rPr>
          <w:i/>
          <w:iCs/>
          <w:lang w:val="de-DE"/>
        </w:rPr>
        <w:t>hyper</w:t>
      </w:r>
      <w:r w:rsidR="00F45192" w:rsidRPr="006E2D86">
        <w:rPr>
          <w:lang w:val="de-DE"/>
        </w:rPr>
        <w:t>MILL</w:t>
      </w:r>
      <w:proofErr w:type="spellEnd"/>
      <w:r w:rsidR="000D7943" w:rsidRPr="006E2D86">
        <w:rPr>
          <w:lang w:val="de-DE"/>
        </w:rPr>
        <w:t xml:space="preserve">-Anwender </w:t>
      </w:r>
      <w:r>
        <w:rPr>
          <w:lang w:val="de-DE"/>
        </w:rPr>
        <w:t xml:space="preserve">sind so in der Lage </w:t>
      </w:r>
      <w:r w:rsidR="000D7943" w:rsidRPr="006E2D86">
        <w:rPr>
          <w:lang w:val="de-DE"/>
        </w:rPr>
        <w:t>die digitale</w:t>
      </w:r>
      <w:r w:rsidR="00E91D05">
        <w:rPr>
          <w:lang w:val="de-DE"/>
        </w:rPr>
        <w:t>n</w:t>
      </w:r>
      <w:r w:rsidR="000D7943" w:rsidRPr="006E2D86">
        <w:rPr>
          <w:lang w:val="de-DE"/>
        </w:rPr>
        <w:t xml:space="preserve"> Werkzeugdaten für eine optimierte Programmierung und Bearbeitung</w:t>
      </w:r>
      <w:r>
        <w:rPr>
          <w:lang w:val="de-DE"/>
        </w:rPr>
        <w:t xml:space="preserve"> zu</w:t>
      </w:r>
      <w:r w:rsidR="000D7943" w:rsidRPr="006E2D86">
        <w:rPr>
          <w:lang w:val="de-DE"/>
        </w:rPr>
        <w:t xml:space="preserve"> nutzen.</w:t>
      </w:r>
      <w:r w:rsidR="00E91D05">
        <w:rPr>
          <w:lang w:val="de-DE"/>
        </w:rPr>
        <w:t>“</w:t>
      </w:r>
    </w:p>
    <w:p w14:paraId="2388DF48" w14:textId="65B195D7" w:rsidR="00B1316F" w:rsidRDefault="00B1316F" w:rsidP="00B1316F">
      <w:pPr>
        <w:pStyle w:val="PITextkrper"/>
        <w:rPr>
          <w:lang w:val="de-DE"/>
        </w:rPr>
      </w:pPr>
      <w:r w:rsidRPr="006E2D86">
        <w:rPr>
          <w:lang w:val="de-DE"/>
        </w:rPr>
        <w:lastRenderedPageBreak/>
        <w:t>Beide Unternehmen bekräftigten ihr Engagement für diese Partnerschaft und die Integration kontinuierlich auszubauen, um ihren gemeinsamen Kunden in Zukunft einen noch größeren Nutzen zu bieten.</w:t>
      </w:r>
    </w:p>
    <w:p w14:paraId="6938BF00" w14:textId="77777777" w:rsidR="00C7354D" w:rsidRPr="006E2D86" w:rsidRDefault="00C7354D" w:rsidP="00B1316F">
      <w:pPr>
        <w:pStyle w:val="PITextkrper"/>
        <w:rPr>
          <w:lang w:val="de-DE"/>
        </w:rPr>
      </w:pPr>
    </w:p>
    <w:p w14:paraId="1DEBBD28" w14:textId="77777777" w:rsidR="00BB7408" w:rsidRPr="006E2D86" w:rsidRDefault="00BB740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6E2D86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15575E93" w14:textId="77777777" w:rsidR="00F82063" w:rsidRPr="002F175F" w:rsidRDefault="00F82063" w:rsidP="0085238A">
      <w:pPr>
        <w:pStyle w:val="PITextkrper"/>
        <w:rPr>
          <w:b/>
          <w:bCs/>
          <w:sz w:val="18"/>
          <w:szCs w:val="18"/>
          <w:lang w:val="de-DE"/>
        </w:rPr>
      </w:pPr>
      <w:r w:rsidRPr="002F175F">
        <w:rPr>
          <w:b/>
          <w:bCs/>
          <w:sz w:val="18"/>
          <w:szCs w:val="18"/>
          <w:lang w:val="de-DE"/>
        </w:rPr>
        <w:t>Verfügbares Bildmaterial</w:t>
      </w:r>
    </w:p>
    <w:p w14:paraId="53D3EC1E" w14:textId="77777777" w:rsidR="00F82063" w:rsidRPr="002F175F" w:rsidRDefault="00F82063" w:rsidP="00F82063">
      <w:pPr>
        <w:pStyle w:val="PIAbspann"/>
        <w:jc w:val="left"/>
        <w:rPr>
          <w:lang w:val="de-DE"/>
        </w:rPr>
      </w:pPr>
      <w:r w:rsidRPr="002F175F">
        <w:rPr>
          <w:lang w:val="de-DE"/>
        </w:rPr>
        <w:t xml:space="preserve">Folgendes Bildmaterial steht druckfähig im Internet zum Download bereit: </w:t>
      </w:r>
      <w:r w:rsidRPr="002F175F">
        <w:rPr>
          <w:lang w:val="de-DE"/>
        </w:rPr>
        <w:br/>
      </w:r>
      <w:hyperlink r:id="rId8" w:history="1">
        <w:r w:rsidRPr="002F175F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3515"/>
      </w:tblGrid>
      <w:tr w:rsidR="00B83B14" w:rsidRPr="00636F58" w14:paraId="32C56D1D" w14:textId="77777777" w:rsidTr="00C7354D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4E75" w14:textId="77777777" w:rsidR="00636F58" w:rsidRPr="00636F58" w:rsidRDefault="00636F58" w:rsidP="00B83B14">
            <w:pPr>
              <w:rPr>
                <w:rFonts w:ascii="Arial" w:hAnsi="Arial" w:cs="Arial"/>
                <w:noProof/>
                <w:sz w:val="18"/>
                <w:szCs w:val="18"/>
              </w:rPr>
            </w:pPr>
            <w:bookmarkStart w:id="1" w:name="_Hlk201756139"/>
          </w:p>
          <w:p w14:paraId="5F24CD3D" w14:textId="5E859566" w:rsidR="00B83B14" w:rsidRPr="00F452CA" w:rsidRDefault="00636F58" w:rsidP="00B83B14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5B83CFF" wp14:editId="20D83D82">
                  <wp:extent cx="1927917" cy="2160000"/>
                  <wp:effectExtent l="0" t="0" r="0" b="0"/>
                  <wp:docPr id="43673026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91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8ECF9B" w14:textId="796D50D3" w:rsidR="00B83B14" w:rsidRPr="00AD7F59" w:rsidRDefault="00B83B14" w:rsidP="00B83B14">
            <w:pPr>
              <w:rPr>
                <w:rFonts w:ascii="Arial" w:hAnsi="Arial"/>
                <w:b/>
                <w:snapToGrid w:val="0"/>
                <w:sz w:val="18"/>
                <w:szCs w:val="18"/>
                <w:lang w:val="en-US"/>
              </w:rPr>
            </w:pPr>
            <w:r w:rsidRPr="00AD7F59">
              <w:rPr>
                <w:rFonts w:ascii="Arial" w:hAnsi="Arial"/>
                <w:snapToGrid w:val="0"/>
                <w:sz w:val="16"/>
                <w:szCs w:val="16"/>
                <w:lang w:val="en-US"/>
              </w:rPr>
              <w:t>Quelle: OPEN MIND</w:t>
            </w:r>
            <w:r w:rsidR="000C687B" w:rsidRPr="00AD7F59">
              <w:rPr>
                <w:rFonts w:ascii="Arial" w:hAnsi="Arial"/>
                <w:snapToGrid w:val="0"/>
                <w:sz w:val="16"/>
                <w:szCs w:val="16"/>
                <w:lang w:val="en-US"/>
              </w:rPr>
              <w:br/>
            </w:r>
            <w:r w:rsidR="000C687B" w:rsidRPr="00AD7F59">
              <w:rPr>
                <w:rFonts w:ascii="Arial" w:hAnsi="Arial"/>
                <w:snapToGrid w:val="0"/>
                <w:sz w:val="16"/>
                <w:szCs w:val="16"/>
                <w:lang w:val="en-US"/>
              </w:rPr>
              <w:br/>
            </w:r>
            <w:r w:rsidR="000C687B" w:rsidRPr="00AD7F59">
              <w:rPr>
                <w:rFonts w:ascii="Arial" w:hAnsi="Arial"/>
                <w:b/>
                <w:bCs/>
                <w:snapToGrid w:val="0"/>
                <w:sz w:val="18"/>
                <w:szCs w:val="18"/>
                <w:lang w:val="en-US"/>
              </w:rPr>
              <w:t xml:space="preserve">Alan Levine, </w:t>
            </w:r>
            <w:r w:rsidR="0013529A" w:rsidRPr="00AD7F59">
              <w:rPr>
                <w:rFonts w:ascii="Arial" w:hAnsi="Arial"/>
                <w:b/>
                <w:bCs/>
                <w:snapToGrid w:val="0"/>
                <w:sz w:val="18"/>
                <w:szCs w:val="18"/>
                <w:lang w:val="en-US"/>
              </w:rPr>
              <w:t>Managing Director</w:t>
            </w:r>
            <w:r w:rsidR="00F82063" w:rsidRPr="00AD7F59">
              <w:rPr>
                <w:rFonts w:ascii="Arial" w:hAnsi="Arial"/>
                <w:b/>
                <w:bCs/>
                <w:snapToGrid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82063" w:rsidRPr="00AD7F59">
              <w:rPr>
                <w:rFonts w:ascii="Arial" w:hAnsi="Arial"/>
                <w:b/>
                <w:bCs/>
                <w:snapToGrid w:val="0"/>
                <w:sz w:val="18"/>
                <w:szCs w:val="18"/>
                <w:lang w:val="en-US"/>
              </w:rPr>
              <w:t>bei</w:t>
            </w:r>
            <w:proofErr w:type="spellEnd"/>
            <w:r w:rsidR="000C687B" w:rsidRPr="00AD7F59">
              <w:rPr>
                <w:rFonts w:ascii="Arial" w:hAnsi="Arial"/>
                <w:b/>
                <w:bCs/>
                <w:snapToGrid w:val="0"/>
                <w:sz w:val="18"/>
                <w:szCs w:val="18"/>
                <w:lang w:val="en-US"/>
              </w:rPr>
              <w:t xml:space="preserve"> OPEN MIND Technologies USA</w:t>
            </w:r>
          </w:p>
          <w:p w14:paraId="2C627EE4" w14:textId="6126BCD7" w:rsidR="00B83B14" w:rsidRPr="00AD7F59" w:rsidRDefault="00B83B14" w:rsidP="00B83B14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 w:rsidRPr="00AD7F59">
              <w:rPr>
                <w:rFonts w:ascii="Arial" w:hAnsi="Arial"/>
                <w:snapToGrid w:val="0"/>
                <w:sz w:val="18"/>
                <w:lang w:val="en-US"/>
              </w:rPr>
              <w:br/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84A6" w14:textId="77777777" w:rsidR="00B83B14" w:rsidRPr="00AD7F59" w:rsidRDefault="00B83B14" w:rsidP="00B83B14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3F4FA2DB" w14:textId="2592A192" w:rsidR="00244D1A" w:rsidRDefault="00636F58" w:rsidP="00B83B14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54D3675" wp14:editId="7E2EE6DD">
                  <wp:extent cx="2077454" cy="2160000"/>
                  <wp:effectExtent l="0" t="0" r="0" b="0"/>
                  <wp:docPr id="3913059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03" r="7872" b="34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454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CE02D0" w14:textId="77777777" w:rsidR="00244D1A" w:rsidRPr="00AD7F59" w:rsidRDefault="00244D1A" w:rsidP="00244D1A">
            <w:pPr>
              <w:rPr>
                <w:rFonts w:ascii="Arial" w:hAnsi="Arial"/>
                <w:snapToGrid w:val="0"/>
                <w:sz w:val="16"/>
                <w:szCs w:val="16"/>
                <w:lang w:val="en-US"/>
              </w:rPr>
            </w:pPr>
            <w:r w:rsidRPr="00AD7F59">
              <w:rPr>
                <w:rFonts w:ascii="Arial" w:hAnsi="Arial"/>
                <w:snapToGrid w:val="0"/>
                <w:sz w:val="16"/>
                <w:szCs w:val="16"/>
                <w:lang w:val="en-US"/>
              </w:rPr>
              <w:t xml:space="preserve">Quelle: </w:t>
            </w:r>
            <w:proofErr w:type="spellStart"/>
            <w:r w:rsidRPr="00AD7F59">
              <w:rPr>
                <w:rFonts w:ascii="Arial" w:hAnsi="Arial"/>
                <w:snapToGrid w:val="0"/>
                <w:sz w:val="16"/>
                <w:szCs w:val="16"/>
                <w:lang w:val="en-US"/>
              </w:rPr>
              <w:t>MachiningCloud</w:t>
            </w:r>
            <w:proofErr w:type="spellEnd"/>
          </w:p>
          <w:p w14:paraId="40279F1E" w14:textId="5E0F6F07" w:rsidR="000C687B" w:rsidRPr="00AD7F59" w:rsidRDefault="00244D1A" w:rsidP="00B83B14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 w:rsidRPr="00AD7F59">
              <w:rPr>
                <w:rFonts w:ascii="Arial" w:hAnsi="Arial"/>
                <w:b/>
                <w:snapToGrid w:val="0"/>
                <w:sz w:val="18"/>
                <w:lang w:val="en-US"/>
              </w:rPr>
              <w:br/>
            </w:r>
            <w:r w:rsidR="000C687B" w:rsidRPr="00AD7F59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Matthew Nicholson, </w:t>
            </w:r>
            <w:r w:rsidR="0013529A" w:rsidRPr="00AD7F59">
              <w:rPr>
                <w:rFonts w:ascii="Arial" w:hAnsi="Arial"/>
                <w:b/>
                <w:snapToGrid w:val="0"/>
                <w:sz w:val="18"/>
                <w:lang w:val="en-US"/>
              </w:rPr>
              <w:t>Director of Sales and Marketing</w:t>
            </w:r>
            <w:r w:rsidR="00F82063" w:rsidRPr="00AD7F59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proofErr w:type="spellStart"/>
            <w:r w:rsidR="00F82063" w:rsidRPr="00AD7F59">
              <w:rPr>
                <w:rFonts w:ascii="Arial" w:hAnsi="Arial"/>
                <w:b/>
                <w:snapToGrid w:val="0"/>
                <w:sz w:val="18"/>
                <w:lang w:val="en-US"/>
              </w:rPr>
              <w:t>bei</w:t>
            </w:r>
            <w:proofErr w:type="spellEnd"/>
            <w:r w:rsidR="00F82063" w:rsidRPr="00AD7F59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proofErr w:type="spellStart"/>
            <w:r w:rsidR="00350F9D" w:rsidRPr="00AD7F59">
              <w:rPr>
                <w:rFonts w:ascii="Arial" w:hAnsi="Arial"/>
                <w:b/>
                <w:snapToGrid w:val="0"/>
                <w:sz w:val="18"/>
                <w:lang w:val="en-US"/>
              </w:rPr>
              <w:t>MachiningCloud</w:t>
            </w:r>
            <w:proofErr w:type="spellEnd"/>
          </w:p>
          <w:p w14:paraId="5E63B937" w14:textId="78A66CF9" w:rsidR="00B83B14" w:rsidRPr="00AD7F59" w:rsidRDefault="00B83B14" w:rsidP="00B83B14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</w:tc>
      </w:tr>
      <w:bookmarkEnd w:id="1"/>
    </w:tbl>
    <w:p w14:paraId="7BF09452" w14:textId="77777777" w:rsidR="006C266F" w:rsidRPr="00AD7F59" w:rsidRDefault="006C266F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6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3"/>
      </w:tblGrid>
      <w:tr w:rsidR="00A2122F" w:rsidRPr="00A82A10" w14:paraId="346C69B7" w14:textId="77777777" w:rsidTr="00A2122F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88E" w14:textId="77777777" w:rsidR="00A2122F" w:rsidRPr="00AD7F59" w:rsidRDefault="00A2122F" w:rsidP="00BE794E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61E873A9" w14:textId="389D7EEC" w:rsidR="00A2122F" w:rsidRDefault="00A2122F" w:rsidP="00BE794E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D1B06F1" wp14:editId="74C57A8C">
                  <wp:extent cx="4210868" cy="1512000"/>
                  <wp:effectExtent l="0" t="0" r="0" b="0"/>
                  <wp:docPr id="2218567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868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A9FD74" w14:textId="77777777" w:rsidR="00A2122F" w:rsidRPr="006F0F0F" w:rsidRDefault="00A2122F" w:rsidP="00BE794E">
            <w:pPr>
              <w:rPr>
                <w:rFonts w:ascii="Arial" w:hAnsi="Arial"/>
                <w:snapToGrid w:val="0"/>
                <w:sz w:val="16"/>
                <w:szCs w:val="16"/>
              </w:rPr>
            </w:pPr>
            <w:r w:rsidRPr="006F0F0F">
              <w:rPr>
                <w:rFonts w:ascii="Arial" w:hAnsi="Arial"/>
                <w:snapToGrid w:val="0"/>
                <w:sz w:val="16"/>
                <w:szCs w:val="16"/>
              </w:rPr>
              <w:t xml:space="preserve">Quelle: </w:t>
            </w:r>
            <w:proofErr w:type="spellStart"/>
            <w:r w:rsidRPr="006F0F0F">
              <w:rPr>
                <w:rFonts w:ascii="Arial" w:hAnsi="Arial"/>
                <w:snapToGrid w:val="0"/>
                <w:sz w:val="16"/>
                <w:szCs w:val="16"/>
              </w:rPr>
              <w:t>MachiningCloud</w:t>
            </w:r>
            <w:proofErr w:type="spellEnd"/>
          </w:p>
          <w:p w14:paraId="30B827FF" w14:textId="363934A7" w:rsidR="00A2122F" w:rsidRPr="006F0F0F" w:rsidRDefault="00A2122F" w:rsidP="00A2122F">
            <w:pPr>
              <w:rPr>
                <w:rFonts w:ascii="Arial" w:hAnsi="Arial"/>
                <w:b/>
                <w:snapToGrid w:val="0"/>
                <w:sz w:val="18"/>
              </w:rPr>
            </w:pPr>
            <w:r w:rsidRPr="006F0F0F">
              <w:rPr>
                <w:rFonts w:ascii="Arial" w:hAnsi="Arial"/>
                <w:b/>
                <w:snapToGrid w:val="0"/>
                <w:sz w:val="18"/>
              </w:rPr>
              <w:br/>
              <w:t xml:space="preserve">Produktseite </w:t>
            </w:r>
            <w:r w:rsidR="00F92DA5" w:rsidRPr="006F0F0F">
              <w:rPr>
                <w:rFonts w:ascii="Arial" w:hAnsi="Arial"/>
                <w:b/>
                <w:snapToGrid w:val="0"/>
                <w:sz w:val="18"/>
              </w:rPr>
              <w:t xml:space="preserve">auf der </w:t>
            </w:r>
            <w:proofErr w:type="spellStart"/>
            <w:r w:rsidRPr="006F0F0F">
              <w:rPr>
                <w:rFonts w:ascii="Arial" w:hAnsi="Arial"/>
                <w:b/>
                <w:snapToGrid w:val="0"/>
                <w:sz w:val="18"/>
              </w:rPr>
              <w:t>MachiningCloud</w:t>
            </w:r>
            <w:proofErr w:type="spellEnd"/>
            <w:r w:rsidR="00F92DA5" w:rsidRPr="006F0F0F">
              <w:rPr>
                <w:rFonts w:ascii="Arial" w:hAnsi="Arial"/>
                <w:b/>
                <w:snapToGrid w:val="0"/>
                <w:sz w:val="18"/>
              </w:rPr>
              <w:t>-Plattform</w:t>
            </w:r>
          </w:p>
          <w:p w14:paraId="0A2E7C8A" w14:textId="77777777" w:rsidR="00A2122F" w:rsidRPr="006F0F0F" w:rsidRDefault="00A2122F" w:rsidP="00BE794E">
            <w:pPr>
              <w:rPr>
                <w:rFonts w:ascii="Arial" w:hAnsi="Arial"/>
                <w:b/>
                <w:snapToGrid w:val="0"/>
                <w:sz w:val="18"/>
              </w:rPr>
            </w:pPr>
          </w:p>
        </w:tc>
      </w:tr>
    </w:tbl>
    <w:p w14:paraId="5B441E07" w14:textId="5B69756E" w:rsidR="00FC21FA" w:rsidRDefault="00FC21FA" w:rsidP="00FC21FA">
      <w:pPr>
        <w:pStyle w:val="PIAbspann"/>
        <w:jc w:val="left"/>
        <w:rPr>
          <w:lang w:val="de-DE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2948"/>
      </w:tblGrid>
      <w:tr w:rsidR="006C266F" w:rsidRPr="00A82A10" w14:paraId="07E2DFCC" w14:textId="77777777" w:rsidTr="006C266F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0D95" w14:textId="77777777" w:rsidR="006C266F" w:rsidRPr="006E2D86" w:rsidRDefault="006C266F" w:rsidP="00950D3F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6DA46F5E" w14:textId="77777777" w:rsidR="006C266F" w:rsidRDefault="006C266F" w:rsidP="006C266F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 w:rsidRPr="00A2122F">
              <w:rPr>
                <w:rFonts w:ascii="Arial" w:hAnsi="Arial"/>
                <w:b/>
                <w:noProof/>
                <w:snapToGrid w:val="0"/>
                <w:sz w:val="18"/>
                <w:lang w:val="en-US"/>
              </w:rPr>
              <w:drawing>
                <wp:inline distT="0" distB="0" distL="0" distR="0" wp14:anchorId="7A02111F" wp14:editId="23BA34D3">
                  <wp:extent cx="2223340" cy="1224000"/>
                  <wp:effectExtent l="0" t="0" r="5715" b="0"/>
                  <wp:docPr id="134921969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21969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340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515019" w14:textId="40C0291C" w:rsidR="006C266F" w:rsidRPr="006F0F0F" w:rsidRDefault="006C266F" w:rsidP="006C266F">
            <w:pPr>
              <w:rPr>
                <w:rFonts w:ascii="Arial" w:hAnsi="Arial"/>
                <w:snapToGrid w:val="0"/>
                <w:sz w:val="16"/>
                <w:szCs w:val="16"/>
              </w:rPr>
            </w:pPr>
            <w:r w:rsidRPr="006F0F0F">
              <w:rPr>
                <w:rFonts w:ascii="Arial" w:hAnsi="Arial"/>
                <w:snapToGrid w:val="0"/>
                <w:sz w:val="16"/>
                <w:szCs w:val="16"/>
              </w:rPr>
              <w:t xml:space="preserve">Quelle: </w:t>
            </w:r>
            <w:proofErr w:type="spellStart"/>
            <w:r w:rsidR="00690921" w:rsidRPr="006E2D86">
              <w:rPr>
                <w:rFonts w:ascii="Arial" w:hAnsi="Arial"/>
                <w:snapToGrid w:val="0"/>
                <w:sz w:val="16"/>
                <w:szCs w:val="16"/>
              </w:rPr>
              <w:t>MachiningCloud</w:t>
            </w:r>
            <w:proofErr w:type="spellEnd"/>
          </w:p>
          <w:p w14:paraId="1C6E0232" w14:textId="2B100EC1" w:rsidR="006C266F" w:rsidRPr="006E2D86" w:rsidRDefault="006C266F" w:rsidP="00950D3F">
            <w:pPr>
              <w:rPr>
                <w:rFonts w:ascii="Arial" w:hAnsi="Arial"/>
                <w:b/>
                <w:snapToGrid w:val="0"/>
                <w:sz w:val="18"/>
              </w:rPr>
            </w:pPr>
            <w:r w:rsidRPr="006F0F0F">
              <w:rPr>
                <w:rFonts w:ascii="Arial" w:hAnsi="Arial"/>
                <w:b/>
                <w:snapToGrid w:val="0"/>
                <w:sz w:val="18"/>
              </w:rPr>
              <w:br/>
            </w:r>
            <w:r w:rsidRPr="006E2D86">
              <w:rPr>
                <w:rFonts w:ascii="Arial" w:hAnsi="Arial"/>
                <w:b/>
                <w:snapToGrid w:val="0"/>
                <w:sz w:val="18"/>
              </w:rPr>
              <w:t xml:space="preserve">Einfacher Import der </w:t>
            </w:r>
            <w:proofErr w:type="spellStart"/>
            <w:r w:rsidRPr="006E2D86">
              <w:rPr>
                <w:rFonts w:ascii="Arial" w:hAnsi="Arial"/>
                <w:b/>
                <w:snapToGrid w:val="0"/>
                <w:sz w:val="18"/>
              </w:rPr>
              <w:t>MachiningCloud</w:t>
            </w:r>
            <w:proofErr w:type="spellEnd"/>
            <w:r>
              <w:rPr>
                <w:rFonts w:ascii="Arial" w:hAnsi="Arial"/>
                <w:b/>
                <w:snapToGrid w:val="0"/>
                <w:sz w:val="18"/>
              </w:rPr>
              <w:t>-</w:t>
            </w:r>
            <w:r w:rsidRPr="006E2D86">
              <w:rPr>
                <w:rFonts w:ascii="Arial" w:hAnsi="Arial"/>
                <w:b/>
                <w:snapToGrid w:val="0"/>
                <w:sz w:val="18"/>
              </w:rPr>
              <w:t xml:space="preserve">XML-Datei in die </w:t>
            </w:r>
            <w:proofErr w:type="spellStart"/>
            <w:r w:rsidRPr="006F0F0F">
              <w:rPr>
                <w:rFonts w:ascii="Arial" w:hAnsi="Arial"/>
                <w:b/>
                <w:i/>
                <w:snapToGrid w:val="0"/>
                <w:sz w:val="18"/>
              </w:rPr>
              <w:t>hyper</w:t>
            </w:r>
            <w:r w:rsidRPr="006E2D86">
              <w:rPr>
                <w:rFonts w:ascii="Arial" w:hAnsi="Arial"/>
                <w:b/>
                <w:snapToGrid w:val="0"/>
                <w:sz w:val="18"/>
              </w:rPr>
              <w:t>MILL</w:t>
            </w:r>
            <w:proofErr w:type="spellEnd"/>
            <w:r>
              <w:rPr>
                <w:rFonts w:ascii="Arial" w:hAnsi="Arial"/>
                <w:b/>
                <w:snapToGrid w:val="0"/>
                <w:sz w:val="18"/>
              </w:rPr>
              <w:t>-</w:t>
            </w:r>
            <w:r w:rsidRPr="006E2D86">
              <w:rPr>
                <w:rFonts w:ascii="Arial" w:hAnsi="Arial"/>
                <w:b/>
                <w:snapToGrid w:val="0"/>
                <w:sz w:val="18"/>
              </w:rPr>
              <w:t>Werkzeugdatenbank</w:t>
            </w:r>
          </w:p>
          <w:p w14:paraId="435704E4" w14:textId="43A1E9F5" w:rsidR="006C266F" w:rsidRPr="006E2D86" w:rsidRDefault="006C266F" w:rsidP="00950D3F">
            <w:pPr>
              <w:rPr>
                <w:rFonts w:ascii="Arial" w:hAnsi="Arial"/>
                <w:b/>
                <w:snapToGrid w:val="0"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78AA" w14:textId="77777777" w:rsidR="006C266F" w:rsidRPr="006E2D86" w:rsidRDefault="006C266F" w:rsidP="00950D3F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244987DA" w14:textId="77777777" w:rsidR="006C266F" w:rsidRDefault="006C266F" w:rsidP="006C266F">
            <w:pPr>
              <w:rPr>
                <w:rFonts w:ascii="Arial" w:hAnsi="Arial"/>
                <w:b/>
                <w:snapToGrid w:val="0"/>
                <w:sz w:val="18"/>
              </w:rPr>
            </w:pPr>
            <w:r w:rsidRPr="004C5A7B">
              <w:rPr>
                <w:rFonts w:ascii="Arial" w:hAnsi="Arial"/>
                <w:noProof/>
                <w:snapToGrid w:val="0"/>
                <w:sz w:val="18"/>
                <w:lang w:val="en-US"/>
              </w:rPr>
              <w:drawing>
                <wp:inline distT="0" distB="0" distL="0" distR="0" wp14:anchorId="57B42860" wp14:editId="691FAD91">
                  <wp:extent cx="1735854" cy="1224000"/>
                  <wp:effectExtent l="0" t="0" r="0" b="0"/>
                  <wp:docPr id="114090077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90077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854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D8AF1" w14:textId="08DE0D10" w:rsidR="006C266F" w:rsidRPr="006E2D86" w:rsidRDefault="006C266F" w:rsidP="006C266F">
            <w:pPr>
              <w:rPr>
                <w:rFonts w:ascii="Arial" w:hAnsi="Arial"/>
                <w:snapToGrid w:val="0"/>
                <w:sz w:val="16"/>
                <w:szCs w:val="16"/>
              </w:rPr>
            </w:pPr>
            <w:r w:rsidRPr="006E2D86">
              <w:rPr>
                <w:rFonts w:ascii="Arial" w:hAnsi="Arial"/>
                <w:snapToGrid w:val="0"/>
                <w:sz w:val="16"/>
                <w:szCs w:val="16"/>
              </w:rPr>
              <w:t xml:space="preserve">Quelle: </w:t>
            </w:r>
            <w:r>
              <w:rPr>
                <w:rFonts w:ascii="Arial" w:hAnsi="Arial"/>
                <w:snapToGrid w:val="0"/>
                <w:sz w:val="16"/>
                <w:szCs w:val="16"/>
              </w:rPr>
              <w:t>OPEN MIND</w:t>
            </w:r>
          </w:p>
          <w:p w14:paraId="02837317" w14:textId="2212BB23" w:rsidR="006C266F" w:rsidRPr="006E2D86" w:rsidRDefault="006C266F" w:rsidP="006C266F">
            <w:pPr>
              <w:rPr>
                <w:rFonts w:ascii="Arial" w:hAnsi="Arial"/>
                <w:b/>
                <w:snapToGrid w:val="0"/>
                <w:sz w:val="18"/>
              </w:rPr>
            </w:pPr>
            <w:r w:rsidRPr="00C7354D">
              <w:rPr>
                <w:rFonts w:ascii="Arial" w:hAnsi="Arial"/>
                <w:snapToGrid w:val="0"/>
                <w:sz w:val="18"/>
              </w:rPr>
              <w:br/>
            </w:r>
            <w:r w:rsidRPr="00C7354D">
              <w:rPr>
                <w:rFonts w:ascii="Arial" w:hAnsi="Arial"/>
                <w:b/>
                <w:snapToGrid w:val="0"/>
                <w:sz w:val="18"/>
              </w:rPr>
              <w:t xml:space="preserve">In </w:t>
            </w:r>
            <w:proofErr w:type="spellStart"/>
            <w:r w:rsidRPr="00C7354D">
              <w:rPr>
                <w:rFonts w:ascii="Arial" w:hAnsi="Arial"/>
                <w:b/>
                <w:i/>
                <w:snapToGrid w:val="0"/>
                <w:sz w:val="18"/>
              </w:rPr>
              <w:t>hyper</w:t>
            </w:r>
            <w:r w:rsidRPr="00C7354D">
              <w:rPr>
                <w:rFonts w:ascii="Arial" w:hAnsi="Arial"/>
                <w:b/>
                <w:snapToGrid w:val="0"/>
                <w:sz w:val="18"/>
              </w:rPr>
              <w:t>MILL</w:t>
            </w:r>
            <w:proofErr w:type="spellEnd"/>
            <w:r w:rsidRPr="00C7354D">
              <w:rPr>
                <w:rFonts w:ascii="Arial" w:hAnsi="Arial"/>
                <w:b/>
                <w:snapToGrid w:val="0"/>
                <w:sz w:val="18"/>
              </w:rPr>
              <w:t xml:space="preserve"> importiertes Werkzeug</w:t>
            </w:r>
          </w:p>
        </w:tc>
      </w:tr>
    </w:tbl>
    <w:p w14:paraId="5C846BC5" w14:textId="35993758" w:rsidR="00211C4C" w:rsidRPr="00CA6482" w:rsidRDefault="00211C4C" w:rsidP="006C266F">
      <w:pPr>
        <w:pStyle w:val="Textkrper"/>
        <w:spacing w:line="360" w:lineRule="auto"/>
        <w:jc w:val="both"/>
        <w:rPr>
          <w:rFonts w:cs="Arial"/>
          <w:color w:val="auto"/>
        </w:rPr>
      </w:pPr>
    </w:p>
    <w:p w14:paraId="147A1188" w14:textId="77777777" w:rsidR="00CA6482" w:rsidRPr="00CA6482" w:rsidRDefault="00CA6482" w:rsidP="006C266F">
      <w:pPr>
        <w:pStyle w:val="Textkrper"/>
        <w:spacing w:line="360" w:lineRule="auto"/>
        <w:jc w:val="both"/>
        <w:rPr>
          <w:rFonts w:cs="Arial"/>
          <w:color w:val="auto"/>
        </w:rPr>
      </w:pPr>
    </w:p>
    <w:p w14:paraId="0B04A8A7" w14:textId="24200F26" w:rsidR="00B1316F" w:rsidRPr="00C7354D" w:rsidRDefault="00B1316F" w:rsidP="00070B1D">
      <w:pPr>
        <w:pStyle w:val="Textkrper"/>
        <w:spacing w:line="360" w:lineRule="auto"/>
        <w:jc w:val="both"/>
        <w:rPr>
          <w:color w:val="auto"/>
          <w:lang w:val="de-DE"/>
        </w:rPr>
      </w:pPr>
      <w:r w:rsidRPr="00C7354D">
        <w:rPr>
          <w:color w:val="auto"/>
          <w:lang w:val="de-DE"/>
        </w:rPr>
        <w:t xml:space="preserve">Über </w:t>
      </w:r>
      <w:proofErr w:type="spellStart"/>
      <w:r w:rsidRPr="00C7354D">
        <w:rPr>
          <w:color w:val="auto"/>
          <w:lang w:val="de-DE"/>
        </w:rPr>
        <w:t>MachiningCloud</w:t>
      </w:r>
      <w:proofErr w:type="spellEnd"/>
    </w:p>
    <w:p w14:paraId="731AF276" w14:textId="77777777" w:rsidR="00070B1D" w:rsidRDefault="00244D1A" w:rsidP="00070B1D">
      <w:pPr>
        <w:pStyle w:val="Textkrper"/>
        <w:spacing w:after="120" w:line="360" w:lineRule="auto"/>
        <w:jc w:val="both"/>
        <w:rPr>
          <w:b w:val="0"/>
          <w:bCs w:val="0"/>
          <w:color w:val="auto"/>
          <w:lang w:val="de-DE"/>
        </w:rPr>
      </w:pPr>
      <w:proofErr w:type="spellStart"/>
      <w:r w:rsidRPr="00CA6482">
        <w:rPr>
          <w:color w:val="auto"/>
          <w:lang w:val="de-DE"/>
        </w:rPr>
        <w:t>MachiningCloud</w:t>
      </w:r>
      <w:proofErr w:type="spellEnd"/>
      <w:r w:rsidRPr="001E3261">
        <w:rPr>
          <w:b w:val="0"/>
          <w:bCs w:val="0"/>
          <w:color w:val="auto"/>
          <w:lang w:val="de-DE"/>
        </w:rPr>
        <w:t xml:space="preserve"> </w:t>
      </w:r>
      <w:r w:rsidRPr="00335B9E">
        <w:rPr>
          <w:b w:val="0"/>
          <w:bCs w:val="0"/>
          <w:color w:val="auto"/>
          <w:lang w:val="de-DE"/>
        </w:rPr>
        <w:t>i</w:t>
      </w:r>
      <w:r w:rsidRPr="006E2D86">
        <w:rPr>
          <w:b w:val="0"/>
          <w:bCs w:val="0"/>
          <w:color w:val="auto"/>
          <w:lang w:val="de-DE"/>
        </w:rPr>
        <w:t xml:space="preserve">st die führende </w:t>
      </w:r>
      <w:r w:rsidR="00335B9E">
        <w:rPr>
          <w:b w:val="0"/>
          <w:bCs w:val="0"/>
          <w:color w:val="auto"/>
          <w:lang w:val="de-DE"/>
        </w:rPr>
        <w:t>Plattform für den Austausch von</w:t>
      </w:r>
      <w:r w:rsidRPr="006E2D86">
        <w:rPr>
          <w:b w:val="0"/>
          <w:bCs w:val="0"/>
          <w:color w:val="auto"/>
          <w:lang w:val="de-DE"/>
        </w:rPr>
        <w:t xml:space="preserve"> Zerspanungswerkzeuge</w:t>
      </w:r>
      <w:r w:rsidR="00335B9E">
        <w:rPr>
          <w:b w:val="0"/>
          <w:bCs w:val="0"/>
          <w:color w:val="auto"/>
          <w:lang w:val="de-DE"/>
        </w:rPr>
        <w:t xml:space="preserve">n und </w:t>
      </w:r>
      <w:r w:rsidRPr="006E2D86">
        <w:rPr>
          <w:b w:val="0"/>
          <w:bCs w:val="0"/>
          <w:color w:val="auto"/>
          <w:lang w:val="de-DE"/>
        </w:rPr>
        <w:t>Spannmittel</w:t>
      </w:r>
      <w:r w:rsidR="00335B9E">
        <w:rPr>
          <w:b w:val="0"/>
          <w:bCs w:val="0"/>
          <w:color w:val="auto"/>
          <w:lang w:val="de-DE"/>
        </w:rPr>
        <w:t xml:space="preserve">n. </w:t>
      </w:r>
      <w:r w:rsidRPr="006E2D86">
        <w:rPr>
          <w:b w:val="0"/>
          <w:bCs w:val="0"/>
          <w:color w:val="auto"/>
          <w:lang w:val="de-DE"/>
        </w:rPr>
        <w:t xml:space="preserve">Die Plattform ist mehr als nur ein Teilekatalog: Sie bietet ein umfassendes und vernetztes digitales </w:t>
      </w:r>
      <w:r w:rsidR="00335B9E">
        <w:rPr>
          <w:b w:val="0"/>
          <w:bCs w:val="0"/>
          <w:color w:val="auto"/>
          <w:lang w:val="de-DE"/>
        </w:rPr>
        <w:t>S</w:t>
      </w:r>
      <w:r w:rsidRPr="006E2D86">
        <w:rPr>
          <w:b w:val="0"/>
          <w:bCs w:val="0"/>
          <w:color w:val="auto"/>
          <w:lang w:val="de-DE"/>
        </w:rPr>
        <w:t xml:space="preserve">ystem mit umfangreichen und standardisierten Produktdaten, intelligenter Werkzeugauswahl, </w:t>
      </w:r>
      <w:r w:rsidR="00335B9E">
        <w:rPr>
          <w:b w:val="0"/>
          <w:bCs w:val="0"/>
          <w:color w:val="auto"/>
          <w:lang w:val="de-DE"/>
        </w:rPr>
        <w:t xml:space="preserve">Informationen zu </w:t>
      </w:r>
      <w:r w:rsidRPr="006E2D86">
        <w:rPr>
          <w:b w:val="0"/>
          <w:bCs w:val="0"/>
          <w:color w:val="auto"/>
          <w:lang w:val="de-DE"/>
        </w:rPr>
        <w:t xml:space="preserve">Vorschüben und Drehzahlen und </w:t>
      </w:r>
      <w:r w:rsidR="00335B9E">
        <w:rPr>
          <w:b w:val="0"/>
          <w:bCs w:val="0"/>
          <w:color w:val="auto"/>
          <w:lang w:val="de-DE"/>
        </w:rPr>
        <w:t xml:space="preserve">vieles </w:t>
      </w:r>
      <w:r w:rsidRPr="006E2D86">
        <w:rPr>
          <w:b w:val="0"/>
          <w:bCs w:val="0"/>
          <w:color w:val="auto"/>
          <w:lang w:val="de-DE"/>
        </w:rPr>
        <w:t>mehr.</w:t>
      </w:r>
    </w:p>
    <w:p w14:paraId="2405E809" w14:textId="666A2D5E" w:rsidR="00C14AE3" w:rsidRDefault="00335B9E" w:rsidP="00070B1D">
      <w:pPr>
        <w:pStyle w:val="Textkrper"/>
        <w:spacing w:after="120" w:line="360" w:lineRule="auto"/>
        <w:jc w:val="both"/>
        <w:rPr>
          <w:b w:val="0"/>
          <w:bCs w:val="0"/>
          <w:noProof/>
          <w:color w:val="auto"/>
          <w:lang w:val="de-DE"/>
        </w:rPr>
      </w:pPr>
      <w:r>
        <w:rPr>
          <w:b w:val="0"/>
          <w:bCs w:val="0"/>
          <w:color w:val="auto"/>
          <w:lang w:val="de-DE"/>
        </w:rPr>
        <w:t xml:space="preserve">Mit </w:t>
      </w:r>
      <w:r w:rsidR="00C7354D">
        <w:rPr>
          <w:b w:val="0"/>
          <w:bCs w:val="0"/>
          <w:color w:val="auto"/>
          <w:lang w:val="de-DE"/>
        </w:rPr>
        <w:t>i</w:t>
      </w:r>
      <w:r>
        <w:rPr>
          <w:b w:val="0"/>
          <w:bCs w:val="0"/>
          <w:color w:val="auto"/>
          <w:lang w:val="de-DE"/>
        </w:rPr>
        <w:t xml:space="preserve">hrer Plattform hilft </w:t>
      </w:r>
      <w:proofErr w:type="spellStart"/>
      <w:r w:rsidR="00244D1A" w:rsidRPr="006E2D86">
        <w:rPr>
          <w:b w:val="0"/>
          <w:bCs w:val="0"/>
          <w:color w:val="auto"/>
          <w:lang w:val="de-DE"/>
        </w:rPr>
        <w:t>MachiningCloud</w:t>
      </w:r>
      <w:proofErr w:type="spellEnd"/>
      <w:r w:rsidR="00244D1A" w:rsidRPr="006E2D86">
        <w:rPr>
          <w:b w:val="0"/>
          <w:bCs w:val="0"/>
          <w:color w:val="auto"/>
          <w:lang w:val="de-DE"/>
        </w:rPr>
        <w:t xml:space="preserve"> </w:t>
      </w:r>
      <w:r>
        <w:rPr>
          <w:b w:val="0"/>
          <w:bCs w:val="0"/>
          <w:color w:val="auto"/>
          <w:lang w:val="de-DE"/>
        </w:rPr>
        <w:t xml:space="preserve">Fertigungsunternehmen </w:t>
      </w:r>
      <w:r w:rsidR="00244D1A" w:rsidRPr="006E2D86">
        <w:rPr>
          <w:b w:val="0"/>
          <w:bCs w:val="0"/>
          <w:color w:val="auto"/>
          <w:lang w:val="de-DE"/>
        </w:rPr>
        <w:t xml:space="preserve">ihre Effizienz zu steigern, Kosten zu senken und die </w:t>
      </w:r>
      <w:r>
        <w:rPr>
          <w:b w:val="0"/>
          <w:bCs w:val="0"/>
          <w:color w:val="auto"/>
          <w:lang w:val="de-DE"/>
        </w:rPr>
        <w:t>P</w:t>
      </w:r>
      <w:r w:rsidR="00244D1A" w:rsidRPr="006E2D86">
        <w:rPr>
          <w:b w:val="0"/>
          <w:bCs w:val="0"/>
          <w:color w:val="auto"/>
          <w:lang w:val="de-DE"/>
        </w:rPr>
        <w:t xml:space="preserve">roduktivität zu verbessern. Es ist </w:t>
      </w:r>
      <w:r>
        <w:rPr>
          <w:b w:val="0"/>
          <w:bCs w:val="0"/>
          <w:color w:val="auto"/>
          <w:lang w:val="de-DE"/>
        </w:rPr>
        <w:t xml:space="preserve">die optimale </w:t>
      </w:r>
      <w:r w:rsidR="00244D1A" w:rsidRPr="006E2D86">
        <w:rPr>
          <w:b w:val="0"/>
          <w:bCs w:val="0"/>
          <w:color w:val="auto"/>
          <w:lang w:val="de-DE"/>
        </w:rPr>
        <w:t>Plattform für alle, die intelligentere, datengesteuerte Entscheidungen in ihren Bearbeitungsprozessen treffen wollen</w:t>
      </w:r>
      <w:r w:rsidR="00C14AE3" w:rsidRPr="006E2D86">
        <w:rPr>
          <w:b w:val="0"/>
          <w:bCs w:val="0"/>
          <w:noProof/>
          <w:color w:val="auto"/>
          <w:lang w:val="de-DE"/>
        </w:rPr>
        <w:t>.</w:t>
      </w:r>
    </w:p>
    <w:p w14:paraId="5364FF92" w14:textId="438D5E8C" w:rsidR="00195EDE" w:rsidRPr="00195EDE" w:rsidRDefault="00195EDE" w:rsidP="00070B1D">
      <w:pPr>
        <w:pStyle w:val="Textkrper"/>
        <w:spacing w:after="120" w:line="360" w:lineRule="auto"/>
        <w:jc w:val="both"/>
        <w:rPr>
          <w:b w:val="0"/>
          <w:bCs w:val="0"/>
          <w:noProof/>
          <w:color w:val="auto"/>
          <w:lang w:val="en-US"/>
        </w:rPr>
      </w:pPr>
      <w:r w:rsidRPr="00195EDE">
        <w:rPr>
          <w:b w:val="0"/>
          <w:bCs w:val="0"/>
          <w:color w:val="000000"/>
          <w:lang w:val="en-US"/>
        </w:rPr>
        <w:t xml:space="preserve">Homepage: </w:t>
      </w:r>
      <w:hyperlink r:id="rId14" w:history="1">
        <w:r w:rsidRPr="00EB74A8">
          <w:rPr>
            <w:rStyle w:val="Hyperlink"/>
            <w:b w:val="0"/>
            <w:bCs w:val="0"/>
            <w:noProof/>
            <w:lang w:val="en-GB"/>
          </w:rPr>
          <w:t>https://www.machiningcloud.com/</w:t>
        </w:r>
      </w:hyperlink>
    </w:p>
    <w:p w14:paraId="3339116A" w14:textId="77777777" w:rsidR="00CA6482" w:rsidRPr="00195EDE" w:rsidRDefault="00CA6482" w:rsidP="00070B1D">
      <w:pPr>
        <w:pStyle w:val="Textkrper"/>
        <w:spacing w:after="120" w:line="360" w:lineRule="auto"/>
        <w:jc w:val="both"/>
        <w:rPr>
          <w:b w:val="0"/>
          <w:bCs w:val="0"/>
          <w:color w:val="auto"/>
          <w:lang w:val="en-US"/>
        </w:rPr>
      </w:pPr>
    </w:p>
    <w:p w14:paraId="7AFA62A9" w14:textId="77777777" w:rsidR="00E91D05" w:rsidRPr="006C4623" w:rsidRDefault="00E91D05" w:rsidP="00070B1D">
      <w:pPr>
        <w:pStyle w:val="Textkrper"/>
        <w:spacing w:line="360" w:lineRule="auto"/>
        <w:jc w:val="both"/>
        <w:rPr>
          <w:bCs w:val="0"/>
          <w:color w:val="auto"/>
        </w:rPr>
      </w:pPr>
      <w:r w:rsidRPr="006C4623">
        <w:rPr>
          <w:bCs w:val="0"/>
          <w:color w:val="auto"/>
        </w:rPr>
        <w:t>Über die OPEN MIND Technologies AG</w:t>
      </w:r>
    </w:p>
    <w:p w14:paraId="72A7F337" w14:textId="77777777" w:rsidR="00E91D05" w:rsidRDefault="00E91D05" w:rsidP="00070B1D">
      <w:pPr>
        <w:pStyle w:val="PITextkrper"/>
        <w:spacing w:line="360" w:lineRule="auto"/>
        <w:rPr>
          <w:bCs/>
          <w:sz w:val="18"/>
          <w:szCs w:val="18"/>
        </w:rPr>
      </w:pPr>
      <w:r w:rsidRPr="00BE77E1">
        <w:rPr>
          <w:bCs/>
          <w:sz w:val="18"/>
          <w:szCs w:val="18"/>
        </w:rPr>
        <w:t xml:space="preserve">Die OPEN MIND Technologies AG ist einer der weltweit führenden </w:t>
      </w:r>
      <w:r>
        <w:rPr>
          <w:bCs/>
          <w:sz w:val="18"/>
          <w:szCs w:val="18"/>
        </w:rPr>
        <w:t>Hersteller</w:t>
      </w:r>
      <w:r w:rsidRPr="00BE77E1">
        <w:rPr>
          <w:bCs/>
          <w:sz w:val="18"/>
          <w:szCs w:val="18"/>
        </w:rPr>
        <w:t xml:space="preserve"> von leistungsstarken CAD/CAM-Lösungen für die maschinen- und</w:t>
      </w:r>
      <w:r w:rsidRPr="006C4623">
        <w:rPr>
          <w:bCs/>
          <w:sz w:val="18"/>
          <w:szCs w:val="18"/>
        </w:rPr>
        <w:t xml:space="preserve"> steuerungsunabhängige Programmierung.</w:t>
      </w:r>
      <w:r>
        <w:rPr>
          <w:bCs/>
          <w:sz w:val="18"/>
          <w:szCs w:val="18"/>
        </w:rPr>
        <w:t xml:space="preserve"> </w:t>
      </w:r>
    </w:p>
    <w:p w14:paraId="55573EA0" w14:textId="77777777" w:rsidR="00195EDE" w:rsidRDefault="00E91D05" w:rsidP="00070B1D">
      <w:pPr>
        <w:pStyle w:val="PITextkrper"/>
        <w:spacing w:line="360" w:lineRule="auto"/>
        <w:rPr>
          <w:sz w:val="18"/>
          <w:szCs w:val="18"/>
        </w:rPr>
      </w:pPr>
      <w:r w:rsidRPr="00BE77E1">
        <w:rPr>
          <w:sz w:val="18"/>
          <w:szCs w:val="18"/>
        </w:rPr>
        <w:t xml:space="preserve">OPEN MIND entwickelt bestens abgestimmte CAD/CAM-Lösungen mit einem hohen Anteil an einzigartigen Innovationen für deutlich mehr Performance – bei der Programmierung </w:t>
      </w:r>
      <w:r>
        <w:rPr>
          <w:sz w:val="18"/>
          <w:szCs w:val="18"/>
        </w:rPr>
        <w:t>und</w:t>
      </w:r>
      <w:r w:rsidRPr="00BE77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 w:rsidRPr="00BE77E1">
        <w:rPr>
          <w:sz w:val="18"/>
          <w:szCs w:val="18"/>
        </w:rPr>
        <w:t>der zerspanenden</w:t>
      </w:r>
      <w:r>
        <w:rPr>
          <w:sz w:val="18"/>
          <w:szCs w:val="18"/>
        </w:rPr>
        <w:t xml:space="preserve"> </w:t>
      </w:r>
      <w:r w:rsidRPr="00BE77E1">
        <w:rPr>
          <w:sz w:val="18"/>
          <w:szCs w:val="18"/>
        </w:rPr>
        <w:t>Fertigung.</w:t>
      </w:r>
      <w:r w:rsidRPr="006C4623">
        <w:rPr>
          <w:sz w:val="18"/>
          <w:szCs w:val="18"/>
        </w:rPr>
        <w:t xml:space="preserve"> </w:t>
      </w:r>
      <w:proofErr w:type="spellStart"/>
      <w:r w:rsidRPr="00BE77E1">
        <w:rPr>
          <w:i/>
          <w:iCs/>
          <w:sz w:val="18"/>
          <w:szCs w:val="18"/>
        </w:rPr>
        <w:t>hyper</w:t>
      </w:r>
      <w:r w:rsidRPr="00BE77E1">
        <w:rPr>
          <w:sz w:val="18"/>
          <w:szCs w:val="18"/>
        </w:rPr>
        <w:t>MILL</w:t>
      </w:r>
      <w:proofErr w:type="spellEnd"/>
      <w:r w:rsidRPr="00BE77E1">
        <w:rPr>
          <w:sz w:val="18"/>
          <w:szCs w:val="18"/>
        </w:rPr>
        <w:t xml:space="preserve"> ist eine modulare CAD/CAM-Komplettlösung, die modernste CAM-</w:t>
      </w:r>
      <w:r w:rsidRPr="00FB2790">
        <w:rPr>
          <w:sz w:val="18"/>
          <w:szCs w:val="18"/>
        </w:rPr>
        <w:t>Technologien auf der eigenen CAD-Plattform</w:t>
      </w:r>
      <w:r>
        <w:rPr>
          <w:sz w:val="18"/>
          <w:szCs w:val="18"/>
        </w:rPr>
        <w:t xml:space="preserve"> </w:t>
      </w:r>
      <w:r w:rsidRPr="00FB2790">
        <w:rPr>
          <w:sz w:val="18"/>
          <w:szCs w:val="18"/>
        </w:rPr>
        <w:t>bereitstellt:</w:t>
      </w:r>
      <w:r w:rsidRPr="0045218F">
        <w:rPr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 w:rsidRPr="0045218F">
        <w:rPr>
          <w:sz w:val="18"/>
          <w:szCs w:val="18"/>
        </w:rPr>
        <w:t xml:space="preserve">on 2,5D-, 3D-, 5-Achs- </w:t>
      </w:r>
      <w:r w:rsidRPr="00BE77E1">
        <w:rPr>
          <w:sz w:val="18"/>
          <w:szCs w:val="18"/>
        </w:rPr>
        <w:t>und Drehstrategien bis zu Lösungen für die additive Fertigung</w:t>
      </w:r>
      <w:r>
        <w:rPr>
          <w:sz w:val="18"/>
          <w:szCs w:val="18"/>
        </w:rPr>
        <w:t xml:space="preserve"> </w:t>
      </w:r>
      <w:r w:rsidRPr="00D23CB3">
        <w:rPr>
          <w:sz w:val="18"/>
          <w:szCs w:val="18"/>
        </w:rPr>
        <w:t>sowie HSC- und HPC-Bearbeitungen.</w:t>
      </w:r>
      <w:r w:rsidRPr="00BE77E1">
        <w:rPr>
          <w:sz w:val="18"/>
          <w:szCs w:val="18"/>
        </w:rPr>
        <w:t xml:space="preserve"> Ob Automatisierung,</w:t>
      </w:r>
      <w:r w:rsidRPr="00FB2790">
        <w:rPr>
          <w:sz w:val="18"/>
          <w:szCs w:val="18"/>
        </w:rPr>
        <w:t xml:space="preserve"> Simulation oder virtuelle Maschine</w:t>
      </w:r>
      <w:r>
        <w:rPr>
          <w:sz w:val="18"/>
          <w:szCs w:val="18"/>
        </w:rPr>
        <w:t xml:space="preserve"> – zukunftsweisende Technologien</w:t>
      </w:r>
      <w:r w:rsidRPr="00FB2790">
        <w:rPr>
          <w:sz w:val="18"/>
          <w:szCs w:val="18"/>
        </w:rPr>
        <w:t xml:space="preserve"> erweitern die Produktpalette und ermöglichen durchgängige digitale Prozessketten.</w:t>
      </w:r>
      <w:r w:rsidR="00195EDE">
        <w:rPr>
          <w:sz w:val="18"/>
          <w:szCs w:val="18"/>
        </w:rPr>
        <w:t xml:space="preserve"> </w:t>
      </w:r>
    </w:p>
    <w:p w14:paraId="302A6EB5" w14:textId="351DDA94" w:rsidR="00E91D05" w:rsidRDefault="00E91D05" w:rsidP="00070B1D">
      <w:pPr>
        <w:pStyle w:val="PITextkrper"/>
        <w:spacing w:line="360" w:lineRule="auto"/>
        <w:rPr>
          <w:sz w:val="18"/>
          <w:szCs w:val="18"/>
        </w:rPr>
      </w:pPr>
      <w:r w:rsidRPr="00BE77E1">
        <w:rPr>
          <w:sz w:val="18"/>
          <w:szCs w:val="18"/>
        </w:rPr>
        <w:lastRenderedPageBreak/>
        <w:t>Spezialapplikationen, das perfekte Zusammenspiel mit allen gängigen CAD-Lösungen sowie ein kundenorientiertes Serviceangebot</w:t>
      </w:r>
      <w:r w:rsidRPr="00FB2790">
        <w:rPr>
          <w:sz w:val="18"/>
          <w:szCs w:val="18"/>
        </w:rPr>
        <w:t xml:space="preserve"> vervollständigen das Leistungsspektrum.</w:t>
      </w:r>
    </w:p>
    <w:p w14:paraId="66E5D49E" w14:textId="77777777" w:rsidR="00E91D05" w:rsidRDefault="00E91D05" w:rsidP="00070B1D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  <w:proofErr w:type="spellStart"/>
      <w:r w:rsidRPr="00B22111">
        <w:rPr>
          <w:rFonts w:cs="Arial"/>
          <w:i/>
          <w:iCs/>
          <w:sz w:val="18"/>
          <w:szCs w:val="18"/>
          <w:lang w:val="de-DE"/>
        </w:rPr>
        <w:t>hyper</w:t>
      </w:r>
      <w:r w:rsidRPr="00B22111">
        <w:rPr>
          <w:rFonts w:cs="Arial"/>
          <w:sz w:val="18"/>
          <w:szCs w:val="18"/>
          <w:lang w:val="de-DE"/>
        </w:rPr>
        <w:t>MILL</w:t>
      </w:r>
      <w:proofErr w:type="spellEnd"/>
      <w:r w:rsidRPr="00B22111">
        <w:rPr>
          <w:rFonts w:cs="Arial"/>
          <w:sz w:val="18"/>
          <w:szCs w:val="18"/>
          <w:lang w:val="de-DE"/>
        </w:rPr>
        <w:t xml:space="preserve"> zählt laut dem „NC Market Analysis Report 2024“</w:t>
      </w:r>
      <w:r>
        <w:rPr>
          <w:rFonts w:cs="Arial"/>
          <w:sz w:val="18"/>
          <w:szCs w:val="18"/>
          <w:lang w:val="de-DE"/>
        </w:rPr>
        <w:t xml:space="preserve"> </w:t>
      </w:r>
      <w:r w:rsidRPr="00B22111">
        <w:rPr>
          <w:rFonts w:cs="Arial"/>
          <w:sz w:val="18"/>
          <w:szCs w:val="18"/>
          <w:lang w:val="de-DE"/>
        </w:rPr>
        <w:t xml:space="preserve">von </w:t>
      </w:r>
      <w:proofErr w:type="spellStart"/>
      <w:r w:rsidRPr="00B22111">
        <w:rPr>
          <w:rFonts w:cs="Arial"/>
          <w:sz w:val="18"/>
          <w:szCs w:val="18"/>
          <w:lang w:val="de-DE"/>
        </w:rPr>
        <w:t>CIMdata</w:t>
      </w:r>
      <w:proofErr w:type="spellEnd"/>
      <w:r w:rsidRPr="00B22111">
        <w:rPr>
          <w:rFonts w:cs="Arial"/>
          <w:sz w:val="18"/>
          <w:szCs w:val="18"/>
          <w:lang w:val="de-DE"/>
        </w:rPr>
        <w:t xml:space="preserve"> international zu den Top 4 CAD/CAM-Lösungen.</w:t>
      </w:r>
      <w:r>
        <w:rPr>
          <w:rFonts w:cs="Arial"/>
          <w:sz w:val="18"/>
          <w:szCs w:val="18"/>
          <w:lang w:val="de-DE"/>
        </w:rPr>
        <w:t xml:space="preserve"> </w:t>
      </w:r>
      <w:r w:rsidRPr="00F567E2">
        <w:rPr>
          <w:rFonts w:cs="Arial"/>
          <w:sz w:val="18"/>
          <w:szCs w:val="18"/>
          <w:lang w:val="de-DE"/>
        </w:rPr>
        <w:t>Die</w:t>
      </w:r>
      <w:r>
        <w:rPr>
          <w:rFonts w:cs="Arial"/>
          <w:sz w:val="18"/>
          <w:szCs w:val="18"/>
          <w:lang w:val="de-DE"/>
        </w:rPr>
        <w:t xml:space="preserve"> innovativen </w:t>
      </w:r>
      <w:r w:rsidRPr="00F567E2">
        <w:rPr>
          <w:rFonts w:cs="Arial"/>
          <w:sz w:val="18"/>
          <w:szCs w:val="18"/>
          <w:lang w:val="de-DE"/>
        </w:rPr>
        <w:t>CAD/CAM-</w:t>
      </w:r>
      <w:r>
        <w:rPr>
          <w:rFonts w:cs="Arial"/>
          <w:sz w:val="18"/>
          <w:szCs w:val="18"/>
          <w:lang w:val="de-DE"/>
        </w:rPr>
        <w:t>Technologien</w:t>
      </w:r>
      <w:r w:rsidRPr="00F567E2">
        <w:rPr>
          <w:rFonts w:cs="Arial"/>
          <w:sz w:val="18"/>
          <w:szCs w:val="18"/>
          <w:lang w:val="de-DE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>erfüllen</w:t>
      </w:r>
      <w:r>
        <w:rPr>
          <w:rFonts w:cs="Arial"/>
          <w:sz w:val="18"/>
          <w:szCs w:val="18"/>
          <w:lang w:val="de-DE"/>
        </w:rPr>
        <w:t> </w:t>
      </w:r>
      <w:r w:rsidRPr="006C4623">
        <w:rPr>
          <w:rFonts w:cs="Arial"/>
          <w:sz w:val="18"/>
          <w:szCs w:val="18"/>
          <w:lang w:val="de-DE"/>
        </w:rPr>
        <w:t>höchste Anforderungen im Werkzeug-, Formen- und Maschinenbau, in der Automobil-</w:t>
      </w:r>
      <w:r>
        <w:rPr>
          <w:rFonts w:cs="Arial"/>
          <w:sz w:val="18"/>
          <w:szCs w:val="18"/>
          <w:lang w:val="de-DE"/>
        </w:rPr>
        <w:t xml:space="preserve">, </w:t>
      </w:r>
      <w:r w:rsidRPr="006C4623">
        <w:rPr>
          <w:rFonts w:cs="Arial"/>
          <w:sz w:val="18"/>
          <w:szCs w:val="18"/>
          <w:lang w:val="de-DE"/>
        </w:rPr>
        <w:t>Aerospace-</w:t>
      </w:r>
      <w:r>
        <w:rPr>
          <w:rFonts w:cs="Arial"/>
          <w:sz w:val="18"/>
          <w:szCs w:val="18"/>
          <w:lang w:val="de-DE"/>
        </w:rPr>
        <w:t xml:space="preserve"> und Halbleiteri</w:t>
      </w:r>
      <w:r w:rsidRPr="006C4623">
        <w:rPr>
          <w:rFonts w:cs="Arial"/>
          <w:sz w:val="18"/>
          <w:szCs w:val="18"/>
          <w:lang w:val="de-DE"/>
        </w:rPr>
        <w:t>ndustrie sowie in der Medizintechnik.</w:t>
      </w:r>
      <w:r>
        <w:rPr>
          <w:rFonts w:cs="Arial"/>
          <w:sz w:val="18"/>
          <w:szCs w:val="18"/>
          <w:lang w:val="de-DE"/>
        </w:rPr>
        <w:t xml:space="preserve"> </w:t>
      </w:r>
    </w:p>
    <w:p w14:paraId="1A1A9A73" w14:textId="77777777" w:rsidR="00E91D05" w:rsidRDefault="00E91D05" w:rsidP="00070B1D">
      <w:pPr>
        <w:pStyle w:val="PITextkrper"/>
        <w:spacing w:line="360" w:lineRule="auto"/>
        <w:rPr>
          <w:sz w:val="18"/>
          <w:szCs w:val="18"/>
        </w:rPr>
      </w:pPr>
      <w:r w:rsidRPr="00BE77E1">
        <w:rPr>
          <w:sz w:val="18"/>
          <w:szCs w:val="18"/>
        </w:rPr>
        <w:t>Durch die Mehrheitsbeteiligung an dem Manufacturing</w:t>
      </w:r>
      <w:r>
        <w:rPr>
          <w:sz w:val="18"/>
          <w:szCs w:val="18"/>
        </w:rPr>
        <w:t xml:space="preserve"> </w:t>
      </w:r>
      <w:proofErr w:type="spellStart"/>
      <w:r w:rsidRPr="00BE77E1">
        <w:rPr>
          <w:sz w:val="18"/>
          <w:szCs w:val="18"/>
        </w:rPr>
        <w:t>Execution</w:t>
      </w:r>
      <w:proofErr w:type="spellEnd"/>
      <w:r>
        <w:rPr>
          <w:sz w:val="18"/>
          <w:szCs w:val="18"/>
        </w:rPr>
        <w:t xml:space="preserve"> </w:t>
      </w:r>
      <w:r w:rsidRPr="00BE77E1">
        <w:rPr>
          <w:sz w:val="18"/>
          <w:szCs w:val="18"/>
        </w:rPr>
        <w:t>System</w:t>
      </w:r>
      <w:r>
        <w:rPr>
          <w:sz w:val="18"/>
          <w:szCs w:val="18"/>
        </w:rPr>
        <w:t>-</w:t>
      </w:r>
      <w:r w:rsidRPr="00BE77E1">
        <w:rPr>
          <w:sz w:val="18"/>
          <w:szCs w:val="18"/>
        </w:rPr>
        <w:t xml:space="preserve">Hersteller (MES) </w:t>
      </w:r>
      <w:proofErr w:type="spellStart"/>
      <w:r w:rsidRPr="00BE77E1">
        <w:rPr>
          <w:sz w:val="18"/>
          <w:szCs w:val="18"/>
        </w:rPr>
        <w:t>Hummingbird</w:t>
      </w:r>
      <w:proofErr w:type="spellEnd"/>
      <w:r w:rsidRPr="00BE77E1">
        <w:rPr>
          <w:sz w:val="18"/>
          <w:szCs w:val="18"/>
        </w:rPr>
        <w:t xml:space="preserve"> erweitert OPEN MIND sein Produktportfolio als CAD/CAM-</w:t>
      </w:r>
      <w:r w:rsidRPr="00D0232D">
        <w:rPr>
          <w:sz w:val="18"/>
          <w:szCs w:val="18"/>
        </w:rPr>
        <w:t xml:space="preserve">Entwickler </w:t>
      </w:r>
      <w:r>
        <w:rPr>
          <w:sz w:val="18"/>
          <w:szCs w:val="18"/>
        </w:rPr>
        <w:t xml:space="preserve">und verstärkt das </w:t>
      </w:r>
      <w:r w:rsidRPr="00D0232D">
        <w:rPr>
          <w:sz w:val="18"/>
          <w:szCs w:val="18"/>
        </w:rPr>
        <w:t>Angebot für vernetzte digitalisierte Fertigungsprozesse.</w:t>
      </w:r>
    </w:p>
    <w:p w14:paraId="09A3FA95" w14:textId="77777777" w:rsidR="00E91D05" w:rsidRPr="00D0232D" w:rsidRDefault="00E91D05" w:rsidP="00070B1D">
      <w:pPr>
        <w:pStyle w:val="PITextkrper"/>
        <w:spacing w:line="360" w:lineRule="auto"/>
        <w:rPr>
          <w:sz w:val="18"/>
          <w:szCs w:val="18"/>
        </w:rPr>
      </w:pPr>
      <w:r w:rsidRPr="00D0232D">
        <w:rPr>
          <w:sz w:val="18"/>
          <w:szCs w:val="18"/>
        </w:rPr>
        <w:t>OPEN MIND ist auf allen Kontinenten mit eigenen Tochtergesellschaften sowie qualifizierten Vertriebspartnern präsent und gehört zu</w:t>
      </w:r>
      <w:r>
        <w:rPr>
          <w:sz w:val="18"/>
          <w:szCs w:val="18"/>
        </w:rPr>
        <w:t>r</w:t>
      </w:r>
      <w:r w:rsidRPr="00D0232D">
        <w:rPr>
          <w:sz w:val="18"/>
          <w:szCs w:val="18"/>
        </w:rPr>
        <w:t xml:space="preserve"> Mensch und Maschine Unternehmensgruppe.</w:t>
      </w:r>
    </w:p>
    <w:p w14:paraId="72D0E092" w14:textId="77777777" w:rsidR="00E91D05" w:rsidRPr="00D33185" w:rsidRDefault="00E91D05" w:rsidP="00E91D05">
      <w:pPr>
        <w:pStyle w:val="PITextkrper"/>
        <w:spacing w:line="360" w:lineRule="auto"/>
        <w:rPr>
          <w:rFonts w:cs="Arial"/>
          <w:sz w:val="18"/>
          <w:szCs w:val="18"/>
        </w:rPr>
      </w:pPr>
    </w:p>
    <w:p w14:paraId="524434F4" w14:textId="77777777" w:rsidR="00E91D05" w:rsidRPr="00326F7F" w:rsidRDefault="00E91D05" w:rsidP="00E91D05">
      <w:pPr>
        <w:pStyle w:val="PIAbspann"/>
        <w:jc w:val="left"/>
        <w:rPr>
          <w:color w:val="000000"/>
          <w:lang w:val="de-DE"/>
        </w:rPr>
      </w:pPr>
      <w:r w:rsidRPr="00326F7F">
        <w:rPr>
          <w:color w:val="000000"/>
          <w:lang w:val="de-DE"/>
        </w:rPr>
        <w:t xml:space="preserve">Hauptsitz: </w:t>
      </w:r>
      <w:r w:rsidRPr="00326F7F">
        <w:rPr>
          <w:color w:val="000000"/>
          <w:lang w:val="de-DE"/>
        </w:rPr>
        <w:br/>
      </w:r>
      <w:r w:rsidRPr="00326F7F">
        <w:rPr>
          <w:lang w:val="de-DE"/>
        </w:rPr>
        <w:t>OPEN MIND Technologies AG</w:t>
      </w:r>
      <w:r w:rsidRPr="00326F7F">
        <w:rPr>
          <w:color w:val="000000"/>
          <w:lang w:val="de-DE"/>
        </w:rPr>
        <w:t xml:space="preserve">, </w:t>
      </w:r>
      <w:proofErr w:type="spellStart"/>
      <w:r w:rsidRPr="00326F7F">
        <w:rPr>
          <w:lang w:val="de-DE"/>
        </w:rPr>
        <w:t>Argelsrieder</w:t>
      </w:r>
      <w:proofErr w:type="spellEnd"/>
      <w:r w:rsidRPr="00326F7F">
        <w:rPr>
          <w:lang w:val="de-DE"/>
        </w:rPr>
        <w:t xml:space="preserve"> Feld 5</w:t>
      </w:r>
      <w:r w:rsidRPr="00326F7F">
        <w:rPr>
          <w:color w:val="000000"/>
          <w:lang w:val="de-DE"/>
        </w:rPr>
        <w:t xml:space="preserve">, </w:t>
      </w:r>
      <w:r w:rsidRPr="00326F7F">
        <w:rPr>
          <w:lang w:val="de-DE"/>
        </w:rPr>
        <w:t>82234</w:t>
      </w:r>
      <w:r w:rsidRPr="00326F7F">
        <w:rPr>
          <w:color w:val="000000"/>
          <w:lang w:val="de-DE"/>
        </w:rPr>
        <w:t xml:space="preserve"> Weßling, Deutschland</w:t>
      </w:r>
      <w:r w:rsidRPr="00326F7F">
        <w:rPr>
          <w:color w:val="000000"/>
          <w:lang w:val="de-DE"/>
        </w:rPr>
        <w:br/>
        <w:t>Tel.: +49 8153 933-500, Fax: +49 8153 933-501</w:t>
      </w:r>
      <w:r w:rsidRPr="00326F7F">
        <w:rPr>
          <w:color w:val="000000"/>
          <w:lang w:val="de-DE"/>
        </w:rPr>
        <w:br/>
        <w:t xml:space="preserve">E-Mail: </w:t>
      </w:r>
      <w:r w:rsidRPr="00326F7F">
        <w:rPr>
          <w:rFonts w:cs="Times New Roman"/>
          <w:color w:val="000000"/>
          <w:lang w:val="de-DE"/>
        </w:rPr>
        <w:t>Info@openmind-tech.com</w:t>
      </w:r>
      <w:r w:rsidRPr="00326F7F">
        <w:rPr>
          <w:color w:val="000000"/>
          <w:lang w:val="de-DE"/>
        </w:rPr>
        <w:t>, Homepage: www.openmind-tech.com</w:t>
      </w:r>
    </w:p>
    <w:p w14:paraId="1DB04E7B" w14:textId="77777777" w:rsidR="00E91D05" w:rsidRPr="00326F7F" w:rsidRDefault="00E91D05" w:rsidP="00E91D05">
      <w:pPr>
        <w:pStyle w:val="PIAbspann"/>
        <w:jc w:val="left"/>
        <w:rPr>
          <w:color w:val="000000"/>
          <w:lang w:val="de-DE"/>
        </w:rPr>
      </w:pPr>
    </w:p>
    <w:p w14:paraId="0FBF965C" w14:textId="77777777" w:rsidR="00E91D05" w:rsidRPr="00326F7F" w:rsidRDefault="00E91D05" w:rsidP="00E91D05">
      <w:pPr>
        <w:pStyle w:val="PIAbspann"/>
        <w:rPr>
          <w:b/>
          <w:bCs/>
          <w:lang w:val="de-DE"/>
        </w:rPr>
      </w:pPr>
      <w:r w:rsidRPr="00326F7F">
        <w:rPr>
          <w:b/>
          <w:bCs/>
          <w:lang w:val="de-DE"/>
        </w:rPr>
        <w:t>Ansprechpartner für die Presse:</w:t>
      </w:r>
    </w:p>
    <w:p w14:paraId="43F7FA73" w14:textId="77777777" w:rsidR="00E91D05" w:rsidRPr="00326F7F" w:rsidRDefault="00E91D05" w:rsidP="00E91D05">
      <w:pPr>
        <w:pStyle w:val="PIAbspann"/>
        <w:jc w:val="left"/>
        <w:rPr>
          <w:lang w:val="de-DE"/>
        </w:rPr>
      </w:pPr>
      <w:r w:rsidRPr="00326F7F">
        <w:rPr>
          <w:lang w:val="de-DE"/>
        </w:rPr>
        <w:t>HighTech communications GmbH</w:t>
      </w:r>
      <w:r w:rsidRPr="00326F7F">
        <w:rPr>
          <w:lang w:val="de-DE"/>
        </w:rPr>
        <w:br/>
        <w:t>Brigitte Basilio</w:t>
      </w:r>
      <w:r w:rsidRPr="00326F7F">
        <w:rPr>
          <w:lang w:val="de-DE"/>
        </w:rPr>
        <w:br/>
      </w:r>
      <w:proofErr w:type="spellStart"/>
      <w:r w:rsidRPr="00326F7F">
        <w:rPr>
          <w:lang w:val="de-DE"/>
        </w:rPr>
        <w:t>Brunhamstraße</w:t>
      </w:r>
      <w:proofErr w:type="spellEnd"/>
      <w:r w:rsidRPr="00326F7F">
        <w:rPr>
          <w:lang w:val="de-DE"/>
        </w:rPr>
        <w:t xml:space="preserve"> 21</w:t>
      </w:r>
      <w:r w:rsidRPr="00326F7F">
        <w:rPr>
          <w:lang w:val="de-DE"/>
        </w:rPr>
        <w:br/>
        <w:t>81249 München</w:t>
      </w:r>
      <w:r w:rsidRPr="00326F7F">
        <w:rPr>
          <w:lang w:val="de-DE"/>
        </w:rPr>
        <w:br/>
        <w:t>Deutschland</w:t>
      </w:r>
      <w:r w:rsidRPr="00326F7F">
        <w:rPr>
          <w:lang w:val="de-DE"/>
        </w:rPr>
        <w:br/>
        <w:t>Tel.: +49 89 500778-20</w:t>
      </w:r>
      <w:r w:rsidRPr="00326F7F">
        <w:rPr>
          <w:lang w:val="de-DE"/>
        </w:rPr>
        <w:br/>
        <w:t>E-Mail: b.basilio@htcm.de</w:t>
      </w:r>
      <w:r w:rsidRPr="00326F7F">
        <w:rPr>
          <w:lang w:val="de-DE"/>
        </w:rPr>
        <w:br/>
        <w:t>Homepage: www.htcm.de</w:t>
      </w:r>
    </w:p>
    <w:p w14:paraId="1B4FDC01" w14:textId="77777777" w:rsidR="00E91D05" w:rsidRPr="00326F7F" w:rsidRDefault="00E91D05" w:rsidP="00E91D05">
      <w:pPr>
        <w:pStyle w:val="PIAbspann"/>
        <w:jc w:val="left"/>
        <w:rPr>
          <w:sz w:val="16"/>
          <w:szCs w:val="16"/>
          <w:lang w:val="de-DE"/>
        </w:rPr>
      </w:pPr>
    </w:p>
    <w:p w14:paraId="6D04C649" w14:textId="77777777" w:rsidR="00244D1A" w:rsidRPr="006E2D86" w:rsidRDefault="00244D1A" w:rsidP="00244D1A">
      <w:pPr>
        <w:pStyle w:val="Textkrper"/>
        <w:spacing w:line="360" w:lineRule="auto"/>
        <w:jc w:val="both"/>
        <w:rPr>
          <w:color w:val="auto"/>
          <w:lang w:val="de-DE"/>
        </w:rPr>
      </w:pPr>
    </w:p>
    <w:sectPr w:rsidR="00244D1A" w:rsidRPr="006E2D86" w:rsidSect="00AD74AE">
      <w:headerReference w:type="default" r:id="rId15"/>
      <w:footerReference w:type="default" r:id="rId16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7D31A" w14:textId="77777777" w:rsidR="005673CD" w:rsidRDefault="005673CD">
      <w:r>
        <w:separator/>
      </w:r>
    </w:p>
  </w:endnote>
  <w:endnote w:type="continuationSeparator" w:id="0">
    <w:p w14:paraId="7C84CC42" w14:textId="77777777" w:rsidR="005673CD" w:rsidRDefault="0056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011753EC" w:rsidR="00C1019C" w:rsidRPr="009F0911" w:rsidRDefault="00C1019C" w:rsidP="00BB5688">
    <w:pPr>
      <w:pStyle w:val="PIFusszeile"/>
    </w:pP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 FILENAME   \* MERGEFORMAT </w:instrText>
    </w:r>
    <w:r>
      <w:rPr>
        <w:rStyle w:val="Seitenzahl"/>
        <w:rFonts w:cs="Arial"/>
      </w:rPr>
      <w:fldChar w:fldCharType="separate"/>
    </w:r>
    <w:r w:rsidR="00636F58">
      <w:rPr>
        <w:rStyle w:val="Seitenzahl"/>
        <w:rFonts w:cs="Arial"/>
        <w:noProof/>
      </w:rPr>
      <w:t>OPN1PI821</w:t>
    </w:r>
    <w:r w:rsidR="007F4AB9">
      <w:rPr>
        <w:rStyle w:val="Seitenzahl"/>
        <w:rFonts w:cs="Arial"/>
        <w:noProof/>
      </w:rPr>
      <w:t>_de</w:t>
    </w:r>
    <w:r>
      <w:rPr>
        <w:rStyle w:val="Seitenzahl"/>
        <w:rFonts w:cs="Arial"/>
      </w:rPr>
      <w:fldChar w:fldCharType="end"/>
    </w:r>
    <w:r>
      <w:rPr>
        <w:rStyle w:val="Seitenzahl"/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F80CA" w14:textId="77777777" w:rsidR="005673CD" w:rsidRDefault="005673CD">
      <w:r>
        <w:separator/>
      </w:r>
    </w:p>
  </w:footnote>
  <w:footnote w:type="continuationSeparator" w:id="0">
    <w:p w14:paraId="6C478D45" w14:textId="77777777" w:rsidR="005673CD" w:rsidRDefault="0056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1D6A2C5A" w:rsidR="00C1019C" w:rsidRDefault="00413403" w:rsidP="00413403">
    <w:pPr>
      <w:pStyle w:val="Kopfzeile"/>
      <w:ind w:right="-1702"/>
      <w:jc w:val="right"/>
    </w:pPr>
    <w:r>
      <w:rPr>
        <w:noProof/>
        <w:lang w:val="en-US"/>
      </w:rPr>
      <w:drawing>
        <wp:inline distT="0" distB="0" distL="0" distR="0" wp14:anchorId="0D343D68" wp14:editId="0484270D">
          <wp:extent cx="2392362" cy="381202"/>
          <wp:effectExtent l="0" t="0" r="8255" b="0"/>
          <wp:docPr id="1097073859" name="Grafik 1" descr="Ein Bild, das Schrift, Grafiken, Logo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073859" name="Grafik 1" descr="Ein Bild, das Schrift, Grafiken, Logo, Grafik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730" cy="383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6C12"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312"/>
    <w:rsid w:val="00001474"/>
    <w:rsid w:val="00001D79"/>
    <w:rsid w:val="0000394E"/>
    <w:rsid w:val="00006118"/>
    <w:rsid w:val="00010D02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5B7B"/>
    <w:rsid w:val="000361AD"/>
    <w:rsid w:val="00045381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0B1D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687B"/>
    <w:rsid w:val="000C7621"/>
    <w:rsid w:val="000C7A86"/>
    <w:rsid w:val="000D252F"/>
    <w:rsid w:val="000D4817"/>
    <w:rsid w:val="000D4F4D"/>
    <w:rsid w:val="000D6102"/>
    <w:rsid w:val="000D6AFC"/>
    <w:rsid w:val="000D7943"/>
    <w:rsid w:val="000E09FB"/>
    <w:rsid w:val="000E1BD6"/>
    <w:rsid w:val="000E27DA"/>
    <w:rsid w:val="000E287F"/>
    <w:rsid w:val="000E578A"/>
    <w:rsid w:val="000F0501"/>
    <w:rsid w:val="000F1BF4"/>
    <w:rsid w:val="000F31FC"/>
    <w:rsid w:val="000F3C38"/>
    <w:rsid w:val="000F4DBC"/>
    <w:rsid w:val="000F65EB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126E3"/>
    <w:rsid w:val="00114C17"/>
    <w:rsid w:val="001164E5"/>
    <w:rsid w:val="0012057C"/>
    <w:rsid w:val="0012272B"/>
    <w:rsid w:val="00124084"/>
    <w:rsid w:val="00124B5F"/>
    <w:rsid w:val="001266CA"/>
    <w:rsid w:val="0012683A"/>
    <w:rsid w:val="00126B03"/>
    <w:rsid w:val="00126EA6"/>
    <w:rsid w:val="00127275"/>
    <w:rsid w:val="0012736F"/>
    <w:rsid w:val="001302A5"/>
    <w:rsid w:val="00130442"/>
    <w:rsid w:val="00131D7A"/>
    <w:rsid w:val="001321E6"/>
    <w:rsid w:val="00132381"/>
    <w:rsid w:val="00133241"/>
    <w:rsid w:val="00133413"/>
    <w:rsid w:val="00133949"/>
    <w:rsid w:val="00134D5B"/>
    <w:rsid w:val="00134E27"/>
    <w:rsid w:val="0013529A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43C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5EDE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0E97"/>
    <w:rsid w:val="001B2DE0"/>
    <w:rsid w:val="001B5159"/>
    <w:rsid w:val="001B64D9"/>
    <w:rsid w:val="001C05EB"/>
    <w:rsid w:val="001C3118"/>
    <w:rsid w:val="001C3F04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3261"/>
    <w:rsid w:val="001E6240"/>
    <w:rsid w:val="001E6CBD"/>
    <w:rsid w:val="001F02E3"/>
    <w:rsid w:val="001F03AA"/>
    <w:rsid w:val="001F089B"/>
    <w:rsid w:val="001F0ECE"/>
    <w:rsid w:val="001F496F"/>
    <w:rsid w:val="001F5CD9"/>
    <w:rsid w:val="00201B7B"/>
    <w:rsid w:val="002039CF"/>
    <w:rsid w:val="00204760"/>
    <w:rsid w:val="00210AE6"/>
    <w:rsid w:val="0021146D"/>
    <w:rsid w:val="00211C4C"/>
    <w:rsid w:val="00211D0C"/>
    <w:rsid w:val="00214467"/>
    <w:rsid w:val="00214AE8"/>
    <w:rsid w:val="0021524D"/>
    <w:rsid w:val="00217696"/>
    <w:rsid w:val="00220796"/>
    <w:rsid w:val="00223668"/>
    <w:rsid w:val="0022461D"/>
    <w:rsid w:val="002247FE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D1A"/>
    <w:rsid w:val="00244FB4"/>
    <w:rsid w:val="00246B91"/>
    <w:rsid w:val="00247841"/>
    <w:rsid w:val="00247F20"/>
    <w:rsid w:val="00250CD8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1E87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85781"/>
    <w:rsid w:val="0028771E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2783"/>
    <w:rsid w:val="002B3B1B"/>
    <w:rsid w:val="002B6BD5"/>
    <w:rsid w:val="002C147A"/>
    <w:rsid w:val="002C4AD7"/>
    <w:rsid w:val="002C4E64"/>
    <w:rsid w:val="002C620D"/>
    <w:rsid w:val="002C676E"/>
    <w:rsid w:val="002D0532"/>
    <w:rsid w:val="002D0FCD"/>
    <w:rsid w:val="002D14BF"/>
    <w:rsid w:val="002D1B3E"/>
    <w:rsid w:val="002D1DE2"/>
    <w:rsid w:val="002D297C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2D58"/>
    <w:rsid w:val="002F3029"/>
    <w:rsid w:val="002F413B"/>
    <w:rsid w:val="002F4C85"/>
    <w:rsid w:val="002F5090"/>
    <w:rsid w:val="002F5858"/>
    <w:rsid w:val="00300E32"/>
    <w:rsid w:val="0030164A"/>
    <w:rsid w:val="003026FD"/>
    <w:rsid w:val="00302BDF"/>
    <w:rsid w:val="003057BD"/>
    <w:rsid w:val="003057E8"/>
    <w:rsid w:val="003061D3"/>
    <w:rsid w:val="003063AE"/>
    <w:rsid w:val="00307D05"/>
    <w:rsid w:val="00307F91"/>
    <w:rsid w:val="00311637"/>
    <w:rsid w:val="003118AA"/>
    <w:rsid w:val="00312B0D"/>
    <w:rsid w:val="00313E01"/>
    <w:rsid w:val="00316137"/>
    <w:rsid w:val="003172EC"/>
    <w:rsid w:val="0032105E"/>
    <w:rsid w:val="003227C7"/>
    <w:rsid w:val="0032714E"/>
    <w:rsid w:val="003277E1"/>
    <w:rsid w:val="00330309"/>
    <w:rsid w:val="00330D1E"/>
    <w:rsid w:val="00332F57"/>
    <w:rsid w:val="00334472"/>
    <w:rsid w:val="0033499C"/>
    <w:rsid w:val="00334A79"/>
    <w:rsid w:val="00335731"/>
    <w:rsid w:val="00335B9E"/>
    <w:rsid w:val="00335E6D"/>
    <w:rsid w:val="0033765A"/>
    <w:rsid w:val="00337710"/>
    <w:rsid w:val="00340059"/>
    <w:rsid w:val="00340D57"/>
    <w:rsid w:val="003451E3"/>
    <w:rsid w:val="0034615C"/>
    <w:rsid w:val="00346555"/>
    <w:rsid w:val="00350944"/>
    <w:rsid w:val="00350F9D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05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8AC"/>
    <w:rsid w:val="003C3E86"/>
    <w:rsid w:val="003C400A"/>
    <w:rsid w:val="003C5175"/>
    <w:rsid w:val="003C5815"/>
    <w:rsid w:val="003C5A6D"/>
    <w:rsid w:val="003C7747"/>
    <w:rsid w:val="003D048F"/>
    <w:rsid w:val="003D0976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5D6"/>
    <w:rsid w:val="003F375B"/>
    <w:rsid w:val="003F7752"/>
    <w:rsid w:val="0040047D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403"/>
    <w:rsid w:val="00413693"/>
    <w:rsid w:val="0041374D"/>
    <w:rsid w:val="00414F44"/>
    <w:rsid w:val="0041744D"/>
    <w:rsid w:val="00420062"/>
    <w:rsid w:val="00421825"/>
    <w:rsid w:val="00421AB9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1DCB"/>
    <w:rsid w:val="00432D3D"/>
    <w:rsid w:val="00433AFF"/>
    <w:rsid w:val="0043507A"/>
    <w:rsid w:val="00436806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A04"/>
    <w:rsid w:val="00482D0A"/>
    <w:rsid w:val="004831C8"/>
    <w:rsid w:val="004847B1"/>
    <w:rsid w:val="0048493F"/>
    <w:rsid w:val="00485555"/>
    <w:rsid w:val="00486E79"/>
    <w:rsid w:val="00487A6D"/>
    <w:rsid w:val="00490212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10A"/>
    <w:rsid w:val="004A3C2A"/>
    <w:rsid w:val="004A3D04"/>
    <w:rsid w:val="004A5E55"/>
    <w:rsid w:val="004A7D15"/>
    <w:rsid w:val="004B1608"/>
    <w:rsid w:val="004B3EB7"/>
    <w:rsid w:val="004B461D"/>
    <w:rsid w:val="004B596B"/>
    <w:rsid w:val="004B7292"/>
    <w:rsid w:val="004C137E"/>
    <w:rsid w:val="004C2859"/>
    <w:rsid w:val="004C5471"/>
    <w:rsid w:val="004C5A7B"/>
    <w:rsid w:val="004C5D4B"/>
    <w:rsid w:val="004C7409"/>
    <w:rsid w:val="004C7411"/>
    <w:rsid w:val="004D0006"/>
    <w:rsid w:val="004D21F2"/>
    <w:rsid w:val="004D2F87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15C"/>
    <w:rsid w:val="0050345F"/>
    <w:rsid w:val="005054D3"/>
    <w:rsid w:val="0050552F"/>
    <w:rsid w:val="005058DE"/>
    <w:rsid w:val="00507132"/>
    <w:rsid w:val="00507BE7"/>
    <w:rsid w:val="005103FD"/>
    <w:rsid w:val="00510CB9"/>
    <w:rsid w:val="005124AA"/>
    <w:rsid w:val="00513168"/>
    <w:rsid w:val="005145DE"/>
    <w:rsid w:val="0051548B"/>
    <w:rsid w:val="00516411"/>
    <w:rsid w:val="00520607"/>
    <w:rsid w:val="00521B7E"/>
    <w:rsid w:val="00521E7D"/>
    <w:rsid w:val="00522CFF"/>
    <w:rsid w:val="00522DD1"/>
    <w:rsid w:val="00523285"/>
    <w:rsid w:val="005232EC"/>
    <w:rsid w:val="00523B15"/>
    <w:rsid w:val="00524D86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4AB2"/>
    <w:rsid w:val="00554EFF"/>
    <w:rsid w:val="00557BD8"/>
    <w:rsid w:val="00560317"/>
    <w:rsid w:val="0056278B"/>
    <w:rsid w:val="00562EE6"/>
    <w:rsid w:val="00563566"/>
    <w:rsid w:val="0056503C"/>
    <w:rsid w:val="00566006"/>
    <w:rsid w:val="00566A9C"/>
    <w:rsid w:val="00566DD3"/>
    <w:rsid w:val="00566E86"/>
    <w:rsid w:val="00566F53"/>
    <w:rsid w:val="005673CD"/>
    <w:rsid w:val="00570271"/>
    <w:rsid w:val="00570566"/>
    <w:rsid w:val="00571952"/>
    <w:rsid w:val="0057336D"/>
    <w:rsid w:val="005749B0"/>
    <w:rsid w:val="005752D3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B7D0B"/>
    <w:rsid w:val="005C1387"/>
    <w:rsid w:val="005C13C4"/>
    <w:rsid w:val="005C1C85"/>
    <w:rsid w:val="005C3459"/>
    <w:rsid w:val="005C3B2E"/>
    <w:rsid w:val="005C3DED"/>
    <w:rsid w:val="005C473B"/>
    <w:rsid w:val="005C4CB9"/>
    <w:rsid w:val="005C5B12"/>
    <w:rsid w:val="005C6A7D"/>
    <w:rsid w:val="005D0589"/>
    <w:rsid w:val="005D1EB1"/>
    <w:rsid w:val="005D1F37"/>
    <w:rsid w:val="005D3233"/>
    <w:rsid w:val="005D423E"/>
    <w:rsid w:val="005D6DD4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D6F"/>
    <w:rsid w:val="005F1FBD"/>
    <w:rsid w:val="005F24C3"/>
    <w:rsid w:val="005F28F6"/>
    <w:rsid w:val="005F5833"/>
    <w:rsid w:val="005F6A94"/>
    <w:rsid w:val="006006F7"/>
    <w:rsid w:val="006030F1"/>
    <w:rsid w:val="00603D77"/>
    <w:rsid w:val="00605FE2"/>
    <w:rsid w:val="00614C52"/>
    <w:rsid w:val="00615147"/>
    <w:rsid w:val="00616721"/>
    <w:rsid w:val="00616D10"/>
    <w:rsid w:val="0062012A"/>
    <w:rsid w:val="00621E3F"/>
    <w:rsid w:val="00622679"/>
    <w:rsid w:val="00622B61"/>
    <w:rsid w:val="00624081"/>
    <w:rsid w:val="006242B2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5129"/>
    <w:rsid w:val="00636536"/>
    <w:rsid w:val="00636F58"/>
    <w:rsid w:val="00640093"/>
    <w:rsid w:val="0064075F"/>
    <w:rsid w:val="00641128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2A64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428"/>
    <w:rsid w:val="00677A42"/>
    <w:rsid w:val="00680950"/>
    <w:rsid w:val="00682CB0"/>
    <w:rsid w:val="006844E9"/>
    <w:rsid w:val="0068461B"/>
    <w:rsid w:val="006870F1"/>
    <w:rsid w:val="006878CF"/>
    <w:rsid w:val="00690921"/>
    <w:rsid w:val="00691971"/>
    <w:rsid w:val="00691979"/>
    <w:rsid w:val="00691A14"/>
    <w:rsid w:val="0069418D"/>
    <w:rsid w:val="0069780D"/>
    <w:rsid w:val="006A3F2F"/>
    <w:rsid w:val="006A57ED"/>
    <w:rsid w:val="006B0382"/>
    <w:rsid w:val="006B05BB"/>
    <w:rsid w:val="006B104B"/>
    <w:rsid w:val="006B381A"/>
    <w:rsid w:val="006B419E"/>
    <w:rsid w:val="006C0368"/>
    <w:rsid w:val="006C118D"/>
    <w:rsid w:val="006C193C"/>
    <w:rsid w:val="006C266F"/>
    <w:rsid w:val="006C2B09"/>
    <w:rsid w:val="006C3733"/>
    <w:rsid w:val="006C5131"/>
    <w:rsid w:val="006C52A0"/>
    <w:rsid w:val="006C57A8"/>
    <w:rsid w:val="006D1444"/>
    <w:rsid w:val="006D1F4F"/>
    <w:rsid w:val="006D415E"/>
    <w:rsid w:val="006D5660"/>
    <w:rsid w:val="006D57B1"/>
    <w:rsid w:val="006D794A"/>
    <w:rsid w:val="006E2D86"/>
    <w:rsid w:val="006E3113"/>
    <w:rsid w:val="006E3578"/>
    <w:rsid w:val="006E4623"/>
    <w:rsid w:val="006E6C4F"/>
    <w:rsid w:val="006E7645"/>
    <w:rsid w:val="006F0633"/>
    <w:rsid w:val="006F0F0F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1EA"/>
    <w:rsid w:val="00713C9F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4B4"/>
    <w:rsid w:val="00741602"/>
    <w:rsid w:val="00741677"/>
    <w:rsid w:val="00746485"/>
    <w:rsid w:val="007467B4"/>
    <w:rsid w:val="00750246"/>
    <w:rsid w:val="00750704"/>
    <w:rsid w:val="0075157D"/>
    <w:rsid w:val="00752982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CDB"/>
    <w:rsid w:val="00772D1F"/>
    <w:rsid w:val="00773179"/>
    <w:rsid w:val="00774119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30D"/>
    <w:rsid w:val="007938A2"/>
    <w:rsid w:val="007947DB"/>
    <w:rsid w:val="00795EA4"/>
    <w:rsid w:val="007977AC"/>
    <w:rsid w:val="007A08FE"/>
    <w:rsid w:val="007A16FB"/>
    <w:rsid w:val="007A1CB9"/>
    <w:rsid w:val="007A1F1E"/>
    <w:rsid w:val="007A210D"/>
    <w:rsid w:val="007A2B71"/>
    <w:rsid w:val="007A3442"/>
    <w:rsid w:val="007A367A"/>
    <w:rsid w:val="007A3775"/>
    <w:rsid w:val="007A3ECB"/>
    <w:rsid w:val="007A40A0"/>
    <w:rsid w:val="007A4E7F"/>
    <w:rsid w:val="007A7016"/>
    <w:rsid w:val="007B19FD"/>
    <w:rsid w:val="007B1AD6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D6D53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4AB9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51A4"/>
    <w:rsid w:val="00816C81"/>
    <w:rsid w:val="0081759E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3795C"/>
    <w:rsid w:val="00841C1E"/>
    <w:rsid w:val="008426F5"/>
    <w:rsid w:val="008437F4"/>
    <w:rsid w:val="008446B3"/>
    <w:rsid w:val="0084532C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567E7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879A6"/>
    <w:rsid w:val="008904C5"/>
    <w:rsid w:val="00890C8B"/>
    <w:rsid w:val="00891723"/>
    <w:rsid w:val="0089307C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46D5"/>
    <w:rsid w:val="008C57D0"/>
    <w:rsid w:val="008C72AE"/>
    <w:rsid w:val="008C7828"/>
    <w:rsid w:val="008D0C7F"/>
    <w:rsid w:val="008D24F4"/>
    <w:rsid w:val="008D2AB1"/>
    <w:rsid w:val="008D35AB"/>
    <w:rsid w:val="008D5257"/>
    <w:rsid w:val="008D54F1"/>
    <w:rsid w:val="008D56FC"/>
    <w:rsid w:val="008D5DE1"/>
    <w:rsid w:val="008D60D8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8F65D1"/>
    <w:rsid w:val="0090004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38A8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342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29"/>
    <w:rsid w:val="00977AA3"/>
    <w:rsid w:val="00977F5E"/>
    <w:rsid w:val="009809A4"/>
    <w:rsid w:val="0098276F"/>
    <w:rsid w:val="009838C1"/>
    <w:rsid w:val="00983A8A"/>
    <w:rsid w:val="009845A1"/>
    <w:rsid w:val="009845D4"/>
    <w:rsid w:val="00985639"/>
    <w:rsid w:val="00986544"/>
    <w:rsid w:val="0099119E"/>
    <w:rsid w:val="00991653"/>
    <w:rsid w:val="00992DC7"/>
    <w:rsid w:val="00992EF9"/>
    <w:rsid w:val="00993412"/>
    <w:rsid w:val="00995612"/>
    <w:rsid w:val="00996543"/>
    <w:rsid w:val="009978B1"/>
    <w:rsid w:val="009A10D7"/>
    <w:rsid w:val="009A1300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1EA5"/>
    <w:rsid w:val="009C2590"/>
    <w:rsid w:val="009C2822"/>
    <w:rsid w:val="009C3137"/>
    <w:rsid w:val="009C4FCA"/>
    <w:rsid w:val="009C76EC"/>
    <w:rsid w:val="009C7E1B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6A22"/>
    <w:rsid w:val="009E7BE8"/>
    <w:rsid w:val="009F0911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35BB"/>
    <w:rsid w:val="00A1461D"/>
    <w:rsid w:val="00A14904"/>
    <w:rsid w:val="00A15A5A"/>
    <w:rsid w:val="00A1644C"/>
    <w:rsid w:val="00A1689F"/>
    <w:rsid w:val="00A177C5"/>
    <w:rsid w:val="00A2122F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208D"/>
    <w:rsid w:val="00A65BE8"/>
    <w:rsid w:val="00A67828"/>
    <w:rsid w:val="00A704DE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A10"/>
    <w:rsid w:val="00A82FDF"/>
    <w:rsid w:val="00A83165"/>
    <w:rsid w:val="00A85703"/>
    <w:rsid w:val="00A8579C"/>
    <w:rsid w:val="00A9003E"/>
    <w:rsid w:val="00A91627"/>
    <w:rsid w:val="00A91DB2"/>
    <w:rsid w:val="00A92324"/>
    <w:rsid w:val="00A93004"/>
    <w:rsid w:val="00AA0226"/>
    <w:rsid w:val="00AA068A"/>
    <w:rsid w:val="00AA0D6D"/>
    <w:rsid w:val="00AA13CA"/>
    <w:rsid w:val="00AA1412"/>
    <w:rsid w:val="00AA28C1"/>
    <w:rsid w:val="00AA317E"/>
    <w:rsid w:val="00AA3472"/>
    <w:rsid w:val="00AA3832"/>
    <w:rsid w:val="00AA4EBF"/>
    <w:rsid w:val="00AA59F4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0486"/>
    <w:rsid w:val="00AD10D7"/>
    <w:rsid w:val="00AD18AC"/>
    <w:rsid w:val="00AD1D7A"/>
    <w:rsid w:val="00AD29AC"/>
    <w:rsid w:val="00AD420F"/>
    <w:rsid w:val="00AD65C5"/>
    <w:rsid w:val="00AD6ED4"/>
    <w:rsid w:val="00AD74AE"/>
    <w:rsid w:val="00AD7F59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F0813"/>
    <w:rsid w:val="00AF2B15"/>
    <w:rsid w:val="00AF484C"/>
    <w:rsid w:val="00B04C41"/>
    <w:rsid w:val="00B060E3"/>
    <w:rsid w:val="00B060FF"/>
    <w:rsid w:val="00B06E86"/>
    <w:rsid w:val="00B071E3"/>
    <w:rsid w:val="00B07DEA"/>
    <w:rsid w:val="00B111A5"/>
    <w:rsid w:val="00B11846"/>
    <w:rsid w:val="00B1316F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4C7F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4319"/>
    <w:rsid w:val="00B459D4"/>
    <w:rsid w:val="00B47356"/>
    <w:rsid w:val="00B512A7"/>
    <w:rsid w:val="00B55432"/>
    <w:rsid w:val="00B55ACD"/>
    <w:rsid w:val="00B5718A"/>
    <w:rsid w:val="00B60696"/>
    <w:rsid w:val="00B61315"/>
    <w:rsid w:val="00B630BB"/>
    <w:rsid w:val="00B63804"/>
    <w:rsid w:val="00B642EB"/>
    <w:rsid w:val="00B65D7A"/>
    <w:rsid w:val="00B671F3"/>
    <w:rsid w:val="00B67C67"/>
    <w:rsid w:val="00B70094"/>
    <w:rsid w:val="00B704B1"/>
    <w:rsid w:val="00B71E69"/>
    <w:rsid w:val="00B74059"/>
    <w:rsid w:val="00B768F0"/>
    <w:rsid w:val="00B81CF3"/>
    <w:rsid w:val="00B8263B"/>
    <w:rsid w:val="00B830B5"/>
    <w:rsid w:val="00B8321A"/>
    <w:rsid w:val="00B83B14"/>
    <w:rsid w:val="00B840FE"/>
    <w:rsid w:val="00B846E0"/>
    <w:rsid w:val="00B85084"/>
    <w:rsid w:val="00B85A9F"/>
    <w:rsid w:val="00B8629B"/>
    <w:rsid w:val="00B910E4"/>
    <w:rsid w:val="00B91E26"/>
    <w:rsid w:val="00B920C3"/>
    <w:rsid w:val="00B923D4"/>
    <w:rsid w:val="00B94320"/>
    <w:rsid w:val="00B951EE"/>
    <w:rsid w:val="00B9694D"/>
    <w:rsid w:val="00BA0E31"/>
    <w:rsid w:val="00BA4245"/>
    <w:rsid w:val="00BA4F55"/>
    <w:rsid w:val="00BB0201"/>
    <w:rsid w:val="00BB1557"/>
    <w:rsid w:val="00BB2A93"/>
    <w:rsid w:val="00BB300B"/>
    <w:rsid w:val="00BB340E"/>
    <w:rsid w:val="00BB5688"/>
    <w:rsid w:val="00BB6EA0"/>
    <w:rsid w:val="00BB7408"/>
    <w:rsid w:val="00BB794C"/>
    <w:rsid w:val="00BC26BF"/>
    <w:rsid w:val="00BC3F30"/>
    <w:rsid w:val="00BC55C8"/>
    <w:rsid w:val="00BC679B"/>
    <w:rsid w:val="00BC74EE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3BA5"/>
    <w:rsid w:val="00BE4854"/>
    <w:rsid w:val="00BE6657"/>
    <w:rsid w:val="00BE6CBB"/>
    <w:rsid w:val="00BE7B84"/>
    <w:rsid w:val="00BF0539"/>
    <w:rsid w:val="00BF08F7"/>
    <w:rsid w:val="00BF15FC"/>
    <w:rsid w:val="00BF1876"/>
    <w:rsid w:val="00BF1C9D"/>
    <w:rsid w:val="00BF2BB3"/>
    <w:rsid w:val="00BF33FB"/>
    <w:rsid w:val="00BF4568"/>
    <w:rsid w:val="00BF6438"/>
    <w:rsid w:val="00BF70B3"/>
    <w:rsid w:val="00BF7402"/>
    <w:rsid w:val="00BF7497"/>
    <w:rsid w:val="00BF7D66"/>
    <w:rsid w:val="00C0222D"/>
    <w:rsid w:val="00C02AA0"/>
    <w:rsid w:val="00C039BA"/>
    <w:rsid w:val="00C05570"/>
    <w:rsid w:val="00C07622"/>
    <w:rsid w:val="00C1019C"/>
    <w:rsid w:val="00C1156E"/>
    <w:rsid w:val="00C12E8B"/>
    <w:rsid w:val="00C14AE3"/>
    <w:rsid w:val="00C167B0"/>
    <w:rsid w:val="00C16A3A"/>
    <w:rsid w:val="00C237C8"/>
    <w:rsid w:val="00C23DA7"/>
    <w:rsid w:val="00C242BE"/>
    <w:rsid w:val="00C26DDD"/>
    <w:rsid w:val="00C30645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572E6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12E9"/>
    <w:rsid w:val="00C7237E"/>
    <w:rsid w:val="00C7354D"/>
    <w:rsid w:val="00C747BE"/>
    <w:rsid w:val="00C76221"/>
    <w:rsid w:val="00C778A1"/>
    <w:rsid w:val="00C812D9"/>
    <w:rsid w:val="00C830CF"/>
    <w:rsid w:val="00C87941"/>
    <w:rsid w:val="00C87C98"/>
    <w:rsid w:val="00C92398"/>
    <w:rsid w:val="00C92BA6"/>
    <w:rsid w:val="00C92F2D"/>
    <w:rsid w:val="00C932A4"/>
    <w:rsid w:val="00C9492C"/>
    <w:rsid w:val="00C94C5E"/>
    <w:rsid w:val="00C9596C"/>
    <w:rsid w:val="00CA2B91"/>
    <w:rsid w:val="00CA56B3"/>
    <w:rsid w:val="00CA6482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0E93"/>
    <w:rsid w:val="00CD1D01"/>
    <w:rsid w:val="00CD251E"/>
    <w:rsid w:val="00CD2FC8"/>
    <w:rsid w:val="00CD3B7C"/>
    <w:rsid w:val="00CD3F97"/>
    <w:rsid w:val="00CD5405"/>
    <w:rsid w:val="00CD6AD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34B"/>
    <w:rsid w:val="00D225FF"/>
    <w:rsid w:val="00D236C5"/>
    <w:rsid w:val="00D236C7"/>
    <w:rsid w:val="00D240E1"/>
    <w:rsid w:val="00D249B8"/>
    <w:rsid w:val="00D24D28"/>
    <w:rsid w:val="00D250B8"/>
    <w:rsid w:val="00D26421"/>
    <w:rsid w:val="00D32E52"/>
    <w:rsid w:val="00D34D70"/>
    <w:rsid w:val="00D3516A"/>
    <w:rsid w:val="00D35CA4"/>
    <w:rsid w:val="00D372F8"/>
    <w:rsid w:val="00D40B0B"/>
    <w:rsid w:val="00D41207"/>
    <w:rsid w:val="00D417BE"/>
    <w:rsid w:val="00D423D9"/>
    <w:rsid w:val="00D4320B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33C1"/>
    <w:rsid w:val="00D74583"/>
    <w:rsid w:val="00D74769"/>
    <w:rsid w:val="00D750A4"/>
    <w:rsid w:val="00D760D2"/>
    <w:rsid w:val="00D76891"/>
    <w:rsid w:val="00D76908"/>
    <w:rsid w:val="00D80E3A"/>
    <w:rsid w:val="00D81DE9"/>
    <w:rsid w:val="00D851D5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2C69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D7948"/>
    <w:rsid w:val="00DE02E3"/>
    <w:rsid w:val="00DE1920"/>
    <w:rsid w:val="00DE350E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17C07"/>
    <w:rsid w:val="00E20D98"/>
    <w:rsid w:val="00E217C7"/>
    <w:rsid w:val="00E26593"/>
    <w:rsid w:val="00E2678D"/>
    <w:rsid w:val="00E267FD"/>
    <w:rsid w:val="00E30256"/>
    <w:rsid w:val="00E31326"/>
    <w:rsid w:val="00E31E34"/>
    <w:rsid w:val="00E31FC1"/>
    <w:rsid w:val="00E33B82"/>
    <w:rsid w:val="00E34F25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3C6D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69F9"/>
    <w:rsid w:val="00E67C68"/>
    <w:rsid w:val="00E705A4"/>
    <w:rsid w:val="00E7074A"/>
    <w:rsid w:val="00E72031"/>
    <w:rsid w:val="00E72860"/>
    <w:rsid w:val="00E72971"/>
    <w:rsid w:val="00E74ACE"/>
    <w:rsid w:val="00E7522E"/>
    <w:rsid w:val="00E75D8A"/>
    <w:rsid w:val="00E76A82"/>
    <w:rsid w:val="00E80A2C"/>
    <w:rsid w:val="00E80D13"/>
    <w:rsid w:val="00E80DBD"/>
    <w:rsid w:val="00E81CB0"/>
    <w:rsid w:val="00E8239F"/>
    <w:rsid w:val="00E8499D"/>
    <w:rsid w:val="00E85ED0"/>
    <w:rsid w:val="00E90180"/>
    <w:rsid w:val="00E907A3"/>
    <w:rsid w:val="00E90CC3"/>
    <w:rsid w:val="00E91D05"/>
    <w:rsid w:val="00E91FE4"/>
    <w:rsid w:val="00E93444"/>
    <w:rsid w:val="00EA0B7C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2C81"/>
    <w:rsid w:val="00EC3E40"/>
    <w:rsid w:val="00EC61E7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4FC"/>
    <w:rsid w:val="00F02A38"/>
    <w:rsid w:val="00F030EF"/>
    <w:rsid w:val="00F05445"/>
    <w:rsid w:val="00F05C5B"/>
    <w:rsid w:val="00F06624"/>
    <w:rsid w:val="00F073FE"/>
    <w:rsid w:val="00F11F1F"/>
    <w:rsid w:val="00F122CB"/>
    <w:rsid w:val="00F137B8"/>
    <w:rsid w:val="00F13946"/>
    <w:rsid w:val="00F16B2D"/>
    <w:rsid w:val="00F20F29"/>
    <w:rsid w:val="00F21E74"/>
    <w:rsid w:val="00F22CDD"/>
    <w:rsid w:val="00F246D1"/>
    <w:rsid w:val="00F24926"/>
    <w:rsid w:val="00F261EF"/>
    <w:rsid w:val="00F26307"/>
    <w:rsid w:val="00F27DF8"/>
    <w:rsid w:val="00F304F6"/>
    <w:rsid w:val="00F32FB8"/>
    <w:rsid w:val="00F332E6"/>
    <w:rsid w:val="00F3523F"/>
    <w:rsid w:val="00F35986"/>
    <w:rsid w:val="00F37312"/>
    <w:rsid w:val="00F431AF"/>
    <w:rsid w:val="00F44445"/>
    <w:rsid w:val="00F44BCD"/>
    <w:rsid w:val="00F45192"/>
    <w:rsid w:val="00F452CA"/>
    <w:rsid w:val="00F4552E"/>
    <w:rsid w:val="00F45A26"/>
    <w:rsid w:val="00F45DAE"/>
    <w:rsid w:val="00F460E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C79"/>
    <w:rsid w:val="00F77F28"/>
    <w:rsid w:val="00F80211"/>
    <w:rsid w:val="00F80273"/>
    <w:rsid w:val="00F80E75"/>
    <w:rsid w:val="00F816E3"/>
    <w:rsid w:val="00F82063"/>
    <w:rsid w:val="00F822DE"/>
    <w:rsid w:val="00F8269B"/>
    <w:rsid w:val="00F84479"/>
    <w:rsid w:val="00F86A2F"/>
    <w:rsid w:val="00F915B8"/>
    <w:rsid w:val="00F9228E"/>
    <w:rsid w:val="00F92CDF"/>
    <w:rsid w:val="00F92DA5"/>
    <w:rsid w:val="00F96845"/>
    <w:rsid w:val="00FA13A1"/>
    <w:rsid w:val="00FA2D5C"/>
    <w:rsid w:val="00FA422C"/>
    <w:rsid w:val="00FA6441"/>
    <w:rsid w:val="00FA758A"/>
    <w:rsid w:val="00FB0DCD"/>
    <w:rsid w:val="00FB20F5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21FA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2122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6CB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F0911"/>
    <w:rPr>
      <w:sz w:val="24"/>
      <w:szCs w:val="24"/>
    </w:rPr>
  </w:style>
  <w:style w:type="character" w:styleId="BesuchterLink">
    <w:name w:val="FollowedHyperlink"/>
    <w:basedOn w:val="Absatz-Standardschriftart"/>
    <w:rsid w:val="00C57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open-mind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machiningcloud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622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5556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>, docId:161B903DEEF0BE6A7085C4AE99E98B6A</cp:keywords>
  <cp:lastModifiedBy>Brigitte Basilio</cp:lastModifiedBy>
  <cp:revision>9</cp:revision>
  <cp:lastPrinted>2013-08-22T07:31:00Z</cp:lastPrinted>
  <dcterms:created xsi:type="dcterms:W3CDTF">2025-07-11T11:28:00Z</dcterms:created>
  <dcterms:modified xsi:type="dcterms:W3CDTF">2025-07-29T14:59:00Z</dcterms:modified>
</cp:coreProperties>
</file>