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0E51" w14:textId="44C6688C" w:rsidR="00E44AB6" w:rsidRPr="00504314" w:rsidRDefault="00046DBC" w:rsidP="006B381A">
      <w:pPr>
        <w:pStyle w:val="PITitel"/>
        <w:rPr>
          <w:lang w:val="pt-BR"/>
        </w:rPr>
      </w:pPr>
      <w:r>
        <w:rPr>
          <w:b w:val="0"/>
          <w:bCs w:val="0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9BEB532" wp14:editId="0EA90934">
            <wp:simplePos x="0" y="0"/>
            <wp:positionH relativeFrom="column">
              <wp:posOffset>4663440</wp:posOffset>
            </wp:positionH>
            <wp:positionV relativeFrom="paragraph">
              <wp:posOffset>619125</wp:posOffset>
            </wp:positionV>
            <wp:extent cx="1285875" cy="904874"/>
            <wp:effectExtent l="0" t="0" r="0" b="0"/>
            <wp:wrapNone/>
            <wp:docPr id="44997024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15" b="14815"/>
                    <a:stretch/>
                  </pic:blipFill>
                  <pic:spPr bwMode="auto">
                    <a:xfrm>
                      <a:off x="0" y="0"/>
                      <a:ext cx="1285875" cy="90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4314">
        <w:rPr>
          <w:lang w:val="pt-BR"/>
        </w:rPr>
        <w:t>COMUNICADO DE IMPRENSA</w:t>
      </w:r>
    </w:p>
    <w:p w14:paraId="08B6F7B2" w14:textId="644FD2C3" w:rsidR="00B22C1E" w:rsidRPr="00504314" w:rsidRDefault="0049239E" w:rsidP="000815F1">
      <w:pPr>
        <w:pStyle w:val="PISubhead"/>
        <w:rPr>
          <w:lang w:val="pt-BR"/>
        </w:rPr>
      </w:pPr>
      <w:r w:rsidRPr="00504314">
        <w:rPr>
          <w:lang w:val="pt-BR"/>
        </w:rPr>
        <w:t>OPEN MIND na EMO 2025</w:t>
      </w:r>
    </w:p>
    <w:p w14:paraId="2A628B4B" w14:textId="5268C31A" w:rsidR="000C409A" w:rsidRPr="000C409A" w:rsidRDefault="00046DBC" w:rsidP="000C409A">
      <w:pPr>
        <w:pStyle w:val="PIHead"/>
        <w:rPr>
          <w:noProof/>
          <w:lang w:val="pt-BR"/>
        </w:rPr>
      </w:pPr>
      <w:r>
        <w:rPr>
          <w:b w:val="0"/>
          <w:bCs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229D3" wp14:editId="23651D2F">
                <wp:simplePos x="0" y="0"/>
                <wp:positionH relativeFrom="column">
                  <wp:posOffset>4453890</wp:posOffset>
                </wp:positionH>
                <wp:positionV relativeFrom="paragraph">
                  <wp:posOffset>441325</wp:posOffset>
                </wp:positionV>
                <wp:extent cx="1724025" cy="438150"/>
                <wp:effectExtent l="0" t="0" r="9525" b="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FC6E53" w14:textId="3228C655" w:rsidR="00046DBC" w:rsidRPr="002C4970" w:rsidRDefault="00046DBC" w:rsidP="00046D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Salão de exposições 6, estande A41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229D3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350.7pt;margin-top:34.75pt;width:135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" stroked="f">
                <v:textbox>
                  <w:txbxContent>
                    <w:p w14:paraId="0BFC6E53" w14:textId="3228C655" w:rsidR="00046DBC" w:rsidRPr="002C4970" w:rsidRDefault="00046DBC" w:rsidP="00046DB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Salão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exposições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6, estande A41</w:t>
                      </w:r>
                    </w:p>
                  </w:txbxContent>
                </v:textbox>
              </v:shape>
            </w:pict>
          </mc:Fallback>
        </mc:AlternateContent>
      </w:r>
      <w:r w:rsidR="000C409A" w:rsidRPr="000C409A">
        <w:rPr>
          <w:noProof/>
          <w:lang w:val="pt-BR"/>
        </w:rPr>
        <w:t xml:space="preserve">Demonstrações ao vivo de soluções CAD/CAM com o </w:t>
      </w:r>
      <w:r w:rsidR="000C409A" w:rsidRPr="000569AD">
        <w:rPr>
          <w:i/>
          <w:iCs/>
          <w:noProof/>
          <w:lang w:val="pt-BR"/>
        </w:rPr>
        <w:t>hyper</w:t>
      </w:r>
      <w:r w:rsidR="000C409A" w:rsidRPr="000C409A">
        <w:rPr>
          <w:noProof/>
          <w:lang w:val="pt-BR"/>
        </w:rPr>
        <w:t>MILL</w:t>
      </w:r>
    </w:p>
    <w:p w14:paraId="1AE14AF8" w14:textId="57B9AAEB" w:rsidR="000C409A" w:rsidRPr="00757695" w:rsidRDefault="000C409A" w:rsidP="000C409A">
      <w:pPr>
        <w:pStyle w:val="PITextkrper"/>
        <w:rPr>
          <w:b/>
          <w:bCs/>
          <w:lang w:val="pt-BR"/>
        </w:rPr>
      </w:pPr>
      <w:r w:rsidRPr="00757695">
        <w:rPr>
          <w:b/>
          <w:bCs/>
          <w:lang w:val="pt-BR"/>
        </w:rPr>
        <w:t xml:space="preserve">Wessling (Alemanha), </w:t>
      </w:r>
      <w:r w:rsidR="00757695" w:rsidRPr="00757695">
        <w:rPr>
          <w:b/>
          <w:bCs/>
          <w:lang w:val="pt-BR"/>
        </w:rPr>
        <w:t>17 de junho de 2025</w:t>
      </w:r>
      <w:r w:rsidR="00757695">
        <w:rPr>
          <w:b/>
          <w:bCs/>
          <w:lang w:val="pt-BR"/>
        </w:rPr>
        <w:t xml:space="preserve"> </w:t>
      </w:r>
      <w:r w:rsidRPr="00757695">
        <w:rPr>
          <w:b/>
          <w:bCs/>
          <w:lang w:val="pt-BR"/>
        </w:rPr>
        <w:t xml:space="preserve">– A OPEN MIND apresentará suas soluções CAD/CAM </w:t>
      </w:r>
      <w:r w:rsidRPr="00757695">
        <w:rPr>
          <w:b/>
          <w:bCs/>
          <w:i/>
          <w:iCs/>
          <w:lang w:val="pt-BR"/>
        </w:rPr>
        <w:t>hyper</w:t>
      </w:r>
      <w:r w:rsidRPr="00757695">
        <w:rPr>
          <w:b/>
          <w:bCs/>
          <w:lang w:val="pt-BR"/>
        </w:rPr>
        <w:t>MILL e o sistema Hummingbird MES durante a EMO 2025, que acontece de 22 a 26 de setembro, em Hannover, Alemanha. Como elementos essenciais para ambientes de produção integrados e digitalizados, as soluções serão demonstradas na prática no estande A41, localizado no Hall 6. O destaque ficará por conta de uma usinagem ao vivo, integrando processos de torneamento e fresamento.</w:t>
      </w:r>
    </w:p>
    <w:p w14:paraId="5005D30D" w14:textId="63CF2609" w:rsidR="000C409A" w:rsidRPr="00757695" w:rsidRDefault="000C409A" w:rsidP="00757695">
      <w:pPr>
        <w:pStyle w:val="PITextkrper"/>
        <w:rPr>
          <w:lang w:val="pt-BR"/>
        </w:rPr>
      </w:pPr>
      <w:r w:rsidRPr="00757695">
        <w:rPr>
          <w:lang w:val="pt-BR"/>
        </w:rPr>
        <w:t xml:space="preserve">Peças demonstrativas de diversos setores irão novamente atrair os visitantes ao estande da OPEN MIND, proporcionando uma visão de perto das mais recentes inovações em tecnologias CAD/CAM. Quatro estações de trabalho estarão disponíveis para demonstrações práticas das funcionalidades do </w:t>
      </w:r>
      <w:r w:rsidRPr="00757695">
        <w:rPr>
          <w:i/>
          <w:iCs/>
          <w:lang w:val="pt-BR"/>
        </w:rPr>
        <w:t>hyper</w:t>
      </w:r>
      <w:r w:rsidRPr="00757695">
        <w:rPr>
          <w:lang w:val="pt-BR"/>
        </w:rPr>
        <w:t>MILL e do sistema Hummingbird MES (Manufacturing Execution System). Durante a feira, o público poderá conhecer em detalhes os quatro pilares do Hummingbird MES: planejamento e controle sincronizados, aquisição de dados de máquinas, gestão de ferramentas e a integração CAM/CNC — todos passos importantes rumo à digitalização dos processos de manufatura.</w:t>
      </w:r>
    </w:p>
    <w:p w14:paraId="25CA5FBC" w14:textId="77777777" w:rsidR="000C409A" w:rsidRPr="00757695" w:rsidRDefault="000C409A" w:rsidP="00757695">
      <w:pPr>
        <w:pStyle w:val="PITextkrper"/>
        <w:rPr>
          <w:b/>
          <w:bCs/>
          <w:lang w:val="pt-BR"/>
        </w:rPr>
      </w:pPr>
      <w:r w:rsidRPr="00757695">
        <w:rPr>
          <w:b/>
          <w:bCs/>
          <w:lang w:val="pt-BR"/>
        </w:rPr>
        <w:t>Destaque para o setor aeroespacial</w:t>
      </w:r>
    </w:p>
    <w:p w14:paraId="5B9E1234" w14:textId="3C4F8296" w:rsidR="000C409A" w:rsidRPr="00757695" w:rsidRDefault="000C409A" w:rsidP="00757695">
      <w:pPr>
        <w:pStyle w:val="PITextkrper"/>
        <w:rPr>
          <w:lang w:val="pt-BR"/>
        </w:rPr>
      </w:pPr>
      <w:r w:rsidRPr="00757695">
        <w:rPr>
          <w:lang w:val="pt-BR"/>
        </w:rPr>
        <w:t xml:space="preserve">Neste ano, estará em exibição no estande da EMO o centro de torneamento-fresamento Mazak Integrex i-100H S, demonstrando a fabricação de uma peça aeroespacial com </w:t>
      </w:r>
      <w:hyperlink r:id="rId9" w:history="1">
        <w:r w:rsidR="0049793C" w:rsidRPr="00757695">
          <w:rPr>
            <w:rStyle w:val="Hyperlink"/>
            <w:color w:val="auto"/>
            <w:lang w:val="pt-BR"/>
          </w:rPr>
          <w:t xml:space="preserve">tecnologias de 5 eixos </w:t>
        </w:r>
      </w:hyperlink>
      <w:r w:rsidR="00123A96" w:rsidRPr="00123A96">
        <w:rPr>
          <w:lang w:val="pt-BR"/>
        </w:rPr>
        <w:t>e</w:t>
      </w:r>
      <w:r w:rsidR="00123A96">
        <w:rPr>
          <w:lang w:val="pt-BR"/>
        </w:rPr>
        <w:t xml:space="preserve"> as </w:t>
      </w:r>
      <w:hyperlink r:id="rId10" w:history="1">
        <w:r w:rsidR="00123A96" w:rsidRPr="00123A96">
          <w:rPr>
            <w:rStyle w:val="Hyperlink"/>
            <w:i/>
            <w:iCs/>
            <w:color w:val="auto"/>
            <w:lang w:val="pt-BR"/>
          </w:rPr>
          <w:t>hyper</w:t>
        </w:r>
        <w:r w:rsidR="00123A96">
          <w:rPr>
            <w:rStyle w:val="Hyperlink"/>
            <w:color w:val="auto"/>
            <w:lang w:val="pt-BR"/>
          </w:rPr>
          <w:t>MILL TURNING Solutions</w:t>
        </w:r>
      </w:hyperlink>
      <w:r w:rsidR="0049793C" w:rsidRPr="00757695">
        <w:rPr>
          <w:lang w:val="pt-BR"/>
        </w:rPr>
        <w:t xml:space="preserve">. </w:t>
      </w:r>
      <w:r w:rsidRPr="00757695">
        <w:rPr>
          <w:lang w:val="pt-BR"/>
        </w:rPr>
        <w:t xml:space="preserve">O </w:t>
      </w:r>
      <w:r w:rsidR="000569AD" w:rsidRPr="00757695">
        <w:rPr>
          <w:i/>
          <w:iCs/>
          <w:lang w:val="pt-BR"/>
        </w:rPr>
        <w:t>hyper</w:t>
      </w:r>
      <w:r w:rsidR="000569AD" w:rsidRPr="00757695">
        <w:rPr>
          <w:lang w:val="pt-BR"/>
        </w:rPr>
        <w:t xml:space="preserve">MILL </w:t>
      </w:r>
      <w:r w:rsidRPr="00757695">
        <w:rPr>
          <w:lang w:val="pt-BR"/>
        </w:rPr>
        <w:t>oferece um amplo portfólio de estratégias e recursos tanto para fresamento-torneamento quanto para torneamento-fresamento e torneamento. A EMO 2025 será uma excelente oportunidade para conhecer de perto as últimas inovações e extensões nessas tecnologias.</w:t>
      </w:r>
    </w:p>
    <w:p w14:paraId="05855D29" w14:textId="77777777" w:rsidR="000C409A" w:rsidRPr="00757695" w:rsidRDefault="000C409A" w:rsidP="00757695">
      <w:pPr>
        <w:pStyle w:val="PITextkrper"/>
        <w:rPr>
          <w:lang w:val="pt-BR"/>
        </w:rPr>
      </w:pPr>
    </w:p>
    <w:p w14:paraId="7FDA3954" w14:textId="77777777" w:rsidR="000C409A" w:rsidRPr="00757695" w:rsidRDefault="000C409A" w:rsidP="00757695">
      <w:pPr>
        <w:pStyle w:val="PITextkrper"/>
        <w:rPr>
          <w:b/>
          <w:bCs/>
          <w:lang w:val="pt-BR"/>
        </w:rPr>
      </w:pPr>
      <w:r w:rsidRPr="00757695">
        <w:rPr>
          <w:b/>
          <w:bCs/>
          <w:lang w:val="pt-BR"/>
        </w:rPr>
        <w:lastRenderedPageBreak/>
        <w:t>Manufatura conectada</w:t>
      </w:r>
    </w:p>
    <w:p w14:paraId="4AE404CE" w14:textId="5C13AA02" w:rsidR="001A2E24" w:rsidRPr="00757695" w:rsidRDefault="000C409A" w:rsidP="00757695">
      <w:pPr>
        <w:pStyle w:val="PITextkrper"/>
        <w:rPr>
          <w:lang w:val="pt-BR"/>
        </w:rPr>
      </w:pPr>
      <w:r w:rsidRPr="00757695">
        <w:rPr>
          <w:lang w:val="pt-BR"/>
        </w:rPr>
        <w:t xml:space="preserve">A OPEN MIND posiciona o </w:t>
      </w:r>
      <w:r w:rsidRPr="00757695">
        <w:rPr>
          <w:i/>
          <w:iCs/>
          <w:lang w:val="pt-BR"/>
        </w:rPr>
        <w:t>hyper</w:t>
      </w:r>
      <w:r w:rsidRPr="00757695">
        <w:rPr>
          <w:lang w:val="pt-BR"/>
        </w:rPr>
        <w:t xml:space="preserve">MILL como uma peça central na digitalização das cadeias de produção. A </w:t>
      </w:r>
      <w:hyperlink r:id="rId11" w:history="1">
        <w:r w:rsidRPr="00123A96">
          <w:rPr>
            <w:rStyle w:val="Hyperlink"/>
            <w:lang w:val="pt-BR"/>
          </w:rPr>
          <w:t>fabricação conectada</w:t>
        </w:r>
      </w:hyperlink>
      <w:r w:rsidRPr="00757695">
        <w:rPr>
          <w:lang w:val="pt-BR"/>
        </w:rPr>
        <w:t xml:space="preserve"> será um dos temas de destaque na EMO, sob o lema "Create the future of manufacturing together", ressaltando o papel estratégico do sistema CAM em ambientes de produção integrados. A integração CAM/CNC por meio do Hummingbird é um componente essencial nesse ecossistema digital.</w:t>
      </w:r>
    </w:p>
    <w:p w14:paraId="2A128D28" w14:textId="11DD7922" w:rsidR="00757695" w:rsidRPr="00757695" w:rsidRDefault="00757695" w:rsidP="00566E86">
      <w:pPr>
        <w:spacing w:line="300" w:lineRule="atLeast"/>
        <w:rPr>
          <w:rFonts w:ascii="Arial" w:hAnsi="Arial"/>
          <w:sz w:val="22"/>
          <w:szCs w:val="22"/>
          <w:lang w:val="pt-BR"/>
        </w:rPr>
      </w:pPr>
    </w:p>
    <w:p w14:paraId="0B6C1458" w14:textId="77777777" w:rsidR="00B123DD" w:rsidRPr="00757695" w:rsidRDefault="00B123DD" w:rsidP="00B123DD">
      <w:pPr>
        <w:pStyle w:val="PITextkrper"/>
        <w:pBdr>
          <w:bottom w:val="single" w:sz="4" w:space="1" w:color="auto"/>
        </w:pBdr>
        <w:rPr>
          <w:szCs w:val="24"/>
          <w:lang w:val="pt-BR"/>
        </w:rPr>
      </w:pPr>
      <w:bookmarkStart w:id="0" w:name="_Hlk108705473"/>
    </w:p>
    <w:p w14:paraId="79ABF406" w14:textId="77777777" w:rsidR="00B123DD" w:rsidRPr="00757695" w:rsidRDefault="00B123DD" w:rsidP="00B123DD">
      <w:pPr>
        <w:pStyle w:val="PITextkrper"/>
        <w:rPr>
          <w:b/>
          <w:sz w:val="18"/>
          <w:szCs w:val="24"/>
          <w:lang w:val="pt-BR"/>
        </w:rPr>
      </w:pPr>
      <w:r w:rsidRPr="00757695">
        <w:rPr>
          <w:b/>
          <w:sz w:val="18"/>
          <w:szCs w:val="24"/>
          <w:lang w:val="pt-BR"/>
        </w:rPr>
        <w:t>Imagens disponíveis</w:t>
      </w:r>
    </w:p>
    <w:p w14:paraId="54BD7B05" w14:textId="4E0BFF13" w:rsidR="00B123DD" w:rsidRDefault="00B123DD" w:rsidP="00B123DD">
      <w:pPr>
        <w:pStyle w:val="PIAbspann"/>
        <w:jc w:val="left"/>
      </w:pPr>
      <w:r w:rsidRPr="00757695">
        <w:rPr>
          <w:rFonts w:cs="Times New Roman"/>
          <w:szCs w:val="24"/>
          <w:lang w:val="pt-BR"/>
        </w:rPr>
        <w:t xml:space="preserve">As seguintes imagens estão disponíveis para download em formato para impressão em: </w:t>
      </w:r>
      <w:hyperlink r:id="rId12" w:history="1">
        <w:r w:rsidRPr="00757695">
          <w:rPr>
            <w:rStyle w:val="Hyperlink"/>
            <w:color w:val="auto"/>
            <w:lang w:val="pt-BR"/>
          </w:rPr>
          <w:t>https://kk.htcm.de/press-releases/open-mind/</w:t>
        </w:r>
      </w:hyperlink>
    </w:p>
    <w:bookmarkEnd w:id="0"/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757695" w:rsidRPr="00757695" w14:paraId="2D3D8D47" w14:textId="68871ED6" w:rsidTr="00C82D2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77777777" w:rsidR="00C82D2B" w:rsidRPr="00757695" w:rsidRDefault="00C82D2B" w:rsidP="004831C8">
            <w:pPr>
              <w:rPr>
                <w:rFonts w:ascii="Arial" w:hAnsi="Arial"/>
                <w:b/>
                <w:snapToGrid w:val="0"/>
                <w:sz w:val="18"/>
                <w:lang w:val="pt-BR"/>
              </w:rPr>
            </w:pPr>
          </w:p>
          <w:p w14:paraId="155B5BD3" w14:textId="706E9DA3" w:rsidR="00C82D2B" w:rsidRPr="00757695" w:rsidRDefault="00C82D2B" w:rsidP="004831C8">
            <w:pPr>
              <w:rPr>
                <w:rFonts w:ascii="Arial" w:hAnsi="Arial"/>
                <w:b/>
                <w:snapToGrid w:val="0"/>
                <w:sz w:val="18"/>
              </w:rPr>
            </w:pPr>
            <w:r w:rsidRPr="00757695">
              <w:rPr>
                <w:noProof/>
                <w:lang w:val="en-US"/>
              </w:rPr>
              <w:drawing>
                <wp:inline distT="0" distB="0" distL="0" distR="0" wp14:anchorId="557A33CC" wp14:editId="614D7EB9">
                  <wp:extent cx="2023110" cy="1549400"/>
                  <wp:effectExtent l="0" t="0" r="0" b="0"/>
                  <wp:docPr id="75638677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C82D2B" w:rsidRPr="00757695" w:rsidRDefault="00C82D2B" w:rsidP="004831C8">
            <w:pPr>
              <w:rPr>
                <w:rFonts w:ascii="Arial" w:hAnsi="Arial"/>
                <w:snapToGrid w:val="0"/>
                <w:sz w:val="16"/>
                <w:szCs w:val="16"/>
                <w:lang w:val="pt-BR"/>
              </w:rPr>
            </w:pPr>
            <w:r w:rsidRPr="00757695">
              <w:rPr>
                <w:rFonts w:ascii="Arial" w:hAnsi="Arial"/>
                <w:snapToGrid w:val="0"/>
                <w:sz w:val="16"/>
                <w:szCs w:val="16"/>
                <w:lang w:val="pt-BR"/>
              </w:rPr>
              <w:t>Fonte: OPEN MIND</w:t>
            </w:r>
          </w:p>
          <w:p w14:paraId="5E4B011E" w14:textId="77777777" w:rsidR="00C82D2B" w:rsidRPr="00757695" w:rsidRDefault="00C82D2B" w:rsidP="004831C8">
            <w:pPr>
              <w:rPr>
                <w:rFonts w:ascii="Arial" w:hAnsi="Arial"/>
                <w:b/>
                <w:snapToGrid w:val="0"/>
                <w:sz w:val="18"/>
                <w:lang w:val="pt-BR"/>
              </w:rPr>
            </w:pPr>
          </w:p>
          <w:p w14:paraId="7E76C3AC" w14:textId="0A36329C" w:rsidR="00C82D2B" w:rsidRPr="00757695" w:rsidRDefault="000C409A" w:rsidP="00757695">
            <w:pPr>
              <w:rPr>
                <w:rFonts w:ascii="Arial" w:hAnsi="Arial"/>
                <w:b/>
                <w:snapToGrid w:val="0"/>
                <w:sz w:val="18"/>
                <w:lang w:val="pt-BR"/>
              </w:rPr>
            </w:pPr>
            <w:r w:rsidRPr="00757695">
              <w:rPr>
                <w:rFonts w:ascii="Arial" w:hAnsi="Arial"/>
                <w:b/>
                <w:bCs/>
                <w:snapToGrid w:val="0"/>
                <w:sz w:val="18"/>
                <w:lang w:val="pt-BR"/>
              </w:rPr>
              <w:t>Peças de usinagem inspiradoras: a OPEN MIND utiliza exemplos práticos em feiras e eventos para apresentar as mais recentes tecnologias CAD/CAM.</w:t>
            </w:r>
            <w:r w:rsidR="001670E5" w:rsidRPr="00757695">
              <w:rPr>
                <w:rFonts w:ascii="Arial" w:hAnsi="Arial"/>
                <w:snapToGrid w:val="0"/>
                <w:sz w:val="18"/>
                <w:lang w:val="pt-BR"/>
              </w:rPr>
              <w:br/>
            </w:r>
          </w:p>
        </w:tc>
      </w:tr>
    </w:tbl>
    <w:p w14:paraId="0A0CDD54" w14:textId="1D09A27E" w:rsidR="00757695" w:rsidRDefault="0044443F">
      <w:pPr>
        <w:rPr>
          <w:rFonts w:ascii="Arial" w:hAnsi="Arial"/>
          <w:b/>
          <w:bCs/>
          <w:sz w:val="20"/>
          <w:szCs w:val="22"/>
          <w:lang w:val="es-ES"/>
        </w:rPr>
      </w:pPr>
      <w:r>
        <w:rPr>
          <w:rFonts w:ascii="Arial" w:hAnsi="Arial"/>
          <w:b/>
          <w:bCs/>
          <w:sz w:val="20"/>
          <w:szCs w:val="22"/>
          <w:lang w:val="es-ES"/>
        </w:rPr>
        <w:br/>
      </w:r>
    </w:p>
    <w:p w14:paraId="7A39F8C5" w14:textId="77777777" w:rsidR="0044443F" w:rsidRPr="00757695" w:rsidRDefault="0044443F" w:rsidP="000569AD">
      <w:pPr>
        <w:pStyle w:val="PITextkrper"/>
        <w:spacing w:line="276" w:lineRule="auto"/>
        <w:rPr>
          <w:b/>
          <w:bCs/>
          <w:sz w:val="20"/>
          <w:lang w:val="es-ES"/>
        </w:rPr>
      </w:pPr>
    </w:p>
    <w:p w14:paraId="2A9394B7" w14:textId="77777777" w:rsidR="000569AD" w:rsidRPr="00757695" w:rsidRDefault="000569AD" w:rsidP="000569AD">
      <w:pPr>
        <w:pStyle w:val="Textkrper"/>
        <w:spacing w:line="360" w:lineRule="auto"/>
        <w:jc w:val="both"/>
        <w:rPr>
          <w:bCs w:val="0"/>
          <w:color w:val="auto"/>
          <w:lang w:val="en-US"/>
        </w:rPr>
      </w:pPr>
      <w:r w:rsidRPr="00757695">
        <w:rPr>
          <w:color w:val="auto"/>
          <w:lang w:val="pt-BR"/>
        </w:rPr>
        <w:t>Sobre a OPEN MIND Technologies AG</w:t>
      </w:r>
    </w:p>
    <w:p w14:paraId="7ABD08F8" w14:textId="6EF60041" w:rsidR="0044443F" w:rsidRDefault="000569AD" w:rsidP="000569AD">
      <w:pPr>
        <w:pStyle w:val="PITextkrper"/>
        <w:spacing w:line="360" w:lineRule="auto"/>
        <w:rPr>
          <w:sz w:val="18"/>
          <w:szCs w:val="18"/>
          <w:lang w:val="pt-BR"/>
        </w:rPr>
      </w:pPr>
      <w:r w:rsidRPr="00757695">
        <w:rPr>
          <w:sz w:val="18"/>
          <w:szCs w:val="18"/>
          <w:lang w:val="pt-BR"/>
        </w:rPr>
        <w:t>A OPEN MIND Technologies AG é um dos líderes em desenvolvimento de poderosas soluções CAD/CAM para programação de máquinas e programação independente de controladores.</w:t>
      </w:r>
    </w:p>
    <w:p w14:paraId="6E74B618" w14:textId="77777777" w:rsidR="0044443F" w:rsidRDefault="0044443F">
      <w:pPr>
        <w:rPr>
          <w:rFonts w:ascii="Arial" w:hAnsi="Arial"/>
          <w:sz w:val="18"/>
          <w:szCs w:val="18"/>
          <w:lang w:val="pt-BR"/>
        </w:rPr>
      </w:pPr>
      <w:r>
        <w:rPr>
          <w:sz w:val="18"/>
          <w:szCs w:val="18"/>
          <w:lang w:val="pt-BR"/>
        </w:rPr>
        <w:br w:type="page"/>
      </w:r>
    </w:p>
    <w:p w14:paraId="410DFFCA" w14:textId="77777777" w:rsidR="000569AD" w:rsidRPr="00757695" w:rsidRDefault="000569AD" w:rsidP="000569AD">
      <w:pPr>
        <w:pStyle w:val="PITextkrper"/>
        <w:spacing w:line="360" w:lineRule="auto"/>
        <w:rPr>
          <w:bCs/>
          <w:sz w:val="18"/>
          <w:szCs w:val="18"/>
          <w:lang w:val="es-ES"/>
        </w:rPr>
      </w:pPr>
      <w:r w:rsidRPr="00757695">
        <w:rPr>
          <w:sz w:val="18"/>
          <w:szCs w:val="18"/>
          <w:lang w:val="pt-BR"/>
        </w:rPr>
        <w:lastRenderedPageBreak/>
        <w:t xml:space="preserve">A OPEN MIND desenvolve soluções otimizadas de CAD/CAM que incluem um grande número de recursos inovadores e exclusivos que podem proporcionar um desempenho superior tanto de programação quanto de usinagem. O </w:t>
      </w:r>
      <w:r w:rsidRPr="00757695">
        <w:rPr>
          <w:i/>
          <w:iCs/>
          <w:sz w:val="18"/>
          <w:szCs w:val="18"/>
          <w:lang w:val="pt-BR"/>
        </w:rPr>
        <w:t>hyper</w:t>
      </w:r>
      <w:r w:rsidRPr="00757695">
        <w:rPr>
          <w:sz w:val="18"/>
          <w:szCs w:val="18"/>
          <w:lang w:val="pt-BR"/>
        </w:rPr>
        <w:t xml:space="preserve">MILL é uma solução CAD/CAM totalmente modular que oferece tecnologias CAM de última geração em sua própria plataforma CAD: desde a usinagem 2,5D, 3D e de 5 eixos, bem como estratégias e soluções de torneamento para manufatura aditiva, usinagem HSC e HPC. Seja automação, simulação ou máquina virtual: as novas tendências de tecnologia expandem a gama de produtos e permitem cadeias de processos digitais contínuas. Aplicativos especiais, a interação perfeita com todas as soluções CAD populares e um serviço que prioriza o cliente completam a linha de produtos. </w:t>
      </w:r>
    </w:p>
    <w:p w14:paraId="511ABF39" w14:textId="77777777" w:rsidR="000569AD" w:rsidRPr="00757695" w:rsidRDefault="000569AD" w:rsidP="000569AD">
      <w:pPr>
        <w:pStyle w:val="PITextkrper"/>
        <w:spacing w:line="360" w:lineRule="auto"/>
        <w:rPr>
          <w:b/>
          <w:bCs/>
          <w:lang w:val="pt-BR"/>
        </w:rPr>
      </w:pPr>
      <w:r w:rsidRPr="00757695">
        <w:rPr>
          <w:sz w:val="18"/>
          <w:szCs w:val="18"/>
          <w:lang w:val="pt-BR"/>
        </w:rPr>
        <w:t xml:space="preserve">De acordo com o “NC Market Analysis Report 2024” compilado pela CIMdata, o </w:t>
      </w:r>
      <w:r w:rsidRPr="00757695">
        <w:rPr>
          <w:i/>
          <w:iCs/>
          <w:sz w:val="18"/>
          <w:szCs w:val="18"/>
          <w:lang w:val="pt-BR"/>
        </w:rPr>
        <w:t>hyper</w:t>
      </w:r>
      <w:r w:rsidRPr="00757695">
        <w:rPr>
          <w:sz w:val="18"/>
          <w:szCs w:val="18"/>
          <w:lang w:val="pt-BR"/>
        </w:rPr>
        <w:t>MILL está classificado entre as 4 principais soluções CAD/CAM em todo o mundo. As tecnologias CAD/CAM inovadoras satisfazem os mais exigentes requisitos das indústrias automotiva, médica, aeroespacial, de fabricação de moldes e ferramentas, de usinagem de produção, de unidades de produção, de energia e de semicondutores.</w:t>
      </w:r>
      <w:r w:rsidRPr="00757695">
        <w:rPr>
          <w:b/>
          <w:bCs/>
          <w:lang w:val="pt-BR"/>
        </w:rPr>
        <w:t xml:space="preserve"> </w:t>
      </w:r>
    </w:p>
    <w:p w14:paraId="0A26DB8E" w14:textId="77777777" w:rsidR="000569AD" w:rsidRPr="00757695" w:rsidRDefault="000569AD" w:rsidP="000569AD">
      <w:pPr>
        <w:pStyle w:val="PITextkrper"/>
        <w:spacing w:line="360" w:lineRule="auto"/>
        <w:rPr>
          <w:bCs/>
          <w:sz w:val="18"/>
          <w:szCs w:val="18"/>
          <w:lang w:val="es-ES"/>
        </w:rPr>
      </w:pPr>
      <w:r w:rsidRPr="00757695">
        <w:rPr>
          <w:sz w:val="18"/>
          <w:szCs w:val="18"/>
          <w:lang w:val="pt-BR"/>
        </w:rPr>
        <w:t>A participação majoritária da OPEN MIND na Hummingbird, desenvolvedora de sistemas de execução de manufatura (MES), expande o portfólio de produtos do fabricante de CAD/CAM e aprimora a gama de tecnologias de manufatura digitalizadas conectadas.</w:t>
      </w:r>
    </w:p>
    <w:p w14:paraId="0FC19501" w14:textId="77777777" w:rsidR="000569AD" w:rsidRPr="00757695" w:rsidRDefault="000569AD" w:rsidP="000569AD">
      <w:pPr>
        <w:pStyle w:val="PITextkrper"/>
        <w:spacing w:line="360" w:lineRule="auto"/>
        <w:rPr>
          <w:bCs/>
          <w:sz w:val="18"/>
          <w:szCs w:val="18"/>
          <w:lang w:val="es-ES"/>
        </w:rPr>
      </w:pPr>
      <w:r w:rsidRPr="00757695">
        <w:rPr>
          <w:sz w:val="18"/>
          <w:szCs w:val="18"/>
          <w:lang w:val="pt-BR"/>
        </w:rPr>
        <w:t>A OPEN MIND Technologies AG é uma empresa Mensch und Maschine e tem subsidiárias e parceiros de vendas qualificados em todos os continentes.</w:t>
      </w:r>
    </w:p>
    <w:p w14:paraId="107E069B" w14:textId="77777777" w:rsidR="000569AD" w:rsidRPr="00757695" w:rsidRDefault="000569AD" w:rsidP="000569AD">
      <w:pPr>
        <w:pStyle w:val="Textkrper"/>
        <w:spacing w:line="360" w:lineRule="auto"/>
        <w:jc w:val="both"/>
        <w:rPr>
          <w:b w:val="0"/>
          <w:bCs w:val="0"/>
          <w:color w:val="auto"/>
          <w:lang w:val="pt-BR"/>
        </w:rPr>
      </w:pPr>
      <w:r w:rsidRPr="00757695">
        <w:rPr>
          <w:b w:val="0"/>
          <w:bCs w:val="0"/>
          <w:color w:val="auto"/>
          <w:lang w:val="pt-BR"/>
        </w:rPr>
        <w:t xml:space="preserve">Você pode encontrar mais informações em </w:t>
      </w:r>
      <w:hyperlink r:id="rId14" w:history="1">
        <w:r w:rsidRPr="00757695">
          <w:rPr>
            <w:rStyle w:val="Hyperlink"/>
            <w:rFonts w:cs="Arial"/>
            <w:b w:val="0"/>
            <w:bCs w:val="0"/>
            <w:color w:val="auto"/>
            <w:lang w:val="pt-BR"/>
          </w:rPr>
          <w:t>www.openmind-tech.com</w:t>
        </w:r>
      </w:hyperlink>
      <w:r w:rsidRPr="00757695">
        <w:rPr>
          <w:b w:val="0"/>
          <w:bCs w:val="0"/>
          <w:color w:val="auto"/>
          <w:lang w:val="pt-BR"/>
        </w:rPr>
        <w:t xml:space="preserve">. </w:t>
      </w:r>
    </w:p>
    <w:p w14:paraId="3A4AA92D" w14:textId="77777777" w:rsidR="000569AD" w:rsidRPr="00757695" w:rsidRDefault="000569AD" w:rsidP="000569AD">
      <w:pPr>
        <w:pStyle w:val="Textkrper"/>
        <w:spacing w:line="360" w:lineRule="auto"/>
        <w:jc w:val="both"/>
        <w:rPr>
          <w:b w:val="0"/>
          <w:bCs w:val="0"/>
          <w:color w:val="auto"/>
          <w:lang w:val="pt-BR"/>
        </w:rPr>
      </w:pPr>
    </w:p>
    <w:p w14:paraId="1DBC2352" w14:textId="77777777" w:rsidR="000569AD" w:rsidRPr="00757695" w:rsidRDefault="000569AD" w:rsidP="000569AD">
      <w:pPr>
        <w:pStyle w:val="Textkrper"/>
        <w:spacing w:line="360" w:lineRule="auto"/>
        <w:jc w:val="both"/>
        <w:rPr>
          <w:bCs w:val="0"/>
          <w:color w:val="auto"/>
          <w:lang w:val="pt-BR"/>
        </w:rPr>
      </w:pPr>
      <w:r w:rsidRPr="00757695">
        <w:rPr>
          <w:bCs w:val="0"/>
          <w:color w:val="auto"/>
          <w:lang w:val="pt-BR"/>
        </w:rPr>
        <w:t xml:space="preserve">Sede: </w:t>
      </w:r>
    </w:p>
    <w:p w14:paraId="55A3BE74" w14:textId="77777777" w:rsidR="000569AD" w:rsidRPr="00757695" w:rsidRDefault="000569AD" w:rsidP="000569AD">
      <w:pPr>
        <w:pStyle w:val="Textkrper"/>
        <w:spacing w:line="360" w:lineRule="auto"/>
        <w:jc w:val="both"/>
        <w:rPr>
          <w:bCs w:val="0"/>
          <w:color w:val="auto"/>
          <w:lang w:val="pt-BR"/>
        </w:rPr>
      </w:pPr>
      <w:r w:rsidRPr="00757695">
        <w:rPr>
          <w:bCs w:val="0"/>
          <w:color w:val="auto"/>
          <w:lang w:val="pt-BR"/>
        </w:rPr>
        <w:t>OPEN MIND Technologies AG, Argelsrieder Feld 5, 82234 Weßling, Alemanha</w:t>
      </w:r>
    </w:p>
    <w:p w14:paraId="05CE54CA" w14:textId="77777777" w:rsidR="000569AD" w:rsidRPr="00757695" w:rsidRDefault="000569AD" w:rsidP="000569AD">
      <w:pPr>
        <w:pStyle w:val="Textkrper"/>
        <w:spacing w:line="360" w:lineRule="auto"/>
        <w:jc w:val="both"/>
        <w:rPr>
          <w:b w:val="0"/>
          <w:color w:val="auto"/>
          <w:lang w:val="pt-BR"/>
        </w:rPr>
      </w:pPr>
      <w:r w:rsidRPr="00757695">
        <w:rPr>
          <w:b w:val="0"/>
          <w:color w:val="auto"/>
          <w:lang w:val="pt-BR"/>
        </w:rPr>
        <w:t>Tel.: +49 8153 933-500, Fax: +49 8153 933-501</w:t>
      </w:r>
    </w:p>
    <w:p w14:paraId="57978B65" w14:textId="77777777" w:rsidR="000569AD" w:rsidRPr="00757695" w:rsidRDefault="000569AD" w:rsidP="000569AD">
      <w:pPr>
        <w:pStyle w:val="Textkrper"/>
        <w:spacing w:line="360" w:lineRule="auto"/>
        <w:jc w:val="both"/>
        <w:rPr>
          <w:b w:val="0"/>
          <w:color w:val="auto"/>
          <w:lang w:val="pt-BR"/>
        </w:rPr>
      </w:pPr>
      <w:r w:rsidRPr="00757695">
        <w:rPr>
          <w:b w:val="0"/>
          <w:color w:val="auto"/>
          <w:lang w:val="pt-BR"/>
        </w:rPr>
        <w:t>E-mail: Info@openmind-tech.com</w:t>
      </w:r>
    </w:p>
    <w:p w14:paraId="6BCB7C81" w14:textId="77777777" w:rsidR="000569AD" w:rsidRPr="00757695" w:rsidRDefault="000569AD" w:rsidP="000569AD">
      <w:pPr>
        <w:pStyle w:val="Textkrper"/>
        <w:spacing w:line="360" w:lineRule="auto"/>
        <w:jc w:val="both"/>
        <w:rPr>
          <w:b w:val="0"/>
          <w:color w:val="auto"/>
          <w:lang w:val="pt-BR"/>
        </w:rPr>
      </w:pPr>
      <w:r w:rsidRPr="00757695">
        <w:rPr>
          <w:b w:val="0"/>
          <w:color w:val="auto"/>
          <w:lang w:val="pt-BR"/>
        </w:rPr>
        <w:t>Website: www.openmind-tech.com</w:t>
      </w:r>
    </w:p>
    <w:p w14:paraId="78744065" w14:textId="77777777" w:rsidR="000569AD" w:rsidRPr="00757695" w:rsidRDefault="000569AD" w:rsidP="000569AD">
      <w:pPr>
        <w:pStyle w:val="Textkrper"/>
        <w:spacing w:line="360" w:lineRule="auto"/>
        <w:jc w:val="both"/>
        <w:rPr>
          <w:bCs w:val="0"/>
          <w:color w:val="auto"/>
          <w:lang w:val="pt-BR"/>
        </w:rPr>
      </w:pPr>
    </w:p>
    <w:p w14:paraId="45A3D7D7" w14:textId="77777777" w:rsidR="000569AD" w:rsidRPr="00757695" w:rsidRDefault="000569AD" w:rsidP="000569AD">
      <w:pPr>
        <w:pStyle w:val="Textkrper"/>
        <w:spacing w:line="360" w:lineRule="auto"/>
        <w:jc w:val="both"/>
        <w:rPr>
          <w:bCs w:val="0"/>
          <w:color w:val="auto"/>
          <w:lang w:val="pt-BR"/>
        </w:rPr>
      </w:pPr>
      <w:r w:rsidRPr="00757695">
        <w:rPr>
          <w:bCs w:val="0"/>
          <w:color w:val="auto"/>
          <w:lang w:val="pt-BR"/>
        </w:rPr>
        <w:t xml:space="preserve">Subsidiária no Brasil: </w:t>
      </w:r>
    </w:p>
    <w:p w14:paraId="399C1A4A" w14:textId="77777777" w:rsidR="000569AD" w:rsidRPr="00757695" w:rsidRDefault="000569AD" w:rsidP="000569AD">
      <w:pPr>
        <w:pStyle w:val="Textkrper"/>
        <w:spacing w:line="360" w:lineRule="auto"/>
        <w:jc w:val="both"/>
        <w:rPr>
          <w:b w:val="0"/>
          <w:color w:val="auto"/>
          <w:lang w:val="pt-BR"/>
        </w:rPr>
      </w:pPr>
      <w:r w:rsidRPr="00757695">
        <w:rPr>
          <w:b w:val="0"/>
          <w:color w:val="auto"/>
          <w:lang w:val="pt-BR"/>
        </w:rPr>
        <w:t xml:space="preserve">OPEN MIND Tecnologia Brasil LTDA </w:t>
      </w:r>
    </w:p>
    <w:p w14:paraId="34A951CA" w14:textId="77777777" w:rsidR="000569AD" w:rsidRPr="00757695" w:rsidRDefault="000569AD" w:rsidP="000569AD">
      <w:pPr>
        <w:pStyle w:val="Textkrper"/>
        <w:spacing w:line="360" w:lineRule="auto"/>
        <w:jc w:val="both"/>
        <w:rPr>
          <w:b w:val="0"/>
          <w:color w:val="auto"/>
          <w:lang w:val="pt-BR"/>
        </w:rPr>
      </w:pPr>
      <w:r w:rsidRPr="00757695">
        <w:rPr>
          <w:b w:val="0"/>
          <w:color w:val="auto"/>
          <w:lang w:val="pt-BR"/>
        </w:rPr>
        <w:t xml:space="preserve">Av. Andromeda, 885 SL2021 </w:t>
      </w:r>
    </w:p>
    <w:p w14:paraId="5EB3821B" w14:textId="77777777" w:rsidR="000569AD" w:rsidRPr="00757695" w:rsidRDefault="000569AD" w:rsidP="000569AD">
      <w:pPr>
        <w:pStyle w:val="Textkrper"/>
        <w:spacing w:line="360" w:lineRule="auto"/>
        <w:jc w:val="both"/>
        <w:rPr>
          <w:b w:val="0"/>
          <w:color w:val="auto"/>
          <w:lang w:val="pt-BR"/>
        </w:rPr>
      </w:pPr>
      <w:r w:rsidRPr="00757695">
        <w:rPr>
          <w:b w:val="0"/>
          <w:color w:val="auto"/>
          <w:lang w:val="pt-BR"/>
        </w:rPr>
        <w:t xml:space="preserve">06473-000 – Alphaville Empresarial </w:t>
      </w:r>
    </w:p>
    <w:p w14:paraId="279329D7" w14:textId="77777777" w:rsidR="000569AD" w:rsidRPr="00757695" w:rsidRDefault="000569AD" w:rsidP="000569AD">
      <w:pPr>
        <w:pStyle w:val="Textkrper"/>
        <w:spacing w:line="360" w:lineRule="auto"/>
        <w:jc w:val="both"/>
        <w:rPr>
          <w:b w:val="0"/>
          <w:color w:val="auto"/>
          <w:lang w:val="pt-BR"/>
        </w:rPr>
      </w:pPr>
      <w:r w:rsidRPr="00757695">
        <w:rPr>
          <w:b w:val="0"/>
          <w:color w:val="auto"/>
          <w:lang w:val="pt-BR"/>
        </w:rPr>
        <w:t xml:space="preserve">Barueri – São Paulo </w:t>
      </w:r>
    </w:p>
    <w:p w14:paraId="53B8E363" w14:textId="77777777" w:rsidR="000569AD" w:rsidRPr="00757695" w:rsidRDefault="000569AD" w:rsidP="000569AD">
      <w:pPr>
        <w:pStyle w:val="Textkrper"/>
        <w:spacing w:line="360" w:lineRule="auto"/>
        <w:jc w:val="both"/>
        <w:rPr>
          <w:b w:val="0"/>
          <w:color w:val="auto"/>
          <w:lang w:val="pt-BR"/>
        </w:rPr>
      </w:pPr>
      <w:r w:rsidRPr="00757695">
        <w:rPr>
          <w:b w:val="0"/>
          <w:color w:val="auto"/>
          <w:lang w:val="pt-BR"/>
        </w:rPr>
        <w:t xml:space="preserve">Tel.: +55 11 2424 8580 </w:t>
      </w:r>
    </w:p>
    <w:p w14:paraId="76F83556" w14:textId="77777777" w:rsidR="000569AD" w:rsidRPr="00757695" w:rsidRDefault="000569AD" w:rsidP="000569AD">
      <w:pPr>
        <w:pStyle w:val="Textkrper"/>
        <w:spacing w:line="360" w:lineRule="auto"/>
        <w:jc w:val="both"/>
        <w:rPr>
          <w:b w:val="0"/>
          <w:color w:val="auto"/>
          <w:lang w:val="pt-BR"/>
        </w:rPr>
      </w:pPr>
      <w:r w:rsidRPr="00757695">
        <w:rPr>
          <w:b w:val="0"/>
          <w:color w:val="auto"/>
          <w:lang w:val="pt-BR"/>
        </w:rPr>
        <w:t xml:space="preserve">Fax: +55 11 2424 8581 </w:t>
      </w:r>
    </w:p>
    <w:p w14:paraId="2B23256C" w14:textId="77777777" w:rsidR="000569AD" w:rsidRPr="00757695" w:rsidRDefault="000569AD" w:rsidP="000569AD">
      <w:pPr>
        <w:pStyle w:val="Textkrper"/>
        <w:spacing w:line="360" w:lineRule="auto"/>
        <w:jc w:val="both"/>
        <w:rPr>
          <w:b w:val="0"/>
          <w:color w:val="auto"/>
          <w:lang w:val="pt-BR"/>
        </w:rPr>
      </w:pPr>
      <w:r w:rsidRPr="00757695">
        <w:rPr>
          <w:b w:val="0"/>
          <w:color w:val="auto"/>
          <w:lang w:val="pt-BR"/>
        </w:rPr>
        <w:t>E-mail: Info.Brazil@openmind-tech.com</w:t>
      </w:r>
    </w:p>
    <w:p w14:paraId="7E5F5967" w14:textId="77777777" w:rsidR="000569AD" w:rsidRPr="00757695" w:rsidRDefault="000569AD" w:rsidP="000569AD">
      <w:pPr>
        <w:pStyle w:val="Textkrper"/>
        <w:spacing w:line="360" w:lineRule="auto"/>
        <w:jc w:val="both"/>
        <w:rPr>
          <w:bCs w:val="0"/>
          <w:color w:val="auto"/>
          <w:lang w:val="pt-BR"/>
        </w:rPr>
      </w:pPr>
    </w:p>
    <w:p w14:paraId="2AF5B4F6" w14:textId="77777777" w:rsidR="000569AD" w:rsidRPr="00757695" w:rsidRDefault="000569AD" w:rsidP="000569AD">
      <w:pPr>
        <w:pStyle w:val="Textkrper"/>
        <w:spacing w:line="360" w:lineRule="auto"/>
        <w:jc w:val="both"/>
        <w:rPr>
          <w:bCs w:val="0"/>
          <w:color w:val="auto"/>
          <w:lang w:val="pt-BR"/>
        </w:rPr>
      </w:pPr>
      <w:r w:rsidRPr="00757695">
        <w:rPr>
          <w:bCs w:val="0"/>
          <w:color w:val="auto"/>
          <w:lang w:val="pt-BR"/>
        </w:rPr>
        <w:t>Contato para a imprensa:</w:t>
      </w:r>
    </w:p>
    <w:p w14:paraId="2F2C149D" w14:textId="77777777" w:rsidR="000569AD" w:rsidRPr="00757695" w:rsidRDefault="000569AD" w:rsidP="000569AD">
      <w:pPr>
        <w:pStyle w:val="Textkrper"/>
        <w:spacing w:line="360" w:lineRule="auto"/>
        <w:jc w:val="both"/>
        <w:rPr>
          <w:b w:val="0"/>
          <w:color w:val="auto"/>
          <w:lang w:val="pt-BR"/>
        </w:rPr>
      </w:pPr>
      <w:r w:rsidRPr="00757695">
        <w:rPr>
          <w:b w:val="0"/>
          <w:color w:val="auto"/>
          <w:lang w:val="pt-BR"/>
        </w:rPr>
        <w:t>OPEN MIND Tecnologia Brasil LTDA</w:t>
      </w:r>
    </w:p>
    <w:p w14:paraId="491F9D4E" w14:textId="77777777" w:rsidR="000569AD" w:rsidRPr="00757695" w:rsidRDefault="000569AD" w:rsidP="000569AD">
      <w:pPr>
        <w:pStyle w:val="Textkrper"/>
        <w:spacing w:line="360" w:lineRule="auto"/>
        <w:jc w:val="both"/>
        <w:rPr>
          <w:b w:val="0"/>
          <w:color w:val="auto"/>
          <w:lang w:val="pt-BR"/>
        </w:rPr>
      </w:pPr>
      <w:r w:rsidRPr="00757695">
        <w:rPr>
          <w:b w:val="0"/>
          <w:color w:val="auto"/>
          <w:lang w:val="pt-BR"/>
        </w:rPr>
        <w:t>Renata Costa</w:t>
      </w:r>
    </w:p>
    <w:p w14:paraId="5CE2A41B" w14:textId="77777777" w:rsidR="000569AD" w:rsidRPr="00757695" w:rsidRDefault="000569AD" w:rsidP="000569AD">
      <w:pPr>
        <w:pStyle w:val="Textkrper"/>
        <w:spacing w:line="360" w:lineRule="auto"/>
        <w:jc w:val="both"/>
        <w:rPr>
          <w:b w:val="0"/>
          <w:color w:val="auto"/>
          <w:lang w:val="pt-BR"/>
        </w:rPr>
      </w:pPr>
      <w:r w:rsidRPr="00757695">
        <w:rPr>
          <w:b w:val="0"/>
          <w:color w:val="auto"/>
          <w:lang w:val="pt-BR"/>
        </w:rPr>
        <w:t xml:space="preserve">Tel.: +55 11 2424 8580 </w:t>
      </w:r>
    </w:p>
    <w:p w14:paraId="7DBE99CA" w14:textId="77777777" w:rsidR="000569AD" w:rsidRPr="00757695" w:rsidRDefault="000569AD" w:rsidP="000569AD">
      <w:pPr>
        <w:pStyle w:val="Textkrper"/>
        <w:spacing w:line="360" w:lineRule="auto"/>
        <w:jc w:val="both"/>
        <w:rPr>
          <w:b w:val="0"/>
          <w:color w:val="auto"/>
          <w:lang w:val="pt-BR"/>
        </w:rPr>
      </w:pPr>
      <w:r w:rsidRPr="00757695">
        <w:rPr>
          <w:b w:val="0"/>
          <w:color w:val="auto"/>
          <w:lang w:val="pt-BR"/>
        </w:rPr>
        <w:t>E-mail: Renata.Costa@openmind-tech.com</w:t>
      </w:r>
    </w:p>
    <w:p w14:paraId="141ECF80" w14:textId="77777777" w:rsidR="000569AD" w:rsidRPr="00757695" w:rsidRDefault="000569AD" w:rsidP="000569AD">
      <w:pPr>
        <w:pStyle w:val="Textkrper"/>
        <w:spacing w:line="360" w:lineRule="auto"/>
        <w:jc w:val="both"/>
        <w:rPr>
          <w:bCs w:val="0"/>
          <w:color w:val="auto"/>
          <w:lang w:val="pt-BR"/>
        </w:rPr>
      </w:pPr>
    </w:p>
    <w:p w14:paraId="2CA692B4" w14:textId="77777777" w:rsidR="000569AD" w:rsidRPr="00757695" w:rsidRDefault="000569AD" w:rsidP="000569AD">
      <w:pPr>
        <w:pStyle w:val="Textkrper"/>
        <w:spacing w:line="360" w:lineRule="auto"/>
        <w:jc w:val="both"/>
        <w:rPr>
          <w:bCs w:val="0"/>
          <w:color w:val="auto"/>
          <w:lang w:val="pt-BR"/>
        </w:rPr>
      </w:pPr>
      <w:r w:rsidRPr="00757695">
        <w:rPr>
          <w:bCs w:val="0"/>
          <w:color w:val="auto"/>
          <w:lang w:val="pt-BR"/>
        </w:rPr>
        <w:t xml:space="preserve">Subsidiária no Portugal: </w:t>
      </w:r>
    </w:p>
    <w:p w14:paraId="0D56BC90" w14:textId="77777777" w:rsidR="000569AD" w:rsidRPr="00757695" w:rsidRDefault="000569AD" w:rsidP="000569AD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757695">
        <w:rPr>
          <w:b w:val="0"/>
          <w:bCs w:val="0"/>
          <w:color w:val="auto"/>
        </w:rPr>
        <w:t xml:space="preserve">OPEN MIND </w:t>
      </w:r>
      <w:r w:rsidRPr="00757695">
        <w:rPr>
          <w:b w:val="0"/>
          <w:bCs w:val="0"/>
          <w:color w:val="auto"/>
          <w:lang w:val="pt-PT"/>
        </w:rPr>
        <w:t>Technologies Portugal</w:t>
      </w:r>
      <w:r w:rsidRPr="00757695">
        <w:rPr>
          <w:b w:val="0"/>
          <w:bCs w:val="0"/>
          <w:color w:val="auto"/>
        </w:rPr>
        <w:t>, U</w:t>
      </w:r>
      <w:r w:rsidRPr="00757695">
        <w:rPr>
          <w:b w:val="0"/>
          <w:bCs w:val="0"/>
          <w:color w:val="auto"/>
          <w:lang w:val="pt-PT"/>
        </w:rPr>
        <w:t>nipessoal, LDA</w:t>
      </w:r>
    </w:p>
    <w:p w14:paraId="538CAA7E" w14:textId="77777777" w:rsidR="000569AD" w:rsidRPr="00757695" w:rsidRDefault="000569AD" w:rsidP="000569AD">
      <w:pPr>
        <w:pStyle w:val="Textkrper"/>
        <w:spacing w:line="360" w:lineRule="auto"/>
        <w:jc w:val="both"/>
        <w:rPr>
          <w:b w:val="0"/>
          <w:bCs w:val="0"/>
          <w:color w:val="auto"/>
          <w:lang w:val="pt-PT"/>
        </w:rPr>
      </w:pPr>
      <w:r w:rsidRPr="00757695">
        <w:rPr>
          <w:b w:val="0"/>
          <w:bCs w:val="0"/>
          <w:color w:val="auto"/>
          <w:lang w:val="pt-PT"/>
        </w:rPr>
        <w:t>Edifício Centro de Negócios MAPER, Fração N e O,</w:t>
      </w:r>
    </w:p>
    <w:p w14:paraId="567576DE" w14:textId="77777777" w:rsidR="000569AD" w:rsidRPr="00757695" w:rsidRDefault="000569AD" w:rsidP="000569AD">
      <w:pPr>
        <w:pStyle w:val="Textkrper"/>
        <w:spacing w:line="360" w:lineRule="auto"/>
        <w:jc w:val="both"/>
        <w:rPr>
          <w:b w:val="0"/>
          <w:bCs w:val="0"/>
          <w:color w:val="auto"/>
          <w:lang w:val="pt-PT"/>
        </w:rPr>
      </w:pPr>
      <w:r w:rsidRPr="00757695">
        <w:rPr>
          <w:b w:val="0"/>
          <w:bCs w:val="0"/>
          <w:color w:val="auto"/>
          <w:lang w:val="pt-PT"/>
        </w:rPr>
        <w:t>Estr. Nacional 242, Km 9,2</w:t>
      </w:r>
    </w:p>
    <w:p w14:paraId="735E0D58" w14:textId="77777777" w:rsidR="000569AD" w:rsidRPr="00757695" w:rsidRDefault="000569AD" w:rsidP="000569AD">
      <w:pPr>
        <w:pStyle w:val="Textkrper"/>
        <w:spacing w:line="360" w:lineRule="auto"/>
        <w:jc w:val="both"/>
        <w:rPr>
          <w:b w:val="0"/>
          <w:bCs w:val="0"/>
          <w:color w:val="auto"/>
          <w:lang w:val="pt-PT"/>
        </w:rPr>
      </w:pPr>
      <w:r w:rsidRPr="00757695">
        <w:rPr>
          <w:b w:val="0"/>
          <w:bCs w:val="0"/>
          <w:color w:val="auto"/>
          <w:lang w:val="pt-PT"/>
        </w:rPr>
        <w:t>2430-074 Marinha Grande</w:t>
      </w:r>
    </w:p>
    <w:p w14:paraId="7A32DBFB" w14:textId="77777777" w:rsidR="000569AD" w:rsidRPr="00757695" w:rsidRDefault="000569AD" w:rsidP="000569AD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757695">
        <w:rPr>
          <w:b w:val="0"/>
          <w:bCs w:val="0"/>
          <w:color w:val="auto"/>
        </w:rPr>
        <w:t xml:space="preserve">Tel.: </w:t>
      </w:r>
      <w:r w:rsidRPr="00757695">
        <w:rPr>
          <w:b w:val="0"/>
          <w:bCs w:val="0"/>
          <w:color w:val="auto"/>
          <w:lang w:val="es-ES"/>
        </w:rPr>
        <w:t>+351 244 023 359</w:t>
      </w:r>
    </w:p>
    <w:p w14:paraId="0C2E257F" w14:textId="77777777" w:rsidR="000569AD" w:rsidRPr="00757695" w:rsidRDefault="000569AD" w:rsidP="000569AD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757695">
        <w:rPr>
          <w:b w:val="0"/>
          <w:bCs w:val="0"/>
          <w:color w:val="auto"/>
        </w:rPr>
        <w:t xml:space="preserve">E-mail: </w:t>
      </w:r>
      <w:hyperlink r:id="rId15" w:history="1">
        <w:r w:rsidRPr="00757695">
          <w:rPr>
            <w:rStyle w:val="Hyperlink"/>
            <w:b w:val="0"/>
            <w:bCs w:val="0"/>
            <w:color w:val="auto"/>
          </w:rPr>
          <w:t>Info.Portugal@openmind-tech.com</w:t>
        </w:r>
      </w:hyperlink>
    </w:p>
    <w:p w14:paraId="61612F9C" w14:textId="77777777" w:rsidR="000569AD" w:rsidRPr="00757695" w:rsidRDefault="000569AD" w:rsidP="000569AD">
      <w:pPr>
        <w:pStyle w:val="Textkrper"/>
        <w:spacing w:line="360" w:lineRule="auto"/>
        <w:jc w:val="both"/>
        <w:rPr>
          <w:bCs w:val="0"/>
          <w:color w:val="auto"/>
          <w:lang w:val="pt-BR"/>
        </w:rPr>
      </w:pPr>
    </w:p>
    <w:p w14:paraId="686C4F88" w14:textId="77777777" w:rsidR="000569AD" w:rsidRPr="00757695" w:rsidRDefault="000569AD" w:rsidP="000569AD">
      <w:pPr>
        <w:pStyle w:val="Textkrper"/>
        <w:spacing w:line="360" w:lineRule="auto"/>
        <w:jc w:val="both"/>
        <w:rPr>
          <w:bCs w:val="0"/>
          <w:color w:val="auto"/>
          <w:lang w:val="pt-BR"/>
        </w:rPr>
      </w:pPr>
      <w:r w:rsidRPr="00757695">
        <w:rPr>
          <w:bCs w:val="0"/>
          <w:color w:val="auto"/>
          <w:lang w:val="pt-BR"/>
        </w:rPr>
        <w:t>Contato para a imprensa:</w:t>
      </w:r>
    </w:p>
    <w:p w14:paraId="1E3408C6" w14:textId="77777777" w:rsidR="000569AD" w:rsidRPr="00757695" w:rsidRDefault="000569AD" w:rsidP="000569AD">
      <w:pPr>
        <w:pStyle w:val="Textkrper"/>
        <w:spacing w:line="360" w:lineRule="auto"/>
        <w:jc w:val="both"/>
        <w:rPr>
          <w:b w:val="0"/>
          <w:color w:val="auto"/>
          <w:lang w:val="pt-BR"/>
        </w:rPr>
      </w:pPr>
      <w:r w:rsidRPr="00757695">
        <w:rPr>
          <w:b w:val="0"/>
          <w:color w:val="auto"/>
          <w:lang w:val="pt-BR"/>
        </w:rPr>
        <w:t>OPEN MIND Technologies Portugal, Unipessoal, LDA</w:t>
      </w:r>
    </w:p>
    <w:p w14:paraId="4D414AC7" w14:textId="77777777" w:rsidR="000569AD" w:rsidRPr="00757695" w:rsidRDefault="000569AD" w:rsidP="000569AD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color w:val="auto"/>
          <w:sz w:val="16"/>
          <w:szCs w:val="16"/>
        </w:rPr>
      </w:pPr>
      <w:r w:rsidRPr="00757695">
        <w:rPr>
          <w:b w:val="0"/>
          <w:color w:val="auto"/>
          <w:lang w:val="pt-BR"/>
        </w:rPr>
        <w:t>E-Mail: Vania.Filipe@openmind-tech.com</w:t>
      </w:r>
    </w:p>
    <w:p w14:paraId="55D7F895" w14:textId="77777777" w:rsidR="000569AD" w:rsidRPr="000569AD" w:rsidRDefault="000569AD" w:rsidP="000569AD">
      <w:pPr>
        <w:pStyle w:val="Textkrper"/>
        <w:spacing w:line="360" w:lineRule="auto"/>
        <w:jc w:val="both"/>
        <w:rPr>
          <w:b w:val="0"/>
          <w:bCs w:val="0"/>
          <w:color w:val="auto"/>
        </w:rPr>
      </w:pPr>
    </w:p>
    <w:p w14:paraId="5C846BC5" w14:textId="5BFD4281" w:rsidR="00046DBC" w:rsidRPr="000569AD" w:rsidRDefault="00046DBC">
      <w:pPr>
        <w:rPr>
          <w:rFonts w:ascii="Arial" w:hAnsi="Arial" w:cs="Arial"/>
          <w:sz w:val="18"/>
          <w:szCs w:val="18"/>
        </w:rPr>
      </w:pPr>
    </w:p>
    <w:sectPr w:rsidR="00046DBC" w:rsidRPr="000569AD" w:rsidSect="00AD74AE">
      <w:headerReference w:type="default" r:id="rId16"/>
      <w:footerReference w:type="default" r:id="rId17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DF2B3" w14:textId="77777777" w:rsidR="00D5206E" w:rsidRDefault="00D5206E">
      <w:r>
        <w:separator/>
      </w:r>
    </w:p>
  </w:endnote>
  <w:endnote w:type="continuationSeparator" w:id="0">
    <w:p w14:paraId="73CC68CF" w14:textId="77777777" w:rsidR="00D5206E" w:rsidRDefault="00D5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F2E67" w14:textId="645BF252" w:rsidR="00C1019C" w:rsidRPr="006E5B23" w:rsidRDefault="00C1019C" w:rsidP="00BB5688">
    <w:pPr>
      <w:pStyle w:val="PIFusszeile"/>
      <w:rPr>
        <w:lang w:val="de-DE"/>
      </w:rPr>
    </w:pPr>
    <w:r>
      <w:rPr>
        <w:rStyle w:val="Seitenzahl"/>
        <w:rFonts w:cs="Arial"/>
      </w:rPr>
      <w:fldChar w:fldCharType="begin"/>
    </w:r>
    <w:r w:rsidRPr="006E5B23"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</w:rPr>
      <w:fldChar w:fldCharType="separate"/>
    </w:r>
    <w:r w:rsidR="00F7731A">
      <w:rPr>
        <w:rStyle w:val="Seitenzahl"/>
        <w:rFonts w:cs="Arial"/>
        <w:noProof/>
        <w:lang w:val="de-DE"/>
      </w:rPr>
      <w:t>OPN1PI800</w:t>
    </w:r>
    <w:r w:rsidR="00757695">
      <w:rPr>
        <w:rStyle w:val="Seitenzahl"/>
        <w:rFonts w:cs="Arial"/>
        <w:noProof/>
        <w:lang w:val="de-DE"/>
      </w:rPr>
      <w:t>_bra</w:t>
    </w:r>
    <w:r>
      <w:rPr>
        <w:rStyle w:val="Seitenzahl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72A73" w14:textId="77777777" w:rsidR="00D5206E" w:rsidRDefault="00D5206E">
      <w:r>
        <w:separator/>
      </w:r>
    </w:p>
  </w:footnote>
  <w:footnote w:type="continuationSeparator" w:id="0">
    <w:p w14:paraId="1F60796D" w14:textId="77777777" w:rsidR="00D5206E" w:rsidRDefault="00D52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C223" w14:textId="0870DABE" w:rsidR="00C1019C" w:rsidRDefault="002D6C12" w:rsidP="00482D0A">
    <w:pPr>
      <w:pStyle w:val="Kopfzeile"/>
      <w:jc w:val="right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0D9BE3F6" wp14:editId="3074B5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10F8F"/>
    <w:multiLevelType w:val="hybridMultilevel"/>
    <w:tmpl w:val="377AC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1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20"/>
  </w:num>
  <w:num w:numId="2" w16cid:durableId="1662007895">
    <w:abstractNumId w:val="21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  <w:num w:numId="22" w16cid:durableId="4350588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312"/>
    <w:rsid w:val="00001474"/>
    <w:rsid w:val="00001D79"/>
    <w:rsid w:val="0000394E"/>
    <w:rsid w:val="00006118"/>
    <w:rsid w:val="00011654"/>
    <w:rsid w:val="000124DA"/>
    <w:rsid w:val="00012566"/>
    <w:rsid w:val="00012F75"/>
    <w:rsid w:val="00013A0D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46DBC"/>
    <w:rsid w:val="000516E9"/>
    <w:rsid w:val="000563F0"/>
    <w:rsid w:val="000564C2"/>
    <w:rsid w:val="000569AD"/>
    <w:rsid w:val="00057A1C"/>
    <w:rsid w:val="000609C1"/>
    <w:rsid w:val="000626E0"/>
    <w:rsid w:val="0006325A"/>
    <w:rsid w:val="000639AE"/>
    <w:rsid w:val="0006495C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409A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287F"/>
    <w:rsid w:val="000E578A"/>
    <w:rsid w:val="000F0501"/>
    <w:rsid w:val="000F0523"/>
    <w:rsid w:val="000F1BF4"/>
    <w:rsid w:val="000F2C7E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15773"/>
    <w:rsid w:val="0012057C"/>
    <w:rsid w:val="0012272B"/>
    <w:rsid w:val="00123A96"/>
    <w:rsid w:val="00124084"/>
    <w:rsid w:val="00124B5F"/>
    <w:rsid w:val="00126426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670E5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7B9"/>
    <w:rsid w:val="00187B48"/>
    <w:rsid w:val="00187F38"/>
    <w:rsid w:val="00190778"/>
    <w:rsid w:val="00193756"/>
    <w:rsid w:val="00196BDE"/>
    <w:rsid w:val="001A0CAF"/>
    <w:rsid w:val="001A17D1"/>
    <w:rsid w:val="001A23EA"/>
    <w:rsid w:val="001A2E24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D682D"/>
    <w:rsid w:val="001E071E"/>
    <w:rsid w:val="001E10E9"/>
    <w:rsid w:val="001E2677"/>
    <w:rsid w:val="001E5F55"/>
    <w:rsid w:val="001E6240"/>
    <w:rsid w:val="001F02E3"/>
    <w:rsid w:val="001F03AA"/>
    <w:rsid w:val="001F089B"/>
    <w:rsid w:val="001F0ECE"/>
    <w:rsid w:val="001F496F"/>
    <w:rsid w:val="001F5CD9"/>
    <w:rsid w:val="00201B7B"/>
    <w:rsid w:val="00202243"/>
    <w:rsid w:val="002039CF"/>
    <w:rsid w:val="00204125"/>
    <w:rsid w:val="00210AE6"/>
    <w:rsid w:val="0021146D"/>
    <w:rsid w:val="00211D0C"/>
    <w:rsid w:val="00214467"/>
    <w:rsid w:val="002146ED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0E7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6C39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2F2D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39CA"/>
    <w:rsid w:val="002A5BB4"/>
    <w:rsid w:val="002A62DC"/>
    <w:rsid w:val="002A722C"/>
    <w:rsid w:val="002B0FC3"/>
    <w:rsid w:val="002B1274"/>
    <w:rsid w:val="002B6BD5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D6C12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66E"/>
    <w:rsid w:val="00330D1E"/>
    <w:rsid w:val="00332F57"/>
    <w:rsid w:val="00332FE8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16A3"/>
    <w:rsid w:val="003451E3"/>
    <w:rsid w:val="00346555"/>
    <w:rsid w:val="00350944"/>
    <w:rsid w:val="0035518B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5671"/>
    <w:rsid w:val="003F7752"/>
    <w:rsid w:val="004016F1"/>
    <w:rsid w:val="00401AF6"/>
    <w:rsid w:val="0040352E"/>
    <w:rsid w:val="00405EA8"/>
    <w:rsid w:val="0040604A"/>
    <w:rsid w:val="0040707E"/>
    <w:rsid w:val="00407E5E"/>
    <w:rsid w:val="00411403"/>
    <w:rsid w:val="004119DA"/>
    <w:rsid w:val="00413028"/>
    <w:rsid w:val="00413693"/>
    <w:rsid w:val="0041374D"/>
    <w:rsid w:val="0041487B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3F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5319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39E"/>
    <w:rsid w:val="00492FEC"/>
    <w:rsid w:val="00494A31"/>
    <w:rsid w:val="00494DE3"/>
    <w:rsid w:val="004959FB"/>
    <w:rsid w:val="00495DA8"/>
    <w:rsid w:val="0049793C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B7490"/>
    <w:rsid w:val="004C2859"/>
    <w:rsid w:val="004C5471"/>
    <w:rsid w:val="004C7139"/>
    <w:rsid w:val="004C7409"/>
    <w:rsid w:val="004D0006"/>
    <w:rsid w:val="004D21F2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741"/>
    <w:rsid w:val="00501C2B"/>
    <w:rsid w:val="00502F98"/>
    <w:rsid w:val="0050345F"/>
    <w:rsid w:val="00504314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6BF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0E09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1B7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11A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05D7"/>
    <w:rsid w:val="005C13C4"/>
    <w:rsid w:val="005C1C85"/>
    <w:rsid w:val="005C3459"/>
    <w:rsid w:val="005C3B2E"/>
    <w:rsid w:val="005C3DED"/>
    <w:rsid w:val="005C4CB9"/>
    <w:rsid w:val="005C6A7D"/>
    <w:rsid w:val="005D0589"/>
    <w:rsid w:val="005D1F37"/>
    <w:rsid w:val="005D3233"/>
    <w:rsid w:val="005D423E"/>
    <w:rsid w:val="005D6DD4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5F7C9C"/>
    <w:rsid w:val="006006F7"/>
    <w:rsid w:val="00602D69"/>
    <w:rsid w:val="006030F1"/>
    <w:rsid w:val="00603D77"/>
    <w:rsid w:val="00605C1F"/>
    <w:rsid w:val="00605FE2"/>
    <w:rsid w:val="0060698E"/>
    <w:rsid w:val="0061075A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0C05"/>
    <w:rsid w:val="00631FDA"/>
    <w:rsid w:val="00633A06"/>
    <w:rsid w:val="00633BF8"/>
    <w:rsid w:val="006348B2"/>
    <w:rsid w:val="00634E49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577C7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5B23"/>
    <w:rsid w:val="006E6C4F"/>
    <w:rsid w:val="006E7645"/>
    <w:rsid w:val="006F0633"/>
    <w:rsid w:val="006F204F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1EA"/>
    <w:rsid w:val="00713C9F"/>
    <w:rsid w:val="007142ED"/>
    <w:rsid w:val="00715419"/>
    <w:rsid w:val="00717C23"/>
    <w:rsid w:val="00720790"/>
    <w:rsid w:val="00721065"/>
    <w:rsid w:val="007211F5"/>
    <w:rsid w:val="00721895"/>
    <w:rsid w:val="0072235D"/>
    <w:rsid w:val="00722E49"/>
    <w:rsid w:val="00724E97"/>
    <w:rsid w:val="00725645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4BF"/>
    <w:rsid w:val="00750704"/>
    <w:rsid w:val="0075157D"/>
    <w:rsid w:val="00753EF6"/>
    <w:rsid w:val="00753F0D"/>
    <w:rsid w:val="00754350"/>
    <w:rsid w:val="00754416"/>
    <w:rsid w:val="00755046"/>
    <w:rsid w:val="00755B86"/>
    <w:rsid w:val="0075727D"/>
    <w:rsid w:val="007573BC"/>
    <w:rsid w:val="00757695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3E3E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A01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3BCE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59E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3D48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59EC"/>
    <w:rsid w:val="00896FA1"/>
    <w:rsid w:val="00896FC6"/>
    <w:rsid w:val="0089779B"/>
    <w:rsid w:val="00897B42"/>
    <w:rsid w:val="008A0A4F"/>
    <w:rsid w:val="008A2675"/>
    <w:rsid w:val="008A37B8"/>
    <w:rsid w:val="008A3FC6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1FD6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33A8"/>
    <w:rsid w:val="00924ECE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C1B"/>
    <w:rsid w:val="00954C8D"/>
    <w:rsid w:val="00955900"/>
    <w:rsid w:val="00957E47"/>
    <w:rsid w:val="00960ABD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5D52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03D6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40F"/>
    <w:rsid w:val="009D4BCC"/>
    <w:rsid w:val="009D6436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5ED3"/>
    <w:rsid w:val="00A06BB0"/>
    <w:rsid w:val="00A10AF7"/>
    <w:rsid w:val="00A116C5"/>
    <w:rsid w:val="00A135BB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0B29"/>
    <w:rsid w:val="00A8141A"/>
    <w:rsid w:val="00A8199E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1DFB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28C"/>
    <w:rsid w:val="00AE13BC"/>
    <w:rsid w:val="00AE2530"/>
    <w:rsid w:val="00AE4E4E"/>
    <w:rsid w:val="00AE51F8"/>
    <w:rsid w:val="00AE59AB"/>
    <w:rsid w:val="00AE5E08"/>
    <w:rsid w:val="00AE6359"/>
    <w:rsid w:val="00AE6EDA"/>
    <w:rsid w:val="00AE7E91"/>
    <w:rsid w:val="00AF2B15"/>
    <w:rsid w:val="00AF2DFC"/>
    <w:rsid w:val="00AF484C"/>
    <w:rsid w:val="00B04C41"/>
    <w:rsid w:val="00B060E3"/>
    <w:rsid w:val="00B060FF"/>
    <w:rsid w:val="00B06E86"/>
    <w:rsid w:val="00B07DEA"/>
    <w:rsid w:val="00B111A5"/>
    <w:rsid w:val="00B11846"/>
    <w:rsid w:val="00B123DD"/>
    <w:rsid w:val="00B171B4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6E58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57AE5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1E69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4DDD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876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0A24"/>
    <w:rsid w:val="00C1156E"/>
    <w:rsid w:val="00C124A2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27DF"/>
    <w:rsid w:val="00C6386C"/>
    <w:rsid w:val="00C64551"/>
    <w:rsid w:val="00C654A9"/>
    <w:rsid w:val="00C6568C"/>
    <w:rsid w:val="00C6633E"/>
    <w:rsid w:val="00C66E02"/>
    <w:rsid w:val="00C701D2"/>
    <w:rsid w:val="00C71DDF"/>
    <w:rsid w:val="00C7237E"/>
    <w:rsid w:val="00C747BE"/>
    <w:rsid w:val="00C76221"/>
    <w:rsid w:val="00C778A1"/>
    <w:rsid w:val="00C82D2B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D5A0D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CF6989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32B7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10DD"/>
    <w:rsid w:val="00D5206E"/>
    <w:rsid w:val="00D5453A"/>
    <w:rsid w:val="00D55784"/>
    <w:rsid w:val="00D566DF"/>
    <w:rsid w:val="00D5731B"/>
    <w:rsid w:val="00D57537"/>
    <w:rsid w:val="00D57C47"/>
    <w:rsid w:val="00D6720D"/>
    <w:rsid w:val="00D70A01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A7BB1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45B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1911"/>
    <w:rsid w:val="00E43F76"/>
    <w:rsid w:val="00E44AB6"/>
    <w:rsid w:val="00E44BEE"/>
    <w:rsid w:val="00E45080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5618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29AC"/>
    <w:rsid w:val="00E93444"/>
    <w:rsid w:val="00EA2F99"/>
    <w:rsid w:val="00EA3029"/>
    <w:rsid w:val="00EA5933"/>
    <w:rsid w:val="00EA6DD8"/>
    <w:rsid w:val="00EB29F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C545F"/>
    <w:rsid w:val="00EC61E7"/>
    <w:rsid w:val="00ED0CA0"/>
    <w:rsid w:val="00ED1D6B"/>
    <w:rsid w:val="00ED4362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2F15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31A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55ED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2112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302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D682D"/>
    <w:rPr>
      <w:sz w:val="24"/>
      <w:szCs w:val="24"/>
    </w:rPr>
  </w:style>
  <w:style w:type="character" w:styleId="BesuchterLink">
    <w:name w:val="FollowedHyperlink"/>
    <w:basedOn w:val="Absatz-Standardschriftart"/>
    <w:rsid w:val="006E5B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k.htcm.de/press-releases/open-mind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mind-tech.com/pt-br/cam/connected-manufactur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.Portugal@openmind-tech.com" TargetMode="External"/><Relationship Id="rId10" Type="http://schemas.openxmlformats.org/officeDocument/2006/relationships/hyperlink" Target="https://www.openmind-tech.com/pt-br/cam/turning-solution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pt-br/cam/5-axis-milling/" TargetMode="External"/><Relationship Id="rId14" Type="http://schemas.openxmlformats.org/officeDocument/2006/relationships/hyperlink" Target="http://www.openmind-te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747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5601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>, docId:D8E0B3CD2E248E842CBCA81E53EB737E</cp:keywords>
  <cp:lastModifiedBy>Brigitte Basilio</cp:lastModifiedBy>
  <cp:revision>5</cp:revision>
  <cp:lastPrinted>2013-08-22T07:31:00Z</cp:lastPrinted>
  <dcterms:created xsi:type="dcterms:W3CDTF">2025-06-13T07:20:00Z</dcterms:created>
  <dcterms:modified xsi:type="dcterms:W3CDTF">2025-06-16T08:25:00Z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fb15fddc-bd55-4307-bab5-a06ac1ff5a3a</vt:lpwstr>
  </property>
</Properties>
</file>