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95697" w14:textId="77777777" w:rsidR="00965F7E" w:rsidRPr="002F190A" w:rsidRDefault="00965F7E" w:rsidP="00965F7E">
      <w:pPr>
        <w:pStyle w:val="PITitel"/>
        <w:rPr>
          <w:lang w:val="en-US"/>
        </w:rPr>
      </w:pPr>
      <w:r w:rsidRPr="002F190A">
        <w:rPr>
          <w:lang w:val="en-US"/>
        </w:rPr>
        <w:t>Press Release</w:t>
      </w:r>
    </w:p>
    <w:p w14:paraId="21D290EF" w14:textId="42FB21ED" w:rsidR="00BB1E5C" w:rsidRPr="002F190A" w:rsidRDefault="008D698A" w:rsidP="00053031">
      <w:pPr>
        <w:pStyle w:val="PISubhead"/>
        <w:rPr>
          <w:lang w:val="en-US"/>
        </w:rPr>
      </w:pPr>
      <w:proofErr w:type="spellStart"/>
      <w:r w:rsidRPr="002F190A">
        <w:rPr>
          <w:lang w:val="en-US"/>
        </w:rPr>
        <w:t>Symeo</w:t>
      </w:r>
      <w:proofErr w:type="spellEnd"/>
      <w:r w:rsidRPr="002F190A">
        <w:rPr>
          <w:lang w:val="en-US"/>
        </w:rPr>
        <w:t xml:space="preserve"> Is Turning 20</w:t>
      </w:r>
    </w:p>
    <w:p w14:paraId="260EDB1F" w14:textId="41363E27" w:rsidR="00D055AA" w:rsidRPr="002F190A" w:rsidRDefault="008D698A" w:rsidP="000114FD">
      <w:pPr>
        <w:pStyle w:val="PIHead"/>
        <w:rPr>
          <w:lang w:val="en-US"/>
        </w:rPr>
      </w:pPr>
      <w:r w:rsidRPr="002F190A">
        <w:rPr>
          <w:bCs/>
          <w:lang w:val="en-US"/>
        </w:rPr>
        <w:t>Success with industrial radar</w:t>
      </w:r>
    </w:p>
    <w:p w14:paraId="35BB1026" w14:textId="3D27713A" w:rsidR="00CE079B" w:rsidRPr="002F190A" w:rsidRDefault="00710457" w:rsidP="00CE079B">
      <w:pPr>
        <w:pStyle w:val="PILead"/>
        <w:rPr>
          <w:lang w:val="en-US"/>
        </w:rPr>
      </w:pPr>
      <w:proofErr w:type="spellStart"/>
      <w:r w:rsidRPr="002F190A">
        <w:rPr>
          <w:lang w:val="en-US"/>
        </w:rPr>
        <w:t>Neubiberg</w:t>
      </w:r>
      <w:proofErr w:type="spellEnd"/>
      <w:r w:rsidRPr="002F190A">
        <w:rPr>
          <w:lang w:val="en-US"/>
        </w:rPr>
        <w:t xml:space="preserve">, Germany, </w:t>
      </w:r>
      <w:r w:rsidR="00AF197B">
        <w:rPr>
          <w:lang w:val="en-US"/>
        </w:rPr>
        <w:t>3</w:t>
      </w:r>
      <w:r w:rsidRPr="002F190A">
        <w:rPr>
          <w:lang w:val="en-US"/>
        </w:rPr>
        <w:t xml:space="preserve"> </w:t>
      </w:r>
      <w:r w:rsidR="00AF197B">
        <w:rPr>
          <w:lang w:val="en-US"/>
        </w:rPr>
        <w:t>June</w:t>
      </w:r>
      <w:r w:rsidRPr="002F190A">
        <w:rPr>
          <w:lang w:val="en-US"/>
        </w:rPr>
        <w:t xml:space="preserve"> 2025 – </w:t>
      </w:r>
      <w:proofErr w:type="spellStart"/>
      <w:r w:rsidRPr="002F190A">
        <w:rPr>
          <w:lang w:val="en-US"/>
        </w:rPr>
        <w:t>Symeo</w:t>
      </w:r>
      <w:proofErr w:type="spellEnd"/>
      <w:r w:rsidRPr="002F190A">
        <w:rPr>
          <w:lang w:val="en-US"/>
        </w:rPr>
        <w:t xml:space="preserve"> GmbH is celebrating its 20th anniversary. Thanks to its patented LPR</w:t>
      </w:r>
      <w:r w:rsidRPr="002F190A">
        <w:rPr>
          <w:vertAlign w:val="superscript"/>
          <w:lang w:val="en-US"/>
        </w:rPr>
        <w:t>®</w:t>
      </w:r>
      <w:r w:rsidRPr="002F190A">
        <w:rPr>
          <w:lang w:val="en-US"/>
        </w:rPr>
        <w:t xml:space="preserve"> (Local Positioning Radar) technology, the company has evolved from a Siemens research project into a leading global supplier of industrial radar sensors. </w:t>
      </w:r>
      <w:proofErr w:type="gramStart"/>
      <w:r w:rsidRPr="002F190A">
        <w:rPr>
          <w:lang w:val="en-US"/>
        </w:rPr>
        <w:t>The robust</w:t>
      </w:r>
      <w:proofErr w:type="gramEnd"/>
      <w:r w:rsidRPr="002F190A">
        <w:rPr>
          <w:lang w:val="en-US"/>
        </w:rPr>
        <w:t xml:space="preserve"> sensor solutions are primarily used in demanding environments such as ports, steelworks, bulk goods logistics, or mining.</w:t>
      </w:r>
    </w:p>
    <w:p w14:paraId="472332AE" w14:textId="47C327C6" w:rsidR="00DB765D" w:rsidRPr="002F190A" w:rsidRDefault="001A4EE2" w:rsidP="00711753">
      <w:pPr>
        <w:pStyle w:val="PITextkrper"/>
        <w:rPr>
          <w:lang w:val="en-US"/>
        </w:rPr>
      </w:pPr>
      <w:r w:rsidRPr="002F190A">
        <w:rPr>
          <w:lang w:val="en-US"/>
        </w:rPr>
        <w:t xml:space="preserve">The foundation stone was laid in 2001: A sensor technology project at Siemens led to the first patents in the field of radar technology and a pilot customer from the steel industry. </w:t>
      </w:r>
      <w:proofErr w:type="spellStart"/>
      <w:r w:rsidRPr="002F190A">
        <w:rPr>
          <w:lang w:val="en-US"/>
        </w:rPr>
        <w:t>Symeo</w:t>
      </w:r>
      <w:proofErr w:type="spellEnd"/>
      <w:r w:rsidRPr="002F190A">
        <w:rPr>
          <w:lang w:val="en-US"/>
        </w:rPr>
        <w:t xml:space="preserve"> GmbH, based in </w:t>
      </w:r>
      <w:proofErr w:type="spellStart"/>
      <w:r w:rsidRPr="002F190A">
        <w:rPr>
          <w:lang w:val="en-US"/>
        </w:rPr>
        <w:t>Neubiberg</w:t>
      </w:r>
      <w:proofErr w:type="spellEnd"/>
      <w:r w:rsidRPr="002F190A">
        <w:rPr>
          <w:lang w:val="en-US"/>
        </w:rPr>
        <w:t xml:space="preserve"> near Munich, was founded in 2005. Just one year later, the company presented its first standard product: a radar sensor for distance measurement that operates in the 5.8-GHz range. In the early years up to 2010, large-scale automation projects in global ports were made possible for the first time </w:t>
      </w:r>
      <w:r w:rsidR="009142D9" w:rsidRPr="002F190A">
        <w:rPr>
          <w:lang w:val="en-US"/>
        </w:rPr>
        <w:t xml:space="preserve">thanks </w:t>
      </w:r>
      <w:r w:rsidRPr="002F190A">
        <w:rPr>
          <w:lang w:val="en-US"/>
        </w:rPr>
        <w:t>to innovative radar solutions. Especially in environments that are harsh, dirty, or exposed to the elements, radar technology has been a key factor in driving digital transformation. The fact that these projects are still in operation demonstrates the sustainability and reliability of the technology over the past 20 years. Selected projects included equipping the vehicle fleet of Hamburger Hafen und Logistik AG, the complex collision avoidance project at voestalpine AG, and countless automated cranes in steelworks around the world.</w:t>
      </w:r>
    </w:p>
    <w:p w14:paraId="2E07F124" w14:textId="2B5746ED" w:rsidR="00D20309" w:rsidRPr="002F190A" w:rsidRDefault="00D20309" w:rsidP="00711753">
      <w:pPr>
        <w:pStyle w:val="PITextkrper"/>
        <w:rPr>
          <w:b/>
          <w:lang w:val="en-US"/>
        </w:rPr>
      </w:pPr>
      <w:r w:rsidRPr="002F190A">
        <w:rPr>
          <w:b/>
          <w:bCs/>
          <w:lang w:val="en-US"/>
        </w:rPr>
        <w:t>Additional Patents</w:t>
      </w:r>
    </w:p>
    <w:p w14:paraId="06669C4F" w14:textId="1DE83942" w:rsidR="00543B52" w:rsidRPr="002F190A" w:rsidRDefault="00D20309" w:rsidP="00820822">
      <w:pPr>
        <w:pStyle w:val="PITextkrper"/>
        <w:rPr>
          <w:lang w:val="en-US"/>
        </w:rPr>
      </w:pPr>
      <w:r w:rsidRPr="002F190A">
        <w:rPr>
          <w:lang w:val="en-US"/>
        </w:rPr>
        <w:t xml:space="preserve">Products in the 61- and 24-GHz range were added, as were further patents: </w:t>
      </w:r>
      <w:proofErr w:type="spellStart"/>
      <w:r w:rsidRPr="002F190A">
        <w:rPr>
          <w:lang w:val="en-US"/>
        </w:rPr>
        <w:t>Symeo</w:t>
      </w:r>
      <w:proofErr w:type="spellEnd"/>
      <w:r w:rsidRPr="002F190A">
        <w:rPr>
          <w:lang w:val="en-US"/>
        </w:rPr>
        <w:t xml:space="preserve"> has filed more than 120 patents to date. 2017 saw a further innovation boost with the development of a multi-channel radar (MIMO). The following year, the company became part of Analog Devices and has been part of the indie Inc. group of companies since 2022. In 2023, </w:t>
      </w:r>
      <w:proofErr w:type="spellStart"/>
      <w:r w:rsidRPr="002F190A">
        <w:rPr>
          <w:lang w:val="en-US"/>
        </w:rPr>
        <w:t>Symeo</w:t>
      </w:r>
      <w:proofErr w:type="spellEnd"/>
      <w:r w:rsidRPr="002F190A">
        <w:rPr>
          <w:lang w:val="en-US"/>
        </w:rPr>
        <w:t xml:space="preserve"> presented its first radar sensor in the 120-GHz range. Last year, </w:t>
      </w:r>
      <w:proofErr w:type="spellStart"/>
      <w:r w:rsidRPr="002F190A">
        <w:rPr>
          <w:lang w:val="en-US"/>
        </w:rPr>
        <w:t>Symeo</w:t>
      </w:r>
      <w:proofErr w:type="spellEnd"/>
      <w:r w:rsidRPr="002F190A">
        <w:rPr>
          <w:lang w:val="en-US"/>
        </w:rPr>
        <w:t xml:space="preserve"> presented the concept of a new imaging radar.</w:t>
      </w:r>
    </w:p>
    <w:p w14:paraId="61AB5963" w14:textId="1F3ECE49" w:rsidR="00820822" w:rsidRPr="002F190A" w:rsidRDefault="00543B52" w:rsidP="00820822">
      <w:pPr>
        <w:pStyle w:val="PITextkrper"/>
        <w:rPr>
          <w:lang w:val="en-US"/>
        </w:rPr>
      </w:pPr>
      <w:r w:rsidRPr="002F190A">
        <w:rPr>
          <w:lang w:val="en-US"/>
        </w:rPr>
        <w:t xml:space="preserve">The anniversary year 2025 is all about functional safety: Certification of LPR-SAFE, the only industrial radar solution for implementing functional safety in accordance with EN ISO 13849 </w:t>
      </w:r>
      <w:proofErr w:type="spellStart"/>
      <w:r w:rsidRPr="002F190A">
        <w:rPr>
          <w:lang w:val="en-US"/>
        </w:rPr>
        <w:t>PLd</w:t>
      </w:r>
      <w:proofErr w:type="spellEnd"/>
      <w:r w:rsidRPr="002F190A">
        <w:rPr>
          <w:lang w:val="en-US"/>
        </w:rPr>
        <w:t>, is imminent.</w:t>
      </w:r>
    </w:p>
    <w:p w14:paraId="013FDDAA" w14:textId="60D942B6" w:rsidR="0082398F" w:rsidRPr="002F190A" w:rsidRDefault="00D26481" w:rsidP="00D26481">
      <w:pPr>
        <w:pStyle w:val="PITextkrper"/>
        <w:rPr>
          <w:lang w:val="en-US"/>
        </w:rPr>
      </w:pPr>
      <w:r w:rsidRPr="002F190A">
        <w:rPr>
          <w:lang w:val="en-US"/>
        </w:rPr>
        <w:t xml:space="preserve">“Over the past two decades, our radar technology has helped customers overcome numerous challenges. We have made helicopters land safely, assisted </w:t>
      </w:r>
      <w:r w:rsidRPr="002F190A">
        <w:rPr>
          <w:lang w:val="en-US"/>
        </w:rPr>
        <w:lastRenderedPageBreak/>
        <w:t xml:space="preserve">in locating large container vehicles, powered real-time logistics in steelworks, parked bus fleets in large cities, reliably measured distances in Mongolia in the coldest ambient temperatures, prevented countless collisions in heavy industry, equipped around 10,000 locomotives with telemetry technology, facilitated the processing of sludge and the industrial sorting of potatoes, and even located herds of horses. </w:t>
      </w:r>
      <w:bookmarkStart w:id="0" w:name="_Hlk198799638"/>
      <w:r w:rsidRPr="002F190A">
        <w:rPr>
          <w:lang w:val="en-US"/>
        </w:rPr>
        <w:t xml:space="preserve">Exciting projects like these inspire us and our partners every day to find solutions for our customers based on new innovations,” says Dr. Peter Gulden, Managing Director of </w:t>
      </w:r>
      <w:proofErr w:type="spellStart"/>
      <w:r w:rsidRPr="002F190A">
        <w:rPr>
          <w:lang w:val="en-US"/>
        </w:rPr>
        <w:t>Symeo</w:t>
      </w:r>
      <w:proofErr w:type="spellEnd"/>
      <w:r w:rsidRPr="002F190A">
        <w:rPr>
          <w:lang w:val="en-US"/>
        </w:rPr>
        <w:t xml:space="preserve"> GmbH. </w:t>
      </w:r>
      <w:bookmarkEnd w:id="0"/>
      <w:r w:rsidRPr="002F190A">
        <w:rPr>
          <w:lang w:val="en-US"/>
        </w:rPr>
        <w:t>“The future needs digital data in the most challenging environments, and radar technology will play a crucial role in high-resolution imaging and sensor fusion. We are working hard on this and will do our part!”</w:t>
      </w:r>
    </w:p>
    <w:p w14:paraId="005DEB8C" w14:textId="77777777" w:rsidR="00965F7E" w:rsidRPr="002F190A" w:rsidRDefault="00965F7E" w:rsidP="00D26481">
      <w:pPr>
        <w:pStyle w:val="PITextkrper"/>
        <w:rPr>
          <w:lang w:val="en-US"/>
        </w:rPr>
      </w:pPr>
    </w:p>
    <w:p w14:paraId="652E0AC9" w14:textId="77777777" w:rsidR="00965F7E" w:rsidRPr="002F190A" w:rsidRDefault="00965F7E" w:rsidP="00965F7E">
      <w:pPr>
        <w:pStyle w:val="PITextkrper"/>
        <w:pBdr>
          <w:bottom w:val="single" w:sz="6" w:space="1" w:color="auto"/>
        </w:pBdr>
        <w:rPr>
          <w:lang w:val="en-US"/>
        </w:rPr>
      </w:pPr>
    </w:p>
    <w:p w14:paraId="3260A281" w14:textId="77777777" w:rsidR="00965F7E" w:rsidRPr="002F190A" w:rsidRDefault="00965F7E" w:rsidP="00965F7E">
      <w:pPr>
        <w:pStyle w:val="PIAbspann"/>
        <w:outlineLvl w:val="0"/>
        <w:rPr>
          <w:b/>
          <w:bCs/>
          <w:lang w:val="en-US"/>
        </w:rPr>
      </w:pPr>
      <w:r w:rsidRPr="002F190A">
        <w:rPr>
          <w:b/>
          <w:bCs/>
          <w:lang w:val="en-US"/>
        </w:rPr>
        <w:t>Available image material</w:t>
      </w:r>
    </w:p>
    <w:p w14:paraId="4046EE67" w14:textId="77777777" w:rsidR="00965F7E" w:rsidRPr="002F190A" w:rsidRDefault="00965F7E" w:rsidP="00965F7E">
      <w:pPr>
        <w:pStyle w:val="PIAbspann"/>
        <w:spacing w:after="0"/>
        <w:jc w:val="left"/>
        <w:rPr>
          <w:lang w:val="en-US"/>
        </w:rPr>
      </w:pPr>
      <w:r w:rsidRPr="002F190A">
        <w:rPr>
          <w:lang w:val="en-US"/>
        </w:rPr>
        <w:t>The following printable images are available for download on the Internet:</w:t>
      </w:r>
      <w:r w:rsidRPr="002F190A">
        <w:rPr>
          <w:lang w:val="en-US"/>
        </w:rPr>
        <w:br/>
      </w:r>
      <w:hyperlink r:id="rId7" w:history="1">
        <w:r w:rsidRPr="002F190A">
          <w:rPr>
            <w:rStyle w:val="Hyperlink"/>
            <w:rFonts w:cs="Arial"/>
            <w:lang w:val="en-US"/>
          </w:rPr>
          <w:t>https://kk.htcm.de/press-releases/symeo/</w:t>
        </w:r>
      </w:hyperlink>
    </w:p>
    <w:p w14:paraId="7C34C074" w14:textId="77777777" w:rsidR="00965F7E" w:rsidRPr="002F190A" w:rsidRDefault="00965F7E" w:rsidP="00965F7E">
      <w:pPr>
        <w:pStyle w:val="PIAbspann"/>
        <w:spacing w:after="0"/>
        <w:jc w:val="left"/>
        <w:rPr>
          <w:lang w:val="en-US"/>
        </w:rPr>
      </w:pPr>
    </w:p>
    <w:tbl>
      <w:tblPr>
        <w:tblW w:w="8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4039"/>
      </w:tblGrid>
      <w:tr w:rsidR="009142D9" w:rsidRPr="002F190A" w14:paraId="40324B44" w14:textId="26D8761F" w:rsidTr="009142D9">
        <w:trPr>
          <w:trHeight w:val="1878"/>
        </w:trPr>
        <w:tc>
          <w:tcPr>
            <w:tcW w:w="4039" w:type="dxa"/>
          </w:tcPr>
          <w:p w14:paraId="0EC81695" w14:textId="554AE697" w:rsidR="009142D9" w:rsidRPr="002F190A" w:rsidRDefault="009142D9" w:rsidP="003E2512">
            <w:pPr>
              <w:spacing w:before="120" w:after="120"/>
              <w:rPr>
                <w:b/>
                <w:sz w:val="24"/>
                <w:lang w:val="en-US"/>
              </w:rPr>
            </w:pPr>
            <w:r w:rsidRPr="002F190A">
              <w:rPr>
                <w:noProof/>
                <w:lang w:val="en-US"/>
              </w:rPr>
              <w:drawing>
                <wp:inline distT="0" distB="0" distL="0" distR="0" wp14:anchorId="357CFF7B" wp14:editId="1761D63F">
                  <wp:extent cx="2417662" cy="2400300"/>
                  <wp:effectExtent l="0" t="0" r="1905" b="0"/>
                  <wp:docPr id="122078276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8475" cy="2401107"/>
                          </a:xfrm>
                          <a:prstGeom prst="rect">
                            <a:avLst/>
                          </a:prstGeom>
                          <a:noFill/>
                          <a:ln>
                            <a:noFill/>
                          </a:ln>
                        </pic:spPr>
                      </pic:pic>
                    </a:graphicData>
                  </a:graphic>
                </wp:inline>
              </w:drawing>
            </w:r>
          </w:p>
          <w:p w14:paraId="2D171019" w14:textId="77777777" w:rsidR="009142D9" w:rsidRPr="002F190A" w:rsidRDefault="009142D9" w:rsidP="003E2512">
            <w:pPr>
              <w:spacing w:before="120" w:after="120"/>
              <w:rPr>
                <w:sz w:val="16"/>
                <w:szCs w:val="16"/>
                <w:lang w:val="en-US"/>
              </w:rPr>
            </w:pPr>
            <w:r w:rsidRPr="002F190A">
              <w:rPr>
                <w:sz w:val="16"/>
                <w:szCs w:val="16"/>
                <w:lang w:val="en-US"/>
              </w:rPr>
              <w:t xml:space="preserve">Image source: </w:t>
            </w:r>
            <w:proofErr w:type="spellStart"/>
            <w:r w:rsidRPr="002F190A">
              <w:rPr>
                <w:sz w:val="16"/>
                <w:szCs w:val="16"/>
                <w:lang w:val="en-US"/>
              </w:rPr>
              <w:t>Symeo</w:t>
            </w:r>
            <w:proofErr w:type="spellEnd"/>
          </w:p>
          <w:p w14:paraId="0BE63249" w14:textId="77777777" w:rsidR="002F190A" w:rsidRPr="002F190A" w:rsidRDefault="009142D9" w:rsidP="002F190A">
            <w:pPr>
              <w:spacing w:after="120"/>
              <w:rPr>
                <w:b/>
                <w:bCs/>
                <w:sz w:val="18"/>
                <w:szCs w:val="18"/>
                <w:lang w:val="en-US"/>
              </w:rPr>
            </w:pPr>
            <w:r w:rsidRPr="002F190A">
              <w:rPr>
                <w:b/>
                <w:bCs/>
                <w:sz w:val="18"/>
                <w:szCs w:val="18"/>
                <w:lang w:val="en-US"/>
              </w:rPr>
              <w:t xml:space="preserve">Indestructible: </w:t>
            </w:r>
            <w:r w:rsidR="002F190A" w:rsidRPr="002F190A">
              <w:rPr>
                <w:b/>
                <w:bCs/>
                <w:sz w:val="18"/>
                <w:szCs w:val="18"/>
                <w:lang w:val="en-US"/>
              </w:rPr>
              <w:t xml:space="preserve">An LPR-1DXi (5.8GHz sensor), </w:t>
            </w:r>
            <w:proofErr w:type="spellStart"/>
            <w:r w:rsidR="002F190A" w:rsidRPr="002F190A">
              <w:rPr>
                <w:b/>
                <w:bCs/>
                <w:sz w:val="18"/>
                <w:szCs w:val="18"/>
                <w:lang w:val="en-US"/>
              </w:rPr>
              <w:t>Symeo's</w:t>
            </w:r>
            <w:proofErr w:type="spellEnd"/>
            <w:r w:rsidR="002F190A" w:rsidRPr="002F190A">
              <w:rPr>
                <w:b/>
                <w:bCs/>
                <w:sz w:val="18"/>
                <w:szCs w:val="18"/>
                <w:lang w:val="en-US"/>
              </w:rPr>
              <w:t xml:space="preserve"> first radar sensor with integrated antenna, still in use after more than 15 years.</w:t>
            </w:r>
          </w:p>
          <w:p w14:paraId="68D14ADF" w14:textId="1923D44B" w:rsidR="009142D9" w:rsidRPr="002F190A" w:rsidRDefault="009142D9" w:rsidP="009142D9">
            <w:pPr>
              <w:spacing w:after="120"/>
              <w:rPr>
                <w:b/>
                <w:sz w:val="18"/>
                <w:szCs w:val="18"/>
                <w:lang w:val="en-US"/>
              </w:rPr>
            </w:pPr>
          </w:p>
        </w:tc>
        <w:tc>
          <w:tcPr>
            <w:tcW w:w="4039" w:type="dxa"/>
          </w:tcPr>
          <w:p w14:paraId="6DD5009A" w14:textId="57895539" w:rsidR="009142D9" w:rsidRPr="002F190A" w:rsidRDefault="009142D9" w:rsidP="009142D9">
            <w:pPr>
              <w:spacing w:before="120" w:after="120"/>
              <w:rPr>
                <w:b/>
                <w:sz w:val="24"/>
                <w:lang w:val="en-US"/>
              </w:rPr>
            </w:pPr>
            <w:r w:rsidRPr="002F190A">
              <w:rPr>
                <w:noProof/>
                <w:lang w:val="en-US"/>
              </w:rPr>
              <w:drawing>
                <wp:inline distT="0" distB="0" distL="0" distR="0" wp14:anchorId="4A975E32" wp14:editId="2C0592FC">
                  <wp:extent cx="2475865" cy="1396365"/>
                  <wp:effectExtent l="0" t="0" r="635" b="13335"/>
                  <wp:docPr id="514720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475865" cy="1396365"/>
                          </a:xfrm>
                          <a:prstGeom prst="rect">
                            <a:avLst/>
                          </a:prstGeom>
                          <a:noFill/>
                          <a:ln>
                            <a:noFill/>
                          </a:ln>
                        </pic:spPr>
                      </pic:pic>
                    </a:graphicData>
                  </a:graphic>
                </wp:inline>
              </w:drawing>
            </w:r>
          </w:p>
          <w:p w14:paraId="35B072F8" w14:textId="77777777" w:rsidR="009142D9" w:rsidRPr="002F190A" w:rsidRDefault="009142D9" w:rsidP="009142D9">
            <w:pPr>
              <w:spacing w:before="120" w:after="120"/>
              <w:rPr>
                <w:b/>
                <w:sz w:val="24"/>
                <w:lang w:val="en-US"/>
              </w:rPr>
            </w:pPr>
          </w:p>
          <w:p w14:paraId="45F2F5C6" w14:textId="77777777" w:rsidR="009142D9" w:rsidRPr="002F190A" w:rsidRDefault="009142D9" w:rsidP="009142D9">
            <w:pPr>
              <w:spacing w:before="120" w:after="120"/>
              <w:rPr>
                <w:b/>
                <w:sz w:val="24"/>
                <w:lang w:val="en-US"/>
              </w:rPr>
            </w:pPr>
          </w:p>
          <w:p w14:paraId="5E688BF6" w14:textId="77777777" w:rsidR="009142D9" w:rsidRPr="002F190A" w:rsidRDefault="009142D9" w:rsidP="009142D9">
            <w:pPr>
              <w:spacing w:before="120" w:after="120"/>
              <w:rPr>
                <w:b/>
                <w:sz w:val="24"/>
                <w:lang w:val="en-US"/>
              </w:rPr>
            </w:pPr>
          </w:p>
          <w:p w14:paraId="1F850038" w14:textId="77777777" w:rsidR="009142D9" w:rsidRPr="002F190A" w:rsidRDefault="009142D9" w:rsidP="009142D9">
            <w:pPr>
              <w:spacing w:before="120" w:after="120"/>
              <w:rPr>
                <w:sz w:val="16"/>
                <w:szCs w:val="16"/>
                <w:lang w:val="en-US"/>
              </w:rPr>
            </w:pPr>
            <w:r w:rsidRPr="002F190A">
              <w:rPr>
                <w:sz w:val="16"/>
                <w:szCs w:val="16"/>
                <w:lang w:val="en-US"/>
              </w:rPr>
              <w:t xml:space="preserve">Image source: </w:t>
            </w:r>
            <w:proofErr w:type="spellStart"/>
            <w:r w:rsidRPr="002F190A">
              <w:rPr>
                <w:sz w:val="16"/>
                <w:szCs w:val="16"/>
                <w:lang w:val="en-US"/>
              </w:rPr>
              <w:t>Symeo</w:t>
            </w:r>
            <w:proofErr w:type="spellEnd"/>
          </w:p>
          <w:p w14:paraId="225B280B" w14:textId="77777777" w:rsidR="009142D9" w:rsidRPr="002F190A" w:rsidRDefault="009142D9" w:rsidP="009142D9">
            <w:pPr>
              <w:spacing w:after="120"/>
              <w:rPr>
                <w:b/>
                <w:sz w:val="18"/>
                <w:szCs w:val="18"/>
                <w:lang w:val="en-US"/>
              </w:rPr>
            </w:pPr>
            <w:r w:rsidRPr="002F190A">
              <w:rPr>
                <w:b/>
                <w:bCs/>
                <w:sz w:val="18"/>
                <w:szCs w:val="18"/>
                <w:lang w:val="en-US"/>
              </w:rPr>
              <w:t>Milestones in the company's history.</w:t>
            </w:r>
          </w:p>
          <w:p w14:paraId="5938505D" w14:textId="7CE61907" w:rsidR="009142D9" w:rsidRPr="002F190A" w:rsidRDefault="009142D9" w:rsidP="009142D9">
            <w:pPr>
              <w:spacing w:after="120"/>
              <w:rPr>
                <w:b/>
                <w:sz w:val="24"/>
                <w:lang w:val="en-US"/>
              </w:rPr>
            </w:pPr>
            <w:r w:rsidRPr="002F190A">
              <w:rPr>
                <w:b/>
                <w:sz w:val="18"/>
                <w:szCs w:val="18"/>
                <w:lang w:val="en-US"/>
              </w:rPr>
              <w:t>.</w:t>
            </w:r>
          </w:p>
        </w:tc>
      </w:tr>
      <w:tr w:rsidR="009142D9" w:rsidRPr="002F190A" w14:paraId="28ACCFFB" w14:textId="77777777" w:rsidTr="009142D9">
        <w:trPr>
          <w:gridAfter w:val="1"/>
          <w:wAfter w:w="4039" w:type="dxa"/>
          <w:trHeight w:val="1878"/>
        </w:trPr>
        <w:tc>
          <w:tcPr>
            <w:tcW w:w="4039" w:type="dxa"/>
          </w:tcPr>
          <w:p w14:paraId="51F8BE36" w14:textId="7BC06261" w:rsidR="009142D9" w:rsidRPr="002F190A" w:rsidRDefault="00AF197B" w:rsidP="009142D9">
            <w:pPr>
              <w:spacing w:before="120" w:after="120"/>
              <w:rPr>
                <w:b/>
                <w:sz w:val="24"/>
                <w:lang w:val="en-US"/>
              </w:rPr>
            </w:pPr>
            <w:r>
              <w:rPr>
                <w:noProof/>
              </w:rPr>
              <w:lastRenderedPageBreak/>
              <w:drawing>
                <wp:inline distT="0" distB="0" distL="0" distR="0" wp14:anchorId="23FA259F" wp14:editId="1E8B1D00">
                  <wp:extent cx="2475865" cy="1788160"/>
                  <wp:effectExtent l="0" t="0" r="635" b="2540"/>
                  <wp:docPr id="2548807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75865" cy="1788160"/>
                          </a:xfrm>
                          <a:prstGeom prst="rect">
                            <a:avLst/>
                          </a:prstGeom>
                          <a:noFill/>
                          <a:ln>
                            <a:noFill/>
                          </a:ln>
                        </pic:spPr>
                      </pic:pic>
                    </a:graphicData>
                  </a:graphic>
                </wp:inline>
              </w:drawing>
            </w:r>
          </w:p>
          <w:p w14:paraId="4EA5F37C" w14:textId="77777777" w:rsidR="009142D9" w:rsidRPr="002F190A" w:rsidRDefault="009142D9" w:rsidP="009142D9">
            <w:pPr>
              <w:spacing w:before="120" w:after="120"/>
              <w:rPr>
                <w:sz w:val="16"/>
                <w:szCs w:val="16"/>
                <w:lang w:val="en-US"/>
              </w:rPr>
            </w:pPr>
            <w:r w:rsidRPr="002F190A">
              <w:rPr>
                <w:sz w:val="16"/>
                <w:szCs w:val="16"/>
                <w:lang w:val="en-US"/>
              </w:rPr>
              <w:t xml:space="preserve">Image source: </w:t>
            </w:r>
            <w:proofErr w:type="spellStart"/>
            <w:r w:rsidRPr="002F190A">
              <w:rPr>
                <w:sz w:val="16"/>
                <w:szCs w:val="16"/>
                <w:lang w:val="en-US"/>
              </w:rPr>
              <w:t>Symeo</w:t>
            </w:r>
            <w:proofErr w:type="spellEnd"/>
          </w:p>
          <w:p w14:paraId="60C41AA3" w14:textId="617850C7" w:rsidR="009142D9" w:rsidRPr="002F190A" w:rsidRDefault="009142D9" w:rsidP="009142D9">
            <w:pPr>
              <w:spacing w:after="120"/>
              <w:rPr>
                <w:b/>
                <w:sz w:val="24"/>
                <w:lang w:val="en-US"/>
              </w:rPr>
            </w:pPr>
            <w:r w:rsidRPr="002F190A">
              <w:rPr>
                <w:b/>
                <w:sz w:val="18"/>
                <w:szCs w:val="18"/>
                <w:lang w:val="en-US"/>
              </w:rPr>
              <w:t xml:space="preserve">Dr. Peter Gulden, Managing Director of </w:t>
            </w:r>
            <w:proofErr w:type="spellStart"/>
            <w:r w:rsidRPr="002F190A">
              <w:rPr>
                <w:b/>
                <w:sz w:val="18"/>
                <w:szCs w:val="18"/>
                <w:lang w:val="en-US"/>
              </w:rPr>
              <w:t>Symeo</w:t>
            </w:r>
            <w:proofErr w:type="spellEnd"/>
            <w:r w:rsidRPr="002F190A">
              <w:rPr>
                <w:b/>
                <w:sz w:val="18"/>
                <w:szCs w:val="18"/>
                <w:lang w:val="en-US"/>
              </w:rPr>
              <w:t xml:space="preserve"> GmbH.</w:t>
            </w:r>
          </w:p>
        </w:tc>
      </w:tr>
    </w:tbl>
    <w:p w14:paraId="647E4C03" w14:textId="77777777" w:rsidR="00965F7E" w:rsidRPr="002F190A" w:rsidRDefault="00965F7E" w:rsidP="00965F7E">
      <w:pPr>
        <w:spacing w:after="120" w:line="280" w:lineRule="exact"/>
        <w:jc w:val="both"/>
        <w:rPr>
          <w:b/>
          <w:bCs/>
          <w:sz w:val="18"/>
          <w:szCs w:val="18"/>
          <w:lang w:val="en-US"/>
        </w:rPr>
      </w:pPr>
    </w:p>
    <w:p w14:paraId="5C3706E6" w14:textId="77777777" w:rsidR="00965F7E" w:rsidRPr="002F190A" w:rsidRDefault="00965F7E" w:rsidP="00965F7E">
      <w:pPr>
        <w:spacing w:after="120" w:line="280" w:lineRule="exact"/>
        <w:jc w:val="both"/>
        <w:rPr>
          <w:b/>
          <w:bCs/>
          <w:sz w:val="18"/>
          <w:szCs w:val="18"/>
          <w:lang w:val="en-US"/>
        </w:rPr>
      </w:pPr>
      <w:proofErr w:type="spellStart"/>
      <w:r w:rsidRPr="002F190A">
        <w:rPr>
          <w:b/>
          <w:bCs/>
          <w:sz w:val="18"/>
          <w:szCs w:val="18"/>
          <w:lang w:val="en-US"/>
        </w:rPr>
        <w:t>Symeo</w:t>
      </w:r>
      <w:proofErr w:type="spellEnd"/>
    </w:p>
    <w:p w14:paraId="46109067" w14:textId="77777777" w:rsidR="00965F7E" w:rsidRPr="002F190A" w:rsidRDefault="00965F7E" w:rsidP="00965F7E">
      <w:pPr>
        <w:pStyle w:val="PIAbspann"/>
        <w:ind w:right="850"/>
        <w:rPr>
          <w:lang w:val="en-US"/>
        </w:rPr>
      </w:pPr>
      <w:proofErr w:type="spellStart"/>
      <w:r w:rsidRPr="002F190A">
        <w:rPr>
          <w:lang w:val="en-US"/>
        </w:rPr>
        <w:t>Symeo</w:t>
      </w:r>
      <w:proofErr w:type="spellEnd"/>
      <w:r w:rsidRPr="002F190A">
        <w:rPr>
          <w:lang w:val="en-US"/>
        </w:rPr>
        <w:t xml:space="preserve"> develops and markets products and solutions for precise, non-contact, maintenance-free position detection, distance measurement, and collision avoidance. </w:t>
      </w:r>
      <w:proofErr w:type="spellStart"/>
      <w:r w:rsidRPr="002F190A">
        <w:rPr>
          <w:lang w:val="en-US"/>
        </w:rPr>
        <w:t>Symeo’s</w:t>
      </w:r>
      <w:proofErr w:type="spellEnd"/>
      <w:r w:rsidRPr="002F190A">
        <w:rPr>
          <w:lang w:val="en-US"/>
        </w:rPr>
        <w:t xml:space="preserve"> products feature extremely robust designs to make them suitable for applications in harsh industrial environments. </w:t>
      </w:r>
    </w:p>
    <w:p w14:paraId="04809A03" w14:textId="77777777" w:rsidR="00965F7E" w:rsidRPr="002F190A" w:rsidRDefault="00965F7E" w:rsidP="00965F7E">
      <w:pPr>
        <w:pStyle w:val="PIAbspann"/>
        <w:ind w:right="850"/>
        <w:rPr>
          <w:lang w:val="en-US"/>
        </w:rPr>
      </w:pPr>
      <w:proofErr w:type="spellStart"/>
      <w:r w:rsidRPr="002F190A">
        <w:rPr>
          <w:lang w:val="en-US"/>
        </w:rPr>
        <w:t>Symeo’s</w:t>
      </w:r>
      <w:proofErr w:type="spellEnd"/>
      <w:r w:rsidRPr="002F190A">
        <w:rPr>
          <w:lang w:val="en-US"/>
        </w:rPr>
        <w:t xml:space="preserve"> LPR</w:t>
      </w:r>
      <w:r w:rsidRPr="002F190A">
        <w:rPr>
          <w:vertAlign w:val="superscript"/>
          <w:lang w:val="en-US"/>
        </w:rPr>
        <w:t xml:space="preserve">® </w:t>
      </w:r>
      <w:r w:rsidRPr="002F190A">
        <w:rPr>
          <w:lang w:val="en-US"/>
        </w:rPr>
        <w:t xml:space="preserve">locating technology offers a wireless and real-time-capable measuring system that is ideally suited for industrial applications. </w:t>
      </w:r>
      <w:proofErr w:type="spellStart"/>
      <w:r w:rsidRPr="002F190A">
        <w:rPr>
          <w:lang w:val="en-US"/>
        </w:rPr>
        <w:t>Symeo</w:t>
      </w:r>
      <w:proofErr w:type="spellEnd"/>
      <w:r w:rsidRPr="002F190A">
        <w:rPr>
          <w:lang w:val="en-US"/>
        </w:rPr>
        <w:t xml:space="preserve"> has many years of experience in the development of cost-efficient and customer-specific industrial solutions </w:t>
      </w:r>
      <w:proofErr w:type="gramStart"/>
      <w:r w:rsidRPr="002F190A">
        <w:rPr>
          <w:lang w:val="en-US"/>
        </w:rPr>
        <w:t>on the basis of</w:t>
      </w:r>
      <w:proofErr w:type="gramEnd"/>
      <w:r w:rsidRPr="002F190A">
        <w:rPr>
          <w:lang w:val="en-US"/>
        </w:rPr>
        <w:t xml:space="preserve"> LPR</w:t>
      </w:r>
      <w:r w:rsidRPr="002F190A">
        <w:rPr>
          <w:vertAlign w:val="superscript"/>
          <w:lang w:val="en-US"/>
        </w:rPr>
        <w:t>®</w:t>
      </w:r>
      <w:r w:rsidRPr="002F190A">
        <w:rPr>
          <w:lang w:val="en-US"/>
        </w:rPr>
        <w:t xml:space="preserve"> technology. </w:t>
      </w:r>
    </w:p>
    <w:p w14:paraId="54A1095B" w14:textId="77777777" w:rsidR="00965F7E" w:rsidRPr="002F190A" w:rsidRDefault="00965F7E" w:rsidP="00965F7E">
      <w:pPr>
        <w:pStyle w:val="PIAbspann"/>
        <w:ind w:right="850"/>
        <w:rPr>
          <w:lang w:val="en-US"/>
        </w:rPr>
      </w:pPr>
      <w:r w:rsidRPr="002F190A">
        <w:rPr>
          <w:lang w:val="en-US"/>
        </w:rPr>
        <w:t>The company delivers standardized products and complete solutions to system integrators, original equipment manufacturers (OEMs), and end customers worldwide.</w:t>
      </w:r>
    </w:p>
    <w:p w14:paraId="40F0BE9A" w14:textId="77777777" w:rsidR="00965F7E" w:rsidRPr="002F190A" w:rsidRDefault="00965F7E" w:rsidP="00965F7E">
      <w:pPr>
        <w:pStyle w:val="PIAbspann"/>
        <w:jc w:val="left"/>
        <w:rPr>
          <w:lang w:val="en-US"/>
        </w:rPr>
      </w:pPr>
      <w:r w:rsidRPr="002F190A">
        <w:rPr>
          <w:color w:val="000000"/>
          <w:lang w:val="en-US"/>
        </w:rPr>
        <w:t xml:space="preserve">Headquarters: </w:t>
      </w:r>
      <w:proofErr w:type="spellStart"/>
      <w:r w:rsidRPr="002F190A">
        <w:rPr>
          <w:color w:val="000000"/>
          <w:lang w:val="en-US"/>
        </w:rPr>
        <w:t>Symeo</w:t>
      </w:r>
      <w:proofErr w:type="spellEnd"/>
      <w:r w:rsidRPr="002F190A">
        <w:rPr>
          <w:color w:val="000000"/>
          <w:lang w:val="en-US"/>
        </w:rPr>
        <w:t xml:space="preserve"> GmbH, Prof.-Messerschmitt-Strasse 3 a, 85579 </w:t>
      </w:r>
      <w:proofErr w:type="spellStart"/>
      <w:r w:rsidRPr="002F190A">
        <w:rPr>
          <w:color w:val="000000"/>
          <w:lang w:val="en-US"/>
        </w:rPr>
        <w:t>Neubiberg</w:t>
      </w:r>
      <w:proofErr w:type="spellEnd"/>
      <w:r w:rsidRPr="002F190A">
        <w:rPr>
          <w:color w:val="000000"/>
          <w:lang w:val="en-US"/>
        </w:rPr>
        <w:t>, Germany</w:t>
      </w:r>
      <w:r w:rsidRPr="002F190A">
        <w:rPr>
          <w:color w:val="000000"/>
          <w:lang w:val="en-US"/>
        </w:rPr>
        <w:br/>
        <w:t>Phone: (+49-89) 6607-7960, Fax: (+49-89) 66077-96190</w:t>
      </w:r>
      <w:r w:rsidRPr="002F190A">
        <w:rPr>
          <w:color w:val="000000"/>
          <w:lang w:val="en-US"/>
        </w:rPr>
        <w:br/>
        <w:t>E</w:t>
      </w:r>
      <w:r w:rsidRPr="002F190A">
        <w:rPr>
          <w:lang w:val="en-US"/>
        </w:rPr>
        <w:t xml:space="preserve">-mail: </w:t>
      </w:r>
      <w:hyperlink r:id="rId12" w:history="1">
        <w:r w:rsidRPr="002F190A">
          <w:rPr>
            <w:rStyle w:val="Hyperlink"/>
            <w:rFonts w:cs="Arial"/>
            <w:lang w:val="en-US"/>
          </w:rPr>
          <w:t>info@symeo.com</w:t>
        </w:r>
      </w:hyperlink>
      <w:r w:rsidRPr="002F190A">
        <w:rPr>
          <w:color w:val="000000"/>
          <w:lang w:val="en-US"/>
        </w:rPr>
        <w:t xml:space="preserve">, </w:t>
      </w:r>
      <w:r w:rsidRPr="002F190A">
        <w:rPr>
          <w:lang w:val="en-US"/>
        </w:rPr>
        <w:t xml:space="preserve">Website: </w:t>
      </w:r>
      <w:hyperlink r:id="rId13" w:history="1">
        <w:r w:rsidRPr="002F190A">
          <w:rPr>
            <w:rStyle w:val="Hyperlink"/>
            <w:rFonts w:cs="Arial"/>
            <w:lang w:val="en-US"/>
          </w:rPr>
          <w:t>www.symeo.com</w:t>
        </w:r>
      </w:hyperlink>
      <w:r w:rsidRPr="002F190A">
        <w:rPr>
          <w:lang w:val="en-US"/>
        </w:rPr>
        <w:t xml:space="preserve"> </w:t>
      </w:r>
    </w:p>
    <w:p w14:paraId="6ECCEBEA" w14:textId="77777777" w:rsidR="00965F7E" w:rsidRPr="002F190A" w:rsidRDefault="00965F7E" w:rsidP="00965F7E">
      <w:pPr>
        <w:pStyle w:val="PIAbspann"/>
        <w:rPr>
          <w:color w:val="000000"/>
          <w:lang w:val="en-US"/>
        </w:rPr>
      </w:pPr>
    </w:p>
    <w:p w14:paraId="46836545" w14:textId="77777777" w:rsidR="00965F7E" w:rsidRPr="002F190A" w:rsidRDefault="00965F7E" w:rsidP="00965F7E">
      <w:pPr>
        <w:pStyle w:val="PIAbspann"/>
        <w:rPr>
          <w:b/>
          <w:bCs/>
          <w:lang w:val="en-US"/>
        </w:rPr>
      </w:pPr>
      <w:r w:rsidRPr="002F190A">
        <w:rPr>
          <w:b/>
          <w:bCs/>
          <w:lang w:val="en-US"/>
        </w:rPr>
        <w:t>Press contact:</w:t>
      </w:r>
    </w:p>
    <w:p w14:paraId="39D0EC3F" w14:textId="77777777" w:rsidR="00965F7E" w:rsidRPr="002F190A" w:rsidRDefault="00965F7E" w:rsidP="00965F7E">
      <w:pPr>
        <w:pStyle w:val="PIAbspann"/>
        <w:jc w:val="left"/>
        <w:rPr>
          <w:lang w:val="en-US"/>
        </w:rPr>
      </w:pPr>
      <w:proofErr w:type="spellStart"/>
      <w:r w:rsidRPr="002F190A">
        <w:rPr>
          <w:lang w:val="en-US"/>
        </w:rPr>
        <w:t>HighTech</w:t>
      </w:r>
      <w:proofErr w:type="spellEnd"/>
      <w:r w:rsidRPr="002F190A">
        <w:rPr>
          <w:lang w:val="en-US"/>
        </w:rPr>
        <w:t xml:space="preserve"> communications GmbH</w:t>
      </w:r>
      <w:r w:rsidRPr="002F190A">
        <w:rPr>
          <w:lang w:val="en-US"/>
        </w:rPr>
        <w:br/>
        <w:t>Marcus Planckh</w:t>
      </w:r>
      <w:r w:rsidRPr="002F190A">
        <w:rPr>
          <w:lang w:val="en-US"/>
        </w:rPr>
        <w:br/>
      </w:r>
      <w:proofErr w:type="spellStart"/>
      <w:r w:rsidRPr="002F190A">
        <w:rPr>
          <w:lang w:val="en-US"/>
        </w:rPr>
        <w:t>Brunhamstrasse</w:t>
      </w:r>
      <w:proofErr w:type="spellEnd"/>
      <w:r w:rsidRPr="002F190A">
        <w:rPr>
          <w:lang w:val="en-US"/>
        </w:rPr>
        <w:t xml:space="preserve"> 21 (Building 202/2nd floor)</w:t>
      </w:r>
      <w:r w:rsidRPr="002F190A">
        <w:rPr>
          <w:lang w:val="en-US"/>
        </w:rPr>
        <w:br/>
        <w:t xml:space="preserve">81249 Munich </w:t>
      </w:r>
      <w:r w:rsidRPr="002F190A">
        <w:rPr>
          <w:lang w:val="en-US"/>
        </w:rPr>
        <w:br/>
        <w:t>Germany</w:t>
      </w:r>
    </w:p>
    <w:p w14:paraId="1F04011C" w14:textId="77777777" w:rsidR="00965F7E" w:rsidRPr="002F190A" w:rsidRDefault="00965F7E" w:rsidP="00965F7E">
      <w:pPr>
        <w:pStyle w:val="PIAbspann"/>
        <w:ind w:right="992"/>
        <w:jc w:val="left"/>
        <w:rPr>
          <w:lang w:val="en-US"/>
        </w:rPr>
      </w:pPr>
      <w:r w:rsidRPr="002F190A">
        <w:rPr>
          <w:lang w:val="en-US"/>
        </w:rPr>
        <w:t>Phone: (+49-89) 500-77822</w:t>
      </w:r>
      <w:r w:rsidRPr="002F190A">
        <w:rPr>
          <w:lang w:val="en-US"/>
        </w:rPr>
        <w:br/>
        <w:t>E-mail: m.planckh@htcm.de</w:t>
      </w:r>
      <w:r w:rsidRPr="002F190A">
        <w:rPr>
          <w:lang w:val="en-US"/>
        </w:rPr>
        <w:br/>
        <w:t>Website: www.htcm.de</w:t>
      </w:r>
    </w:p>
    <w:p w14:paraId="77AB48F0" w14:textId="77777777" w:rsidR="00965F7E" w:rsidRPr="002F190A" w:rsidRDefault="00965F7E" w:rsidP="00965F7E">
      <w:pPr>
        <w:spacing w:after="120" w:line="280" w:lineRule="exact"/>
        <w:jc w:val="both"/>
        <w:rPr>
          <w:b/>
          <w:bCs/>
          <w:sz w:val="18"/>
          <w:szCs w:val="18"/>
          <w:lang w:val="en-US"/>
        </w:rPr>
      </w:pPr>
    </w:p>
    <w:p w14:paraId="6C1E65A3" w14:textId="77777777" w:rsidR="00965F7E" w:rsidRPr="002F190A" w:rsidRDefault="00965F7E" w:rsidP="00D26481">
      <w:pPr>
        <w:pStyle w:val="PITextkrper"/>
        <w:rPr>
          <w:lang w:val="en-US"/>
        </w:rPr>
      </w:pPr>
    </w:p>
    <w:sectPr w:rsidR="00965F7E" w:rsidRPr="002F190A" w:rsidSect="006B1250">
      <w:headerReference w:type="default" r:id="rId14"/>
      <w:footerReference w:type="default" r:id="rId15"/>
      <w:pgSz w:w="11907" w:h="16840" w:code="9"/>
      <w:pgMar w:top="2835" w:right="2410" w:bottom="1701" w:left="1701" w:header="1474" w:footer="709" w:gutter="0"/>
      <w:paperSrc w:first="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46E12" w14:textId="77777777" w:rsidR="009179E0" w:rsidRPr="0082398F" w:rsidRDefault="009179E0">
      <w:r>
        <w:separator/>
      </w:r>
    </w:p>
  </w:endnote>
  <w:endnote w:type="continuationSeparator" w:id="0">
    <w:p w14:paraId="067A3266" w14:textId="77777777" w:rsidR="009179E0" w:rsidRPr="0082398F" w:rsidRDefault="00917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06BE4" w14:textId="1FCFC889" w:rsidR="00D106D7" w:rsidRPr="0082398F" w:rsidRDefault="00D106D7">
    <w:pPr>
      <w:pStyle w:val="PIFusszeile"/>
    </w:pPr>
    <w:r>
      <w:rPr>
        <w:rStyle w:val="Seitenzahl"/>
        <w:rFonts w:cs="Arial"/>
      </w:rPr>
      <w:fldChar w:fldCharType="begin"/>
    </w:r>
    <w:r>
      <w:rPr>
        <w:rStyle w:val="Seitenzahl"/>
        <w:rFonts w:cs="Arial"/>
      </w:rPr>
      <w:instrText xml:space="preserve"> FILENAME  \* MERGEFORMAT </w:instrText>
    </w:r>
    <w:r>
      <w:rPr>
        <w:rStyle w:val="Seitenzahl"/>
        <w:rFonts w:cs="Arial"/>
      </w:rPr>
      <w:fldChar w:fldCharType="separate"/>
    </w:r>
    <w:r>
      <w:rPr>
        <w:rStyle w:val="Seitenzahl"/>
        <w:rFonts w:cs="Arial"/>
      </w:rPr>
      <w:t>SYM2PI110</w:t>
    </w:r>
    <w:r w:rsidR="006C0E7A">
      <w:rPr>
        <w:rStyle w:val="Seitenzahl"/>
        <w:rFonts w:cs="Arial"/>
      </w:rPr>
      <w:t>_en</w:t>
    </w:r>
    <w:r>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9458C" w14:textId="77777777" w:rsidR="009179E0" w:rsidRPr="0082398F" w:rsidRDefault="009179E0">
      <w:r>
        <w:separator/>
      </w:r>
    </w:p>
  </w:footnote>
  <w:footnote w:type="continuationSeparator" w:id="0">
    <w:p w14:paraId="62F516FE" w14:textId="77777777" w:rsidR="009179E0" w:rsidRPr="0082398F" w:rsidRDefault="00917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B1BB1" w14:textId="281964C3" w:rsidR="00D106D7" w:rsidRPr="0082398F" w:rsidRDefault="00D47DFD" w:rsidP="008B1AD9">
    <w:pPr>
      <w:spacing w:before="480" w:line="260" w:lineRule="exact"/>
    </w:pPr>
    <w:r>
      <w:rPr>
        <w:noProof/>
        <w:lang w:val="en-US"/>
      </w:rPr>
      <w:drawing>
        <wp:anchor distT="0" distB="0" distL="114300" distR="114300" simplePos="0" relativeHeight="251657728" behindDoc="0" locked="0" layoutInCell="1" allowOverlap="1" wp14:anchorId="5F23A6AF" wp14:editId="6A1AFAEE">
          <wp:simplePos x="0" y="0"/>
          <wp:positionH relativeFrom="column">
            <wp:posOffset>1905</wp:posOffset>
          </wp:positionH>
          <wp:positionV relativeFrom="paragraph">
            <wp:posOffset>-43815</wp:posOffset>
          </wp:positionV>
          <wp:extent cx="1440180" cy="48006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4800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6748A9D4"/>
    <w:lvl w:ilvl="0">
      <w:start w:val="1"/>
      <w:numFmt w:val="decimal"/>
      <w:pStyle w:val="berschrift1"/>
      <w:lvlText w:val="%1"/>
      <w:lvlJc w:val="left"/>
      <w:rPr>
        <w:rFonts w:cs="Times New Roman"/>
      </w:rPr>
    </w:lvl>
    <w:lvl w:ilvl="1">
      <w:start w:val="1"/>
      <w:numFmt w:val="decimal"/>
      <w:pStyle w:val="berschrift2"/>
      <w:lvlText w:val="%1.%2"/>
      <w:lvlJc w:val="left"/>
      <w:rPr>
        <w:rFonts w:cs="Times New Roman"/>
      </w:rPr>
    </w:lvl>
    <w:lvl w:ilvl="2">
      <w:start w:val="1"/>
      <w:numFmt w:val="decimal"/>
      <w:pStyle w:val="berschrift3"/>
      <w:lvlText w:val="%1.%2.%3"/>
      <w:lvlJc w:val="left"/>
      <w:rPr>
        <w:rFonts w:cs="Times New Roman"/>
      </w:rPr>
    </w:lvl>
    <w:lvl w:ilvl="3">
      <w:start w:val="1"/>
      <w:numFmt w:val="decimal"/>
      <w:pStyle w:val="berschrift4"/>
      <w:lvlText w:val="%1.%2.%3.%4"/>
      <w:lvlJc w:val="left"/>
      <w:rPr>
        <w:rFonts w:cs="Times New Roman"/>
      </w:rPr>
    </w:lvl>
    <w:lvl w:ilvl="4">
      <w:start w:val="1"/>
      <w:numFmt w:val="decimal"/>
      <w:pStyle w:val="berschrift5"/>
      <w:lvlText w:val="%1.%2.%3.%4.%5"/>
      <w:lvlJc w:val="left"/>
      <w:rPr>
        <w:rFonts w:cs="Times New Roman"/>
      </w:rPr>
    </w:lvl>
    <w:lvl w:ilvl="5">
      <w:start w:val="1"/>
      <w:numFmt w:val="decimal"/>
      <w:pStyle w:val="berschrift6"/>
      <w:lvlText w:val="%1.%2.%3.%4.%5.%6"/>
      <w:lvlJc w:val="left"/>
      <w:rPr>
        <w:rFonts w:cs="Times New Roman"/>
      </w:rPr>
    </w:lvl>
    <w:lvl w:ilvl="6">
      <w:start w:val="1"/>
      <w:numFmt w:val="decimal"/>
      <w:pStyle w:val="berschrift7"/>
      <w:lvlText w:val="%1.%2.%3.%4.%5.%6.%7"/>
      <w:lvlJc w:val="left"/>
      <w:rPr>
        <w:rFonts w:cs="Times New Roman"/>
      </w:rPr>
    </w:lvl>
    <w:lvl w:ilvl="7">
      <w:start w:val="1"/>
      <w:numFmt w:val="decimal"/>
      <w:pStyle w:val="berschrift8"/>
      <w:lvlText w:val="%1.%2.%3.%4.%5.%6.%7.%8"/>
      <w:lvlJc w:val="left"/>
      <w:rPr>
        <w:rFonts w:cs="Times New Roman"/>
      </w:rPr>
    </w:lvl>
    <w:lvl w:ilvl="8">
      <w:start w:val="1"/>
      <w:numFmt w:val="decimal"/>
      <w:pStyle w:val="berschrift9"/>
      <w:lvlText w:val="%1.%2.%3.%4.%5.%6.%7.%8.%9"/>
      <w:lvlJc w:val="left"/>
      <w:rPr>
        <w:rFonts w:cs="Times New Roman"/>
      </w:rPr>
    </w:lvl>
  </w:abstractNum>
  <w:abstractNum w:abstractNumId="1" w15:restartNumberingAfterBreak="0">
    <w:nsid w:val="071011D0"/>
    <w:multiLevelType w:val="hybridMultilevel"/>
    <w:tmpl w:val="06787A18"/>
    <w:lvl w:ilvl="0" w:tplc="6E96D4A4">
      <w:start w:val="1"/>
      <w:numFmt w:val="bullet"/>
      <w:lvlText w:val="•"/>
      <w:lvlJc w:val="left"/>
      <w:pPr>
        <w:tabs>
          <w:tab w:val="num" w:pos="720"/>
        </w:tabs>
        <w:ind w:left="720" w:hanging="360"/>
      </w:pPr>
      <w:rPr>
        <w:rFonts w:ascii="Times New Roman" w:hAnsi="Times New Roman" w:hint="default"/>
      </w:rPr>
    </w:lvl>
    <w:lvl w:ilvl="1" w:tplc="22CA1CF8">
      <w:start w:val="1"/>
      <w:numFmt w:val="bullet"/>
      <w:lvlText w:val="•"/>
      <w:lvlJc w:val="left"/>
      <w:pPr>
        <w:tabs>
          <w:tab w:val="num" w:pos="1440"/>
        </w:tabs>
        <w:ind w:left="1440" w:hanging="360"/>
      </w:pPr>
      <w:rPr>
        <w:rFonts w:ascii="Times New Roman" w:hAnsi="Times New Roman" w:hint="default"/>
      </w:rPr>
    </w:lvl>
    <w:lvl w:ilvl="2" w:tplc="D0388874">
      <w:start w:val="1"/>
      <w:numFmt w:val="bullet"/>
      <w:lvlText w:val="•"/>
      <w:lvlJc w:val="left"/>
      <w:pPr>
        <w:tabs>
          <w:tab w:val="num" w:pos="2160"/>
        </w:tabs>
        <w:ind w:left="2160" w:hanging="360"/>
      </w:pPr>
      <w:rPr>
        <w:rFonts w:ascii="Times New Roman" w:hAnsi="Times New Roman" w:hint="default"/>
      </w:rPr>
    </w:lvl>
    <w:lvl w:ilvl="3" w:tplc="43E4FFFC">
      <w:start w:val="1"/>
      <w:numFmt w:val="bullet"/>
      <w:lvlText w:val="•"/>
      <w:lvlJc w:val="left"/>
      <w:pPr>
        <w:tabs>
          <w:tab w:val="num" w:pos="2880"/>
        </w:tabs>
        <w:ind w:left="2880" w:hanging="360"/>
      </w:pPr>
      <w:rPr>
        <w:rFonts w:ascii="Times New Roman" w:hAnsi="Times New Roman" w:hint="default"/>
      </w:rPr>
    </w:lvl>
    <w:lvl w:ilvl="4" w:tplc="340ADB20">
      <w:start w:val="1"/>
      <w:numFmt w:val="bullet"/>
      <w:lvlText w:val="•"/>
      <w:lvlJc w:val="left"/>
      <w:pPr>
        <w:tabs>
          <w:tab w:val="num" w:pos="3600"/>
        </w:tabs>
        <w:ind w:left="3600" w:hanging="360"/>
      </w:pPr>
      <w:rPr>
        <w:rFonts w:ascii="Times New Roman" w:hAnsi="Times New Roman" w:hint="default"/>
      </w:rPr>
    </w:lvl>
    <w:lvl w:ilvl="5" w:tplc="D8141AD6">
      <w:start w:val="1"/>
      <w:numFmt w:val="bullet"/>
      <w:lvlText w:val="•"/>
      <w:lvlJc w:val="left"/>
      <w:pPr>
        <w:tabs>
          <w:tab w:val="num" w:pos="4320"/>
        </w:tabs>
        <w:ind w:left="4320" w:hanging="360"/>
      </w:pPr>
      <w:rPr>
        <w:rFonts w:ascii="Times New Roman" w:hAnsi="Times New Roman" w:hint="default"/>
      </w:rPr>
    </w:lvl>
    <w:lvl w:ilvl="6" w:tplc="CDD60EDC">
      <w:start w:val="1"/>
      <w:numFmt w:val="bullet"/>
      <w:lvlText w:val="•"/>
      <w:lvlJc w:val="left"/>
      <w:pPr>
        <w:tabs>
          <w:tab w:val="num" w:pos="5040"/>
        </w:tabs>
        <w:ind w:left="5040" w:hanging="360"/>
      </w:pPr>
      <w:rPr>
        <w:rFonts w:ascii="Times New Roman" w:hAnsi="Times New Roman" w:hint="default"/>
      </w:rPr>
    </w:lvl>
    <w:lvl w:ilvl="7" w:tplc="937C64DC">
      <w:start w:val="1"/>
      <w:numFmt w:val="bullet"/>
      <w:lvlText w:val="•"/>
      <w:lvlJc w:val="left"/>
      <w:pPr>
        <w:tabs>
          <w:tab w:val="num" w:pos="5760"/>
        </w:tabs>
        <w:ind w:left="5760" w:hanging="360"/>
      </w:pPr>
      <w:rPr>
        <w:rFonts w:ascii="Times New Roman" w:hAnsi="Times New Roman" w:hint="default"/>
      </w:rPr>
    </w:lvl>
    <w:lvl w:ilvl="8" w:tplc="D8388E32">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E71AFF"/>
    <w:multiLevelType w:val="hybridMultilevel"/>
    <w:tmpl w:val="A9CEDDAA"/>
    <w:lvl w:ilvl="0" w:tplc="6A50EE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C005489"/>
    <w:multiLevelType w:val="hybridMultilevel"/>
    <w:tmpl w:val="9AA42660"/>
    <w:lvl w:ilvl="0" w:tplc="9C7A5E22">
      <w:numFmt w:val="bullet"/>
      <w:lvlText w:val="-"/>
      <w:lvlJc w:val="left"/>
      <w:pPr>
        <w:ind w:left="720" w:hanging="360"/>
      </w:pPr>
      <w:rPr>
        <w:rFonts w:ascii="Calibri" w:eastAsia="Calibri" w:hAnsi="Calibri"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 w15:restartNumberingAfterBreak="0">
    <w:nsid w:val="24DD6F51"/>
    <w:multiLevelType w:val="hybridMultilevel"/>
    <w:tmpl w:val="AC74712C"/>
    <w:lvl w:ilvl="0" w:tplc="3B5EE046">
      <w:start w:val="1"/>
      <w:numFmt w:val="bullet"/>
      <w:lvlText w:val=""/>
      <w:lvlJc w:val="left"/>
      <w:pPr>
        <w:tabs>
          <w:tab w:val="num" w:pos="720"/>
        </w:tabs>
        <w:ind w:left="720" w:hanging="360"/>
      </w:pPr>
      <w:rPr>
        <w:rFonts w:ascii="Symbol" w:hAnsi="Symbol" w:hint="default"/>
        <w:sz w:val="20"/>
      </w:rPr>
    </w:lvl>
    <w:lvl w:ilvl="1" w:tplc="5F606228" w:tentative="1">
      <w:start w:val="1"/>
      <w:numFmt w:val="bullet"/>
      <w:lvlText w:val="o"/>
      <w:lvlJc w:val="left"/>
      <w:pPr>
        <w:tabs>
          <w:tab w:val="num" w:pos="1440"/>
        </w:tabs>
        <w:ind w:left="1440" w:hanging="360"/>
      </w:pPr>
      <w:rPr>
        <w:rFonts w:ascii="Courier New" w:hAnsi="Courier New" w:hint="default"/>
        <w:sz w:val="20"/>
      </w:rPr>
    </w:lvl>
    <w:lvl w:ilvl="2" w:tplc="2A78BB1C" w:tentative="1">
      <w:start w:val="1"/>
      <w:numFmt w:val="bullet"/>
      <w:lvlText w:val=""/>
      <w:lvlJc w:val="left"/>
      <w:pPr>
        <w:tabs>
          <w:tab w:val="num" w:pos="2160"/>
        </w:tabs>
        <w:ind w:left="2160" w:hanging="360"/>
      </w:pPr>
      <w:rPr>
        <w:rFonts w:ascii="Wingdings" w:hAnsi="Wingdings" w:hint="default"/>
        <w:sz w:val="20"/>
      </w:rPr>
    </w:lvl>
    <w:lvl w:ilvl="3" w:tplc="CEAAEDB8" w:tentative="1">
      <w:start w:val="1"/>
      <w:numFmt w:val="bullet"/>
      <w:lvlText w:val=""/>
      <w:lvlJc w:val="left"/>
      <w:pPr>
        <w:tabs>
          <w:tab w:val="num" w:pos="2880"/>
        </w:tabs>
        <w:ind w:left="2880" w:hanging="360"/>
      </w:pPr>
      <w:rPr>
        <w:rFonts w:ascii="Wingdings" w:hAnsi="Wingdings" w:hint="default"/>
        <w:sz w:val="20"/>
      </w:rPr>
    </w:lvl>
    <w:lvl w:ilvl="4" w:tplc="2DF80784" w:tentative="1">
      <w:start w:val="1"/>
      <w:numFmt w:val="bullet"/>
      <w:lvlText w:val=""/>
      <w:lvlJc w:val="left"/>
      <w:pPr>
        <w:tabs>
          <w:tab w:val="num" w:pos="3600"/>
        </w:tabs>
        <w:ind w:left="3600" w:hanging="360"/>
      </w:pPr>
      <w:rPr>
        <w:rFonts w:ascii="Wingdings" w:hAnsi="Wingdings" w:hint="default"/>
        <w:sz w:val="20"/>
      </w:rPr>
    </w:lvl>
    <w:lvl w:ilvl="5" w:tplc="A14EAD68" w:tentative="1">
      <w:start w:val="1"/>
      <w:numFmt w:val="bullet"/>
      <w:lvlText w:val=""/>
      <w:lvlJc w:val="left"/>
      <w:pPr>
        <w:tabs>
          <w:tab w:val="num" w:pos="4320"/>
        </w:tabs>
        <w:ind w:left="4320" w:hanging="360"/>
      </w:pPr>
      <w:rPr>
        <w:rFonts w:ascii="Wingdings" w:hAnsi="Wingdings" w:hint="default"/>
        <w:sz w:val="20"/>
      </w:rPr>
    </w:lvl>
    <w:lvl w:ilvl="6" w:tplc="F8103B8C" w:tentative="1">
      <w:start w:val="1"/>
      <w:numFmt w:val="bullet"/>
      <w:lvlText w:val=""/>
      <w:lvlJc w:val="left"/>
      <w:pPr>
        <w:tabs>
          <w:tab w:val="num" w:pos="5040"/>
        </w:tabs>
        <w:ind w:left="5040" w:hanging="360"/>
      </w:pPr>
      <w:rPr>
        <w:rFonts w:ascii="Wingdings" w:hAnsi="Wingdings" w:hint="default"/>
        <w:sz w:val="20"/>
      </w:rPr>
    </w:lvl>
    <w:lvl w:ilvl="7" w:tplc="B440B014" w:tentative="1">
      <w:start w:val="1"/>
      <w:numFmt w:val="bullet"/>
      <w:lvlText w:val=""/>
      <w:lvlJc w:val="left"/>
      <w:pPr>
        <w:tabs>
          <w:tab w:val="num" w:pos="5760"/>
        </w:tabs>
        <w:ind w:left="5760" w:hanging="360"/>
      </w:pPr>
      <w:rPr>
        <w:rFonts w:ascii="Wingdings" w:hAnsi="Wingdings" w:hint="default"/>
        <w:sz w:val="20"/>
      </w:rPr>
    </w:lvl>
    <w:lvl w:ilvl="8" w:tplc="8D187D8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0B4E85"/>
    <w:multiLevelType w:val="hybridMultilevel"/>
    <w:tmpl w:val="0D3CF5B8"/>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81C76E8"/>
    <w:multiLevelType w:val="hybridMultilevel"/>
    <w:tmpl w:val="D46E3EEC"/>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F8C5325"/>
    <w:multiLevelType w:val="hybridMultilevel"/>
    <w:tmpl w:val="54EAEF8C"/>
    <w:lvl w:ilvl="0" w:tplc="AA8657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num w:numId="1" w16cid:durableId="2078743608">
    <w:abstractNumId w:val="0"/>
  </w:num>
  <w:num w:numId="2" w16cid:durableId="1417552245">
    <w:abstractNumId w:val="6"/>
  </w:num>
  <w:num w:numId="3" w16cid:durableId="834419380">
    <w:abstractNumId w:val="5"/>
  </w:num>
  <w:num w:numId="4" w16cid:durableId="1423449652">
    <w:abstractNumId w:val="2"/>
  </w:num>
  <w:num w:numId="5" w16cid:durableId="1945914684">
    <w:abstractNumId w:val="7"/>
  </w:num>
  <w:num w:numId="6" w16cid:durableId="1201357485">
    <w:abstractNumId w:val="1"/>
  </w:num>
  <w:num w:numId="7" w16cid:durableId="946473954">
    <w:abstractNumId w:val="4"/>
  </w:num>
  <w:num w:numId="8" w16cid:durableId="14385745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2"/>
  <w:activeWritingStyle w:appName="MSWord" w:lang="de-DE" w:vendorID="64" w:dllVersion="6" w:nlCheck="1" w:checkStyle="1"/>
  <w:activeWritingStyle w:appName="MSWord" w:lang="de-CH" w:vendorID="64" w:dllVersion="6" w:nlCheck="1" w:checkStyle="1"/>
  <w:activeWritingStyle w:appName="MSWord" w:lang="en-US"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227"/>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9B4"/>
    <w:rsid w:val="00001C83"/>
    <w:rsid w:val="00003EC4"/>
    <w:rsid w:val="00006551"/>
    <w:rsid w:val="000114FD"/>
    <w:rsid w:val="00014302"/>
    <w:rsid w:val="000239B4"/>
    <w:rsid w:val="00023C1C"/>
    <w:rsid w:val="00030E1B"/>
    <w:rsid w:val="00033867"/>
    <w:rsid w:val="00034B44"/>
    <w:rsid w:val="0003716E"/>
    <w:rsid w:val="000423C6"/>
    <w:rsid w:val="00050A88"/>
    <w:rsid w:val="00053031"/>
    <w:rsid w:val="00055F45"/>
    <w:rsid w:val="00062602"/>
    <w:rsid w:val="0006354E"/>
    <w:rsid w:val="00064375"/>
    <w:rsid w:val="00065CC8"/>
    <w:rsid w:val="00073221"/>
    <w:rsid w:val="00075AF9"/>
    <w:rsid w:val="00076775"/>
    <w:rsid w:val="000779EC"/>
    <w:rsid w:val="000814A7"/>
    <w:rsid w:val="0008310E"/>
    <w:rsid w:val="00086D92"/>
    <w:rsid w:val="00086F13"/>
    <w:rsid w:val="00096430"/>
    <w:rsid w:val="00097BF0"/>
    <w:rsid w:val="00097DD6"/>
    <w:rsid w:val="000A27C8"/>
    <w:rsid w:val="000A2A79"/>
    <w:rsid w:val="000B1EC3"/>
    <w:rsid w:val="000B7A35"/>
    <w:rsid w:val="000C27E9"/>
    <w:rsid w:val="000C4BF9"/>
    <w:rsid w:val="000E074E"/>
    <w:rsid w:val="000E0FDE"/>
    <w:rsid w:val="000E1251"/>
    <w:rsid w:val="000E495F"/>
    <w:rsid w:val="000E71FF"/>
    <w:rsid w:val="000F1F76"/>
    <w:rsid w:val="00101F8A"/>
    <w:rsid w:val="00102036"/>
    <w:rsid w:val="001023C1"/>
    <w:rsid w:val="00105294"/>
    <w:rsid w:val="001079AD"/>
    <w:rsid w:val="001104E5"/>
    <w:rsid w:val="001168C1"/>
    <w:rsid w:val="001245ED"/>
    <w:rsid w:val="00134C61"/>
    <w:rsid w:val="00135E95"/>
    <w:rsid w:val="001360AC"/>
    <w:rsid w:val="0013757C"/>
    <w:rsid w:val="0014238C"/>
    <w:rsid w:val="001452BF"/>
    <w:rsid w:val="00146A57"/>
    <w:rsid w:val="00146B8A"/>
    <w:rsid w:val="0015506D"/>
    <w:rsid w:val="0016348F"/>
    <w:rsid w:val="001647BA"/>
    <w:rsid w:val="001652A9"/>
    <w:rsid w:val="001653B3"/>
    <w:rsid w:val="00170337"/>
    <w:rsid w:val="00176361"/>
    <w:rsid w:val="001778FF"/>
    <w:rsid w:val="00177901"/>
    <w:rsid w:val="00187FFB"/>
    <w:rsid w:val="00190ECD"/>
    <w:rsid w:val="0019280C"/>
    <w:rsid w:val="001A0FAB"/>
    <w:rsid w:val="001A2391"/>
    <w:rsid w:val="001A3021"/>
    <w:rsid w:val="001A334A"/>
    <w:rsid w:val="001A4874"/>
    <w:rsid w:val="001A4EE2"/>
    <w:rsid w:val="001B6A62"/>
    <w:rsid w:val="001C1279"/>
    <w:rsid w:val="001C218A"/>
    <w:rsid w:val="001C33ED"/>
    <w:rsid w:val="001D0CEE"/>
    <w:rsid w:val="001D2A67"/>
    <w:rsid w:val="001D3608"/>
    <w:rsid w:val="001E207A"/>
    <w:rsid w:val="001E3059"/>
    <w:rsid w:val="0020053D"/>
    <w:rsid w:val="0020383E"/>
    <w:rsid w:val="0021248A"/>
    <w:rsid w:val="00213C5D"/>
    <w:rsid w:val="002143C2"/>
    <w:rsid w:val="00224123"/>
    <w:rsid w:val="00232EA5"/>
    <w:rsid w:val="00240828"/>
    <w:rsid w:val="0025702A"/>
    <w:rsid w:val="00262B2A"/>
    <w:rsid w:val="00270C70"/>
    <w:rsid w:val="002726A7"/>
    <w:rsid w:val="00277DF5"/>
    <w:rsid w:val="002806E1"/>
    <w:rsid w:val="00284E3F"/>
    <w:rsid w:val="002869E5"/>
    <w:rsid w:val="002878A9"/>
    <w:rsid w:val="002902D7"/>
    <w:rsid w:val="00291857"/>
    <w:rsid w:val="00293E02"/>
    <w:rsid w:val="00295A3F"/>
    <w:rsid w:val="00295D4F"/>
    <w:rsid w:val="00296666"/>
    <w:rsid w:val="00297F1D"/>
    <w:rsid w:val="002A232F"/>
    <w:rsid w:val="002A25FB"/>
    <w:rsid w:val="002A3F13"/>
    <w:rsid w:val="002A47BC"/>
    <w:rsid w:val="002A7076"/>
    <w:rsid w:val="002A7828"/>
    <w:rsid w:val="002B1466"/>
    <w:rsid w:val="002B1C06"/>
    <w:rsid w:val="002B5DE4"/>
    <w:rsid w:val="002C0ECC"/>
    <w:rsid w:val="002C2FA9"/>
    <w:rsid w:val="002C48AB"/>
    <w:rsid w:val="002C4FCF"/>
    <w:rsid w:val="002C55EE"/>
    <w:rsid w:val="002C580B"/>
    <w:rsid w:val="002D1EEC"/>
    <w:rsid w:val="002D602F"/>
    <w:rsid w:val="002E4203"/>
    <w:rsid w:val="002E4638"/>
    <w:rsid w:val="002E4EB9"/>
    <w:rsid w:val="002F0036"/>
    <w:rsid w:val="002F190A"/>
    <w:rsid w:val="002F1A3A"/>
    <w:rsid w:val="002F34FF"/>
    <w:rsid w:val="002F6892"/>
    <w:rsid w:val="00304F12"/>
    <w:rsid w:val="00305CBF"/>
    <w:rsid w:val="003076E7"/>
    <w:rsid w:val="003131D8"/>
    <w:rsid w:val="00316E03"/>
    <w:rsid w:val="00324A13"/>
    <w:rsid w:val="00335B21"/>
    <w:rsid w:val="003414BD"/>
    <w:rsid w:val="00344D7A"/>
    <w:rsid w:val="0035006D"/>
    <w:rsid w:val="00352CBF"/>
    <w:rsid w:val="00354D5C"/>
    <w:rsid w:val="00355F2E"/>
    <w:rsid w:val="003606A5"/>
    <w:rsid w:val="00363266"/>
    <w:rsid w:val="00365AAC"/>
    <w:rsid w:val="0036682E"/>
    <w:rsid w:val="00373FC6"/>
    <w:rsid w:val="0037450E"/>
    <w:rsid w:val="00375B72"/>
    <w:rsid w:val="0038039F"/>
    <w:rsid w:val="0038359C"/>
    <w:rsid w:val="003846E2"/>
    <w:rsid w:val="00385131"/>
    <w:rsid w:val="00387B83"/>
    <w:rsid w:val="00390AF1"/>
    <w:rsid w:val="00393193"/>
    <w:rsid w:val="0039435C"/>
    <w:rsid w:val="00396DF8"/>
    <w:rsid w:val="003A2938"/>
    <w:rsid w:val="003B0B49"/>
    <w:rsid w:val="003B2B2D"/>
    <w:rsid w:val="003B2CAE"/>
    <w:rsid w:val="003B4B61"/>
    <w:rsid w:val="003B5D46"/>
    <w:rsid w:val="003B74DB"/>
    <w:rsid w:val="003C3178"/>
    <w:rsid w:val="003D1CC8"/>
    <w:rsid w:val="003D4185"/>
    <w:rsid w:val="003D4F8A"/>
    <w:rsid w:val="003D74DE"/>
    <w:rsid w:val="003E034D"/>
    <w:rsid w:val="003E1B13"/>
    <w:rsid w:val="003E2A4C"/>
    <w:rsid w:val="003E3DE8"/>
    <w:rsid w:val="003E4A1D"/>
    <w:rsid w:val="003E733D"/>
    <w:rsid w:val="003F1AA3"/>
    <w:rsid w:val="003F47FD"/>
    <w:rsid w:val="00401723"/>
    <w:rsid w:val="00401A27"/>
    <w:rsid w:val="00402245"/>
    <w:rsid w:val="004115AE"/>
    <w:rsid w:val="004130AE"/>
    <w:rsid w:val="00413B8D"/>
    <w:rsid w:val="00427F94"/>
    <w:rsid w:val="0043695F"/>
    <w:rsid w:val="00436B95"/>
    <w:rsid w:val="004401AD"/>
    <w:rsid w:val="0044023A"/>
    <w:rsid w:val="00452033"/>
    <w:rsid w:val="00454442"/>
    <w:rsid w:val="00454A77"/>
    <w:rsid w:val="00470419"/>
    <w:rsid w:val="0047128C"/>
    <w:rsid w:val="00471A2C"/>
    <w:rsid w:val="004752AF"/>
    <w:rsid w:val="0047713D"/>
    <w:rsid w:val="00480938"/>
    <w:rsid w:val="00483DCB"/>
    <w:rsid w:val="00493CC3"/>
    <w:rsid w:val="00497A50"/>
    <w:rsid w:val="004A31CD"/>
    <w:rsid w:val="004B2380"/>
    <w:rsid w:val="004B5E90"/>
    <w:rsid w:val="004B7026"/>
    <w:rsid w:val="004C04F4"/>
    <w:rsid w:val="004C37CC"/>
    <w:rsid w:val="004C7801"/>
    <w:rsid w:val="004D09BE"/>
    <w:rsid w:val="004D4A73"/>
    <w:rsid w:val="004D5C74"/>
    <w:rsid w:val="004E3010"/>
    <w:rsid w:val="004E6605"/>
    <w:rsid w:val="004F2C49"/>
    <w:rsid w:val="004F57DC"/>
    <w:rsid w:val="004F58F1"/>
    <w:rsid w:val="00501CBA"/>
    <w:rsid w:val="0050400D"/>
    <w:rsid w:val="005055EB"/>
    <w:rsid w:val="00505F1D"/>
    <w:rsid w:val="00524E59"/>
    <w:rsid w:val="00525FBF"/>
    <w:rsid w:val="00526994"/>
    <w:rsid w:val="00532146"/>
    <w:rsid w:val="00535BB4"/>
    <w:rsid w:val="0053612C"/>
    <w:rsid w:val="00543B52"/>
    <w:rsid w:val="005441EF"/>
    <w:rsid w:val="0054586D"/>
    <w:rsid w:val="005460F3"/>
    <w:rsid w:val="0055238B"/>
    <w:rsid w:val="0055339D"/>
    <w:rsid w:val="00553E29"/>
    <w:rsid w:val="00555616"/>
    <w:rsid w:val="005601D9"/>
    <w:rsid w:val="005641FC"/>
    <w:rsid w:val="005676F0"/>
    <w:rsid w:val="0057555F"/>
    <w:rsid w:val="005763D0"/>
    <w:rsid w:val="00581CD4"/>
    <w:rsid w:val="00586B40"/>
    <w:rsid w:val="005916D8"/>
    <w:rsid w:val="00592100"/>
    <w:rsid w:val="00597596"/>
    <w:rsid w:val="005A154B"/>
    <w:rsid w:val="005A33E5"/>
    <w:rsid w:val="005A634F"/>
    <w:rsid w:val="005B2B5B"/>
    <w:rsid w:val="005B4A01"/>
    <w:rsid w:val="005B51A0"/>
    <w:rsid w:val="005B6511"/>
    <w:rsid w:val="005C1D2A"/>
    <w:rsid w:val="005C337F"/>
    <w:rsid w:val="005C644F"/>
    <w:rsid w:val="005E39B1"/>
    <w:rsid w:val="005F3091"/>
    <w:rsid w:val="005F375C"/>
    <w:rsid w:val="005F517C"/>
    <w:rsid w:val="005F6465"/>
    <w:rsid w:val="005F6E46"/>
    <w:rsid w:val="005F7A16"/>
    <w:rsid w:val="00603D8B"/>
    <w:rsid w:val="00606E02"/>
    <w:rsid w:val="00610647"/>
    <w:rsid w:val="00610C83"/>
    <w:rsid w:val="006153D7"/>
    <w:rsid w:val="00622E65"/>
    <w:rsid w:val="006240E2"/>
    <w:rsid w:val="00627660"/>
    <w:rsid w:val="006329C7"/>
    <w:rsid w:val="00636D8B"/>
    <w:rsid w:val="00642C9C"/>
    <w:rsid w:val="006431A4"/>
    <w:rsid w:val="00651A4B"/>
    <w:rsid w:val="00651E2E"/>
    <w:rsid w:val="006541BB"/>
    <w:rsid w:val="00661C8A"/>
    <w:rsid w:val="00662C5A"/>
    <w:rsid w:val="006635C4"/>
    <w:rsid w:val="00664984"/>
    <w:rsid w:val="00675B39"/>
    <w:rsid w:val="006839B1"/>
    <w:rsid w:val="00691713"/>
    <w:rsid w:val="00691AEE"/>
    <w:rsid w:val="006933F2"/>
    <w:rsid w:val="00694205"/>
    <w:rsid w:val="006944CB"/>
    <w:rsid w:val="006A38E1"/>
    <w:rsid w:val="006A400D"/>
    <w:rsid w:val="006B1250"/>
    <w:rsid w:val="006B506F"/>
    <w:rsid w:val="006B6A50"/>
    <w:rsid w:val="006C0E7A"/>
    <w:rsid w:val="006C428F"/>
    <w:rsid w:val="006C4B1A"/>
    <w:rsid w:val="006C5008"/>
    <w:rsid w:val="006C6CFF"/>
    <w:rsid w:val="006D039B"/>
    <w:rsid w:val="006D1322"/>
    <w:rsid w:val="006D6D1C"/>
    <w:rsid w:val="006F1688"/>
    <w:rsid w:val="006F6BC2"/>
    <w:rsid w:val="006F6FCE"/>
    <w:rsid w:val="00707839"/>
    <w:rsid w:val="00710457"/>
    <w:rsid w:val="00711753"/>
    <w:rsid w:val="007120DD"/>
    <w:rsid w:val="007268C6"/>
    <w:rsid w:val="0073111A"/>
    <w:rsid w:val="00732EBA"/>
    <w:rsid w:val="007341A8"/>
    <w:rsid w:val="0073727C"/>
    <w:rsid w:val="00742837"/>
    <w:rsid w:val="00750BDC"/>
    <w:rsid w:val="00753F86"/>
    <w:rsid w:val="0076302A"/>
    <w:rsid w:val="00764FF9"/>
    <w:rsid w:val="0076514B"/>
    <w:rsid w:val="00765455"/>
    <w:rsid w:val="0076643E"/>
    <w:rsid w:val="007676AA"/>
    <w:rsid w:val="00767A2D"/>
    <w:rsid w:val="00767B29"/>
    <w:rsid w:val="00773966"/>
    <w:rsid w:val="00775CB0"/>
    <w:rsid w:val="007805C9"/>
    <w:rsid w:val="007846AC"/>
    <w:rsid w:val="0078519E"/>
    <w:rsid w:val="00787697"/>
    <w:rsid w:val="00790838"/>
    <w:rsid w:val="00791DC8"/>
    <w:rsid w:val="00794556"/>
    <w:rsid w:val="007A266E"/>
    <w:rsid w:val="007A3B06"/>
    <w:rsid w:val="007A3DF4"/>
    <w:rsid w:val="007A49E8"/>
    <w:rsid w:val="007B5FE4"/>
    <w:rsid w:val="007E4981"/>
    <w:rsid w:val="007E5D80"/>
    <w:rsid w:val="007E67D1"/>
    <w:rsid w:val="007F0F44"/>
    <w:rsid w:val="007F23B1"/>
    <w:rsid w:val="007F33B4"/>
    <w:rsid w:val="007F6881"/>
    <w:rsid w:val="00802034"/>
    <w:rsid w:val="00802100"/>
    <w:rsid w:val="00802618"/>
    <w:rsid w:val="00803538"/>
    <w:rsid w:val="00807911"/>
    <w:rsid w:val="0081477D"/>
    <w:rsid w:val="00815FBB"/>
    <w:rsid w:val="00820822"/>
    <w:rsid w:val="00822B47"/>
    <w:rsid w:val="0082398F"/>
    <w:rsid w:val="00833510"/>
    <w:rsid w:val="00841846"/>
    <w:rsid w:val="00842115"/>
    <w:rsid w:val="00842917"/>
    <w:rsid w:val="00843CE8"/>
    <w:rsid w:val="00845BF3"/>
    <w:rsid w:val="00851E2E"/>
    <w:rsid w:val="008521A8"/>
    <w:rsid w:val="00852EB7"/>
    <w:rsid w:val="00856705"/>
    <w:rsid w:val="008623AA"/>
    <w:rsid w:val="008654AE"/>
    <w:rsid w:val="0087229B"/>
    <w:rsid w:val="00873EC4"/>
    <w:rsid w:val="008743F3"/>
    <w:rsid w:val="008765C6"/>
    <w:rsid w:val="00876AAA"/>
    <w:rsid w:val="008833C9"/>
    <w:rsid w:val="00883874"/>
    <w:rsid w:val="00886352"/>
    <w:rsid w:val="00890880"/>
    <w:rsid w:val="008B1AD9"/>
    <w:rsid w:val="008B4F51"/>
    <w:rsid w:val="008B52FC"/>
    <w:rsid w:val="008B6421"/>
    <w:rsid w:val="008C7254"/>
    <w:rsid w:val="008D048A"/>
    <w:rsid w:val="008D1404"/>
    <w:rsid w:val="008D429B"/>
    <w:rsid w:val="008D51C6"/>
    <w:rsid w:val="008D698A"/>
    <w:rsid w:val="008D7AE5"/>
    <w:rsid w:val="008E2A31"/>
    <w:rsid w:val="008E68A6"/>
    <w:rsid w:val="008E7D73"/>
    <w:rsid w:val="008F4EC1"/>
    <w:rsid w:val="008F524D"/>
    <w:rsid w:val="008F5B8B"/>
    <w:rsid w:val="0090040E"/>
    <w:rsid w:val="009019BA"/>
    <w:rsid w:val="009116A3"/>
    <w:rsid w:val="009142D9"/>
    <w:rsid w:val="009163BF"/>
    <w:rsid w:val="009179E0"/>
    <w:rsid w:val="00920E80"/>
    <w:rsid w:val="00921331"/>
    <w:rsid w:val="0092154E"/>
    <w:rsid w:val="00921A84"/>
    <w:rsid w:val="00923995"/>
    <w:rsid w:val="009262B5"/>
    <w:rsid w:val="00932CBB"/>
    <w:rsid w:val="00936C6C"/>
    <w:rsid w:val="009374CB"/>
    <w:rsid w:val="00937F34"/>
    <w:rsid w:val="00945573"/>
    <w:rsid w:val="009459AC"/>
    <w:rsid w:val="0095788E"/>
    <w:rsid w:val="00964DBA"/>
    <w:rsid w:val="00965F7E"/>
    <w:rsid w:val="00971E48"/>
    <w:rsid w:val="00975057"/>
    <w:rsid w:val="009846F8"/>
    <w:rsid w:val="009952D7"/>
    <w:rsid w:val="00995783"/>
    <w:rsid w:val="009A0D98"/>
    <w:rsid w:val="009A0F18"/>
    <w:rsid w:val="009A410F"/>
    <w:rsid w:val="009A6F3B"/>
    <w:rsid w:val="009B231C"/>
    <w:rsid w:val="009B548A"/>
    <w:rsid w:val="009B7244"/>
    <w:rsid w:val="009B7C08"/>
    <w:rsid w:val="009C4CE4"/>
    <w:rsid w:val="009D1F42"/>
    <w:rsid w:val="009D2FC6"/>
    <w:rsid w:val="009D7B8E"/>
    <w:rsid w:val="009D7F8A"/>
    <w:rsid w:val="009E366C"/>
    <w:rsid w:val="009E4E4C"/>
    <w:rsid w:val="009E56AC"/>
    <w:rsid w:val="009F0375"/>
    <w:rsid w:val="009F0DAF"/>
    <w:rsid w:val="009F10B6"/>
    <w:rsid w:val="009F1EBD"/>
    <w:rsid w:val="009F360F"/>
    <w:rsid w:val="009F548C"/>
    <w:rsid w:val="00A14CB1"/>
    <w:rsid w:val="00A156A8"/>
    <w:rsid w:val="00A173B6"/>
    <w:rsid w:val="00A17C28"/>
    <w:rsid w:val="00A21EEA"/>
    <w:rsid w:val="00A26357"/>
    <w:rsid w:val="00A32360"/>
    <w:rsid w:val="00A37564"/>
    <w:rsid w:val="00A4476C"/>
    <w:rsid w:val="00A44F23"/>
    <w:rsid w:val="00A464C6"/>
    <w:rsid w:val="00A475CE"/>
    <w:rsid w:val="00A50F13"/>
    <w:rsid w:val="00A523DB"/>
    <w:rsid w:val="00A536C6"/>
    <w:rsid w:val="00A53B53"/>
    <w:rsid w:val="00A5778F"/>
    <w:rsid w:val="00A6180D"/>
    <w:rsid w:val="00A61DB9"/>
    <w:rsid w:val="00A62B7A"/>
    <w:rsid w:val="00A63E93"/>
    <w:rsid w:val="00A6479A"/>
    <w:rsid w:val="00A650D6"/>
    <w:rsid w:val="00A653DC"/>
    <w:rsid w:val="00A670BB"/>
    <w:rsid w:val="00A7457F"/>
    <w:rsid w:val="00A7749E"/>
    <w:rsid w:val="00A77C81"/>
    <w:rsid w:val="00A8019C"/>
    <w:rsid w:val="00A8561D"/>
    <w:rsid w:val="00A918F0"/>
    <w:rsid w:val="00A9439C"/>
    <w:rsid w:val="00A965BC"/>
    <w:rsid w:val="00A973F2"/>
    <w:rsid w:val="00AA1A35"/>
    <w:rsid w:val="00AB1B5B"/>
    <w:rsid w:val="00AB2C07"/>
    <w:rsid w:val="00AB4557"/>
    <w:rsid w:val="00AB52B7"/>
    <w:rsid w:val="00AC1A2B"/>
    <w:rsid w:val="00AD18D7"/>
    <w:rsid w:val="00AD1AA1"/>
    <w:rsid w:val="00AD2EAC"/>
    <w:rsid w:val="00AD3CAD"/>
    <w:rsid w:val="00AD6A15"/>
    <w:rsid w:val="00AE5CD1"/>
    <w:rsid w:val="00AF197B"/>
    <w:rsid w:val="00AF3B70"/>
    <w:rsid w:val="00AF676C"/>
    <w:rsid w:val="00B0059D"/>
    <w:rsid w:val="00B0346D"/>
    <w:rsid w:val="00B15CE2"/>
    <w:rsid w:val="00B16E72"/>
    <w:rsid w:val="00B17B54"/>
    <w:rsid w:val="00B23BD1"/>
    <w:rsid w:val="00B24DEB"/>
    <w:rsid w:val="00B304AE"/>
    <w:rsid w:val="00B3185F"/>
    <w:rsid w:val="00B34254"/>
    <w:rsid w:val="00B34832"/>
    <w:rsid w:val="00B4581E"/>
    <w:rsid w:val="00B47808"/>
    <w:rsid w:val="00B608A4"/>
    <w:rsid w:val="00B63853"/>
    <w:rsid w:val="00B7008E"/>
    <w:rsid w:val="00B72D6F"/>
    <w:rsid w:val="00B75201"/>
    <w:rsid w:val="00B77712"/>
    <w:rsid w:val="00B84D23"/>
    <w:rsid w:val="00B86005"/>
    <w:rsid w:val="00B91D9C"/>
    <w:rsid w:val="00B938B7"/>
    <w:rsid w:val="00B9764C"/>
    <w:rsid w:val="00BA1733"/>
    <w:rsid w:val="00BA5EA9"/>
    <w:rsid w:val="00BB05C7"/>
    <w:rsid w:val="00BB1E5C"/>
    <w:rsid w:val="00BB6081"/>
    <w:rsid w:val="00BB7C7E"/>
    <w:rsid w:val="00BC3C42"/>
    <w:rsid w:val="00BC496C"/>
    <w:rsid w:val="00BC59F4"/>
    <w:rsid w:val="00BC68D0"/>
    <w:rsid w:val="00BD0AF7"/>
    <w:rsid w:val="00BD287D"/>
    <w:rsid w:val="00BD4ED2"/>
    <w:rsid w:val="00BE04AF"/>
    <w:rsid w:val="00BE1594"/>
    <w:rsid w:val="00BE2401"/>
    <w:rsid w:val="00BE5183"/>
    <w:rsid w:val="00BE6DBD"/>
    <w:rsid w:val="00BF1AA8"/>
    <w:rsid w:val="00BF3C3F"/>
    <w:rsid w:val="00BF5A43"/>
    <w:rsid w:val="00C000C8"/>
    <w:rsid w:val="00C0753D"/>
    <w:rsid w:val="00C12EFD"/>
    <w:rsid w:val="00C14390"/>
    <w:rsid w:val="00C1498B"/>
    <w:rsid w:val="00C2269C"/>
    <w:rsid w:val="00C2594E"/>
    <w:rsid w:val="00C3001F"/>
    <w:rsid w:val="00C32332"/>
    <w:rsid w:val="00C36EC0"/>
    <w:rsid w:val="00C44ED7"/>
    <w:rsid w:val="00C46388"/>
    <w:rsid w:val="00C46A86"/>
    <w:rsid w:val="00C4721D"/>
    <w:rsid w:val="00C54DDB"/>
    <w:rsid w:val="00C61DC5"/>
    <w:rsid w:val="00C62D8B"/>
    <w:rsid w:val="00C72BBE"/>
    <w:rsid w:val="00C75998"/>
    <w:rsid w:val="00C77003"/>
    <w:rsid w:val="00C83AAC"/>
    <w:rsid w:val="00C87AB9"/>
    <w:rsid w:val="00C96017"/>
    <w:rsid w:val="00C968C1"/>
    <w:rsid w:val="00CA6116"/>
    <w:rsid w:val="00CA7A59"/>
    <w:rsid w:val="00CB0631"/>
    <w:rsid w:val="00CB06C4"/>
    <w:rsid w:val="00CB6BA2"/>
    <w:rsid w:val="00CC0E28"/>
    <w:rsid w:val="00CC7179"/>
    <w:rsid w:val="00CD5C0E"/>
    <w:rsid w:val="00CE079B"/>
    <w:rsid w:val="00CE0C87"/>
    <w:rsid w:val="00CF20EA"/>
    <w:rsid w:val="00CF3026"/>
    <w:rsid w:val="00CF532D"/>
    <w:rsid w:val="00CF7556"/>
    <w:rsid w:val="00D0455F"/>
    <w:rsid w:val="00D055AA"/>
    <w:rsid w:val="00D06E87"/>
    <w:rsid w:val="00D106D7"/>
    <w:rsid w:val="00D1290C"/>
    <w:rsid w:val="00D13B89"/>
    <w:rsid w:val="00D16280"/>
    <w:rsid w:val="00D16B46"/>
    <w:rsid w:val="00D20309"/>
    <w:rsid w:val="00D20F84"/>
    <w:rsid w:val="00D2112F"/>
    <w:rsid w:val="00D2116C"/>
    <w:rsid w:val="00D216F0"/>
    <w:rsid w:val="00D23DB1"/>
    <w:rsid w:val="00D26481"/>
    <w:rsid w:val="00D304D3"/>
    <w:rsid w:val="00D34815"/>
    <w:rsid w:val="00D36B19"/>
    <w:rsid w:val="00D37B9B"/>
    <w:rsid w:val="00D421C3"/>
    <w:rsid w:val="00D424D0"/>
    <w:rsid w:val="00D47DFD"/>
    <w:rsid w:val="00D550CC"/>
    <w:rsid w:val="00D5599C"/>
    <w:rsid w:val="00D56BB3"/>
    <w:rsid w:val="00D66E02"/>
    <w:rsid w:val="00D71F4C"/>
    <w:rsid w:val="00D721EE"/>
    <w:rsid w:val="00D80A10"/>
    <w:rsid w:val="00D80AA6"/>
    <w:rsid w:val="00D81961"/>
    <w:rsid w:val="00D85713"/>
    <w:rsid w:val="00D87C22"/>
    <w:rsid w:val="00D91CA1"/>
    <w:rsid w:val="00D979DE"/>
    <w:rsid w:val="00DA1E50"/>
    <w:rsid w:val="00DA3409"/>
    <w:rsid w:val="00DA4C0B"/>
    <w:rsid w:val="00DB0443"/>
    <w:rsid w:val="00DB1A61"/>
    <w:rsid w:val="00DB2F17"/>
    <w:rsid w:val="00DB3D14"/>
    <w:rsid w:val="00DB5161"/>
    <w:rsid w:val="00DB5B0C"/>
    <w:rsid w:val="00DB5CC4"/>
    <w:rsid w:val="00DB765D"/>
    <w:rsid w:val="00DB7C8B"/>
    <w:rsid w:val="00DC04E6"/>
    <w:rsid w:val="00DC0883"/>
    <w:rsid w:val="00DC166A"/>
    <w:rsid w:val="00DC5342"/>
    <w:rsid w:val="00DC6D0D"/>
    <w:rsid w:val="00DD1A6D"/>
    <w:rsid w:val="00DF2DF0"/>
    <w:rsid w:val="00DF3853"/>
    <w:rsid w:val="00DF3947"/>
    <w:rsid w:val="00DF46F8"/>
    <w:rsid w:val="00DF7AA8"/>
    <w:rsid w:val="00E01E49"/>
    <w:rsid w:val="00E02DED"/>
    <w:rsid w:val="00E035FA"/>
    <w:rsid w:val="00E1018E"/>
    <w:rsid w:val="00E10C8F"/>
    <w:rsid w:val="00E12559"/>
    <w:rsid w:val="00E12F6C"/>
    <w:rsid w:val="00E13E26"/>
    <w:rsid w:val="00E14A68"/>
    <w:rsid w:val="00E17A25"/>
    <w:rsid w:val="00E2647D"/>
    <w:rsid w:val="00E310F6"/>
    <w:rsid w:val="00E3118C"/>
    <w:rsid w:val="00E32BF9"/>
    <w:rsid w:val="00E370F1"/>
    <w:rsid w:val="00E41911"/>
    <w:rsid w:val="00E46344"/>
    <w:rsid w:val="00E612D1"/>
    <w:rsid w:val="00E61A49"/>
    <w:rsid w:val="00E6407A"/>
    <w:rsid w:val="00E6591D"/>
    <w:rsid w:val="00E66152"/>
    <w:rsid w:val="00E66276"/>
    <w:rsid w:val="00E66A6A"/>
    <w:rsid w:val="00E702AA"/>
    <w:rsid w:val="00E715FC"/>
    <w:rsid w:val="00E740D8"/>
    <w:rsid w:val="00E80438"/>
    <w:rsid w:val="00E80745"/>
    <w:rsid w:val="00E80A65"/>
    <w:rsid w:val="00E81659"/>
    <w:rsid w:val="00E865D5"/>
    <w:rsid w:val="00E8706A"/>
    <w:rsid w:val="00E9058F"/>
    <w:rsid w:val="00EA0FF6"/>
    <w:rsid w:val="00EA3827"/>
    <w:rsid w:val="00EA6023"/>
    <w:rsid w:val="00EB6E0A"/>
    <w:rsid w:val="00EC097B"/>
    <w:rsid w:val="00EC5DEC"/>
    <w:rsid w:val="00ED1A31"/>
    <w:rsid w:val="00ED7142"/>
    <w:rsid w:val="00ED7427"/>
    <w:rsid w:val="00EE0B9B"/>
    <w:rsid w:val="00EE1BE1"/>
    <w:rsid w:val="00EE1D51"/>
    <w:rsid w:val="00EE2E32"/>
    <w:rsid w:val="00EF0B82"/>
    <w:rsid w:val="00EF33C3"/>
    <w:rsid w:val="00EF442D"/>
    <w:rsid w:val="00F02135"/>
    <w:rsid w:val="00F029E0"/>
    <w:rsid w:val="00F03DBA"/>
    <w:rsid w:val="00F07CE8"/>
    <w:rsid w:val="00F10AEF"/>
    <w:rsid w:val="00F1182B"/>
    <w:rsid w:val="00F3167E"/>
    <w:rsid w:val="00F3499D"/>
    <w:rsid w:val="00F35C7C"/>
    <w:rsid w:val="00F3654C"/>
    <w:rsid w:val="00F37788"/>
    <w:rsid w:val="00F41FBD"/>
    <w:rsid w:val="00F436A6"/>
    <w:rsid w:val="00F529D6"/>
    <w:rsid w:val="00F60B73"/>
    <w:rsid w:val="00F61D74"/>
    <w:rsid w:val="00F626F2"/>
    <w:rsid w:val="00F62DA4"/>
    <w:rsid w:val="00F67F81"/>
    <w:rsid w:val="00F71BA9"/>
    <w:rsid w:val="00F71D94"/>
    <w:rsid w:val="00F73933"/>
    <w:rsid w:val="00F73E9C"/>
    <w:rsid w:val="00F75415"/>
    <w:rsid w:val="00F76D00"/>
    <w:rsid w:val="00F80E5D"/>
    <w:rsid w:val="00F8784E"/>
    <w:rsid w:val="00F91DE4"/>
    <w:rsid w:val="00F92613"/>
    <w:rsid w:val="00F93CB2"/>
    <w:rsid w:val="00F9669F"/>
    <w:rsid w:val="00F97D79"/>
    <w:rsid w:val="00FA3121"/>
    <w:rsid w:val="00FA63A8"/>
    <w:rsid w:val="00FA6D6F"/>
    <w:rsid w:val="00FB1B2D"/>
    <w:rsid w:val="00FB2A71"/>
    <w:rsid w:val="00FB3112"/>
    <w:rsid w:val="00FB488D"/>
    <w:rsid w:val="00FC0320"/>
    <w:rsid w:val="00FC0FEE"/>
    <w:rsid w:val="00FC2512"/>
    <w:rsid w:val="00FC3CDB"/>
    <w:rsid w:val="00FC3F7B"/>
    <w:rsid w:val="00FC6CBE"/>
    <w:rsid w:val="00FC7384"/>
    <w:rsid w:val="00FC7601"/>
    <w:rsid w:val="00FC7A75"/>
    <w:rsid w:val="00FD0755"/>
    <w:rsid w:val="00FD26DB"/>
    <w:rsid w:val="00FD6E0D"/>
    <w:rsid w:val="00FF04A5"/>
    <w:rsid w:val="00FF2D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E799DB"/>
  <w15:chartTrackingRefBased/>
  <w15:docId w15:val="{55C0DA28-B1CE-4117-BBAF-634C08470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142D9"/>
    <w:pPr>
      <w:overflowPunct w:val="0"/>
      <w:autoSpaceDE w:val="0"/>
      <w:autoSpaceDN w:val="0"/>
      <w:adjustRightInd w:val="0"/>
      <w:textAlignment w:val="baseline"/>
    </w:pPr>
    <w:rPr>
      <w:rFonts w:ascii="Arial" w:hAnsi="Arial" w:cs="Arial"/>
      <w:sz w:val="22"/>
      <w:szCs w:val="22"/>
    </w:rPr>
  </w:style>
  <w:style w:type="paragraph" w:styleId="berschrift1">
    <w:name w:val="heading 1"/>
    <w:basedOn w:val="Standard"/>
    <w:next w:val="Standard"/>
    <w:qFormat/>
    <w:pPr>
      <w:numPr>
        <w:numId w:val="1"/>
      </w:numPr>
      <w:spacing w:after="220"/>
      <w:ind w:left="1134" w:hanging="1134"/>
      <w:outlineLvl w:val="0"/>
    </w:pPr>
    <w:rPr>
      <w:b/>
      <w:bCs/>
      <w:kern w:val="28"/>
    </w:rPr>
  </w:style>
  <w:style w:type="paragraph" w:styleId="berschrift2">
    <w:name w:val="heading 2"/>
    <w:basedOn w:val="berschrift1"/>
    <w:next w:val="Standard"/>
    <w:qFormat/>
    <w:pPr>
      <w:numPr>
        <w:ilvl w:val="1"/>
      </w:numPr>
      <w:outlineLvl w:val="1"/>
    </w:pPr>
  </w:style>
  <w:style w:type="paragraph" w:styleId="berschrift3">
    <w:name w:val="heading 3"/>
    <w:basedOn w:val="berschrift1"/>
    <w:next w:val="Standard"/>
    <w:qFormat/>
    <w:pPr>
      <w:numPr>
        <w:ilvl w:val="2"/>
      </w:numPr>
      <w:outlineLvl w:val="2"/>
    </w:pPr>
  </w:style>
  <w:style w:type="paragraph" w:styleId="berschrift4">
    <w:name w:val="heading 4"/>
    <w:basedOn w:val="berschrift1"/>
    <w:next w:val="Standard"/>
    <w:qFormat/>
    <w:pPr>
      <w:numPr>
        <w:ilvl w:val="3"/>
      </w:numPr>
      <w:outlineLvl w:val="3"/>
    </w:pPr>
  </w:style>
  <w:style w:type="paragraph" w:styleId="berschrift5">
    <w:name w:val="heading 5"/>
    <w:basedOn w:val="Standard"/>
    <w:next w:val="Standard"/>
    <w:qFormat/>
    <w:pPr>
      <w:numPr>
        <w:ilvl w:val="4"/>
        <w:numId w:val="1"/>
      </w:numPr>
      <w:spacing w:before="240" w:after="60"/>
      <w:outlineLvl w:val="4"/>
    </w:pPr>
  </w:style>
  <w:style w:type="paragraph" w:styleId="berschrift6">
    <w:name w:val="heading 6"/>
    <w:basedOn w:val="Standard"/>
    <w:next w:val="Standard"/>
    <w:qFormat/>
    <w:pPr>
      <w:numPr>
        <w:ilvl w:val="5"/>
        <w:numId w:val="1"/>
      </w:numPr>
      <w:spacing w:before="240" w:after="60"/>
      <w:outlineLvl w:val="5"/>
    </w:pPr>
    <w:rPr>
      <w:i/>
      <w:iCs/>
    </w:rPr>
  </w:style>
  <w:style w:type="paragraph" w:styleId="berschrift7">
    <w:name w:val="heading 7"/>
    <w:basedOn w:val="Standard"/>
    <w:next w:val="Standard"/>
    <w:qFormat/>
    <w:pPr>
      <w:numPr>
        <w:ilvl w:val="6"/>
        <w:numId w:val="1"/>
      </w:numPr>
      <w:spacing w:before="240" w:after="60"/>
      <w:outlineLvl w:val="6"/>
    </w:pPr>
    <w:rPr>
      <w:sz w:val="20"/>
      <w:szCs w:val="20"/>
    </w:rPr>
  </w:style>
  <w:style w:type="paragraph" w:styleId="berschrift8">
    <w:name w:val="heading 8"/>
    <w:basedOn w:val="Standard"/>
    <w:next w:val="Standard"/>
    <w:qFormat/>
    <w:pPr>
      <w:numPr>
        <w:ilvl w:val="7"/>
        <w:numId w:val="1"/>
      </w:numPr>
      <w:spacing w:before="240" w:after="60"/>
      <w:outlineLvl w:val="7"/>
    </w:pPr>
    <w:rPr>
      <w:i/>
      <w:iCs/>
      <w:sz w:val="20"/>
      <w:szCs w:val="20"/>
    </w:rPr>
  </w:style>
  <w:style w:type="paragraph" w:styleId="berschrift9">
    <w:name w:val="heading 9"/>
    <w:basedOn w:val="Standard"/>
    <w:next w:val="Standard"/>
    <w:qFormat/>
    <w:pPr>
      <w:numPr>
        <w:ilvl w:val="8"/>
        <w:numId w:val="1"/>
      </w:numPr>
      <w:spacing w:before="240" w:after="60"/>
      <w:ind w:left="283" w:hanging="283"/>
      <w:outlineLvl w:val="8"/>
    </w:pPr>
    <w:rPr>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rPr>
      <w:rFonts w:cs="Times New Roman"/>
    </w:rPr>
  </w:style>
  <w:style w:type="paragraph" w:customStyle="1" w:styleId="PITextkrper">
    <w:name w:val="PI_Textkörper"/>
    <w:basedOn w:val="Standard"/>
    <w:qFormat/>
    <w:pPr>
      <w:spacing w:after="120" w:line="280" w:lineRule="exact"/>
      <w:jc w:val="both"/>
    </w:pPr>
  </w:style>
  <w:style w:type="paragraph" w:customStyle="1" w:styleId="PILead">
    <w:name w:val="PI_Lead"/>
    <w:basedOn w:val="PITextkrper"/>
    <w:rPr>
      <w:b/>
      <w:bCs/>
    </w:rPr>
  </w:style>
  <w:style w:type="paragraph" w:customStyle="1" w:styleId="PIAbspann">
    <w:name w:val="PI_Abspann"/>
    <w:basedOn w:val="Standard"/>
    <w:pPr>
      <w:spacing w:after="120" w:line="280" w:lineRule="exact"/>
      <w:jc w:val="both"/>
    </w:pPr>
    <w:rPr>
      <w:sz w:val="18"/>
      <w:szCs w:val="18"/>
    </w:rPr>
  </w:style>
  <w:style w:type="paragraph" w:customStyle="1" w:styleId="PISubhead">
    <w:name w:val="PI_Subhead"/>
    <w:basedOn w:val="Standard"/>
    <w:pPr>
      <w:spacing w:after="120" w:line="400" w:lineRule="exact"/>
    </w:pPr>
    <w:rPr>
      <w:b/>
      <w:bCs/>
      <w:sz w:val="28"/>
      <w:szCs w:val="28"/>
    </w:rPr>
  </w:style>
  <w:style w:type="paragraph" w:customStyle="1" w:styleId="PIHead">
    <w:name w:val="PI_Head"/>
    <w:basedOn w:val="Standard"/>
    <w:autoRedefine/>
    <w:rsid w:val="000114FD"/>
    <w:pPr>
      <w:spacing w:after="240" w:line="480" w:lineRule="exact"/>
    </w:pPr>
    <w:rPr>
      <w:b/>
      <w:sz w:val="40"/>
      <w:szCs w:val="40"/>
    </w:rPr>
  </w:style>
  <w:style w:type="paragraph" w:customStyle="1" w:styleId="PITitel">
    <w:name w:val="PI_Titel"/>
    <w:basedOn w:val="PIHead"/>
    <w:pPr>
      <w:spacing w:after="720"/>
    </w:pPr>
    <w:rPr>
      <w:sz w:val="28"/>
      <w:szCs w:val="28"/>
    </w:rPr>
  </w:style>
  <w:style w:type="paragraph" w:customStyle="1" w:styleId="PIZwischen-Head">
    <w:name w:val="PI_Zwischen-Head"/>
    <w:basedOn w:val="PITextkrper"/>
    <w:qFormat/>
    <w:pPr>
      <w:spacing w:before="240"/>
    </w:pPr>
    <w:rPr>
      <w:b/>
      <w:bCs/>
    </w:rPr>
  </w:style>
  <w:style w:type="paragraph" w:customStyle="1" w:styleId="PIFusszeile">
    <w:name w:val="PI_Fusszeile"/>
    <w:basedOn w:val="Standard"/>
    <w:autoRedefine/>
    <w:pPr>
      <w:tabs>
        <w:tab w:val="right" w:pos="7797"/>
        <w:tab w:val="right" w:pos="9072"/>
      </w:tabs>
    </w:pPr>
    <w:rPr>
      <w:sz w:val="16"/>
      <w:szCs w:val="16"/>
      <w:lang w:val="en-US"/>
    </w:rPr>
  </w:style>
  <w:style w:type="paragraph" w:customStyle="1" w:styleId="PILinie">
    <w:name w:val="PI_Linie"/>
    <w:basedOn w:val="PIAbspann"/>
    <w:pPr>
      <w:pBdr>
        <w:bottom w:val="single" w:sz="4" w:space="1" w:color="auto"/>
      </w:pBdr>
      <w:spacing w:line="240" w:lineRule="auto"/>
      <w:jc w:val="left"/>
    </w:pPr>
    <w:rPr>
      <w:b/>
      <w:bC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Kommentarzeichen">
    <w:name w:val="annotation reference"/>
    <w:semiHidden/>
    <w:rPr>
      <w:rFonts w:cs="Times New Roman"/>
      <w:sz w:val="16"/>
      <w:szCs w:val="16"/>
    </w:rPr>
  </w:style>
  <w:style w:type="paragraph" w:styleId="Kommentartext">
    <w:name w:val="annotation text"/>
    <w:basedOn w:val="Standard"/>
    <w:semiHidden/>
    <w:rPr>
      <w:sz w:val="20"/>
      <w:szCs w:val="20"/>
    </w:rPr>
  </w:style>
  <w:style w:type="character" w:styleId="Hyperlink">
    <w:name w:val="Hyperlink"/>
    <w:rPr>
      <w:rFonts w:cs="Times New Roman"/>
      <w:color w:val="0000FF"/>
      <w:u w:val="single"/>
    </w:rPr>
  </w:style>
  <w:style w:type="character" w:customStyle="1" w:styleId="copytext">
    <w:name w:val="copytext"/>
    <w:rPr>
      <w:rFonts w:cs="Times New Roman"/>
    </w:rPr>
  </w:style>
  <w:style w:type="paragraph" w:styleId="Textkrper">
    <w:name w:val="Body Text"/>
    <w:basedOn w:val="Standard"/>
    <w:pPr>
      <w:spacing w:after="120" w:line="280" w:lineRule="exact"/>
      <w:jc w:val="center"/>
    </w:pPr>
  </w:style>
  <w:style w:type="character" w:customStyle="1" w:styleId="stil74">
    <w:name w:val="stil74"/>
    <w:rPr>
      <w:rFonts w:cs="Times New Roman"/>
    </w:rPr>
  </w:style>
  <w:style w:type="character" w:customStyle="1" w:styleId="txt1">
    <w:name w:val="txt1"/>
    <w:rPr>
      <w:rFonts w:ascii="Arial" w:hAnsi="Arial" w:cs="Arial"/>
      <w:color w:val="000000"/>
      <w:sz w:val="20"/>
      <w:szCs w:val="20"/>
      <w:u w:val="none"/>
      <w:effect w:val="none"/>
    </w:rPr>
  </w:style>
  <w:style w:type="paragraph" w:customStyle="1" w:styleId="txt">
    <w:name w:val="txt"/>
    <w:basedOn w:val="Standard"/>
    <w:pPr>
      <w:overflowPunct/>
      <w:autoSpaceDE/>
      <w:autoSpaceDN/>
      <w:adjustRightInd/>
      <w:spacing w:before="100" w:beforeAutospacing="1" w:after="100" w:afterAutospacing="1"/>
      <w:textAlignment w:val="auto"/>
    </w:pPr>
    <w:rPr>
      <w:rFonts w:eastAsia="Arial Unicode MS" w:cs="Times New Roman"/>
      <w:color w:val="000000"/>
      <w:sz w:val="20"/>
      <w:szCs w:val="20"/>
    </w:rPr>
  </w:style>
  <w:style w:type="paragraph" w:styleId="Textkrper3">
    <w:name w:val="Body Text 3"/>
    <w:basedOn w:val="Standard"/>
    <w:pPr>
      <w:overflowPunct/>
      <w:autoSpaceDE/>
      <w:autoSpaceDN/>
      <w:adjustRightInd/>
      <w:textAlignment w:val="auto"/>
    </w:pPr>
  </w:style>
  <w:style w:type="paragraph" w:styleId="Sprechblasentext">
    <w:name w:val="Balloon Text"/>
    <w:basedOn w:val="Standard"/>
    <w:rPr>
      <w:rFonts w:ascii="Times New Roman" w:hAnsi="Times New Roman" w:cs="Times New Roman"/>
      <w:sz w:val="16"/>
      <w:szCs w:val="16"/>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StandardWeb">
    <w:name w:val="Normal (Web)"/>
    <w:basedOn w:val="Standard"/>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paragraph" w:styleId="Kommentarthema">
    <w:name w:val="annotation subject"/>
    <w:basedOn w:val="Kommentartext"/>
    <w:next w:val="Kommentartext"/>
    <w:semiHidden/>
    <w:pPr>
      <w:overflowPunct/>
      <w:autoSpaceDE/>
      <w:autoSpaceDN/>
      <w:adjustRightInd/>
      <w:textAlignment w:val="auto"/>
    </w:pPr>
    <w:rPr>
      <w:rFonts w:ascii="Times New Roman" w:hAnsi="Times New Roman" w:cs="Times New Roman"/>
      <w:b/>
      <w:bCs/>
    </w:rPr>
  </w:style>
  <w:style w:type="character" w:customStyle="1" w:styleId="topicpathtext">
    <w:name w:val="topicpathtext"/>
    <w:rPr>
      <w:rFonts w:cs="Times New Roman"/>
    </w:rPr>
  </w:style>
  <w:style w:type="character" w:customStyle="1" w:styleId="topicpath2">
    <w:name w:val="topicpath2"/>
    <w:rPr>
      <w:rFonts w:cs="Times New Roman"/>
    </w:rPr>
  </w:style>
  <w:style w:type="character" w:customStyle="1" w:styleId="topicpath3">
    <w:name w:val="topicpath3"/>
    <w:rPr>
      <w:rFonts w:cs="Times New Roman"/>
    </w:rPr>
  </w:style>
  <w:style w:type="character" w:customStyle="1" w:styleId="pagetitle">
    <w:name w:val="pagetitle"/>
    <w:rPr>
      <w:rFonts w:cs="Times New Roman"/>
    </w:rPr>
  </w:style>
  <w:style w:type="character" w:customStyle="1" w:styleId="BesuchterHyperlink">
    <w:name w:val="BesuchterHyperlink"/>
    <w:rPr>
      <w:rFonts w:cs="Times New Roman"/>
      <w:color w:val="800080"/>
      <w:u w:val="single"/>
    </w:rPr>
  </w:style>
  <w:style w:type="character" w:styleId="Fett">
    <w:name w:val="Strong"/>
    <w:qFormat/>
    <w:rsid w:val="00DB5B0C"/>
    <w:rPr>
      <w:rFonts w:cs="Times New Roman"/>
      <w:b/>
      <w:bCs/>
    </w:rPr>
  </w:style>
  <w:style w:type="paragraph" w:customStyle="1" w:styleId="bodystyle">
    <w:name w:val="bodystyle"/>
    <w:basedOn w:val="Standard"/>
    <w:rsid w:val="00710457"/>
    <w:pPr>
      <w:overflowPunct/>
      <w:autoSpaceDE/>
      <w:autoSpaceDN/>
      <w:adjustRightInd/>
      <w:spacing w:before="100" w:beforeAutospacing="1" w:after="100" w:afterAutospacing="1"/>
      <w:textAlignment w:val="auto"/>
    </w:pPr>
    <w:rPr>
      <w:rFonts w:ascii="Times New Roman" w:eastAsia="MS Mincho" w:hAnsi="Times New Roman" w:cs="Times New Roman"/>
      <w:sz w:val="24"/>
      <w:szCs w:val="24"/>
      <w:lang w:eastAsia="ja-JP"/>
    </w:rPr>
  </w:style>
  <w:style w:type="paragraph" w:styleId="Dokumentstruktur">
    <w:name w:val="Document Map"/>
    <w:basedOn w:val="Standard"/>
    <w:semiHidden/>
    <w:rsid w:val="00501CBA"/>
    <w:pPr>
      <w:shd w:val="clear" w:color="auto" w:fill="000080"/>
    </w:pPr>
    <w:rPr>
      <w:rFonts w:ascii="Tahoma" w:hAnsi="Tahoma" w:cs="Tahoma"/>
      <w:sz w:val="20"/>
      <w:szCs w:val="20"/>
    </w:rPr>
  </w:style>
  <w:style w:type="character" w:styleId="NichtaufgelsteErwhnung">
    <w:name w:val="Unresolved Mention"/>
    <w:uiPriority w:val="99"/>
    <w:semiHidden/>
    <w:unhideWhenUsed/>
    <w:rsid w:val="00086D92"/>
    <w:rPr>
      <w:color w:val="605E5C"/>
      <w:shd w:val="clear" w:color="auto" w:fill="E1DFDD"/>
    </w:rPr>
  </w:style>
  <w:style w:type="paragraph" w:styleId="berarbeitung">
    <w:name w:val="Revision"/>
    <w:hidden/>
    <w:uiPriority w:val="99"/>
    <w:semiHidden/>
    <w:rsid w:val="00A61DB9"/>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96146632">
      <w:bodyDiv w:val="1"/>
      <w:marLeft w:val="0"/>
      <w:marRight w:val="0"/>
      <w:marTop w:val="0"/>
      <w:marBottom w:val="0"/>
      <w:divBdr>
        <w:top w:val="none" w:sz="0" w:space="0" w:color="auto"/>
        <w:left w:val="none" w:sz="0" w:space="0" w:color="auto"/>
        <w:bottom w:val="none" w:sz="0" w:space="0" w:color="auto"/>
        <w:right w:val="none" w:sz="0" w:space="0" w:color="auto"/>
      </w:divBdr>
    </w:div>
    <w:div w:id="194197061">
      <w:bodyDiv w:val="1"/>
      <w:marLeft w:val="0"/>
      <w:marRight w:val="0"/>
      <w:marTop w:val="0"/>
      <w:marBottom w:val="0"/>
      <w:divBdr>
        <w:top w:val="none" w:sz="0" w:space="0" w:color="auto"/>
        <w:left w:val="none" w:sz="0" w:space="0" w:color="auto"/>
        <w:bottom w:val="none" w:sz="0" w:space="0" w:color="auto"/>
        <w:right w:val="none" w:sz="0" w:space="0" w:color="auto"/>
      </w:divBdr>
    </w:div>
    <w:div w:id="227114593">
      <w:bodyDiv w:val="1"/>
      <w:marLeft w:val="0"/>
      <w:marRight w:val="0"/>
      <w:marTop w:val="0"/>
      <w:marBottom w:val="0"/>
      <w:divBdr>
        <w:top w:val="none" w:sz="0" w:space="0" w:color="auto"/>
        <w:left w:val="none" w:sz="0" w:space="0" w:color="auto"/>
        <w:bottom w:val="none" w:sz="0" w:space="0" w:color="auto"/>
        <w:right w:val="none" w:sz="0" w:space="0" w:color="auto"/>
      </w:divBdr>
    </w:div>
    <w:div w:id="427965825">
      <w:bodyDiv w:val="1"/>
      <w:marLeft w:val="0"/>
      <w:marRight w:val="0"/>
      <w:marTop w:val="0"/>
      <w:marBottom w:val="0"/>
      <w:divBdr>
        <w:top w:val="none" w:sz="0" w:space="0" w:color="auto"/>
        <w:left w:val="none" w:sz="0" w:space="0" w:color="auto"/>
        <w:bottom w:val="none" w:sz="0" w:space="0" w:color="auto"/>
        <w:right w:val="none" w:sz="0" w:space="0" w:color="auto"/>
      </w:divBdr>
    </w:div>
    <w:div w:id="469783340">
      <w:bodyDiv w:val="1"/>
      <w:marLeft w:val="0"/>
      <w:marRight w:val="0"/>
      <w:marTop w:val="0"/>
      <w:marBottom w:val="0"/>
      <w:divBdr>
        <w:top w:val="none" w:sz="0" w:space="0" w:color="auto"/>
        <w:left w:val="none" w:sz="0" w:space="0" w:color="auto"/>
        <w:bottom w:val="none" w:sz="0" w:space="0" w:color="auto"/>
        <w:right w:val="none" w:sz="0" w:space="0" w:color="auto"/>
      </w:divBdr>
    </w:div>
    <w:div w:id="1186746551">
      <w:bodyDiv w:val="1"/>
      <w:marLeft w:val="0"/>
      <w:marRight w:val="0"/>
      <w:marTop w:val="0"/>
      <w:marBottom w:val="0"/>
      <w:divBdr>
        <w:top w:val="none" w:sz="0" w:space="0" w:color="auto"/>
        <w:left w:val="none" w:sz="0" w:space="0" w:color="auto"/>
        <w:bottom w:val="none" w:sz="0" w:space="0" w:color="auto"/>
        <w:right w:val="none" w:sz="0" w:space="0" w:color="auto"/>
      </w:divBdr>
    </w:div>
    <w:div w:id="1195460688">
      <w:bodyDiv w:val="1"/>
      <w:marLeft w:val="0"/>
      <w:marRight w:val="0"/>
      <w:marTop w:val="0"/>
      <w:marBottom w:val="0"/>
      <w:divBdr>
        <w:top w:val="none" w:sz="0" w:space="0" w:color="auto"/>
        <w:left w:val="none" w:sz="0" w:space="0" w:color="auto"/>
        <w:bottom w:val="none" w:sz="0" w:space="0" w:color="auto"/>
        <w:right w:val="none" w:sz="0" w:space="0" w:color="auto"/>
      </w:divBdr>
    </w:div>
    <w:div w:id="1278565179">
      <w:bodyDiv w:val="1"/>
      <w:marLeft w:val="0"/>
      <w:marRight w:val="0"/>
      <w:marTop w:val="0"/>
      <w:marBottom w:val="0"/>
      <w:divBdr>
        <w:top w:val="none" w:sz="0" w:space="0" w:color="auto"/>
        <w:left w:val="none" w:sz="0" w:space="0" w:color="auto"/>
        <w:bottom w:val="none" w:sz="0" w:space="0" w:color="auto"/>
        <w:right w:val="none" w:sz="0" w:space="0" w:color="auto"/>
      </w:divBdr>
    </w:div>
    <w:div w:id="1338313012">
      <w:bodyDiv w:val="1"/>
      <w:marLeft w:val="0"/>
      <w:marRight w:val="0"/>
      <w:marTop w:val="0"/>
      <w:marBottom w:val="0"/>
      <w:divBdr>
        <w:top w:val="none" w:sz="0" w:space="0" w:color="auto"/>
        <w:left w:val="none" w:sz="0" w:space="0" w:color="auto"/>
        <w:bottom w:val="none" w:sz="0" w:space="0" w:color="auto"/>
        <w:right w:val="none" w:sz="0" w:space="0" w:color="auto"/>
      </w:divBdr>
    </w:div>
    <w:div w:id="1441953518">
      <w:bodyDiv w:val="1"/>
      <w:marLeft w:val="0"/>
      <w:marRight w:val="0"/>
      <w:marTop w:val="0"/>
      <w:marBottom w:val="0"/>
      <w:divBdr>
        <w:top w:val="none" w:sz="0" w:space="0" w:color="auto"/>
        <w:left w:val="none" w:sz="0" w:space="0" w:color="auto"/>
        <w:bottom w:val="none" w:sz="0" w:space="0" w:color="auto"/>
        <w:right w:val="none" w:sz="0" w:space="0" w:color="auto"/>
      </w:divBdr>
    </w:div>
    <w:div w:id="1505973349">
      <w:bodyDiv w:val="1"/>
      <w:marLeft w:val="0"/>
      <w:marRight w:val="0"/>
      <w:marTop w:val="0"/>
      <w:marBottom w:val="0"/>
      <w:divBdr>
        <w:top w:val="none" w:sz="0" w:space="0" w:color="auto"/>
        <w:left w:val="none" w:sz="0" w:space="0" w:color="auto"/>
        <w:bottom w:val="none" w:sz="0" w:space="0" w:color="auto"/>
        <w:right w:val="none" w:sz="0" w:space="0" w:color="auto"/>
      </w:divBdr>
    </w:div>
    <w:div w:id="1606425772">
      <w:bodyDiv w:val="1"/>
      <w:marLeft w:val="0"/>
      <w:marRight w:val="0"/>
      <w:marTop w:val="0"/>
      <w:marBottom w:val="0"/>
      <w:divBdr>
        <w:top w:val="none" w:sz="0" w:space="0" w:color="auto"/>
        <w:left w:val="none" w:sz="0" w:space="0" w:color="auto"/>
        <w:bottom w:val="none" w:sz="0" w:space="0" w:color="auto"/>
        <w:right w:val="none" w:sz="0" w:space="0" w:color="auto"/>
      </w:divBdr>
    </w:div>
    <w:div w:id="1625500566">
      <w:bodyDiv w:val="1"/>
      <w:marLeft w:val="0"/>
      <w:marRight w:val="0"/>
      <w:marTop w:val="0"/>
      <w:marBottom w:val="0"/>
      <w:divBdr>
        <w:top w:val="none" w:sz="0" w:space="0" w:color="auto"/>
        <w:left w:val="none" w:sz="0" w:space="0" w:color="auto"/>
        <w:bottom w:val="none" w:sz="0" w:space="0" w:color="auto"/>
        <w:right w:val="none" w:sz="0" w:space="0" w:color="auto"/>
      </w:divBdr>
    </w:div>
    <w:div w:id="1725253999">
      <w:bodyDiv w:val="1"/>
      <w:marLeft w:val="0"/>
      <w:marRight w:val="0"/>
      <w:marTop w:val="0"/>
      <w:marBottom w:val="0"/>
      <w:divBdr>
        <w:top w:val="none" w:sz="0" w:space="0" w:color="auto"/>
        <w:left w:val="none" w:sz="0" w:space="0" w:color="auto"/>
        <w:bottom w:val="none" w:sz="0" w:space="0" w:color="auto"/>
        <w:right w:val="none" w:sz="0" w:space="0" w:color="auto"/>
      </w:divBdr>
    </w:div>
    <w:div w:id="1766262169">
      <w:bodyDiv w:val="1"/>
      <w:marLeft w:val="0"/>
      <w:marRight w:val="0"/>
      <w:marTop w:val="0"/>
      <w:marBottom w:val="0"/>
      <w:divBdr>
        <w:top w:val="none" w:sz="0" w:space="0" w:color="auto"/>
        <w:left w:val="none" w:sz="0" w:space="0" w:color="auto"/>
        <w:bottom w:val="none" w:sz="0" w:space="0" w:color="auto"/>
        <w:right w:val="none" w:sz="0" w:space="0" w:color="auto"/>
      </w:divBdr>
    </w:div>
    <w:div w:id="178372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ymeo.com/en/home/index.html" TargetMode="External"/><Relationship Id="rId3" Type="http://schemas.openxmlformats.org/officeDocument/2006/relationships/settings" Target="settings.xml"/><Relationship Id="rId7" Type="http://schemas.openxmlformats.org/officeDocument/2006/relationships/hyperlink" Target="https://kk.htcm.de/press-releases/symeo/" TargetMode="External"/><Relationship Id="rId12" Type="http://schemas.openxmlformats.org/officeDocument/2006/relationships/hyperlink" Target="mailto:info@symeo.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cid:image001.png@01DBCEFE.9BC510C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682</Words>
  <Characters>4210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Symeo GmbH</vt:lpstr>
    </vt:vector>
  </TitlesOfParts>
  <Company>HighTech communications GmbH</Company>
  <LinksUpToDate>false</LinksUpToDate>
  <CharactersWithSpaces>4883</CharactersWithSpaces>
  <SharedDoc>false</SharedDoc>
  <HLinks>
    <vt:vector size="24" baseType="variant">
      <vt:variant>
        <vt:i4>7012397</vt:i4>
      </vt:variant>
      <vt:variant>
        <vt:i4>9</vt:i4>
      </vt:variant>
      <vt:variant>
        <vt:i4>0</vt:i4>
      </vt:variant>
      <vt:variant>
        <vt:i4>5</vt:i4>
      </vt:variant>
      <vt:variant>
        <vt:lpwstr>http://www.htcm.de/</vt:lpwstr>
      </vt:variant>
      <vt:variant>
        <vt:lpwstr/>
      </vt:variant>
      <vt:variant>
        <vt:i4>5505037</vt:i4>
      </vt:variant>
      <vt:variant>
        <vt:i4>6</vt:i4>
      </vt:variant>
      <vt:variant>
        <vt:i4>0</vt:i4>
      </vt:variant>
      <vt:variant>
        <vt:i4>5</vt:i4>
      </vt:variant>
      <vt:variant>
        <vt:lpwstr>http://www.symeo.com/</vt:lpwstr>
      </vt:variant>
      <vt:variant>
        <vt:lpwstr/>
      </vt:variant>
      <vt:variant>
        <vt:i4>7340121</vt:i4>
      </vt:variant>
      <vt:variant>
        <vt:i4>3</vt:i4>
      </vt:variant>
      <vt:variant>
        <vt:i4>0</vt:i4>
      </vt:variant>
      <vt:variant>
        <vt:i4>5</vt:i4>
      </vt:variant>
      <vt:variant>
        <vt:lpwstr>mailto:info@symeo.com</vt:lpwstr>
      </vt:variant>
      <vt:variant>
        <vt:lpwstr/>
      </vt:variant>
      <vt:variant>
        <vt:i4>5898250</vt:i4>
      </vt:variant>
      <vt:variant>
        <vt:i4>0</vt:i4>
      </vt:variant>
      <vt:variant>
        <vt:i4>0</vt:i4>
      </vt:variant>
      <vt:variant>
        <vt:i4>5</vt:i4>
      </vt:variant>
      <vt:variant>
        <vt:lpwstr>https://kk.htcm.de/press-releases/symeo/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Symeo GmbH</dc:title>
  <dc:subject/>
  <dc:creator>Tobias Steininger</dc:creator>
  <cp:keywords/>
  <cp:lastModifiedBy>Marcus Planckh</cp:lastModifiedBy>
  <cp:revision>2</cp:revision>
  <cp:lastPrinted>2010-03-29T13:53:00Z</cp:lastPrinted>
  <dcterms:created xsi:type="dcterms:W3CDTF">2025-06-02T13:08:00Z</dcterms:created>
  <dcterms:modified xsi:type="dcterms:W3CDTF">2025-06-02T13:08:00Z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340c8eea-f36d-4caa-b06f-8fe43259b38c</vt:lpwstr>
  </property>
</Properties>
</file>