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AF93" w14:textId="735420B5" w:rsidR="00D75180" w:rsidRPr="00270A43" w:rsidRDefault="00D4779A" w:rsidP="00D75180">
      <w:pPr>
        <w:pStyle w:val="Presseinformation"/>
        <w:rPr>
          <w:lang w:val="en-US"/>
        </w:rPr>
      </w:pPr>
      <w:r w:rsidRPr="00270A43">
        <w:rPr>
          <w:noProof/>
          <w:lang w:val="en-US"/>
        </w:rPr>
        <w:drawing>
          <wp:anchor distT="0" distB="0" distL="114300" distR="114300" simplePos="0" relativeHeight="251658240" behindDoc="0" locked="0" layoutInCell="1" allowOverlap="1" wp14:anchorId="5E357580" wp14:editId="69644BBD">
            <wp:simplePos x="0" y="0"/>
            <wp:positionH relativeFrom="column">
              <wp:posOffset>4899025</wp:posOffset>
            </wp:positionH>
            <wp:positionV relativeFrom="paragraph">
              <wp:posOffset>685800</wp:posOffset>
            </wp:positionV>
            <wp:extent cx="1454150" cy="647700"/>
            <wp:effectExtent l="0" t="0" r="0" b="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4150" cy="647700"/>
                    </a:xfrm>
                    <a:prstGeom prst="rect">
                      <a:avLst/>
                    </a:prstGeom>
                    <a:noFill/>
                  </pic:spPr>
                </pic:pic>
              </a:graphicData>
            </a:graphic>
            <wp14:sizeRelH relativeFrom="page">
              <wp14:pctWidth>0</wp14:pctWidth>
            </wp14:sizeRelH>
            <wp14:sizeRelV relativeFrom="page">
              <wp14:pctHeight>0</wp14:pctHeight>
            </wp14:sizeRelV>
          </wp:anchor>
        </w:drawing>
      </w:r>
      <w:r w:rsidR="00270A43">
        <w:rPr>
          <w:lang w:val="en-US"/>
        </w:rPr>
        <w:t>Press release</w:t>
      </w:r>
    </w:p>
    <w:p w14:paraId="48E84CFB" w14:textId="48126303" w:rsidR="00A91331" w:rsidRPr="00270A43" w:rsidRDefault="00D4779A" w:rsidP="00893C0C">
      <w:pPr>
        <w:pStyle w:val="PIInfoline"/>
        <w:rPr>
          <w:lang w:val="en-US"/>
        </w:rPr>
      </w:pPr>
      <w:r w:rsidRPr="00270A43">
        <w:rPr>
          <w:noProof/>
          <w:lang w:val="en-US"/>
        </w:rPr>
        <mc:AlternateContent>
          <mc:Choice Requires="wps">
            <w:drawing>
              <wp:anchor distT="0" distB="0" distL="114300" distR="114300" simplePos="0" relativeHeight="251657216" behindDoc="0" locked="0" layoutInCell="1" allowOverlap="1" wp14:anchorId="20D592C9" wp14:editId="76340826">
                <wp:simplePos x="0" y="0"/>
                <wp:positionH relativeFrom="page">
                  <wp:posOffset>6049010</wp:posOffset>
                </wp:positionH>
                <wp:positionV relativeFrom="page">
                  <wp:posOffset>3068955</wp:posOffset>
                </wp:positionV>
                <wp:extent cx="1314450" cy="420370"/>
                <wp:effectExtent l="0" t="0" r="0" b="0"/>
                <wp:wrapNone/>
                <wp:docPr id="182820349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20370"/>
                        </a:xfrm>
                        <a:prstGeom prst="rect">
                          <a:avLst/>
                        </a:prstGeom>
                        <a:solidFill>
                          <a:srgbClr val="FFFFFF"/>
                        </a:solidFill>
                        <a:ln>
                          <a:noFill/>
                        </a:ln>
                      </wps:spPr>
                      <wps:txbx>
                        <w:txbxContent>
                          <w:p w14:paraId="389E87B1" w14:textId="2CDA55BC" w:rsidR="0081683E" w:rsidRPr="006176EB" w:rsidRDefault="0081683E" w:rsidP="0081683E">
                            <w:pPr>
                              <w:jc w:val="center"/>
                              <w:rPr>
                                <w:b/>
                                <w:sz w:val="18"/>
                                <w:szCs w:val="18"/>
                              </w:rPr>
                            </w:pPr>
                            <w:r>
                              <w:rPr>
                                <w:b/>
                                <w:sz w:val="18"/>
                                <w:szCs w:val="18"/>
                              </w:rPr>
                              <w:t xml:space="preserve">April </w:t>
                            </w:r>
                            <w:r w:rsidR="00270A43">
                              <w:rPr>
                                <w:b/>
                                <w:sz w:val="18"/>
                                <w:szCs w:val="18"/>
                              </w:rPr>
                              <w:t>8–10</w:t>
                            </w:r>
                            <w:r w:rsidR="00C82ED9">
                              <w:rPr>
                                <w:b/>
                                <w:sz w:val="18"/>
                                <w:szCs w:val="18"/>
                              </w:rPr>
                              <w:t>,</w:t>
                            </w:r>
                            <w:r w:rsidR="00270A43">
                              <w:rPr>
                                <w:b/>
                                <w:sz w:val="18"/>
                                <w:szCs w:val="18"/>
                              </w:rPr>
                              <w:t xml:space="preserve"> </w:t>
                            </w:r>
                            <w:r>
                              <w:rPr>
                                <w:b/>
                                <w:sz w:val="18"/>
                                <w:szCs w:val="18"/>
                              </w:rPr>
                              <w:t>2025</w:t>
                            </w:r>
                          </w:p>
                          <w:p w14:paraId="34C85A5B" w14:textId="3F35B2F3" w:rsidR="0081683E" w:rsidRPr="004E269C" w:rsidRDefault="006219E5" w:rsidP="0081683E">
                            <w:pPr>
                              <w:jc w:val="center"/>
                              <w:rPr>
                                <w:b/>
                                <w:sz w:val="18"/>
                                <w:szCs w:val="18"/>
                              </w:rPr>
                            </w:pPr>
                            <w:r>
                              <w:rPr>
                                <w:b/>
                                <w:sz w:val="18"/>
                                <w:szCs w:val="18"/>
                              </w:rPr>
                              <w:t xml:space="preserve">Hall 5, </w:t>
                            </w:r>
                            <w:r w:rsidR="0081683E" w:rsidRPr="00A5128D">
                              <w:rPr>
                                <w:b/>
                                <w:sz w:val="18"/>
                                <w:szCs w:val="18"/>
                              </w:rPr>
                              <w:t xml:space="preserve">Stand </w:t>
                            </w:r>
                            <w:r w:rsidR="0081683E" w:rsidRPr="0081683E">
                              <w:rPr>
                                <w:b/>
                                <w:sz w:val="18"/>
                                <w:szCs w:val="18"/>
                              </w:rPr>
                              <w:t>5D420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592C9" id="_x0000_t202" coordsize="21600,21600" o:spt="202" path="m,l,21600r21600,l21600,xe">
                <v:stroke joinstyle="miter"/>
                <v:path gradientshapeok="t" o:connecttype="rect"/>
              </v:shapetype>
              <v:shape id="Textfeld 1" o:spid="_x0000_s1026" type="#_x0000_t202" style="position:absolute;margin-left:476.3pt;margin-top:241.65pt;width:103.5pt;height:3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" stroked="f">
                <v:textbox>
                  <w:txbxContent>
                    <w:p w14:paraId="389E87B1" w14:textId="2CDA55BC" w:rsidR="0081683E" w:rsidRPr="006176EB" w:rsidRDefault="0081683E" w:rsidP="0081683E">
                      <w:pPr>
                        <w:jc w:val="center"/>
                        <w:rPr>
                          <w:b/>
                          <w:sz w:val="18"/>
                          <w:szCs w:val="18"/>
                        </w:rPr>
                      </w:pPr>
                      <w:r>
                        <w:rPr>
                          <w:b/>
                          <w:sz w:val="18"/>
                          <w:szCs w:val="18"/>
                        </w:rPr>
                        <w:t xml:space="preserve">April </w:t>
                      </w:r>
                      <w:r w:rsidR="00270A43">
                        <w:rPr>
                          <w:b/>
                          <w:sz w:val="18"/>
                          <w:szCs w:val="18"/>
                        </w:rPr>
                        <w:t>8–10</w:t>
                      </w:r>
                      <w:r w:rsidR="00C82ED9">
                        <w:rPr>
                          <w:b/>
                          <w:sz w:val="18"/>
                          <w:szCs w:val="18"/>
                        </w:rPr>
                        <w:t>,</w:t>
                      </w:r>
                      <w:r w:rsidR="00270A43">
                        <w:rPr>
                          <w:b/>
                          <w:sz w:val="18"/>
                          <w:szCs w:val="18"/>
                        </w:rPr>
                        <w:t xml:space="preserve"> </w:t>
                      </w:r>
                      <w:r>
                        <w:rPr>
                          <w:b/>
                          <w:sz w:val="18"/>
                          <w:szCs w:val="18"/>
                        </w:rPr>
                        <w:t>2025</w:t>
                      </w:r>
                    </w:p>
                    <w:p w14:paraId="34C85A5B" w14:textId="3F35B2F3" w:rsidR="0081683E" w:rsidRPr="004E269C" w:rsidRDefault="006219E5" w:rsidP="0081683E">
                      <w:pPr>
                        <w:jc w:val="center"/>
                        <w:rPr>
                          <w:b/>
                          <w:sz w:val="18"/>
                          <w:szCs w:val="18"/>
                        </w:rPr>
                      </w:pPr>
                      <w:r>
                        <w:rPr>
                          <w:b/>
                          <w:sz w:val="18"/>
                          <w:szCs w:val="18"/>
                        </w:rPr>
                        <w:t xml:space="preserve">Hall 5, </w:t>
                      </w:r>
                      <w:r w:rsidR="0081683E" w:rsidRPr="00A5128D">
                        <w:rPr>
                          <w:b/>
                          <w:sz w:val="18"/>
                          <w:szCs w:val="18"/>
                        </w:rPr>
                        <w:t xml:space="preserve">Stand </w:t>
                      </w:r>
                      <w:r w:rsidR="0081683E" w:rsidRPr="0081683E">
                        <w:rPr>
                          <w:b/>
                          <w:sz w:val="18"/>
                          <w:szCs w:val="18"/>
                        </w:rPr>
                        <w:t>5D420</w:t>
                      </w:r>
                    </w:p>
                  </w:txbxContent>
                </v:textbox>
                <w10:wrap anchorx="page" anchory="page"/>
              </v:shape>
            </w:pict>
          </mc:Fallback>
        </mc:AlternateContent>
      </w:r>
      <w:r w:rsidR="00AD075B" w:rsidRPr="00270A43">
        <w:rPr>
          <w:lang w:val="en-US"/>
        </w:rPr>
        <w:t>Schröder Group a</w:t>
      </w:r>
      <w:r w:rsidR="00C2669B" w:rsidRPr="00270A43">
        <w:rPr>
          <w:lang w:val="en-US"/>
        </w:rPr>
        <w:t>t</w:t>
      </w:r>
      <w:r w:rsidR="00AD075B" w:rsidRPr="00270A43">
        <w:rPr>
          <w:lang w:val="en-US"/>
        </w:rPr>
        <w:t xml:space="preserve"> Advanced Machine Tools in Barcelona</w:t>
      </w:r>
    </w:p>
    <w:p w14:paraId="12DE03F7" w14:textId="14428800" w:rsidR="00D75180" w:rsidRPr="00270A43" w:rsidRDefault="00C2669B" w:rsidP="00D75180">
      <w:pPr>
        <w:pStyle w:val="PIHeadline"/>
        <w:rPr>
          <w:lang w:val="en-US"/>
        </w:rPr>
      </w:pPr>
      <w:r w:rsidRPr="00270A43">
        <w:rPr>
          <w:lang w:val="en-US"/>
        </w:rPr>
        <w:t>E</w:t>
      </w:r>
      <w:r w:rsidR="00AD075B" w:rsidRPr="00270A43">
        <w:rPr>
          <w:lang w:val="en-US"/>
        </w:rPr>
        <w:t>xtrem</w:t>
      </w:r>
      <w:r w:rsidRPr="00270A43">
        <w:rPr>
          <w:lang w:val="en-US"/>
        </w:rPr>
        <w:t xml:space="preserve"> folding</w:t>
      </w:r>
    </w:p>
    <w:p w14:paraId="01FEB031" w14:textId="1ABBACA1" w:rsidR="00E15FA5" w:rsidRPr="00270A43" w:rsidRDefault="00270A43" w:rsidP="005D170E">
      <w:pPr>
        <w:pStyle w:val="PILead"/>
        <w:rPr>
          <w:lang w:val="en-US"/>
        </w:rPr>
      </w:pPr>
      <w:r w:rsidRPr="00C8520F">
        <w:rPr>
          <w:lang w:val="en-US"/>
        </w:rPr>
        <w:t>Wessobrunn-Forst (Germany),</w:t>
      </w:r>
      <w:r w:rsidR="005D170E" w:rsidRPr="00270A43">
        <w:rPr>
          <w:lang w:val="en-US"/>
        </w:rPr>
        <w:t xml:space="preserve"> </w:t>
      </w:r>
      <w:r w:rsidR="00C82ED9">
        <w:rPr>
          <w:lang w:val="en-US"/>
        </w:rPr>
        <w:t xml:space="preserve">April 1, </w:t>
      </w:r>
      <w:r w:rsidR="005D170E" w:rsidRPr="00270A43">
        <w:rPr>
          <w:lang w:val="en-US"/>
        </w:rPr>
        <w:t>20</w:t>
      </w:r>
      <w:r w:rsidR="00A8457A" w:rsidRPr="00270A43">
        <w:rPr>
          <w:lang w:val="en-US"/>
        </w:rPr>
        <w:t>2</w:t>
      </w:r>
      <w:r w:rsidR="007E375B" w:rsidRPr="00270A43">
        <w:rPr>
          <w:lang w:val="en-US"/>
        </w:rPr>
        <w:t>5</w:t>
      </w:r>
      <w:r w:rsidR="005D170E" w:rsidRPr="00270A43">
        <w:rPr>
          <w:lang w:val="en-US"/>
        </w:rPr>
        <w:t xml:space="preserve"> – </w:t>
      </w:r>
      <w:r w:rsidR="00C2669B" w:rsidRPr="00270A43">
        <w:rPr>
          <w:lang w:val="en-US"/>
        </w:rPr>
        <w:t>The Schröder Group will be represented by its Spanish sales partner Josep Muntal S.L. at the Advanced Machine Tools exhibition. From April 8 to 10, 2025, the PowerBend Industrial UD folding machine will be on display at booth 5D420 in hall 5 of the Fira Barcelona Gran Via. The machine makes life much easier for companies that regularly process large, thick sheets.</w:t>
      </w:r>
    </w:p>
    <w:p w14:paraId="4F94F2B7" w14:textId="5B75CEB2" w:rsidR="00C2669B" w:rsidRPr="00270A43" w:rsidRDefault="00C2669B" w:rsidP="00C2669B">
      <w:pPr>
        <w:pStyle w:val="PILead"/>
        <w:rPr>
          <w:b w:val="0"/>
          <w:lang w:val="en-US"/>
        </w:rPr>
      </w:pPr>
      <w:r w:rsidRPr="00270A43">
        <w:rPr>
          <w:b w:val="0"/>
          <w:lang w:val="en-US"/>
        </w:rPr>
        <w:t xml:space="preserve">Anyone who has previously only bent 6 mm thick sheets on press brakes will be amazed at the AMT 2025: The Schröder PowerBend Industrial UD machine effortlessly bends steel sheets up to 6.0 mm thick over a width of 3200 mm. Even large sheets can be processed by one person: Once attached, the suction plate stop takes over and, thanks to the up-and-down folding beam, all bends and counter-bends on one side are carried out automatically. The PowerBend Industrial UD was completely redesigned last year and equipped with improved servomotors throughout. It is designed for highly efficient series production. </w:t>
      </w:r>
      <w:r w:rsidR="0073253F" w:rsidRPr="00270A43">
        <w:rPr>
          <w:b w:val="0"/>
          <w:lang w:val="en-US"/>
        </w:rPr>
        <w:t>The clamping beam stroke of 850 mm provides the necessary clearance so that four-sided products with a depth of up to 400 mm can be bent.</w:t>
      </w:r>
    </w:p>
    <w:p w14:paraId="79CAE4C8" w14:textId="3714A9C3" w:rsidR="00AD075B" w:rsidRPr="00270A43" w:rsidRDefault="00C2669B" w:rsidP="00263E79">
      <w:pPr>
        <w:pStyle w:val="PILead"/>
        <w:rPr>
          <w:b w:val="0"/>
          <w:lang w:val="en-US"/>
        </w:rPr>
      </w:pPr>
      <w:r w:rsidRPr="00270A43">
        <w:rPr>
          <w:b w:val="0"/>
          <w:lang w:val="en-US"/>
        </w:rPr>
        <w:t xml:space="preserve">The PowerBend Industrial UD is equipped with the POS 3000 graphic control system, with which the Schröder Group has set standards in the control of industrial sheet metal processing. </w:t>
      </w:r>
      <w:r w:rsidR="0073253F" w:rsidRPr="00270A43">
        <w:rPr>
          <w:b w:val="0"/>
          <w:lang w:val="en-US"/>
        </w:rPr>
        <w:t>Folding programs can be created quickly and easily from a wide range of file formats, such as STEP, DXF, GEO or via the in-house product editor, and simulated in advance.</w:t>
      </w:r>
    </w:p>
    <w:p w14:paraId="4A5D294E" w14:textId="073ABD82" w:rsidR="0062107E" w:rsidRDefault="0062107E">
      <w:pPr>
        <w:overflowPunct/>
        <w:autoSpaceDE/>
        <w:autoSpaceDN/>
        <w:adjustRightInd/>
        <w:textAlignment w:val="auto"/>
        <w:rPr>
          <w:lang w:val="en-US"/>
        </w:rPr>
      </w:pPr>
    </w:p>
    <w:p w14:paraId="5BA654EA" w14:textId="77777777" w:rsidR="0062107E" w:rsidRPr="00270A43" w:rsidRDefault="0062107E" w:rsidP="00D6553F">
      <w:pPr>
        <w:pBdr>
          <w:bottom w:val="single" w:sz="6" w:space="1" w:color="auto"/>
        </w:pBdr>
        <w:spacing w:after="120" w:line="280" w:lineRule="exact"/>
        <w:jc w:val="both"/>
        <w:rPr>
          <w:lang w:val="en-US"/>
        </w:rPr>
      </w:pPr>
    </w:p>
    <w:p w14:paraId="77B7D15A" w14:textId="77777777" w:rsidR="00CB3AB5" w:rsidRPr="00270A43" w:rsidRDefault="00CB3AB5" w:rsidP="006761B1">
      <w:pPr>
        <w:spacing w:after="120" w:line="280" w:lineRule="exact"/>
        <w:jc w:val="both"/>
        <w:rPr>
          <w:b/>
          <w:bCs/>
          <w:sz w:val="18"/>
          <w:szCs w:val="18"/>
          <w:lang w:val="en-US"/>
        </w:rPr>
      </w:pPr>
    </w:p>
    <w:p w14:paraId="6453C155" w14:textId="77777777" w:rsidR="00270A43" w:rsidRPr="00164E97" w:rsidRDefault="00270A43" w:rsidP="006F4CCF">
      <w:pPr>
        <w:pStyle w:val="PITextkrper"/>
        <w:rPr>
          <w:rFonts w:cs="Times New Roman"/>
          <w:b/>
          <w:sz w:val="18"/>
          <w:szCs w:val="24"/>
          <w:lang w:val="de-DE"/>
        </w:rPr>
      </w:pPr>
      <w:r w:rsidRPr="00164E97">
        <w:rPr>
          <w:rFonts w:cs="Times New Roman"/>
          <w:b/>
          <w:sz w:val="18"/>
          <w:szCs w:val="24"/>
          <w:lang w:val="de-DE"/>
        </w:rPr>
        <w:t>Available images</w:t>
      </w:r>
    </w:p>
    <w:p w14:paraId="7C2CB750" w14:textId="511DB3A9" w:rsidR="0062107E" w:rsidRDefault="00270A43" w:rsidP="00270A43">
      <w:pPr>
        <w:spacing w:after="120" w:line="280" w:lineRule="exact"/>
      </w:pPr>
      <w:r w:rsidRPr="00164E97">
        <w:rPr>
          <w:bCs/>
          <w:sz w:val="18"/>
          <w:szCs w:val="18"/>
          <w:lang w:val="en-US"/>
        </w:rPr>
        <w:t>The following images are available for download in printable format at:</w:t>
      </w:r>
      <w:r w:rsidRPr="00D65108">
        <w:rPr>
          <w:bCs/>
          <w:sz w:val="18"/>
          <w:szCs w:val="18"/>
          <w:lang w:val="en-US"/>
        </w:rPr>
        <w:br/>
      </w:r>
      <w:hyperlink r:id="rId9" w:history="1">
        <w:r w:rsidRPr="00164E97">
          <w:rPr>
            <w:rStyle w:val="Hyperlink"/>
            <w:sz w:val="18"/>
            <w:szCs w:val="18"/>
            <w:lang w:val="en-US"/>
          </w:rPr>
          <w:t>https://kk.htcm.de/press-releases/schroeder/</w:t>
        </w:r>
      </w:hyperlink>
    </w:p>
    <w:p w14:paraId="7B82410B" w14:textId="77777777" w:rsidR="0062107E" w:rsidRDefault="0062107E">
      <w:pPr>
        <w:overflowPunct/>
        <w:autoSpaceDE/>
        <w:autoSpaceDN/>
        <w:adjustRightInd/>
        <w:textAlignment w:val="auto"/>
      </w:pPr>
      <w:r>
        <w:br w:type="page"/>
      </w:r>
    </w:p>
    <w:p w14:paraId="479C455C" w14:textId="77777777" w:rsidR="0062107E" w:rsidRDefault="0062107E" w:rsidP="00270A43">
      <w:pPr>
        <w:spacing w:after="120" w:line="280" w:lineRule="exact"/>
      </w:pPr>
    </w:p>
    <w:tbl>
      <w:tblPr>
        <w:tblW w:w="7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4333"/>
      </w:tblGrid>
      <w:tr w:rsidR="00A31A49" w:rsidRPr="00270A43" w14:paraId="6F14225F" w14:textId="77777777" w:rsidTr="0062107E">
        <w:tc>
          <w:tcPr>
            <w:tcW w:w="3539" w:type="dxa"/>
          </w:tcPr>
          <w:p w14:paraId="696369E6" w14:textId="345AD8E5" w:rsidR="00A31A49" w:rsidRPr="00270A43" w:rsidRDefault="0062107E" w:rsidP="007B1B47">
            <w:pPr>
              <w:spacing w:after="120" w:line="280" w:lineRule="exact"/>
              <w:jc w:val="both"/>
              <w:rPr>
                <w:bCs/>
                <w:sz w:val="16"/>
                <w:szCs w:val="16"/>
                <w:lang w:val="en-US"/>
              </w:rPr>
            </w:pPr>
            <w:r>
              <w:rPr>
                <w:noProof/>
              </w:rPr>
              <w:drawing>
                <wp:anchor distT="0" distB="0" distL="114300" distR="114300" simplePos="0" relativeHeight="251662336" behindDoc="0" locked="0" layoutInCell="1" allowOverlap="1" wp14:anchorId="706884AE" wp14:editId="5A642E00">
                  <wp:simplePos x="0" y="0"/>
                  <wp:positionH relativeFrom="column">
                    <wp:posOffset>-6350</wp:posOffset>
                  </wp:positionH>
                  <wp:positionV relativeFrom="paragraph">
                    <wp:posOffset>106045</wp:posOffset>
                  </wp:positionV>
                  <wp:extent cx="2037715" cy="1439545"/>
                  <wp:effectExtent l="0" t="0" r="635" b="8255"/>
                  <wp:wrapSquare wrapText="bothSides"/>
                  <wp:docPr id="110045914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037715"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A43" w:rsidRPr="00D65108">
              <w:rPr>
                <w:bCs/>
                <w:sz w:val="16"/>
                <w:szCs w:val="16"/>
                <w:lang w:val="en-US"/>
              </w:rPr>
              <w:t>Image source: Schröder Group</w:t>
            </w:r>
          </w:p>
          <w:p w14:paraId="25E283BC" w14:textId="3C703B49" w:rsidR="00A31A49" w:rsidRPr="0062107E" w:rsidRDefault="00270A43" w:rsidP="00625426">
            <w:pPr>
              <w:pStyle w:val="PILead"/>
              <w:spacing w:after="0" w:line="240" w:lineRule="auto"/>
              <w:jc w:val="left"/>
              <w:rPr>
                <w:b w:val="0"/>
                <w:bCs w:val="0"/>
                <w:sz w:val="18"/>
                <w:szCs w:val="18"/>
                <w:lang w:val="en-US"/>
              </w:rPr>
            </w:pPr>
            <w:r w:rsidRPr="0062107E">
              <w:rPr>
                <w:sz w:val="18"/>
                <w:szCs w:val="18"/>
                <w:lang w:val="en-US"/>
              </w:rPr>
              <w:t>The PowerBend Industrial UD folding machine will be on display at booth 5D420 in hall 5 of AMT 2025</w:t>
            </w:r>
            <w:r w:rsidR="00C82ED9">
              <w:rPr>
                <w:sz w:val="18"/>
                <w:szCs w:val="18"/>
                <w:lang w:val="en-US"/>
              </w:rPr>
              <w:t>.</w:t>
            </w:r>
            <w:r w:rsidR="008F1C4B" w:rsidRPr="0062107E">
              <w:rPr>
                <w:sz w:val="18"/>
                <w:szCs w:val="18"/>
                <w:lang w:val="en-US"/>
              </w:rPr>
              <w:br/>
            </w:r>
          </w:p>
        </w:tc>
        <w:tc>
          <w:tcPr>
            <w:tcW w:w="4333" w:type="dxa"/>
          </w:tcPr>
          <w:p w14:paraId="21FCABBF" w14:textId="4BBE1BA0" w:rsidR="00A31A49" w:rsidRPr="00270A43" w:rsidRDefault="00270A43" w:rsidP="007B1B47">
            <w:pPr>
              <w:spacing w:after="120" w:line="280" w:lineRule="exact"/>
              <w:jc w:val="both"/>
              <w:rPr>
                <w:bCs/>
                <w:sz w:val="16"/>
                <w:szCs w:val="16"/>
                <w:lang w:val="en-US"/>
              </w:rPr>
            </w:pPr>
            <w:r>
              <w:rPr>
                <w:noProof/>
              </w:rPr>
              <w:drawing>
                <wp:anchor distT="0" distB="0" distL="114300" distR="114300" simplePos="0" relativeHeight="251660288" behindDoc="0" locked="0" layoutInCell="1" allowOverlap="1" wp14:anchorId="28C54AC2" wp14:editId="786CB767">
                  <wp:simplePos x="0" y="0"/>
                  <wp:positionH relativeFrom="column">
                    <wp:posOffset>39370</wp:posOffset>
                  </wp:positionH>
                  <wp:positionV relativeFrom="paragraph">
                    <wp:posOffset>104775</wp:posOffset>
                  </wp:positionV>
                  <wp:extent cx="2554507" cy="1440000"/>
                  <wp:effectExtent l="0" t="0" r="0" b="8255"/>
                  <wp:wrapTopAndBottom/>
                  <wp:docPr id="136767969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554507"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5108">
              <w:rPr>
                <w:bCs/>
                <w:sz w:val="16"/>
                <w:szCs w:val="16"/>
                <w:lang w:val="en-US"/>
              </w:rPr>
              <w:t>Image source: Schröder Group</w:t>
            </w:r>
          </w:p>
          <w:p w14:paraId="755593CD" w14:textId="1C3F86EF" w:rsidR="00A31A49" w:rsidRPr="0062107E" w:rsidRDefault="00270A43" w:rsidP="00625426">
            <w:pPr>
              <w:pStyle w:val="PILead"/>
              <w:spacing w:after="0" w:line="240" w:lineRule="auto"/>
              <w:jc w:val="left"/>
              <w:rPr>
                <w:b w:val="0"/>
                <w:bCs w:val="0"/>
                <w:sz w:val="18"/>
                <w:szCs w:val="18"/>
                <w:lang w:val="en-US"/>
              </w:rPr>
            </w:pPr>
            <w:r w:rsidRPr="0062107E">
              <w:rPr>
                <w:sz w:val="18"/>
                <w:szCs w:val="18"/>
                <w:lang w:val="en-US"/>
              </w:rPr>
              <w:t>The clamping beam stroke of 850 mm provides the necessary clearance so that four-sided products with a depth of up to 400 mm can be bent.</w:t>
            </w:r>
            <w:r w:rsidR="0062107E">
              <w:rPr>
                <w:sz w:val="18"/>
                <w:szCs w:val="18"/>
                <w:lang w:val="en-US"/>
              </w:rPr>
              <w:br/>
            </w:r>
          </w:p>
        </w:tc>
      </w:tr>
    </w:tbl>
    <w:p w14:paraId="72777CF0" w14:textId="77777777" w:rsidR="00A31A49" w:rsidRDefault="00A31A49" w:rsidP="00712BE8">
      <w:pPr>
        <w:spacing w:after="120" w:line="280" w:lineRule="exact"/>
        <w:jc w:val="both"/>
        <w:rPr>
          <w:b/>
          <w:bCs/>
          <w:sz w:val="18"/>
          <w:szCs w:val="18"/>
          <w:lang w:val="en-US"/>
        </w:rPr>
      </w:pPr>
    </w:p>
    <w:p w14:paraId="06F75FFE" w14:textId="77777777" w:rsidR="0062107E" w:rsidRPr="00270A43" w:rsidRDefault="0062107E" w:rsidP="00712BE8">
      <w:pPr>
        <w:spacing w:after="120" w:line="280" w:lineRule="exact"/>
        <w:jc w:val="both"/>
        <w:rPr>
          <w:b/>
          <w:bCs/>
          <w:sz w:val="18"/>
          <w:szCs w:val="18"/>
          <w:lang w:val="en-US"/>
        </w:rPr>
      </w:pPr>
    </w:p>
    <w:p w14:paraId="542FF062" w14:textId="77777777" w:rsidR="00270A43" w:rsidRPr="00164E97" w:rsidRDefault="00270A43" w:rsidP="00270A43">
      <w:pPr>
        <w:spacing w:after="120" w:line="280" w:lineRule="exact"/>
        <w:jc w:val="both"/>
        <w:rPr>
          <w:b/>
          <w:bCs/>
          <w:sz w:val="18"/>
          <w:szCs w:val="18"/>
          <w:lang w:val="en-US"/>
        </w:rPr>
      </w:pPr>
      <w:r w:rsidRPr="00164E97">
        <w:rPr>
          <w:b/>
          <w:bCs/>
          <w:sz w:val="18"/>
          <w:szCs w:val="18"/>
          <w:lang w:val="en-US"/>
        </w:rPr>
        <w:t>About Schröder Group</w:t>
      </w:r>
    </w:p>
    <w:p w14:paraId="4E25B2EC" w14:textId="77777777" w:rsidR="00270A43" w:rsidRPr="00164E97" w:rsidRDefault="00270A43" w:rsidP="00270A43">
      <w:pPr>
        <w:suppressAutoHyphens/>
        <w:spacing w:after="120" w:line="280" w:lineRule="exact"/>
        <w:jc w:val="both"/>
        <w:rPr>
          <w:b/>
          <w:sz w:val="18"/>
          <w:szCs w:val="18"/>
          <w:lang w:val="en-US"/>
        </w:rPr>
      </w:pPr>
      <w:r w:rsidRPr="00164E97">
        <w:rPr>
          <w:sz w:val="18"/>
          <w:szCs w:val="18"/>
          <w:lang w:val="en-US"/>
        </w:rPr>
        <w:t>The Schröder Group consists of Hans Schröder Maschinenbau GmbH, which is located in Wessobrunn-Forst, Germany, SCHRÖDER-FASTI Technologie GmbH, located in Wermelskirchen, Germany and the SMU GmbH, located in Leinburg-Weißenbrunn.</w:t>
      </w:r>
    </w:p>
    <w:p w14:paraId="174DE0FA" w14:textId="77777777" w:rsidR="00270A43" w:rsidRPr="00164E97" w:rsidRDefault="00270A43" w:rsidP="00270A43">
      <w:pPr>
        <w:suppressAutoHyphens/>
        <w:spacing w:after="120" w:line="280" w:lineRule="exact"/>
        <w:jc w:val="both"/>
        <w:rPr>
          <w:b/>
          <w:sz w:val="18"/>
          <w:szCs w:val="18"/>
          <w:lang w:val="en-US"/>
        </w:rPr>
      </w:pPr>
      <w:r w:rsidRPr="00164E97">
        <w:rPr>
          <w:sz w:val="18"/>
          <w:szCs w:val="18"/>
          <w:lang w:val="en-US"/>
        </w:rPr>
        <w:t>Founded in 1949, Hans Schröder Maschinenbau GmbH unifies traditional and modern approaches in machine building: Successfully managed as a quality and customer-oriented, family-owned company, Hans Schröder Maschinenbau is specialized in the development of modern machine concepts for bending and cutting sheet metal.</w:t>
      </w:r>
    </w:p>
    <w:p w14:paraId="21BC971C" w14:textId="77777777" w:rsidR="00270A43" w:rsidRPr="00164E97" w:rsidRDefault="00270A43" w:rsidP="00270A43">
      <w:pPr>
        <w:pStyle w:val="PILead"/>
        <w:rPr>
          <w:b w:val="0"/>
          <w:sz w:val="18"/>
          <w:szCs w:val="18"/>
          <w:lang w:val="en-US"/>
        </w:rPr>
      </w:pPr>
      <w:r w:rsidRPr="00164E97">
        <w:rPr>
          <w:b w:val="0"/>
          <w:sz w:val="18"/>
          <w:szCs w:val="18"/>
          <w:lang w:val="en-US"/>
        </w:rPr>
        <w:t>The successful integration of the Fasti Company in 2006 and its worldwide presence make the Schröder Group one of today‘s leading providers of machines for bending, cutting, beading, flanging, and circular bending all types of sheet metal. The company‘s precision machines range from proven solutions for craftsmen to innovative, high-performance machines for automatic industrial production processes. 2021 the Schröder Group was expanded by the tool manufacturer SMU GmbH. Overall, the Schröder Group currently employs more than 300 people at various locations at home and abroad.</w:t>
      </w:r>
    </w:p>
    <w:p w14:paraId="5AFDE12A" w14:textId="77777777" w:rsidR="00270A43" w:rsidRPr="00F82D2E" w:rsidRDefault="00270A43" w:rsidP="00270A43">
      <w:pPr>
        <w:spacing w:after="120" w:line="280" w:lineRule="exact"/>
        <w:jc w:val="both"/>
        <w:rPr>
          <w:bCs/>
          <w:sz w:val="18"/>
          <w:szCs w:val="18"/>
          <w:lang w:val="en-US"/>
        </w:rPr>
      </w:pPr>
      <w:r w:rsidRPr="00CA2589">
        <w:rPr>
          <w:bCs/>
          <w:sz w:val="18"/>
          <w:szCs w:val="18"/>
          <w:lang w:val="en-US"/>
        </w:rPr>
        <w:t>Further information is available at</w:t>
      </w:r>
      <w:r w:rsidRPr="003F0978">
        <w:rPr>
          <w:sz w:val="20"/>
          <w:szCs w:val="20"/>
          <w:lang w:val="en-US"/>
        </w:rPr>
        <w:t xml:space="preserve"> </w:t>
      </w:r>
      <w:hyperlink r:id="rId12" w:history="1">
        <w:r w:rsidRPr="00B50462">
          <w:rPr>
            <w:rStyle w:val="Hyperlink"/>
            <w:bCs/>
            <w:sz w:val="18"/>
            <w:szCs w:val="18"/>
            <w:lang w:val="en-US"/>
          </w:rPr>
          <w:t>www.schroedergroup.</w:t>
        </w:r>
        <w:r w:rsidRPr="00B50462">
          <w:rPr>
            <w:rStyle w:val="Hyperlink"/>
            <w:sz w:val="18"/>
            <w:szCs w:val="18"/>
            <w:lang w:val="en-US"/>
          </w:rPr>
          <w:t>eu/en</w:t>
        </w:r>
      </w:hyperlink>
      <w:r w:rsidRPr="003F0978">
        <w:rPr>
          <w:bCs/>
          <w:sz w:val="18"/>
          <w:szCs w:val="18"/>
          <w:lang w:val="en-US"/>
        </w:rPr>
        <w:t>.</w:t>
      </w:r>
    </w:p>
    <w:p w14:paraId="58B3F9D9" w14:textId="5B2A5955" w:rsidR="0062107E" w:rsidRDefault="0062107E">
      <w:pPr>
        <w:overflowPunct/>
        <w:autoSpaceDE/>
        <w:autoSpaceDN/>
        <w:adjustRightInd/>
        <w:textAlignment w:val="auto"/>
        <w:rPr>
          <w:bCs/>
          <w:sz w:val="18"/>
          <w:szCs w:val="18"/>
          <w:highlight w:val="yellow"/>
          <w:lang w:val="en-US"/>
        </w:rPr>
      </w:pPr>
      <w:r>
        <w:rPr>
          <w:bCs/>
          <w:sz w:val="18"/>
          <w:szCs w:val="18"/>
          <w:highlight w:val="yellow"/>
          <w:lang w:val="en-US"/>
        </w:rPr>
        <w:br w:type="page"/>
      </w:r>
    </w:p>
    <w:p w14:paraId="02B1F3BB" w14:textId="77777777" w:rsidR="00270A43" w:rsidRPr="000007E8" w:rsidRDefault="00270A43" w:rsidP="00270A43">
      <w:pPr>
        <w:spacing w:after="120" w:line="280" w:lineRule="exact"/>
        <w:jc w:val="both"/>
        <w:rPr>
          <w:bCs/>
          <w:sz w:val="18"/>
          <w:szCs w:val="18"/>
          <w:highlight w:val="yellow"/>
          <w:lang w:val="en-US"/>
        </w:rPr>
      </w:pPr>
    </w:p>
    <w:p w14:paraId="0B84E1C3" w14:textId="77777777" w:rsidR="00270A43" w:rsidRPr="008C5FDF" w:rsidRDefault="00270A43" w:rsidP="00270A43">
      <w:pPr>
        <w:spacing w:after="120" w:line="280" w:lineRule="exact"/>
        <w:rPr>
          <w:b/>
          <w:bCs/>
          <w:sz w:val="18"/>
          <w:szCs w:val="18"/>
          <w:lang w:val="en-US"/>
        </w:rPr>
      </w:pPr>
      <w:r w:rsidRPr="008C5FDF">
        <w:rPr>
          <w:b/>
          <w:bCs/>
          <w:sz w:val="18"/>
          <w:szCs w:val="18"/>
          <w:lang w:val="en-US"/>
        </w:rPr>
        <w:t>Press contact:</w:t>
      </w:r>
    </w:p>
    <w:p w14:paraId="03D5A6D9" w14:textId="77777777" w:rsidR="00270A43" w:rsidRPr="00164E97" w:rsidRDefault="00270A43" w:rsidP="00270A43">
      <w:pPr>
        <w:spacing w:after="120" w:line="280" w:lineRule="exact"/>
        <w:rPr>
          <w:bCs/>
          <w:sz w:val="18"/>
          <w:szCs w:val="18"/>
          <w:lang w:val="en-US"/>
        </w:rPr>
      </w:pPr>
      <w:r w:rsidRPr="00164E97">
        <w:rPr>
          <w:bCs/>
          <w:sz w:val="18"/>
          <w:szCs w:val="18"/>
          <w:lang w:val="en-US"/>
        </w:rPr>
        <w:t>Schröder Group</w:t>
      </w:r>
      <w:r w:rsidRPr="00164E97">
        <w:rPr>
          <w:bCs/>
          <w:sz w:val="18"/>
          <w:szCs w:val="18"/>
          <w:lang w:val="en-US"/>
        </w:rPr>
        <w:br/>
        <w:t>Hans Schröder Maschinenbau GmbH</w:t>
      </w:r>
      <w:r w:rsidRPr="00164E97">
        <w:rPr>
          <w:bCs/>
          <w:sz w:val="18"/>
          <w:szCs w:val="18"/>
          <w:lang w:val="en-US"/>
        </w:rPr>
        <w:br/>
        <w:t>Janina Biró</w:t>
      </w:r>
      <w:r w:rsidRPr="00164E97">
        <w:rPr>
          <w:bCs/>
          <w:sz w:val="18"/>
          <w:szCs w:val="18"/>
          <w:lang w:val="en-US"/>
        </w:rPr>
        <w:br/>
        <w:t xml:space="preserve">Feuchten 2 </w:t>
      </w:r>
      <w:r w:rsidRPr="00164E97">
        <w:rPr>
          <w:bCs/>
          <w:sz w:val="18"/>
          <w:szCs w:val="18"/>
          <w:lang w:val="en-US"/>
        </w:rPr>
        <w:br/>
        <w:t>82405 Wessobrunn-Forst</w:t>
      </w:r>
      <w:r w:rsidRPr="00164E97">
        <w:rPr>
          <w:bCs/>
          <w:sz w:val="18"/>
          <w:szCs w:val="18"/>
          <w:lang w:val="en-US"/>
        </w:rPr>
        <w:br/>
        <w:t>Germany</w:t>
      </w:r>
      <w:r w:rsidRPr="00164E97">
        <w:rPr>
          <w:bCs/>
          <w:sz w:val="18"/>
          <w:szCs w:val="18"/>
          <w:lang w:val="en-US"/>
        </w:rPr>
        <w:br/>
        <w:t>T: +49 8809 9220-68</w:t>
      </w:r>
      <w:r w:rsidRPr="00164E97">
        <w:rPr>
          <w:bCs/>
          <w:sz w:val="18"/>
          <w:szCs w:val="18"/>
          <w:lang w:val="en-US"/>
        </w:rPr>
        <w:br/>
        <w:t>E-mail: jj@schroedergroup.eu</w:t>
      </w:r>
      <w:r w:rsidRPr="00164E97">
        <w:rPr>
          <w:bCs/>
          <w:sz w:val="18"/>
          <w:szCs w:val="18"/>
          <w:lang w:val="en-US"/>
        </w:rPr>
        <w:br/>
        <w:t>Website: www.schroedergroup.eu</w:t>
      </w:r>
    </w:p>
    <w:p w14:paraId="366E7E5E" w14:textId="77777777" w:rsidR="00270A43" w:rsidRPr="00164E97" w:rsidRDefault="00270A43" w:rsidP="00270A43">
      <w:pPr>
        <w:spacing w:after="120" w:line="280" w:lineRule="exact"/>
        <w:rPr>
          <w:bCs/>
          <w:sz w:val="18"/>
          <w:szCs w:val="18"/>
          <w:highlight w:val="yellow"/>
          <w:lang w:val="en-US"/>
        </w:rPr>
      </w:pPr>
    </w:p>
    <w:p w14:paraId="47F2A414" w14:textId="77777777" w:rsidR="00270A43" w:rsidRPr="00E35B99" w:rsidRDefault="00270A43" w:rsidP="00270A43">
      <w:pPr>
        <w:spacing w:after="120" w:line="280" w:lineRule="exact"/>
        <w:rPr>
          <w:lang w:val="de-DE"/>
        </w:rPr>
      </w:pPr>
      <w:r w:rsidRPr="003F0978">
        <w:rPr>
          <w:bCs/>
          <w:sz w:val="18"/>
          <w:szCs w:val="18"/>
          <w:lang w:val="de-DE"/>
        </w:rPr>
        <w:t>HighTech communications Gmb</w:t>
      </w:r>
      <w:r>
        <w:rPr>
          <w:bCs/>
          <w:sz w:val="18"/>
          <w:szCs w:val="18"/>
          <w:lang w:val="de-DE"/>
        </w:rPr>
        <w:t>H</w:t>
      </w:r>
      <w:r>
        <w:rPr>
          <w:bCs/>
          <w:sz w:val="18"/>
          <w:szCs w:val="18"/>
          <w:lang w:val="de-DE"/>
        </w:rPr>
        <w:tab/>
      </w:r>
      <w:r>
        <w:rPr>
          <w:bCs/>
          <w:sz w:val="18"/>
          <w:szCs w:val="18"/>
          <w:lang w:val="de-DE"/>
        </w:rPr>
        <w:br/>
        <w:t>Brigitte Basilio</w:t>
      </w:r>
      <w:r>
        <w:rPr>
          <w:bCs/>
          <w:sz w:val="18"/>
          <w:szCs w:val="18"/>
          <w:lang w:val="de-DE"/>
        </w:rPr>
        <w:br/>
        <w:t>Brunhamstraße 21</w:t>
      </w:r>
      <w:r w:rsidRPr="003F0978">
        <w:rPr>
          <w:bCs/>
          <w:sz w:val="18"/>
          <w:szCs w:val="18"/>
          <w:lang w:val="de-DE"/>
        </w:rPr>
        <w:br/>
      </w:r>
      <w:r>
        <w:rPr>
          <w:bCs/>
          <w:sz w:val="18"/>
          <w:szCs w:val="18"/>
          <w:lang w:val="de-DE"/>
        </w:rPr>
        <w:t>81249</w:t>
      </w:r>
      <w:r w:rsidRPr="003F0978">
        <w:rPr>
          <w:bCs/>
          <w:sz w:val="18"/>
          <w:szCs w:val="18"/>
          <w:lang w:val="de-DE"/>
        </w:rPr>
        <w:t xml:space="preserve"> München </w:t>
      </w:r>
      <w:r w:rsidRPr="003F0978">
        <w:rPr>
          <w:bCs/>
          <w:sz w:val="18"/>
          <w:szCs w:val="18"/>
          <w:lang w:val="de-DE"/>
        </w:rPr>
        <w:br/>
        <w:t>Germany</w:t>
      </w:r>
      <w:r w:rsidRPr="003F0978">
        <w:rPr>
          <w:bCs/>
          <w:sz w:val="18"/>
          <w:szCs w:val="18"/>
          <w:lang w:val="de-DE"/>
        </w:rPr>
        <w:br/>
        <w:t>T: +49 89 500778-20</w:t>
      </w:r>
      <w:r w:rsidRPr="003F0978">
        <w:rPr>
          <w:bCs/>
          <w:sz w:val="18"/>
          <w:szCs w:val="18"/>
          <w:lang w:val="de-DE"/>
        </w:rPr>
        <w:br/>
        <w:t>E-</w:t>
      </w:r>
      <w:r>
        <w:rPr>
          <w:bCs/>
          <w:sz w:val="18"/>
          <w:szCs w:val="18"/>
          <w:lang w:val="de-DE"/>
        </w:rPr>
        <w:t>m</w:t>
      </w:r>
      <w:r w:rsidRPr="003F0978">
        <w:rPr>
          <w:bCs/>
          <w:sz w:val="18"/>
          <w:szCs w:val="18"/>
          <w:lang w:val="de-DE"/>
        </w:rPr>
        <w:t>ail: b.basilio@htcm.de</w:t>
      </w:r>
      <w:r w:rsidRPr="003F0978">
        <w:rPr>
          <w:bCs/>
          <w:sz w:val="18"/>
          <w:szCs w:val="18"/>
          <w:lang w:val="de-DE"/>
        </w:rPr>
        <w:br/>
        <w:t>Website: www.htcm.de</w:t>
      </w:r>
    </w:p>
    <w:p w14:paraId="7BB095FA" w14:textId="77777777" w:rsidR="00EA524F" w:rsidRPr="00270A43" w:rsidRDefault="00EA524F" w:rsidP="00270A43">
      <w:pPr>
        <w:spacing w:after="120" w:line="280" w:lineRule="exact"/>
        <w:jc w:val="both"/>
        <w:rPr>
          <w:lang w:val="en-US"/>
        </w:rPr>
      </w:pPr>
    </w:p>
    <w:sectPr w:rsidR="00EA524F" w:rsidRPr="00270A43">
      <w:headerReference w:type="default" r:id="rId13"/>
      <w:footerReference w:type="default" r:id="rId14"/>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13F83" w14:textId="77777777" w:rsidR="009D17FE" w:rsidRDefault="009D17FE">
      <w:r>
        <w:separator/>
      </w:r>
    </w:p>
  </w:endnote>
  <w:endnote w:type="continuationSeparator" w:id="0">
    <w:p w14:paraId="78EC02A2" w14:textId="77777777" w:rsidR="009D17FE" w:rsidRDefault="009D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00B3" w14:textId="4AB27CF2" w:rsidR="006860E3" w:rsidRPr="0081683E" w:rsidRDefault="00B610AB" w:rsidP="00BC0944">
    <w:pPr>
      <w:pStyle w:val="Fuzeile"/>
      <w:rPr>
        <w:sz w:val="16"/>
        <w:szCs w:val="16"/>
        <w:lang w:val="de-DE"/>
      </w:rPr>
    </w:pPr>
    <w:r>
      <w:rPr>
        <w:sz w:val="16"/>
        <w:szCs w:val="16"/>
        <w:lang w:val="en-US"/>
      </w:rPr>
      <w:fldChar w:fldCharType="begin"/>
    </w:r>
    <w:r w:rsidRPr="0081683E">
      <w:rPr>
        <w:sz w:val="16"/>
        <w:szCs w:val="16"/>
        <w:lang w:val="de-DE"/>
      </w:rPr>
      <w:instrText xml:space="preserve"> FILENAME   \* MERGEFORMAT </w:instrText>
    </w:r>
    <w:r>
      <w:rPr>
        <w:sz w:val="16"/>
        <w:szCs w:val="16"/>
        <w:lang w:val="en-US"/>
      </w:rPr>
      <w:fldChar w:fldCharType="separate"/>
    </w:r>
    <w:r w:rsidR="0062107E">
      <w:rPr>
        <w:noProof/>
        <w:sz w:val="16"/>
        <w:szCs w:val="16"/>
        <w:lang w:val="de-DE"/>
      </w:rPr>
      <w:t>HSM1PI377</w:t>
    </w:r>
    <w:r>
      <w:rPr>
        <w:sz w:val="16"/>
        <w:szCs w:val="16"/>
        <w:lang w:val="en-US"/>
      </w:rPr>
      <w:fldChar w:fldCharType="end"/>
    </w:r>
    <w:r w:rsidR="00C82ED9">
      <w:rPr>
        <w:sz w:val="16"/>
        <w:szCs w:val="16"/>
        <w:lang w:val="en-US"/>
      </w:rPr>
      <w:t>_en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EDA41" w14:textId="77777777" w:rsidR="009D17FE" w:rsidRDefault="009D17FE">
      <w:r>
        <w:separator/>
      </w:r>
    </w:p>
  </w:footnote>
  <w:footnote w:type="continuationSeparator" w:id="0">
    <w:p w14:paraId="6417400E" w14:textId="77777777" w:rsidR="009D17FE" w:rsidRDefault="009D1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DE60" w14:textId="45D0A2B6" w:rsidR="006860E3" w:rsidRDefault="00D4779A"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3DC1907B">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419445462">
    <w:abstractNumId w:val="0"/>
  </w:num>
  <w:num w:numId="2" w16cid:durableId="1526793028">
    <w:abstractNumId w:val="5"/>
  </w:num>
  <w:num w:numId="3" w16cid:durableId="1774980174">
    <w:abstractNumId w:val="4"/>
  </w:num>
  <w:num w:numId="4" w16cid:durableId="1591428695">
    <w:abstractNumId w:val="2"/>
  </w:num>
  <w:num w:numId="5" w16cid:durableId="2112162486">
    <w:abstractNumId w:val="6"/>
  </w:num>
  <w:num w:numId="6" w16cid:durableId="1488859171">
    <w:abstractNumId w:val="1"/>
  </w:num>
  <w:num w:numId="7" w16cid:durableId="400256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4023"/>
    <w:rsid w:val="00017172"/>
    <w:rsid w:val="00020000"/>
    <w:rsid w:val="00023BDC"/>
    <w:rsid w:val="000259E7"/>
    <w:rsid w:val="000262F6"/>
    <w:rsid w:val="0003056D"/>
    <w:rsid w:val="0004148D"/>
    <w:rsid w:val="000462F4"/>
    <w:rsid w:val="0005272C"/>
    <w:rsid w:val="00057721"/>
    <w:rsid w:val="00064DB2"/>
    <w:rsid w:val="000656A1"/>
    <w:rsid w:val="0007298C"/>
    <w:rsid w:val="00081BD2"/>
    <w:rsid w:val="00086D37"/>
    <w:rsid w:val="000945B4"/>
    <w:rsid w:val="0009498F"/>
    <w:rsid w:val="00095A0E"/>
    <w:rsid w:val="000A1961"/>
    <w:rsid w:val="000A1C8D"/>
    <w:rsid w:val="000A5779"/>
    <w:rsid w:val="000A59E0"/>
    <w:rsid w:val="000A6375"/>
    <w:rsid w:val="000A63FA"/>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772F"/>
    <w:rsid w:val="001A7F11"/>
    <w:rsid w:val="001B63CC"/>
    <w:rsid w:val="001B6EE0"/>
    <w:rsid w:val="001B7689"/>
    <w:rsid w:val="001C140B"/>
    <w:rsid w:val="001D1958"/>
    <w:rsid w:val="001D5198"/>
    <w:rsid w:val="001E12A4"/>
    <w:rsid w:val="001E16F8"/>
    <w:rsid w:val="001E5076"/>
    <w:rsid w:val="001E6C4A"/>
    <w:rsid w:val="001F324C"/>
    <w:rsid w:val="001F6EB2"/>
    <w:rsid w:val="001F7EDC"/>
    <w:rsid w:val="002022A5"/>
    <w:rsid w:val="002026DB"/>
    <w:rsid w:val="00205CC6"/>
    <w:rsid w:val="00210257"/>
    <w:rsid w:val="002130A2"/>
    <w:rsid w:val="00214802"/>
    <w:rsid w:val="00214C43"/>
    <w:rsid w:val="00214FA2"/>
    <w:rsid w:val="002212FB"/>
    <w:rsid w:val="0022351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3E79"/>
    <w:rsid w:val="00264F76"/>
    <w:rsid w:val="00270A43"/>
    <w:rsid w:val="002714F2"/>
    <w:rsid w:val="00271E3E"/>
    <w:rsid w:val="00271E5A"/>
    <w:rsid w:val="0027340A"/>
    <w:rsid w:val="00273932"/>
    <w:rsid w:val="002760EC"/>
    <w:rsid w:val="002761C8"/>
    <w:rsid w:val="002805D0"/>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10404"/>
    <w:rsid w:val="0031311C"/>
    <w:rsid w:val="00313234"/>
    <w:rsid w:val="00315E64"/>
    <w:rsid w:val="00321CD6"/>
    <w:rsid w:val="00324F61"/>
    <w:rsid w:val="00330AA0"/>
    <w:rsid w:val="003320C4"/>
    <w:rsid w:val="00333FA4"/>
    <w:rsid w:val="00334D3F"/>
    <w:rsid w:val="00337750"/>
    <w:rsid w:val="00337C81"/>
    <w:rsid w:val="00340878"/>
    <w:rsid w:val="00340F53"/>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6196"/>
    <w:rsid w:val="0039731D"/>
    <w:rsid w:val="003A0FE9"/>
    <w:rsid w:val="003A138B"/>
    <w:rsid w:val="003A1FD9"/>
    <w:rsid w:val="003B29EF"/>
    <w:rsid w:val="003B52B0"/>
    <w:rsid w:val="003B70EA"/>
    <w:rsid w:val="003C149C"/>
    <w:rsid w:val="003C2699"/>
    <w:rsid w:val="003C3538"/>
    <w:rsid w:val="003C468C"/>
    <w:rsid w:val="003D0ABC"/>
    <w:rsid w:val="003D0CD8"/>
    <w:rsid w:val="003D1D82"/>
    <w:rsid w:val="003D3B9A"/>
    <w:rsid w:val="003D4B7C"/>
    <w:rsid w:val="003D4BBA"/>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DBE"/>
    <w:rsid w:val="00452E60"/>
    <w:rsid w:val="004538AA"/>
    <w:rsid w:val="004539FC"/>
    <w:rsid w:val="004607C5"/>
    <w:rsid w:val="00462ADC"/>
    <w:rsid w:val="00466234"/>
    <w:rsid w:val="00466489"/>
    <w:rsid w:val="00467A0C"/>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57AD"/>
    <w:rsid w:val="004B712C"/>
    <w:rsid w:val="004C3053"/>
    <w:rsid w:val="004C57FB"/>
    <w:rsid w:val="004C746B"/>
    <w:rsid w:val="004C7E95"/>
    <w:rsid w:val="004D2221"/>
    <w:rsid w:val="004D2549"/>
    <w:rsid w:val="004D7470"/>
    <w:rsid w:val="004E1C74"/>
    <w:rsid w:val="004E2CA1"/>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416BB"/>
    <w:rsid w:val="00543F19"/>
    <w:rsid w:val="00544D15"/>
    <w:rsid w:val="00546BD7"/>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D170E"/>
    <w:rsid w:val="005D4EF1"/>
    <w:rsid w:val="005D6871"/>
    <w:rsid w:val="005E028C"/>
    <w:rsid w:val="005E08B5"/>
    <w:rsid w:val="005E1251"/>
    <w:rsid w:val="005E3D6F"/>
    <w:rsid w:val="005E4DFB"/>
    <w:rsid w:val="005F5DE7"/>
    <w:rsid w:val="00606017"/>
    <w:rsid w:val="00607A79"/>
    <w:rsid w:val="00611A35"/>
    <w:rsid w:val="00611F37"/>
    <w:rsid w:val="00613D59"/>
    <w:rsid w:val="00616FEA"/>
    <w:rsid w:val="0062107E"/>
    <w:rsid w:val="006219E5"/>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71B11"/>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F065B"/>
    <w:rsid w:val="006F07C0"/>
    <w:rsid w:val="006F0C3F"/>
    <w:rsid w:val="006F19B1"/>
    <w:rsid w:val="006F2181"/>
    <w:rsid w:val="006F66A3"/>
    <w:rsid w:val="006F750C"/>
    <w:rsid w:val="0070234D"/>
    <w:rsid w:val="00703B8A"/>
    <w:rsid w:val="00704A42"/>
    <w:rsid w:val="007052E8"/>
    <w:rsid w:val="00706A17"/>
    <w:rsid w:val="007108B0"/>
    <w:rsid w:val="00712086"/>
    <w:rsid w:val="00712BE8"/>
    <w:rsid w:val="00716DE1"/>
    <w:rsid w:val="0072081B"/>
    <w:rsid w:val="0072473D"/>
    <w:rsid w:val="00725D1D"/>
    <w:rsid w:val="007260F5"/>
    <w:rsid w:val="00726152"/>
    <w:rsid w:val="007303D2"/>
    <w:rsid w:val="00730695"/>
    <w:rsid w:val="0073253F"/>
    <w:rsid w:val="00733239"/>
    <w:rsid w:val="00741536"/>
    <w:rsid w:val="0074303E"/>
    <w:rsid w:val="00755C97"/>
    <w:rsid w:val="007562C5"/>
    <w:rsid w:val="0076018F"/>
    <w:rsid w:val="00762654"/>
    <w:rsid w:val="007643E3"/>
    <w:rsid w:val="00775F76"/>
    <w:rsid w:val="00776500"/>
    <w:rsid w:val="007777ED"/>
    <w:rsid w:val="007802EB"/>
    <w:rsid w:val="007870D5"/>
    <w:rsid w:val="00793DFA"/>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4FB"/>
    <w:rsid w:val="007D0C40"/>
    <w:rsid w:val="007D207C"/>
    <w:rsid w:val="007D4936"/>
    <w:rsid w:val="007E1DAF"/>
    <w:rsid w:val="007E2EF3"/>
    <w:rsid w:val="007E3354"/>
    <w:rsid w:val="007E360B"/>
    <w:rsid w:val="007E375B"/>
    <w:rsid w:val="007E3854"/>
    <w:rsid w:val="007E5D0B"/>
    <w:rsid w:val="007E6563"/>
    <w:rsid w:val="007F0FC7"/>
    <w:rsid w:val="007F13AD"/>
    <w:rsid w:val="007F15DF"/>
    <w:rsid w:val="007F1FF2"/>
    <w:rsid w:val="007F365F"/>
    <w:rsid w:val="007F5B3A"/>
    <w:rsid w:val="007F6C7A"/>
    <w:rsid w:val="008030B9"/>
    <w:rsid w:val="00803D68"/>
    <w:rsid w:val="00804073"/>
    <w:rsid w:val="00810A06"/>
    <w:rsid w:val="00812DDF"/>
    <w:rsid w:val="00812F98"/>
    <w:rsid w:val="008134FE"/>
    <w:rsid w:val="0081384E"/>
    <w:rsid w:val="0081500D"/>
    <w:rsid w:val="008151D1"/>
    <w:rsid w:val="00815C54"/>
    <w:rsid w:val="0081618B"/>
    <w:rsid w:val="0081619A"/>
    <w:rsid w:val="0081683E"/>
    <w:rsid w:val="00820571"/>
    <w:rsid w:val="0082269B"/>
    <w:rsid w:val="00822BBE"/>
    <w:rsid w:val="008231D7"/>
    <w:rsid w:val="0083454C"/>
    <w:rsid w:val="00834EF8"/>
    <w:rsid w:val="008405A6"/>
    <w:rsid w:val="0084184D"/>
    <w:rsid w:val="008443CF"/>
    <w:rsid w:val="008452E7"/>
    <w:rsid w:val="008507C0"/>
    <w:rsid w:val="00850E63"/>
    <w:rsid w:val="00851758"/>
    <w:rsid w:val="00851BC9"/>
    <w:rsid w:val="00852F65"/>
    <w:rsid w:val="00852F87"/>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4EF7"/>
    <w:rsid w:val="0091057B"/>
    <w:rsid w:val="00911F1F"/>
    <w:rsid w:val="00915D6F"/>
    <w:rsid w:val="00917759"/>
    <w:rsid w:val="0092218A"/>
    <w:rsid w:val="009241F7"/>
    <w:rsid w:val="009248BD"/>
    <w:rsid w:val="00925C87"/>
    <w:rsid w:val="00926F1A"/>
    <w:rsid w:val="009327AD"/>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92C72"/>
    <w:rsid w:val="0099581A"/>
    <w:rsid w:val="00996EFC"/>
    <w:rsid w:val="009970D5"/>
    <w:rsid w:val="009A1381"/>
    <w:rsid w:val="009B2B37"/>
    <w:rsid w:val="009B2F9A"/>
    <w:rsid w:val="009B7BE5"/>
    <w:rsid w:val="009C678A"/>
    <w:rsid w:val="009C7515"/>
    <w:rsid w:val="009C7B5F"/>
    <w:rsid w:val="009D17FE"/>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0D1C"/>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8231A"/>
    <w:rsid w:val="00A8457A"/>
    <w:rsid w:val="00A8486E"/>
    <w:rsid w:val="00A87E30"/>
    <w:rsid w:val="00A90D73"/>
    <w:rsid w:val="00A91331"/>
    <w:rsid w:val="00A91D8B"/>
    <w:rsid w:val="00A93E3D"/>
    <w:rsid w:val="00A94C7C"/>
    <w:rsid w:val="00A9503E"/>
    <w:rsid w:val="00A97405"/>
    <w:rsid w:val="00A9764E"/>
    <w:rsid w:val="00AA06D2"/>
    <w:rsid w:val="00AA17CF"/>
    <w:rsid w:val="00AA20E3"/>
    <w:rsid w:val="00AA24BE"/>
    <w:rsid w:val="00AA75F7"/>
    <w:rsid w:val="00AB3AC9"/>
    <w:rsid w:val="00AB41B4"/>
    <w:rsid w:val="00AB4DDE"/>
    <w:rsid w:val="00AB7684"/>
    <w:rsid w:val="00AB7B94"/>
    <w:rsid w:val="00AC3038"/>
    <w:rsid w:val="00AC74EE"/>
    <w:rsid w:val="00AC7708"/>
    <w:rsid w:val="00AD075B"/>
    <w:rsid w:val="00AD58A7"/>
    <w:rsid w:val="00AD7030"/>
    <w:rsid w:val="00AD756C"/>
    <w:rsid w:val="00AD75AD"/>
    <w:rsid w:val="00AE0F82"/>
    <w:rsid w:val="00AE1850"/>
    <w:rsid w:val="00AF73C5"/>
    <w:rsid w:val="00B05302"/>
    <w:rsid w:val="00B064C6"/>
    <w:rsid w:val="00B173DA"/>
    <w:rsid w:val="00B20D4F"/>
    <w:rsid w:val="00B25DC8"/>
    <w:rsid w:val="00B41AF9"/>
    <w:rsid w:val="00B45126"/>
    <w:rsid w:val="00B4553A"/>
    <w:rsid w:val="00B45FE1"/>
    <w:rsid w:val="00B4756A"/>
    <w:rsid w:val="00B50D7D"/>
    <w:rsid w:val="00B53B09"/>
    <w:rsid w:val="00B543F3"/>
    <w:rsid w:val="00B5711C"/>
    <w:rsid w:val="00B60FC4"/>
    <w:rsid w:val="00B610AB"/>
    <w:rsid w:val="00B61E99"/>
    <w:rsid w:val="00B626D5"/>
    <w:rsid w:val="00B71075"/>
    <w:rsid w:val="00B73146"/>
    <w:rsid w:val="00B74518"/>
    <w:rsid w:val="00B75AAB"/>
    <w:rsid w:val="00B762F4"/>
    <w:rsid w:val="00B8532C"/>
    <w:rsid w:val="00B9137F"/>
    <w:rsid w:val="00B96760"/>
    <w:rsid w:val="00B96E5C"/>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7BD0"/>
    <w:rsid w:val="00BD7E07"/>
    <w:rsid w:val="00BE1753"/>
    <w:rsid w:val="00BE39EA"/>
    <w:rsid w:val="00BE780B"/>
    <w:rsid w:val="00BF01C1"/>
    <w:rsid w:val="00BF6977"/>
    <w:rsid w:val="00C0024F"/>
    <w:rsid w:val="00C03257"/>
    <w:rsid w:val="00C04CA1"/>
    <w:rsid w:val="00C16E06"/>
    <w:rsid w:val="00C2075C"/>
    <w:rsid w:val="00C22644"/>
    <w:rsid w:val="00C22AFA"/>
    <w:rsid w:val="00C23128"/>
    <w:rsid w:val="00C2669B"/>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81407"/>
    <w:rsid w:val="00C82ED9"/>
    <w:rsid w:val="00C839BE"/>
    <w:rsid w:val="00C8631E"/>
    <w:rsid w:val="00C926A9"/>
    <w:rsid w:val="00C96193"/>
    <w:rsid w:val="00C976C3"/>
    <w:rsid w:val="00CA097E"/>
    <w:rsid w:val="00CA0C08"/>
    <w:rsid w:val="00CA363A"/>
    <w:rsid w:val="00CA51A4"/>
    <w:rsid w:val="00CA61C2"/>
    <w:rsid w:val="00CB198A"/>
    <w:rsid w:val="00CB3AB5"/>
    <w:rsid w:val="00CB59F7"/>
    <w:rsid w:val="00CC0CD9"/>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36C7"/>
    <w:rsid w:val="00D27AB8"/>
    <w:rsid w:val="00D30F82"/>
    <w:rsid w:val="00D3266D"/>
    <w:rsid w:val="00D32BE8"/>
    <w:rsid w:val="00D35432"/>
    <w:rsid w:val="00D368DC"/>
    <w:rsid w:val="00D36E7D"/>
    <w:rsid w:val="00D44A76"/>
    <w:rsid w:val="00D44C39"/>
    <w:rsid w:val="00D45BA5"/>
    <w:rsid w:val="00D4779A"/>
    <w:rsid w:val="00D64441"/>
    <w:rsid w:val="00D6553F"/>
    <w:rsid w:val="00D658AB"/>
    <w:rsid w:val="00D67BFB"/>
    <w:rsid w:val="00D67F50"/>
    <w:rsid w:val="00D70E55"/>
    <w:rsid w:val="00D74B3A"/>
    <w:rsid w:val="00D75180"/>
    <w:rsid w:val="00D75B0D"/>
    <w:rsid w:val="00D75CF3"/>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3CB"/>
    <w:rsid w:val="00E1414B"/>
    <w:rsid w:val="00E149A0"/>
    <w:rsid w:val="00E15FA5"/>
    <w:rsid w:val="00E16650"/>
    <w:rsid w:val="00E23A64"/>
    <w:rsid w:val="00E2479B"/>
    <w:rsid w:val="00E268DF"/>
    <w:rsid w:val="00E31E3C"/>
    <w:rsid w:val="00E32BF4"/>
    <w:rsid w:val="00E356E9"/>
    <w:rsid w:val="00E35B99"/>
    <w:rsid w:val="00E415E8"/>
    <w:rsid w:val="00E41DB8"/>
    <w:rsid w:val="00E5061D"/>
    <w:rsid w:val="00E56B02"/>
    <w:rsid w:val="00E57706"/>
    <w:rsid w:val="00E57D57"/>
    <w:rsid w:val="00E60050"/>
    <w:rsid w:val="00E6216D"/>
    <w:rsid w:val="00E63581"/>
    <w:rsid w:val="00E6501C"/>
    <w:rsid w:val="00E71644"/>
    <w:rsid w:val="00E71957"/>
    <w:rsid w:val="00E82CF6"/>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B1A91"/>
    <w:rsid w:val="00EB6D15"/>
    <w:rsid w:val="00EC3944"/>
    <w:rsid w:val="00ED2C34"/>
    <w:rsid w:val="00ED4647"/>
    <w:rsid w:val="00EE03D5"/>
    <w:rsid w:val="00EE4D36"/>
    <w:rsid w:val="00EE5285"/>
    <w:rsid w:val="00EF0522"/>
    <w:rsid w:val="00EF57B3"/>
    <w:rsid w:val="00EF5B68"/>
    <w:rsid w:val="00EF73A8"/>
    <w:rsid w:val="00F026AE"/>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4204"/>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97949"/>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7F8"/>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81683E"/>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056515225">
      <w:bodyDiv w:val="1"/>
      <w:marLeft w:val="0"/>
      <w:marRight w:val="0"/>
      <w:marTop w:val="0"/>
      <w:marBottom w:val="0"/>
      <w:divBdr>
        <w:top w:val="none" w:sz="0" w:space="0" w:color="auto"/>
        <w:left w:val="none" w:sz="0" w:space="0" w:color="auto"/>
        <w:bottom w:val="none" w:sz="0" w:space="0" w:color="auto"/>
        <w:right w:val="none" w:sz="0" w:space="0" w:color="auto"/>
      </w:divBdr>
    </w:div>
    <w:div w:id="1102341920">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290746580">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1763453279">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roedergroup.eu/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k.htcm.de/press-releases/schroed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863CC-C5CC-4E0F-8653-23E864A31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3708</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Brigitte Basilio</cp:lastModifiedBy>
  <cp:revision>6</cp:revision>
  <cp:lastPrinted>2017-10-05T15:30:00Z</cp:lastPrinted>
  <dcterms:created xsi:type="dcterms:W3CDTF">2025-03-31T07:03:00Z</dcterms:created>
  <dcterms:modified xsi:type="dcterms:W3CDTF">2025-03-31T09:02:00Z</dcterms:modified>
</cp:coreProperties>
</file>