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3429BC4" w:rsidR="00B4555A" w:rsidRPr="00B94DAE" w:rsidRDefault="00216ABA" w:rsidP="00B4555A">
      <w:pPr>
        <w:pStyle w:val="berschrift1"/>
        <w:spacing w:before="720" w:after="720" w:line="260" w:lineRule="exact"/>
        <w:rPr>
          <w:sz w:val="20"/>
        </w:rPr>
      </w:pPr>
      <w:r>
        <w:rPr>
          <w:sz w:val="20"/>
        </w:rPr>
        <w:t xml:space="preserve"> PRESS RELEASE</w:t>
      </w:r>
    </w:p>
    <w:p w14:paraId="455AFEDA" w14:textId="7BDD7F5B" w:rsidR="00FD62E7" w:rsidRPr="004155BC" w:rsidRDefault="00FD62E7" w:rsidP="00FD62E7">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expands its STAR-TEC and STAR-TEC LFS snap ferrite families.</w:t>
      </w:r>
    </w:p>
    <w:p w14:paraId="4148C797" w14:textId="086A058D" w:rsidR="00485E6F" w:rsidRPr="00B94DAE" w:rsidRDefault="00E16714"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EMC Protection – Now Also Available</w:t>
      </w:r>
      <w:r>
        <w:rPr>
          <w:rFonts w:ascii="Arial" w:hAnsi="Arial"/>
          <w:b/>
          <w:color w:val="000000"/>
          <w:sz w:val="36"/>
        </w:rPr>
        <w:br/>
        <w:t>for Thin Cables</w:t>
      </w:r>
    </w:p>
    <w:p w14:paraId="13F8AAEB" w14:textId="3D7B478C" w:rsidR="007C6D11" w:rsidRPr="007C6D11" w:rsidRDefault="00485E6F" w:rsidP="007C6D11">
      <w:pPr>
        <w:pStyle w:val="Textkrper"/>
        <w:spacing w:before="120" w:after="120" w:line="260" w:lineRule="exact"/>
        <w:jc w:val="both"/>
        <w:rPr>
          <w:rFonts w:ascii="Arial" w:hAnsi="Arial"/>
          <w:color w:val="000000"/>
        </w:rPr>
      </w:pPr>
      <w:r>
        <w:rPr>
          <w:rFonts w:ascii="Arial" w:hAnsi="Arial"/>
          <w:color w:val="000000"/>
        </w:rPr>
        <w:t>Waldenburg</w:t>
      </w:r>
      <w:r w:rsidR="004979AE">
        <w:rPr>
          <w:rFonts w:ascii="Arial" w:hAnsi="Arial"/>
          <w:color w:val="000000"/>
        </w:rPr>
        <w:t xml:space="preserve"> (</w:t>
      </w:r>
      <w:r>
        <w:rPr>
          <w:rFonts w:ascii="Arial" w:hAnsi="Arial"/>
          <w:color w:val="000000"/>
        </w:rPr>
        <w:t>Germany</w:t>
      </w:r>
      <w:r w:rsidR="004979AE">
        <w:rPr>
          <w:rFonts w:ascii="Arial" w:hAnsi="Arial"/>
          <w:color w:val="000000"/>
        </w:rPr>
        <w:t>)</w:t>
      </w:r>
      <w:r>
        <w:rPr>
          <w:rFonts w:ascii="Arial" w:hAnsi="Arial"/>
          <w:color w:val="000000"/>
        </w:rPr>
        <w:t xml:space="preserve">, </w:t>
      </w:r>
      <w:r w:rsidR="004979AE" w:rsidRPr="004979AE">
        <w:rPr>
          <w:rFonts w:ascii="Arial" w:hAnsi="Arial"/>
          <w:color w:val="000000"/>
        </w:rPr>
        <w:t>March 25</w:t>
      </w:r>
      <w:r>
        <w:rPr>
          <w:rFonts w:ascii="Arial" w:hAnsi="Arial"/>
          <w:color w:val="000000"/>
        </w:rPr>
        <w:t xml:space="preserve">, 2025 – Snap ferrites, developed in-house with technology using keys for retroactive cable noise suppression, are among the products that have made Würth Elektronik so well-known. The </w:t>
      </w:r>
      <w:hyperlink r:id="rId11" w:history="1">
        <w:r>
          <w:rPr>
            <w:rStyle w:val="Hyperlink"/>
            <w:rFonts w:ascii="Arial" w:hAnsi="Arial"/>
          </w:rPr>
          <w:t>STAR</w:t>
        </w:r>
        <w:r>
          <w:rPr>
            <w:rStyle w:val="Hyperlink"/>
            <w:rFonts w:ascii="Arial" w:hAnsi="Arial"/>
          </w:rPr>
          <w:noBreakHyphen/>
          <w:t>TEC</w:t>
        </w:r>
      </w:hyperlink>
      <w:r>
        <w:rPr>
          <w:rFonts w:ascii="Arial" w:hAnsi="Arial"/>
          <w:color w:val="000000"/>
        </w:rPr>
        <w:t xml:space="preserve"> and </w:t>
      </w:r>
      <w:hyperlink r:id="rId12" w:history="1">
        <w:r>
          <w:rPr>
            <w:rStyle w:val="Hyperlink"/>
            <w:rFonts w:ascii="Arial" w:hAnsi="Arial"/>
          </w:rPr>
          <w:t>STAR-TEC LFS</w:t>
        </w:r>
      </w:hyperlink>
      <w:r>
        <w:rPr>
          <w:rFonts w:ascii="Arial" w:hAnsi="Arial"/>
          <w:color w:val="000000"/>
        </w:rPr>
        <w:t xml:space="preserve"> product families have </w:t>
      </w:r>
      <w:r w:rsidR="009907D8">
        <w:rPr>
          <w:rFonts w:ascii="Arial" w:hAnsi="Arial"/>
          <w:color w:val="000000"/>
        </w:rPr>
        <w:t xml:space="preserve">since </w:t>
      </w:r>
      <w:r>
        <w:rPr>
          <w:rFonts w:ascii="Arial" w:hAnsi="Arial"/>
          <w:color w:val="000000"/>
        </w:rPr>
        <w:t>grown: There is now a ferrite available for cable diameters of 2 to 3 mm that features all the proven practical benefits familiar from Würth Elektronik snap ferrites.</w:t>
      </w:r>
    </w:p>
    <w:p w14:paraId="4044BFF2" w14:textId="27C20BEC" w:rsidR="00E16714" w:rsidRDefault="00553E5E" w:rsidP="009D142C">
      <w:pPr>
        <w:pStyle w:val="Textkrper"/>
        <w:spacing w:before="120" w:after="120" w:line="260" w:lineRule="exact"/>
        <w:jc w:val="both"/>
        <w:rPr>
          <w:rFonts w:ascii="Arial" w:hAnsi="Arial"/>
          <w:b w:val="0"/>
          <w:bCs w:val="0"/>
        </w:rPr>
      </w:pPr>
      <w:r>
        <w:rPr>
          <w:rFonts w:ascii="Arial" w:hAnsi="Arial"/>
          <w:b w:val="0"/>
        </w:rPr>
        <w:t>EMC protection is becoming increasingly important for applications using smaller cable diameters</w:t>
      </w:r>
      <w:r w:rsidR="008E79BC">
        <w:rPr>
          <w:rFonts w:ascii="Arial" w:hAnsi="Arial"/>
          <w:b w:val="0"/>
        </w:rPr>
        <w:t xml:space="preserve"> as compact packages are facing more sources of interference.</w:t>
      </w:r>
      <w:r>
        <w:rPr>
          <w:rFonts w:ascii="Arial" w:hAnsi="Arial"/>
          <w:b w:val="0"/>
        </w:rPr>
        <w:t xml:space="preserve"> This makes noise suppression increasingly challenging</w:t>
      </w:r>
      <w:r w:rsidR="008E79BC">
        <w:rPr>
          <w:rFonts w:ascii="Arial" w:hAnsi="Arial"/>
          <w:b w:val="0"/>
        </w:rPr>
        <w:t xml:space="preserve">, prompting </w:t>
      </w:r>
      <w:r>
        <w:rPr>
          <w:rFonts w:ascii="Arial" w:hAnsi="Arial"/>
          <w:b w:val="0"/>
        </w:rPr>
        <w:t>Würth Elektronik to expand the smallest packages of the STAR-TEC and STAR-TEC LFS families in its ferrite range.</w:t>
      </w:r>
    </w:p>
    <w:p w14:paraId="77C35778" w14:textId="5A50183A" w:rsidR="00553E5E" w:rsidRDefault="00A055D6" w:rsidP="009D142C">
      <w:pPr>
        <w:pStyle w:val="Textkrper"/>
        <w:spacing w:before="120" w:after="120" w:line="260" w:lineRule="exact"/>
        <w:jc w:val="both"/>
        <w:rPr>
          <w:rFonts w:ascii="Arial" w:hAnsi="Arial"/>
          <w:b w:val="0"/>
          <w:bCs w:val="0"/>
        </w:rPr>
      </w:pPr>
      <w:r>
        <w:rPr>
          <w:rFonts w:ascii="Arial" w:hAnsi="Arial"/>
          <w:b w:val="0"/>
        </w:rPr>
        <w:t>The STAR-TEC snap ferrites are used for retroactive suppression of frequency-</w:t>
      </w:r>
      <w:proofErr w:type="gramStart"/>
      <w:r>
        <w:rPr>
          <w:rFonts w:ascii="Arial" w:hAnsi="Arial"/>
          <w:b w:val="0"/>
        </w:rPr>
        <w:t>dependent</w:t>
      </w:r>
      <w:proofErr w:type="gramEnd"/>
      <w:r>
        <w:rPr>
          <w:rFonts w:ascii="Arial" w:hAnsi="Arial"/>
          <w:b w:val="0"/>
        </w:rPr>
        <w:t xml:space="preserve"> and conducted interference on single conductors in the frequency range from 1 MHz to 1 GHz. The STAR-TEC LFS series of snap ferrites were specifically designed for low-frequency applications in the 300 kHz to 30 MHz range.</w:t>
      </w:r>
    </w:p>
    <w:p w14:paraId="7D3C1B7C" w14:textId="6D90772F" w:rsidR="00553E5E" w:rsidRPr="00553E5E" w:rsidRDefault="00553E5E" w:rsidP="009D142C">
      <w:pPr>
        <w:pStyle w:val="Textkrper"/>
        <w:spacing w:before="120" w:after="120" w:line="260" w:lineRule="exact"/>
        <w:jc w:val="both"/>
        <w:rPr>
          <w:rFonts w:ascii="Arial" w:hAnsi="Arial"/>
        </w:rPr>
      </w:pPr>
      <w:r>
        <w:rPr>
          <w:rFonts w:ascii="Arial" w:hAnsi="Arial"/>
        </w:rPr>
        <w:t>Only opened with a key</w:t>
      </w:r>
    </w:p>
    <w:p w14:paraId="1BC3C187" w14:textId="6BCF4259" w:rsidR="009D142C" w:rsidRDefault="009D142C" w:rsidP="009D142C">
      <w:pPr>
        <w:pStyle w:val="Textkrper"/>
        <w:spacing w:before="120" w:after="120" w:line="260" w:lineRule="exact"/>
        <w:jc w:val="both"/>
        <w:rPr>
          <w:rFonts w:ascii="Arial" w:hAnsi="Arial"/>
          <w:b w:val="0"/>
          <w:bCs w:val="0"/>
        </w:rPr>
      </w:pPr>
      <w:r>
        <w:rPr>
          <w:rFonts w:ascii="Arial" w:hAnsi="Arial"/>
          <w:b w:val="0"/>
        </w:rPr>
        <w:t xml:space="preserve">The snap ferrites from Würth Elektronik are distinguished by their outstanding user-friendliness. </w:t>
      </w:r>
      <w:r w:rsidR="008E79BC">
        <w:rPr>
          <w:rFonts w:ascii="Arial" w:hAnsi="Arial"/>
          <w:b w:val="0"/>
        </w:rPr>
        <w:t xml:space="preserve">The </w:t>
      </w:r>
      <w:r>
        <w:rPr>
          <w:rFonts w:ascii="Arial" w:hAnsi="Arial"/>
          <w:b w:val="0"/>
        </w:rPr>
        <w:t>cable pre-fixation feature simplifies handling</w:t>
      </w:r>
      <w:r w:rsidR="008E79BC">
        <w:rPr>
          <w:rFonts w:ascii="Arial" w:hAnsi="Arial"/>
          <w:b w:val="0"/>
        </w:rPr>
        <w:t xml:space="preserve">, and the </w:t>
      </w:r>
      <w:r>
        <w:rPr>
          <w:rFonts w:ascii="Arial" w:hAnsi="Arial"/>
          <w:b w:val="0"/>
        </w:rPr>
        <w:t xml:space="preserve">pinching safeguard prevents assembly faults. The key, included with sample deliveries, allows the ferrites to be opened and reinstalled at any time, </w:t>
      </w:r>
      <w:r w:rsidR="008E79BC">
        <w:rPr>
          <w:rFonts w:ascii="Arial" w:hAnsi="Arial"/>
          <w:b w:val="0"/>
        </w:rPr>
        <w:t>making EMC testing a snap</w:t>
      </w:r>
      <w:r>
        <w:rPr>
          <w:rFonts w:ascii="Arial" w:hAnsi="Arial"/>
          <w:b w:val="0"/>
        </w:rPr>
        <w:t>. The internal lock also prevents unauthorized cable removal without the key.</w:t>
      </w:r>
    </w:p>
    <w:p w14:paraId="350D664D" w14:textId="448895C2" w:rsidR="00553E5E" w:rsidRPr="00553E5E" w:rsidRDefault="003B79CD" w:rsidP="009D142C">
      <w:pPr>
        <w:pStyle w:val="Textkrper"/>
        <w:spacing w:before="120" w:after="120" w:line="260" w:lineRule="exact"/>
        <w:jc w:val="both"/>
        <w:rPr>
          <w:rFonts w:ascii="Arial" w:hAnsi="Arial"/>
        </w:rPr>
      </w:pPr>
      <w:r>
        <w:rPr>
          <w:rFonts w:ascii="Arial" w:hAnsi="Arial"/>
        </w:rPr>
        <w:t>No additional tools required for attachment</w:t>
      </w:r>
    </w:p>
    <w:p w14:paraId="14FA78B5" w14:textId="77777777" w:rsidR="004F4FAD" w:rsidRDefault="00FA0414" w:rsidP="004F4FAD">
      <w:pPr>
        <w:pStyle w:val="Textkrper"/>
        <w:spacing w:before="120" w:after="120" w:line="260" w:lineRule="exact"/>
        <w:jc w:val="both"/>
        <w:rPr>
          <w:rFonts w:ascii="Arial" w:hAnsi="Arial"/>
          <w:b w:val="0"/>
          <w:bCs w:val="0"/>
        </w:rPr>
      </w:pPr>
      <w:r>
        <w:rPr>
          <w:rFonts w:ascii="Arial" w:hAnsi="Arial"/>
          <w:b w:val="0"/>
        </w:rPr>
        <w:t>The new snap ferrites, designed specifically for thin cables, offer the crucial advantage of integrated cable fixation, allowing them to be attached without additional tools such as cable ties, heat shrink tubing, or adhesive tape.</w:t>
      </w:r>
    </w:p>
    <w:p w14:paraId="24162B80" w14:textId="574A1A69" w:rsidR="00553E5E" w:rsidRPr="004F4FAD" w:rsidRDefault="009D142C" w:rsidP="004F4FAD">
      <w:pPr>
        <w:pStyle w:val="Textkrper"/>
        <w:spacing w:before="120" w:after="120" w:line="260" w:lineRule="exact"/>
        <w:jc w:val="both"/>
        <w:rPr>
          <w:rFonts w:ascii="Arial" w:hAnsi="Arial"/>
          <w:b w:val="0"/>
          <w:bCs w:val="0"/>
        </w:rPr>
      </w:pPr>
      <w:r>
        <w:rPr>
          <w:rFonts w:ascii="Arial" w:hAnsi="Arial"/>
          <w:b w:val="0"/>
        </w:rPr>
        <w:t xml:space="preserve">The robust and compact plastic housing of the </w:t>
      </w:r>
      <w:proofErr w:type="spellStart"/>
      <w:r>
        <w:rPr>
          <w:rFonts w:ascii="Arial" w:hAnsi="Arial"/>
          <w:b w:val="0"/>
        </w:rPr>
        <w:t>NiZn</w:t>
      </w:r>
      <w:proofErr w:type="spellEnd"/>
      <w:r>
        <w:rPr>
          <w:rFonts w:ascii="Arial" w:hAnsi="Arial"/>
          <w:b w:val="0"/>
        </w:rPr>
        <w:t xml:space="preserve"> and </w:t>
      </w:r>
      <w:proofErr w:type="spellStart"/>
      <w:r>
        <w:rPr>
          <w:rFonts w:ascii="Arial" w:hAnsi="Arial"/>
          <w:b w:val="0"/>
        </w:rPr>
        <w:t>MnZn</w:t>
      </w:r>
      <w:proofErr w:type="spellEnd"/>
      <w:r>
        <w:rPr>
          <w:rFonts w:ascii="Arial" w:hAnsi="Arial"/>
          <w:b w:val="0"/>
        </w:rPr>
        <w:t xml:space="preserve"> ferrites is classified according to UL94 V0 and specified for an operating temperature range of -50°C to +105°C.</w:t>
      </w:r>
    </w:p>
    <w:p w14:paraId="3FE421C6" w14:textId="300443AE" w:rsidR="009D142C" w:rsidRDefault="00ED56A3" w:rsidP="009D142C">
      <w:pPr>
        <w:pStyle w:val="Textkrper"/>
        <w:spacing w:before="120" w:after="120" w:line="260" w:lineRule="exact"/>
        <w:jc w:val="both"/>
        <w:rPr>
          <w:rFonts w:ascii="Arial" w:hAnsi="Arial"/>
          <w:b w:val="0"/>
          <w:bCs w:val="0"/>
        </w:rPr>
      </w:pPr>
      <w:r>
        <w:rPr>
          <w:rFonts w:ascii="Arial" w:hAnsi="Arial"/>
          <w:b w:val="0"/>
        </w:rPr>
        <w:lastRenderedPageBreak/>
        <w:t>All STAR-TEC and STAR-TEC LFS snap ferrites, now available for cable diameters between 2 and 25 mm, can be ordered from stock with no minimum order quantity. Free samples are available for developers.</w:t>
      </w:r>
    </w:p>
    <w:p w14:paraId="784E7E64" w14:textId="77777777" w:rsidR="00485E6F" w:rsidRDefault="00485E6F" w:rsidP="00485E6F">
      <w:pPr>
        <w:pStyle w:val="Textkrper"/>
        <w:spacing w:before="120" w:after="120" w:line="260" w:lineRule="exact"/>
        <w:jc w:val="both"/>
        <w:rPr>
          <w:rFonts w:ascii="Arial" w:hAnsi="Arial"/>
          <w:b w:val="0"/>
          <w:bCs w:val="0"/>
        </w:rPr>
      </w:pPr>
    </w:p>
    <w:p w14:paraId="09545407" w14:textId="77777777" w:rsidR="00AB380F" w:rsidRPr="00B94DAE" w:rsidRDefault="00AB380F"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5ACE3CA8" w14:textId="77777777" w:rsidR="004979AE" w:rsidRPr="00A91DDF" w:rsidRDefault="004979AE" w:rsidP="004979AE">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4AFC226B" w:rsidR="00C6140F" w:rsidRPr="004979AE" w:rsidRDefault="004979AE" w:rsidP="00485E6F">
      <w:pPr>
        <w:spacing w:after="120" w:line="280" w:lineRule="exact"/>
        <w:rPr>
          <w:rFonts w:ascii="Arial" w:hAnsi="Arial" w:cs="Arial"/>
          <w:color w:val="0000FF"/>
          <w:sz w:val="18"/>
          <w:szCs w:val="18"/>
          <w:u w:val="single"/>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3"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1C2A9EBD" w:rsidR="00485E6F" w:rsidRPr="00B94DAE" w:rsidRDefault="00485E6F" w:rsidP="00CE17D6">
            <w:pPr>
              <w:pStyle w:val="txt"/>
              <w:rPr>
                <w:b/>
                <w:bCs/>
                <w:sz w:val="18"/>
              </w:rPr>
            </w:pPr>
            <w:r>
              <w:rPr>
                <w:b/>
              </w:rPr>
              <w:br/>
            </w:r>
            <w:r>
              <w:rPr>
                <w:noProof/>
              </w:rPr>
              <w:drawing>
                <wp:inline distT="0" distB="0" distL="0" distR="0" wp14:anchorId="631A4C32" wp14:editId="1E64067F">
                  <wp:extent cx="2139950" cy="1304925"/>
                  <wp:effectExtent l="0" t="0" r="0" b="9525"/>
                  <wp:docPr id="2457400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8251" b="20770"/>
                          <a:stretch/>
                        </pic:blipFill>
                        <pic:spPr bwMode="auto">
                          <a:xfrm>
                            <a:off x="0" y="0"/>
                            <a:ext cx="2139950" cy="1304925"/>
                          </a:xfrm>
                          <a:prstGeom prst="rect">
                            <a:avLst/>
                          </a:prstGeom>
                          <a:noFill/>
                          <a:ln>
                            <a:noFill/>
                          </a:ln>
                          <a:extLst>
                            <a:ext uri="{53640926-AAD7-44D8-BBD7-CCE9431645EC}">
                              <a14:shadowObscured xmlns:a14="http://schemas.microsoft.com/office/drawing/2010/main"/>
                            </a:ext>
                          </a:extLst>
                        </pic:spPr>
                      </pic:pic>
                    </a:graphicData>
                  </a:graphic>
                </wp:inline>
              </w:drawing>
            </w:r>
            <w:r w:rsidRPr="004979AE">
              <w:rPr>
                <w:sz w:val="16"/>
              </w:rPr>
              <w:t>Image source:</w:t>
            </w:r>
            <w:r>
              <w:rPr>
                <w:sz w:val="16"/>
              </w:rPr>
              <w:t xml:space="preserve"> Würth Elektronik</w:t>
            </w:r>
          </w:p>
          <w:p w14:paraId="4BBAF83E" w14:textId="5323343B" w:rsidR="00485E6F" w:rsidRPr="00B94DAE" w:rsidRDefault="001040A6" w:rsidP="00CE17D6">
            <w:pPr>
              <w:autoSpaceDE w:val="0"/>
              <w:autoSpaceDN w:val="0"/>
              <w:adjustRightInd w:val="0"/>
              <w:rPr>
                <w:rFonts w:ascii="Arial" w:hAnsi="Arial" w:cs="Arial"/>
                <w:b/>
                <w:sz w:val="18"/>
                <w:szCs w:val="18"/>
              </w:rPr>
            </w:pPr>
            <w:r>
              <w:rPr>
                <w:rFonts w:ascii="Arial" w:hAnsi="Arial"/>
                <w:b/>
                <w:sz w:val="18"/>
              </w:rPr>
              <w:t>WE-STAR-TEC, the well-known snap ferrites from Würth Elektronik, are now also available for cables with a diameter of just 2 to 3 mm.</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4A7401" w:rsidRDefault="00485E6F" w:rsidP="00485E6F">
      <w:pPr>
        <w:pStyle w:val="PITextkrper"/>
        <w:rPr>
          <w:b/>
          <w:bCs/>
          <w:sz w:val="18"/>
          <w:szCs w:val="18"/>
        </w:rPr>
      </w:pPr>
    </w:p>
    <w:p w14:paraId="010F1BBD" w14:textId="77777777" w:rsidR="00C6140F" w:rsidRPr="004A7401" w:rsidRDefault="00C6140F" w:rsidP="00485E6F">
      <w:pPr>
        <w:pStyle w:val="PITextkrper"/>
        <w:rPr>
          <w:b/>
          <w:bCs/>
          <w:sz w:val="18"/>
          <w:szCs w:val="18"/>
        </w:rPr>
      </w:pPr>
    </w:p>
    <w:p w14:paraId="0BA87216" w14:textId="77777777" w:rsidR="00485E6F" w:rsidRPr="004A7401" w:rsidRDefault="00485E6F" w:rsidP="00485E6F">
      <w:pPr>
        <w:pStyle w:val="PITextkrper"/>
        <w:pBdr>
          <w:top w:val="single" w:sz="4" w:space="1" w:color="auto"/>
        </w:pBdr>
        <w:spacing w:before="240"/>
        <w:rPr>
          <w:b/>
          <w:sz w:val="18"/>
          <w:szCs w:val="18"/>
        </w:rPr>
      </w:pPr>
    </w:p>
    <w:p w14:paraId="2078774C" w14:textId="77777777" w:rsidR="00485E6F" w:rsidRPr="00B94DAE" w:rsidRDefault="00485E6F" w:rsidP="00485E6F">
      <w:pPr>
        <w:pStyle w:val="Textkrper"/>
        <w:spacing w:before="120" w:after="120" w:line="260" w:lineRule="exact"/>
      </w:pPr>
    </w:p>
    <w:p w14:paraId="21F8EC8A" w14:textId="77777777" w:rsidR="004979AE" w:rsidRDefault="004979AE" w:rsidP="004979AE">
      <w:pPr>
        <w:pStyle w:val="Textkrper"/>
        <w:spacing w:before="120" w:after="120" w:line="260" w:lineRule="exact"/>
        <w:jc w:val="both"/>
        <w:rPr>
          <w:rFonts w:ascii="Arial" w:hAnsi="Arial"/>
        </w:rPr>
      </w:pPr>
      <w:r>
        <w:rPr>
          <w:rFonts w:ascii="Arial" w:hAnsi="Arial"/>
        </w:rPr>
        <w:t>About the Würth Elektronik eiSos Group</w:t>
      </w:r>
    </w:p>
    <w:p w14:paraId="65972E8A" w14:textId="77777777" w:rsidR="004979AE" w:rsidRDefault="004979AE" w:rsidP="004979AE">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73E15E1D" w14:textId="77777777" w:rsidR="004979AE" w:rsidRPr="00DF5B64" w:rsidRDefault="004979AE" w:rsidP="004979AE">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27E473A6" w14:textId="77777777" w:rsidR="004979AE" w:rsidRPr="00DF5B64" w:rsidRDefault="004979AE" w:rsidP="004979AE">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2357D8D" w14:textId="77777777" w:rsidR="004979AE" w:rsidRDefault="004979AE" w:rsidP="004979AE">
      <w:pPr>
        <w:pStyle w:val="Textkrper"/>
        <w:spacing w:before="120" w:after="120" w:line="276" w:lineRule="auto"/>
        <w:jc w:val="both"/>
        <w:rPr>
          <w:rFonts w:ascii="Arial" w:hAnsi="Arial"/>
          <w:b w:val="0"/>
        </w:rPr>
      </w:pPr>
      <w:r w:rsidRPr="00DF5B64">
        <w:rPr>
          <w:rFonts w:ascii="Arial" w:hAnsi="Arial"/>
          <w:b w:val="0"/>
        </w:rPr>
        <w:lastRenderedPageBreak/>
        <w:t>Würth Elektronik is part of the Würth Group, the global market leader in the development, production, and sale of fastening and assembly materials, and employs around 7,500 people. The Würth Elektronik Group generated sales of 1 </w:t>
      </w:r>
      <w:proofErr w:type="gramStart"/>
      <w:r w:rsidRPr="00DF5B64">
        <w:rPr>
          <w:rFonts w:ascii="Arial" w:hAnsi="Arial"/>
          <w:b w:val="0"/>
        </w:rPr>
        <w:t>Billion</w:t>
      </w:r>
      <w:proofErr w:type="gramEnd"/>
      <w:r w:rsidRPr="00DF5B64">
        <w:rPr>
          <w:rFonts w:ascii="Arial" w:hAnsi="Arial"/>
          <w:b w:val="0"/>
        </w:rPr>
        <w:t xml:space="preserve"> Euro (all figures according to preliminary results for 2024).</w:t>
      </w:r>
    </w:p>
    <w:p w14:paraId="591E4052" w14:textId="77777777" w:rsidR="004979AE" w:rsidRDefault="004979AE" w:rsidP="004979AE">
      <w:pPr>
        <w:pStyle w:val="Textkrper"/>
        <w:spacing w:before="120" w:after="120" w:line="276" w:lineRule="auto"/>
        <w:rPr>
          <w:rFonts w:ascii="Arial" w:hAnsi="Arial"/>
          <w:b w:val="0"/>
        </w:rPr>
      </w:pPr>
      <w:r>
        <w:rPr>
          <w:rFonts w:ascii="Arial" w:hAnsi="Arial"/>
          <w:b w:val="0"/>
        </w:rPr>
        <w:t>Würth Elektronik: more than you expect!</w:t>
      </w:r>
    </w:p>
    <w:p w14:paraId="7896692C" w14:textId="77777777" w:rsidR="004979AE" w:rsidRDefault="004979AE" w:rsidP="004979AE">
      <w:pPr>
        <w:pStyle w:val="Textkrper"/>
        <w:spacing w:before="120" w:after="120" w:line="276" w:lineRule="auto"/>
        <w:rPr>
          <w:rFonts w:ascii="Arial" w:hAnsi="Arial"/>
        </w:rPr>
      </w:pPr>
      <w:r>
        <w:rPr>
          <w:rFonts w:ascii="Arial" w:hAnsi="Arial"/>
        </w:rPr>
        <w:t xml:space="preserve">Further information at </w:t>
      </w:r>
      <w:hyperlink r:id="rId15" w:history="1">
        <w:r>
          <w:rPr>
            <w:rStyle w:val="Hyperlink"/>
            <w:rFonts w:ascii="Arial" w:hAnsi="Arial"/>
          </w:rPr>
          <w:t>www.we-online.com</w:t>
        </w:r>
      </w:hyperlink>
    </w:p>
    <w:p w14:paraId="3D4DB698" w14:textId="77777777" w:rsidR="004979AE" w:rsidRDefault="004979AE" w:rsidP="004979AE">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979AE" w14:paraId="21707ED5" w14:textId="77777777" w:rsidTr="00ED360F">
        <w:tc>
          <w:tcPr>
            <w:tcW w:w="3902" w:type="dxa"/>
            <w:shd w:val="clear" w:color="auto" w:fill="auto"/>
            <w:hideMark/>
          </w:tcPr>
          <w:p w14:paraId="6962B790" w14:textId="77777777" w:rsidR="004979AE" w:rsidRDefault="004979AE" w:rsidP="00ED360F">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0B29010F" w14:textId="77777777" w:rsidR="004979AE" w:rsidRDefault="004979AE" w:rsidP="00ED360F">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3F1A4596" w14:textId="77777777" w:rsidR="004979AE" w:rsidRDefault="004979AE" w:rsidP="00ED360F">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6" w:history="1">
              <w:r>
                <w:rPr>
                  <w:rStyle w:val="Hyperlink"/>
                  <w:rFonts w:ascii="Arial" w:hAnsi="Arial"/>
                  <w:sz w:val="20"/>
                </w:rPr>
                <w:t>sarah.hurst@we-online.de</w:t>
              </w:r>
            </w:hyperlink>
            <w:r>
              <w:rPr>
                <w:rFonts w:ascii="Arial" w:hAnsi="Arial"/>
                <w:sz w:val="20"/>
              </w:rPr>
              <w:t xml:space="preserve"> </w:t>
            </w:r>
          </w:p>
          <w:p w14:paraId="6DEC5A9D" w14:textId="77777777" w:rsidR="004979AE" w:rsidRDefault="004979AE" w:rsidP="00ED360F">
            <w:pPr>
              <w:spacing w:before="120" w:after="120" w:line="276" w:lineRule="auto"/>
              <w:rPr>
                <w:rFonts w:ascii="Arial" w:hAnsi="Arial" w:cs="Arial"/>
                <w:bCs/>
                <w:sz w:val="20"/>
              </w:rPr>
            </w:pPr>
            <w:hyperlink r:id="rId17" w:history="1">
              <w:r>
                <w:rPr>
                  <w:rStyle w:val="Hyperlink"/>
                  <w:rFonts w:ascii="Arial" w:hAnsi="Arial"/>
                  <w:bCs/>
                  <w:sz w:val="20"/>
                </w:rPr>
                <w:t>www.we-online.com</w:t>
              </w:r>
            </w:hyperlink>
            <w:r>
              <w:rPr>
                <w:rFonts w:ascii="Arial" w:hAnsi="Arial"/>
                <w:bCs/>
                <w:sz w:val="20"/>
              </w:rPr>
              <w:t xml:space="preserve"> </w:t>
            </w:r>
          </w:p>
          <w:p w14:paraId="1F5D320C" w14:textId="77777777" w:rsidR="004979AE" w:rsidRDefault="004979AE" w:rsidP="00ED360F">
            <w:pPr>
              <w:spacing w:before="120" w:after="120" w:line="276" w:lineRule="auto"/>
              <w:rPr>
                <w:rFonts w:ascii="Arial" w:hAnsi="Arial" w:cs="Arial"/>
                <w:bCs/>
                <w:sz w:val="20"/>
              </w:rPr>
            </w:pPr>
          </w:p>
        </w:tc>
        <w:tc>
          <w:tcPr>
            <w:tcW w:w="3193" w:type="dxa"/>
            <w:shd w:val="clear" w:color="auto" w:fill="auto"/>
            <w:hideMark/>
          </w:tcPr>
          <w:p w14:paraId="5555B752" w14:textId="77777777" w:rsidR="004979AE" w:rsidRDefault="004979AE" w:rsidP="00ED360F">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5466B122" w14:textId="77777777" w:rsidR="004979AE" w:rsidRDefault="004979AE" w:rsidP="00ED360F">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02A65838" w14:textId="77777777" w:rsidR="004979AE" w:rsidRDefault="004979AE" w:rsidP="00ED360F">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8" w:history="1">
              <w:r>
                <w:rPr>
                  <w:rStyle w:val="Hyperlink"/>
                  <w:rFonts w:ascii="Arial" w:hAnsi="Arial"/>
                  <w:bCs/>
                  <w:sz w:val="20"/>
                </w:rPr>
                <w:t>b.basilio@htcm.de</w:t>
              </w:r>
            </w:hyperlink>
            <w:r>
              <w:rPr>
                <w:rFonts w:ascii="Arial" w:hAnsi="Arial"/>
                <w:bCs/>
                <w:sz w:val="20"/>
              </w:rPr>
              <w:t xml:space="preserve"> </w:t>
            </w:r>
          </w:p>
          <w:p w14:paraId="42932147" w14:textId="77777777" w:rsidR="004979AE" w:rsidRDefault="004979AE" w:rsidP="00ED360F">
            <w:pPr>
              <w:tabs>
                <w:tab w:val="left" w:pos="1065"/>
              </w:tabs>
              <w:spacing w:before="120" w:after="120" w:line="276" w:lineRule="auto"/>
              <w:rPr>
                <w:rFonts w:ascii="Arial" w:hAnsi="Arial" w:cs="Arial"/>
                <w:bCs/>
                <w:sz w:val="20"/>
              </w:rPr>
            </w:pPr>
            <w:hyperlink r:id="rId19" w:history="1">
              <w:r>
                <w:rPr>
                  <w:rStyle w:val="Hyperlink"/>
                  <w:rFonts w:ascii="Arial" w:hAnsi="Arial"/>
                  <w:bCs/>
                  <w:sz w:val="20"/>
                </w:rPr>
                <w:t>www.htcm.de</w:t>
              </w:r>
            </w:hyperlink>
            <w:r>
              <w:rPr>
                <w:rFonts w:ascii="Arial" w:hAnsi="Arial"/>
                <w:bCs/>
                <w:sz w:val="20"/>
              </w:rPr>
              <w:t xml:space="preserve">  </w:t>
            </w:r>
          </w:p>
        </w:tc>
      </w:tr>
    </w:tbl>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20"/>
      <w:footerReference w:type="default" r:id="rId2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FCE91" w14:textId="77777777" w:rsidR="00A83B8E" w:rsidRDefault="00A83B8E">
      <w:r>
        <w:separator/>
      </w:r>
    </w:p>
  </w:endnote>
  <w:endnote w:type="continuationSeparator" w:id="0">
    <w:p w14:paraId="2A64BC63" w14:textId="77777777" w:rsidR="00A83B8E" w:rsidRDefault="00A8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1F7DB4EF" w:rsidR="00D84800" w:rsidRPr="001721C8"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1721C8">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B31E68">
      <w:rPr>
        <w:rFonts w:ascii="Arial" w:hAnsi="Arial" w:cs="Arial"/>
        <w:snapToGrid w:val="0"/>
        <w:sz w:val="16"/>
      </w:rPr>
      <w:t>WTH1PI1640</w:t>
    </w:r>
    <w:r w:rsidR="004979AE">
      <w:rPr>
        <w:rFonts w:ascii="Arial" w:hAnsi="Arial" w:cs="Arial"/>
        <w:snapToGrid w:val="0"/>
        <w:sz w:val="16"/>
      </w:rPr>
      <w:t>_en</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74FB3" w14:textId="77777777" w:rsidR="00A83B8E" w:rsidRDefault="00A83B8E">
      <w:r>
        <w:separator/>
      </w:r>
    </w:p>
  </w:footnote>
  <w:footnote w:type="continuationSeparator" w:id="0">
    <w:p w14:paraId="77912529" w14:textId="77777777" w:rsidR="00A83B8E" w:rsidRDefault="00A83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6387452">
    <w:abstractNumId w:val="4"/>
  </w:num>
  <w:num w:numId="2" w16cid:durableId="147522090">
    <w:abstractNumId w:val="1"/>
  </w:num>
  <w:num w:numId="3" w16cid:durableId="1594051085">
    <w:abstractNumId w:val="2"/>
  </w:num>
  <w:num w:numId="4" w16cid:durableId="1274752618">
    <w:abstractNumId w:val="3"/>
  </w:num>
  <w:num w:numId="5" w16cid:durableId="1451588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0DD6"/>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027"/>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D6E3A"/>
    <w:rsid w:val="000E4B87"/>
    <w:rsid w:val="000E5647"/>
    <w:rsid w:val="000E56EE"/>
    <w:rsid w:val="000E61B4"/>
    <w:rsid w:val="000E6F27"/>
    <w:rsid w:val="000E72A3"/>
    <w:rsid w:val="000F4BBA"/>
    <w:rsid w:val="000F5707"/>
    <w:rsid w:val="00100528"/>
    <w:rsid w:val="00101B6C"/>
    <w:rsid w:val="00102297"/>
    <w:rsid w:val="001040A6"/>
    <w:rsid w:val="00106E99"/>
    <w:rsid w:val="00110599"/>
    <w:rsid w:val="00111B4E"/>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721C8"/>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1D9C"/>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35C9"/>
    <w:rsid w:val="00206EC3"/>
    <w:rsid w:val="0021211D"/>
    <w:rsid w:val="002126FF"/>
    <w:rsid w:val="002132F7"/>
    <w:rsid w:val="002148EF"/>
    <w:rsid w:val="00214A93"/>
    <w:rsid w:val="0021524E"/>
    <w:rsid w:val="00215586"/>
    <w:rsid w:val="00216ABA"/>
    <w:rsid w:val="00216AD1"/>
    <w:rsid w:val="00217CC2"/>
    <w:rsid w:val="00217FD0"/>
    <w:rsid w:val="00220558"/>
    <w:rsid w:val="0022152F"/>
    <w:rsid w:val="00225D7A"/>
    <w:rsid w:val="002329D1"/>
    <w:rsid w:val="0023483C"/>
    <w:rsid w:val="00236438"/>
    <w:rsid w:val="00240A6A"/>
    <w:rsid w:val="00243D1A"/>
    <w:rsid w:val="002467E4"/>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020D"/>
    <w:rsid w:val="002D4194"/>
    <w:rsid w:val="002E0469"/>
    <w:rsid w:val="002E0DDA"/>
    <w:rsid w:val="002E156E"/>
    <w:rsid w:val="002E229A"/>
    <w:rsid w:val="002E7707"/>
    <w:rsid w:val="002F488A"/>
    <w:rsid w:val="002F663D"/>
    <w:rsid w:val="002F693D"/>
    <w:rsid w:val="002F729F"/>
    <w:rsid w:val="00301973"/>
    <w:rsid w:val="00301A91"/>
    <w:rsid w:val="00304188"/>
    <w:rsid w:val="00307B15"/>
    <w:rsid w:val="003105E2"/>
    <w:rsid w:val="0031402D"/>
    <w:rsid w:val="003154CD"/>
    <w:rsid w:val="003156CA"/>
    <w:rsid w:val="00320451"/>
    <w:rsid w:val="00320E03"/>
    <w:rsid w:val="00321F48"/>
    <w:rsid w:val="00324A6A"/>
    <w:rsid w:val="0032557D"/>
    <w:rsid w:val="003375B0"/>
    <w:rsid w:val="00341B97"/>
    <w:rsid w:val="00346E77"/>
    <w:rsid w:val="0034748A"/>
    <w:rsid w:val="00347536"/>
    <w:rsid w:val="00347F46"/>
    <w:rsid w:val="00355E1C"/>
    <w:rsid w:val="00356C16"/>
    <w:rsid w:val="00357372"/>
    <w:rsid w:val="00362B71"/>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9CD"/>
    <w:rsid w:val="003B7DC8"/>
    <w:rsid w:val="003C080B"/>
    <w:rsid w:val="003C0AA4"/>
    <w:rsid w:val="003C1DA5"/>
    <w:rsid w:val="003C3F95"/>
    <w:rsid w:val="003D4EDD"/>
    <w:rsid w:val="003E0DA0"/>
    <w:rsid w:val="003E1703"/>
    <w:rsid w:val="003E263B"/>
    <w:rsid w:val="003E79C4"/>
    <w:rsid w:val="003F1053"/>
    <w:rsid w:val="003F1AC5"/>
    <w:rsid w:val="003F2C47"/>
    <w:rsid w:val="003F4A78"/>
    <w:rsid w:val="003F6D51"/>
    <w:rsid w:val="004001C1"/>
    <w:rsid w:val="00400AA8"/>
    <w:rsid w:val="00400BA6"/>
    <w:rsid w:val="00401B29"/>
    <w:rsid w:val="00401E0F"/>
    <w:rsid w:val="00404587"/>
    <w:rsid w:val="00410CE1"/>
    <w:rsid w:val="004120DD"/>
    <w:rsid w:val="004144AE"/>
    <w:rsid w:val="00417226"/>
    <w:rsid w:val="004204AA"/>
    <w:rsid w:val="004236C7"/>
    <w:rsid w:val="00423903"/>
    <w:rsid w:val="00425C5D"/>
    <w:rsid w:val="0042615E"/>
    <w:rsid w:val="004271E9"/>
    <w:rsid w:val="004354C6"/>
    <w:rsid w:val="00437408"/>
    <w:rsid w:val="00441533"/>
    <w:rsid w:val="00444E30"/>
    <w:rsid w:val="0046027E"/>
    <w:rsid w:val="004628C9"/>
    <w:rsid w:val="004646CB"/>
    <w:rsid w:val="00465024"/>
    <w:rsid w:val="00470FBA"/>
    <w:rsid w:val="00476C76"/>
    <w:rsid w:val="00482C77"/>
    <w:rsid w:val="00483C3D"/>
    <w:rsid w:val="00485E6F"/>
    <w:rsid w:val="004929D4"/>
    <w:rsid w:val="00493757"/>
    <w:rsid w:val="004953E8"/>
    <w:rsid w:val="00495798"/>
    <w:rsid w:val="0049593E"/>
    <w:rsid w:val="004979AE"/>
    <w:rsid w:val="004A4093"/>
    <w:rsid w:val="004A7401"/>
    <w:rsid w:val="004B0A52"/>
    <w:rsid w:val="004B2DAD"/>
    <w:rsid w:val="004B3468"/>
    <w:rsid w:val="004B4EB2"/>
    <w:rsid w:val="004B5422"/>
    <w:rsid w:val="004B5E02"/>
    <w:rsid w:val="004C2963"/>
    <w:rsid w:val="004C321A"/>
    <w:rsid w:val="004C4379"/>
    <w:rsid w:val="004D6CCC"/>
    <w:rsid w:val="004D7301"/>
    <w:rsid w:val="004D78E8"/>
    <w:rsid w:val="004E3A3C"/>
    <w:rsid w:val="004E582D"/>
    <w:rsid w:val="004F1218"/>
    <w:rsid w:val="004F387D"/>
    <w:rsid w:val="004F4AB5"/>
    <w:rsid w:val="004F4C9D"/>
    <w:rsid w:val="004F4FAD"/>
    <w:rsid w:val="00500C86"/>
    <w:rsid w:val="005010F7"/>
    <w:rsid w:val="00502845"/>
    <w:rsid w:val="00505509"/>
    <w:rsid w:val="00505827"/>
    <w:rsid w:val="005133F8"/>
    <w:rsid w:val="00516D0B"/>
    <w:rsid w:val="00525673"/>
    <w:rsid w:val="00525AEC"/>
    <w:rsid w:val="00530FC0"/>
    <w:rsid w:val="005327C7"/>
    <w:rsid w:val="005331A3"/>
    <w:rsid w:val="00535659"/>
    <w:rsid w:val="00537C59"/>
    <w:rsid w:val="00537CB9"/>
    <w:rsid w:val="005405B1"/>
    <w:rsid w:val="005421CB"/>
    <w:rsid w:val="00550D3E"/>
    <w:rsid w:val="005538CF"/>
    <w:rsid w:val="00553E5E"/>
    <w:rsid w:val="00556A0C"/>
    <w:rsid w:val="00561524"/>
    <w:rsid w:val="005642D6"/>
    <w:rsid w:val="00571E32"/>
    <w:rsid w:val="00572009"/>
    <w:rsid w:val="005724EE"/>
    <w:rsid w:val="005738DD"/>
    <w:rsid w:val="00574987"/>
    <w:rsid w:val="005757A4"/>
    <w:rsid w:val="005758B7"/>
    <w:rsid w:val="00577058"/>
    <w:rsid w:val="005770FD"/>
    <w:rsid w:val="00577D8A"/>
    <w:rsid w:val="00581536"/>
    <w:rsid w:val="00584F4C"/>
    <w:rsid w:val="00587F00"/>
    <w:rsid w:val="0059367F"/>
    <w:rsid w:val="005C06DF"/>
    <w:rsid w:val="005C1020"/>
    <w:rsid w:val="005C1B52"/>
    <w:rsid w:val="005C61CB"/>
    <w:rsid w:val="005C6D6A"/>
    <w:rsid w:val="005C7491"/>
    <w:rsid w:val="005D160B"/>
    <w:rsid w:val="005D7454"/>
    <w:rsid w:val="005E1091"/>
    <w:rsid w:val="005E6D53"/>
    <w:rsid w:val="006011B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2D05"/>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27965"/>
    <w:rsid w:val="0073468B"/>
    <w:rsid w:val="0073482F"/>
    <w:rsid w:val="007367F4"/>
    <w:rsid w:val="00740F24"/>
    <w:rsid w:val="00747438"/>
    <w:rsid w:val="00754F0B"/>
    <w:rsid w:val="00755485"/>
    <w:rsid w:val="00755F6F"/>
    <w:rsid w:val="0076035C"/>
    <w:rsid w:val="00760B15"/>
    <w:rsid w:val="00760F61"/>
    <w:rsid w:val="0076179A"/>
    <w:rsid w:val="00764EC4"/>
    <w:rsid w:val="00766B74"/>
    <w:rsid w:val="007708B8"/>
    <w:rsid w:val="00771DF4"/>
    <w:rsid w:val="00777EB9"/>
    <w:rsid w:val="00781ED9"/>
    <w:rsid w:val="00782FF2"/>
    <w:rsid w:val="00783D9B"/>
    <w:rsid w:val="0078774B"/>
    <w:rsid w:val="007913E6"/>
    <w:rsid w:val="00793542"/>
    <w:rsid w:val="007A4345"/>
    <w:rsid w:val="007B15F0"/>
    <w:rsid w:val="007B24FD"/>
    <w:rsid w:val="007C1E35"/>
    <w:rsid w:val="007C335A"/>
    <w:rsid w:val="007C42E6"/>
    <w:rsid w:val="007C6D11"/>
    <w:rsid w:val="007C79D2"/>
    <w:rsid w:val="007D400B"/>
    <w:rsid w:val="007D7B8B"/>
    <w:rsid w:val="007E12FD"/>
    <w:rsid w:val="007E2CA5"/>
    <w:rsid w:val="007E3A15"/>
    <w:rsid w:val="007E4896"/>
    <w:rsid w:val="007E66DD"/>
    <w:rsid w:val="007E7DC6"/>
    <w:rsid w:val="007F2182"/>
    <w:rsid w:val="007F693F"/>
    <w:rsid w:val="008004D3"/>
    <w:rsid w:val="00800A15"/>
    <w:rsid w:val="00802880"/>
    <w:rsid w:val="00805256"/>
    <w:rsid w:val="0081491D"/>
    <w:rsid w:val="0081664E"/>
    <w:rsid w:val="00820DFA"/>
    <w:rsid w:val="00822557"/>
    <w:rsid w:val="00822688"/>
    <w:rsid w:val="00824228"/>
    <w:rsid w:val="00824931"/>
    <w:rsid w:val="00831C63"/>
    <w:rsid w:val="00832040"/>
    <w:rsid w:val="00834A7F"/>
    <w:rsid w:val="00837EBF"/>
    <w:rsid w:val="00840B24"/>
    <w:rsid w:val="00846D8D"/>
    <w:rsid w:val="008517BF"/>
    <w:rsid w:val="008523FC"/>
    <w:rsid w:val="0085304E"/>
    <w:rsid w:val="008536A9"/>
    <w:rsid w:val="008545C1"/>
    <w:rsid w:val="00855486"/>
    <w:rsid w:val="00856DDE"/>
    <w:rsid w:val="00857F72"/>
    <w:rsid w:val="00860705"/>
    <w:rsid w:val="00861F76"/>
    <w:rsid w:val="00862DC5"/>
    <w:rsid w:val="00864216"/>
    <w:rsid w:val="00865B71"/>
    <w:rsid w:val="00870C94"/>
    <w:rsid w:val="00870CC9"/>
    <w:rsid w:val="008819C5"/>
    <w:rsid w:val="008830CD"/>
    <w:rsid w:val="00886681"/>
    <w:rsid w:val="008866CB"/>
    <w:rsid w:val="00897B98"/>
    <w:rsid w:val="008A112C"/>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E79BC"/>
    <w:rsid w:val="008F13AD"/>
    <w:rsid w:val="008F3008"/>
    <w:rsid w:val="008F3827"/>
    <w:rsid w:val="008F6F03"/>
    <w:rsid w:val="00901011"/>
    <w:rsid w:val="009011CE"/>
    <w:rsid w:val="009055D1"/>
    <w:rsid w:val="00905705"/>
    <w:rsid w:val="00910367"/>
    <w:rsid w:val="00912D24"/>
    <w:rsid w:val="009136ED"/>
    <w:rsid w:val="00916497"/>
    <w:rsid w:val="0091720A"/>
    <w:rsid w:val="00917A75"/>
    <w:rsid w:val="009207E3"/>
    <w:rsid w:val="00921D8B"/>
    <w:rsid w:val="009225F3"/>
    <w:rsid w:val="00923B94"/>
    <w:rsid w:val="00924525"/>
    <w:rsid w:val="00927E75"/>
    <w:rsid w:val="00930724"/>
    <w:rsid w:val="009310B2"/>
    <w:rsid w:val="00933172"/>
    <w:rsid w:val="00936CF9"/>
    <w:rsid w:val="00945312"/>
    <w:rsid w:val="00945975"/>
    <w:rsid w:val="00945C65"/>
    <w:rsid w:val="00950B5B"/>
    <w:rsid w:val="00956D90"/>
    <w:rsid w:val="00962AC6"/>
    <w:rsid w:val="00962D50"/>
    <w:rsid w:val="009634CA"/>
    <w:rsid w:val="009646FD"/>
    <w:rsid w:val="00964C14"/>
    <w:rsid w:val="00965C15"/>
    <w:rsid w:val="0096680B"/>
    <w:rsid w:val="00966927"/>
    <w:rsid w:val="00970AA9"/>
    <w:rsid w:val="00970F7F"/>
    <w:rsid w:val="00976FA7"/>
    <w:rsid w:val="009778D0"/>
    <w:rsid w:val="00977E34"/>
    <w:rsid w:val="0098005C"/>
    <w:rsid w:val="009805E8"/>
    <w:rsid w:val="009810CE"/>
    <w:rsid w:val="00981CD4"/>
    <w:rsid w:val="00982008"/>
    <w:rsid w:val="0098432E"/>
    <w:rsid w:val="009907D8"/>
    <w:rsid w:val="0099174C"/>
    <w:rsid w:val="00991F97"/>
    <w:rsid w:val="00995576"/>
    <w:rsid w:val="009A1DA9"/>
    <w:rsid w:val="009A755C"/>
    <w:rsid w:val="009A7903"/>
    <w:rsid w:val="009B0FBA"/>
    <w:rsid w:val="009B14AF"/>
    <w:rsid w:val="009B4132"/>
    <w:rsid w:val="009B4D91"/>
    <w:rsid w:val="009B5041"/>
    <w:rsid w:val="009C0CAB"/>
    <w:rsid w:val="009C488D"/>
    <w:rsid w:val="009C4DAD"/>
    <w:rsid w:val="009C58E2"/>
    <w:rsid w:val="009C6BE5"/>
    <w:rsid w:val="009C74D6"/>
    <w:rsid w:val="009C7A55"/>
    <w:rsid w:val="009C7C0C"/>
    <w:rsid w:val="009D0330"/>
    <w:rsid w:val="009D142C"/>
    <w:rsid w:val="009D5D22"/>
    <w:rsid w:val="009E375E"/>
    <w:rsid w:val="009E448A"/>
    <w:rsid w:val="009F20DB"/>
    <w:rsid w:val="009F2E8B"/>
    <w:rsid w:val="009F67A8"/>
    <w:rsid w:val="009F6962"/>
    <w:rsid w:val="00A02CED"/>
    <w:rsid w:val="00A03564"/>
    <w:rsid w:val="00A037C6"/>
    <w:rsid w:val="00A055D6"/>
    <w:rsid w:val="00A06FFA"/>
    <w:rsid w:val="00A116C2"/>
    <w:rsid w:val="00A12B8B"/>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83B8E"/>
    <w:rsid w:val="00A91A29"/>
    <w:rsid w:val="00A91EF8"/>
    <w:rsid w:val="00A936D2"/>
    <w:rsid w:val="00A93A0A"/>
    <w:rsid w:val="00A95843"/>
    <w:rsid w:val="00AA0E25"/>
    <w:rsid w:val="00AA6E73"/>
    <w:rsid w:val="00AB380F"/>
    <w:rsid w:val="00AB43E5"/>
    <w:rsid w:val="00AC010A"/>
    <w:rsid w:val="00AC7E6F"/>
    <w:rsid w:val="00AD038B"/>
    <w:rsid w:val="00AD41FF"/>
    <w:rsid w:val="00AD6C58"/>
    <w:rsid w:val="00AD74EC"/>
    <w:rsid w:val="00AE20CC"/>
    <w:rsid w:val="00AE40B5"/>
    <w:rsid w:val="00AF16E9"/>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1E68"/>
    <w:rsid w:val="00B3414B"/>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08AF"/>
    <w:rsid w:val="00BB555E"/>
    <w:rsid w:val="00BB62C2"/>
    <w:rsid w:val="00BB741C"/>
    <w:rsid w:val="00BC1F54"/>
    <w:rsid w:val="00BC356F"/>
    <w:rsid w:val="00BD0BC8"/>
    <w:rsid w:val="00BD2843"/>
    <w:rsid w:val="00BD2B26"/>
    <w:rsid w:val="00BD2C20"/>
    <w:rsid w:val="00BD5EAF"/>
    <w:rsid w:val="00BE5C1A"/>
    <w:rsid w:val="00BE7ED0"/>
    <w:rsid w:val="00BF09CC"/>
    <w:rsid w:val="00C04473"/>
    <w:rsid w:val="00C10188"/>
    <w:rsid w:val="00C17CED"/>
    <w:rsid w:val="00C279D5"/>
    <w:rsid w:val="00C351B8"/>
    <w:rsid w:val="00C40959"/>
    <w:rsid w:val="00C437CE"/>
    <w:rsid w:val="00C43E68"/>
    <w:rsid w:val="00C500C5"/>
    <w:rsid w:val="00C50CBD"/>
    <w:rsid w:val="00C537A3"/>
    <w:rsid w:val="00C5688B"/>
    <w:rsid w:val="00C6140F"/>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3E12"/>
    <w:rsid w:val="00CF4A4B"/>
    <w:rsid w:val="00CF4A78"/>
    <w:rsid w:val="00CF5234"/>
    <w:rsid w:val="00CF7932"/>
    <w:rsid w:val="00D10313"/>
    <w:rsid w:val="00D10A7D"/>
    <w:rsid w:val="00D124AD"/>
    <w:rsid w:val="00D23260"/>
    <w:rsid w:val="00D261A7"/>
    <w:rsid w:val="00D30F9C"/>
    <w:rsid w:val="00D35686"/>
    <w:rsid w:val="00D40217"/>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16714"/>
    <w:rsid w:val="00E21D22"/>
    <w:rsid w:val="00E235A7"/>
    <w:rsid w:val="00E27071"/>
    <w:rsid w:val="00E277BA"/>
    <w:rsid w:val="00E3345B"/>
    <w:rsid w:val="00E41C6B"/>
    <w:rsid w:val="00E4697E"/>
    <w:rsid w:val="00E56EB0"/>
    <w:rsid w:val="00E57631"/>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56A3"/>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167B7"/>
    <w:rsid w:val="00F2437A"/>
    <w:rsid w:val="00F26A7D"/>
    <w:rsid w:val="00F27950"/>
    <w:rsid w:val="00F55A20"/>
    <w:rsid w:val="00F61BC9"/>
    <w:rsid w:val="00F630C4"/>
    <w:rsid w:val="00F633C4"/>
    <w:rsid w:val="00F663AB"/>
    <w:rsid w:val="00F7288A"/>
    <w:rsid w:val="00F74E4F"/>
    <w:rsid w:val="00F81B8A"/>
    <w:rsid w:val="00F92814"/>
    <w:rsid w:val="00F9549B"/>
    <w:rsid w:val="00FA02BD"/>
    <w:rsid w:val="00FA0414"/>
    <w:rsid w:val="00FA0A2F"/>
    <w:rsid w:val="00FA19AC"/>
    <w:rsid w:val="00FA3D93"/>
    <w:rsid w:val="00FB0CB6"/>
    <w:rsid w:val="00FB417E"/>
    <w:rsid w:val="00FC42F7"/>
    <w:rsid w:val="00FC50B8"/>
    <w:rsid w:val="00FC7446"/>
    <w:rsid w:val="00FC7E56"/>
    <w:rsid w:val="00FD2691"/>
    <w:rsid w:val="00FD3927"/>
    <w:rsid w:val="00FD436E"/>
    <w:rsid w:val="00FD48FB"/>
    <w:rsid w:val="00FD62E7"/>
    <w:rsid w:val="00FE1859"/>
    <w:rsid w:val="00FE4D7E"/>
    <w:rsid w:val="00FF1372"/>
    <w:rsid w:val="00FF155E"/>
    <w:rsid w:val="00FF2EA3"/>
    <w:rsid w:val="00FF39DA"/>
    <w:rsid w:val="00FF468F"/>
    <w:rsid w:val="00FF4BD1"/>
    <w:rsid w:val="00FF51FB"/>
    <w:rsid w:val="00FF52E8"/>
    <w:rsid w:val="00FF5F76"/>
    <w:rsid w:val="00FF614C"/>
    <w:rsid w:val="00FF6DD0"/>
    <w:rsid w:val="00FF724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KopfzeileZchn">
    <w:name w:val="Kopfzeile Zchn"/>
    <w:basedOn w:val="Absatz-Standardschriftart"/>
    <w:link w:val="Kopfzeile"/>
    <w:rsid w:val="00FD62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39052109">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k.htcm.de/press-releases/wuerth/" TargetMode="External"/><Relationship Id="rId18" Type="http://schemas.openxmlformats.org/officeDocument/2006/relationships/hyperlink" Target="mailto:b.basilio@htcm.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we-online.com/en/components/products/WE-STAR-TEC-LFS" TargetMode="External"/><Relationship Id="rId17" Type="http://schemas.openxmlformats.org/officeDocument/2006/relationships/hyperlink" Target="http://www.we-online.com" TargetMode="External"/><Relationship Id="rId2" Type="http://schemas.openxmlformats.org/officeDocument/2006/relationships/customXml" Target="../customXml/item2.xml"/><Relationship Id="rId16" Type="http://schemas.openxmlformats.org/officeDocument/2006/relationships/hyperlink" Target="mailto:sarah.hurst@we-online.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products/WE-STAR-TEC" TargetMode="External"/><Relationship Id="rId5" Type="http://schemas.openxmlformats.org/officeDocument/2006/relationships/numbering" Target="numbering.xml"/><Relationship Id="rId15" Type="http://schemas.openxmlformats.org/officeDocument/2006/relationships/hyperlink" Target="http://www.we-online.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tcm.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8" ma:contentTypeDescription="Ein neues Dokument erstellen." ma:contentTypeScope="" ma:versionID="2ab3bb7b964b4d99505c66f8b18a7f22">
  <xsd:schema xmlns:xsd="http://www.w3.org/2001/XMLSchema" xmlns:xs="http://www.w3.org/2001/XMLSchema" xmlns:p="http://schemas.microsoft.com/office/2006/metadata/properties" xmlns:ns3="7ed61d0f-f2a2-4346-a086-b7390c7f5cf9" xmlns:ns4="e62a308c-fedb-412f-b48b-466728cdc851" targetNamespace="http://schemas.microsoft.com/office/2006/metadata/properties" ma:root="true" ma:fieldsID="2b28284785a766dc8ad6fb67d156d3a3" ns3:_="" ns4:_="">
    <xsd:import namespace="7ed61d0f-f2a2-4346-a086-b7390c7f5cf9"/>
    <xsd:import namespace="e62a308c-fedb-412f-b48b-466728cdc8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a308c-fedb-412f-b48b-466728cdc851"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SharingHintHash" ma:index="2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CE7D5-B15C-4087-B0E7-898246BCC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e62a308c-fedb-412f-b48b-466728cdc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50631-524E-420C-A5E2-54298215CB3E}">
  <ds:schemaRefs>
    <ds:schemaRef ds:uri="http://schemas.microsoft.com/sharepoint/v3/contenttype/forms"/>
  </ds:schemaRefs>
</ds:datastoreItem>
</file>

<file path=customXml/itemProps3.xml><?xml version="1.0" encoding="utf-8"?>
<ds:datastoreItem xmlns:ds="http://schemas.openxmlformats.org/officeDocument/2006/customXml" ds:itemID="{F1084485-A360-4D28-9FF6-4E1B89EFA71A}">
  <ds:schemaRefs>
    <ds:schemaRef ds:uri="http://schemas.microsoft.com/office/2006/metadata/properties"/>
    <ds:schemaRef ds:uri="http://schemas.microsoft.com/office/infopath/2007/PartnerControls"/>
    <ds:schemaRef ds:uri="7ed61d0f-f2a2-4346-a086-b7390c7f5cf9"/>
  </ds:schemaRefs>
</ds:datastoreItem>
</file>

<file path=customXml/itemProps4.xml><?xml version="1.0" encoding="utf-8"?>
<ds:datastoreItem xmlns:ds="http://schemas.openxmlformats.org/officeDocument/2006/customXml" ds:itemID="{85FF6B05-CC2A-4D35-B0E0-29CEFEAA01E5}">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4118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4723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Linh Zadow</cp:lastModifiedBy>
  <cp:revision>2</cp:revision>
  <cp:lastPrinted>2017-06-23T08:32:00Z</cp:lastPrinted>
  <dcterms:created xsi:type="dcterms:W3CDTF">2025-03-24T11:40:00Z</dcterms:created>
  <dcterms:modified xsi:type="dcterms:W3CDTF">2025-03-24T11:40:00Z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