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C7A0" w14:textId="77777777" w:rsidR="00B4555A" w:rsidRPr="001D730F" w:rsidRDefault="00B4555A" w:rsidP="00B4555A">
      <w:pPr>
        <w:pStyle w:val="berschrift1"/>
        <w:spacing w:before="720" w:after="720" w:line="260" w:lineRule="exact"/>
        <w:rPr>
          <w:sz w:val="20"/>
        </w:rPr>
      </w:pPr>
      <w:r>
        <w:rPr>
          <w:sz w:val="20"/>
        </w:rPr>
        <w:t>PRESS RELEASE</w:t>
      </w:r>
    </w:p>
    <w:p w14:paraId="65FEEFD5" w14:textId="77777777" w:rsidR="00485E6F" w:rsidRPr="001D730F" w:rsidRDefault="00A2668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presents its ICLED Color Calculator </w:t>
      </w:r>
    </w:p>
    <w:p w14:paraId="0043ACC1" w14:textId="77777777" w:rsidR="00485E6F" w:rsidRPr="001D730F" w:rsidRDefault="007C7C9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Determining and Setting Precise Color Values for RGB LEDs</w:t>
      </w:r>
    </w:p>
    <w:p w14:paraId="3F47160B" w14:textId="2EA1AADB" w:rsidR="00AB2515" w:rsidRPr="001D730F"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6875B0">
        <w:rPr>
          <w:rFonts w:ascii="Arial" w:hAnsi="Arial"/>
          <w:color w:val="000000"/>
        </w:rPr>
        <w:t xml:space="preserve"> (</w:t>
      </w:r>
      <w:r>
        <w:rPr>
          <w:rFonts w:ascii="Arial" w:hAnsi="Arial"/>
          <w:color w:val="000000"/>
        </w:rPr>
        <w:t>Germany</w:t>
      </w:r>
      <w:r w:rsidR="006875B0">
        <w:rPr>
          <w:rFonts w:ascii="Arial" w:hAnsi="Arial"/>
          <w:color w:val="000000"/>
        </w:rPr>
        <w:t>)</w:t>
      </w:r>
      <w:r>
        <w:rPr>
          <w:rFonts w:ascii="Arial" w:hAnsi="Arial"/>
          <w:color w:val="000000"/>
        </w:rPr>
        <w:t xml:space="preserve">, </w:t>
      </w:r>
      <w:r w:rsidR="006875B0">
        <w:rPr>
          <w:rFonts w:ascii="Arial" w:hAnsi="Arial"/>
          <w:color w:val="000000"/>
        </w:rPr>
        <w:t>March 20</w:t>
      </w:r>
      <w:r>
        <w:rPr>
          <w:rFonts w:ascii="Arial" w:hAnsi="Arial"/>
          <w:color w:val="000000"/>
        </w:rPr>
        <w:t xml:space="preserve">, 2025 – Würth Elektronik presents </w:t>
      </w:r>
      <w:hyperlink r:id="rId8" w:anchor="/ic-led-color-mixer-embedded" w:history="1">
        <w:r>
          <w:rPr>
            <w:rStyle w:val="Hyperlink"/>
            <w:rFonts w:ascii="Arial" w:hAnsi="Arial"/>
          </w:rPr>
          <w:t>ICLED Color Calculator</w:t>
        </w:r>
      </w:hyperlink>
      <w:r>
        <w:rPr>
          <w:rFonts w:ascii="Arial" w:hAnsi="Arial"/>
          <w:color w:val="000000"/>
        </w:rPr>
        <w:t xml:space="preserve"> – a new service o</w:t>
      </w:r>
      <w:r w:rsidR="00D258AC">
        <w:rPr>
          <w:rFonts w:ascii="Arial" w:hAnsi="Arial"/>
          <w:color w:val="000000"/>
        </w:rPr>
        <w:t>n</w:t>
      </w:r>
      <w:r>
        <w:rPr>
          <w:rFonts w:ascii="Arial" w:hAnsi="Arial"/>
          <w:color w:val="000000"/>
        </w:rPr>
        <w:t xml:space="preserve"> its REDEXPERT online platform. This unique, free tool allows developers to quickly and accurately determine the exact PWM values needed to achieve specific ICLED color values, without requiring additional measurements. Würth Elektronik determines these parameters for each batch before it leaves the warehouse. The advantage: accurate color rendering without additional effort. This expands the options for </w:t>
      </w:r>
      <w:hyperlink r:id="rId9" w:history="1">
        <w:r>
          <w:rPr>
            <w:rStyle w:val="Hyperlink"/>
            <w:rFonts w:ascii="Arial" w:hAnsi="Arial"/>
          </w:rPr>
          <w:t>ICLED</w:t>
        </w:r>
      </w:hyperlink>
      <w:r>
        <w:rPr>
          <w:rFonts w:ascii="Arial" w:hAnsi="Arial"/>
          <w:color w:val="000000"/>
        </w:rPr>
        <w:t xml:space="preserve"> lighting and signaling solutions and accelerates their development.</w:t>
      </w:r>
    </w:p>
    <w:p w14:paraId="25258B1A" w14:textId="77777777" w:rsidR="00F75051" w:rsidRPr="001D730F" w:rsidRDefault="007B2F7B" w:rsidP="004C483B">
      <w:pPr>
        <w:pStyle w:val="Textkrper"/>
        <w:spacing w:line="260" w:lineRule="exact"/>
        <w:jc w:val="both"/>
        <w:rPr>
          <w:rFonts w:ascii="Arial" w:hAnsi="Arial"/>
          <w:b w:val="0"/>
          <w:bCs w:val="0"/>
        </w:rPr>
      </w:pPr>
      <w:r>
        <w:rPr>
          <w:rFonts w:ascii="Arial" w:hAnsi="Arial"/>
          <w:b w:val="0"/>
        </w:rPr>
        <w:t xml:space="preserve">The REDEXPERT </w:t>
      </w:r>
      <w:r>
        <w:rPr>
          <w:rFonts w:ascii="Arial" w:hAnsi="Arial"/>
          <w:b w:val="0"/>
          <w:color w:val="000000"/>
        </w:rPr>
        <w:t xml:space="preserve">ICLED Color Calculator features an intuitive user interface, allowing users to select </w:t>
      </w:r>
      <w:r>
        <w:rPr>
          <w:rFonts w:ascii="Arial" w:hAnsi="Arial"/>
          <w:b w:val="0"/>
        </w:rPr>
        <w:t xml:space="preserve">the desired ICLED type, batch, as well as color and brightness in the CIE 1931 standard color system (“xy color space”). The tool then automatically generates the appropriate digital signals for pulse width modulation (PWM) of the RGB LEDs within the ICLED component. These values can be directly adopted in the programming. This is possible thanks </w:t>
      </w:r>
      <w:r w:rsidR="00E83982">
        <w:rPr>
          <w:rFonts w:ascii="Arial" w:hAnsi="Arial"/>
          <w:b w:val="0"/>
        </w:rPr>
        <w:t xml:space="preserve">to </w:t>
      </w:r>
      <w:r>
        <w:rPr>
          <w:rFonts w:ascii="Arial" w:hAnsi="Arial"/>
          <w:b w:val="0"/>
        </w:rPr>
        <w:t xml:space="preserve">the meticulous sorting process during ICLED production. Würth Elektronik </w:t>
      </w:r>
      <w:r w:rsidR="00E83982">
        <w:rPr>
          <w:rFonts w:ascii="Arial" w:hAnsi="Arial"/>
          <w:b w:val="0"/>
        </w:rPr>
        <w:t xml:space="preserve">only </w:t>
      </w:r>
      <w:r>
        <w:rPr>
          <w:rFonts w:ascii="Arial" w:hAnsi="Arial"/>
          <w:b w:val="0"/>
        </w:rPr>
        <w:t xml:space="preserve">offers LEDs with consistent color temperature and brightness properties for each batch. The precision of quality control and binning enables the company to open up new options for advanced LED applications using its innovative development tool. </w:t>
      </w:r>
    </w:p>
    <w:p w14:paraId="2C5623E9" w14:textId="77777777" w:rsidR="00485E6F" w:rsidRPr="001D730F" w:rsidRDefault="00E0111E" w:rsidP="00485E6F">
      <w:pPr>
        <w:pStyle w:val="Textkrper"/>
        <w:spacing w:before="120" w:after="120" w:line="260" w:lineRule="exact"/>
        <w:jc w:val="both"/>
        <w:rPr>
          <w:rFonts w:ascii="Arial" w:hAnsi="Arial"/>
          <w:bCs w:val="0"/>
        </w:rPr>
      </w:pPr>
      <w:r>
        <w:rPr>
          <w:rFonts w:ascii="Arial" w:hAnsi="Arial"/>
        </w:rPr>
        <w:t>Design options in light</w:t>
      </w:r>
    </w:p>
    <w:p w14:paraId="7FAC75B6" w14:textId="77777777" w:rsidR="00AB2515" w:rsidRPr="001D730F" w:rsidRDefault="00F37404" w:rsidP="00F75051">
      <w:pPr>
        <w:pStyle w:val="Textkrper"/>
        <w:spacing w:before="120" w:after="120" w:line="260" w:lineRule="exact"/>
        <w:jc w:val="both"/>
        <w:rPr>
          <w:rFonts w:ascii="Arial" w:hAnsi="Arial"/>
          <w:b w:val="0"/>
          <w:bCs w:val="0"/>
        </w:rPr>
      </w:pPr>
      <w:bookmarkStart w:id="0" w:name="_Hlk189743703"/>
      <w:r>
        <w:rPr>
          <w:rFonts w:ascii="Arial" w:hAnsi="Arial"/>
          <w:b w:val="0"/>
        </w:rPr>
        <w:t xml:space="preserve">“The ICLED Color Calculator is the first tool of its kind and further strengthens our position as a service leader. No other manufacturer offers a comparable solution that supports customers all the way through to the production phase,” stresses Alexander Gerfer, CTO at Würth Elektronik eiSos. Carlos Roberto Hernandez Gomez, Product Manager for ICLEDs at Würth Elektronik eiSos, adds: “This tool significantly reduces </w:t>
      </w:r>
      <w:r w:rsidR="00D258AC">
        <w:rPr>
          <w:rFonts w:ascii="Arial" w:hAnsi="Arial"/>
          <w:b w:val="0"/>
        </w:rPr>
        <w:t>workload</w:t>
      </w:r>
      <w:r>
        <w:rPr>
          <w:rFonts w:ascii="Arial" w:hAnsi="Arial"/>
          <w:b w:val="0"/>
        </w:rPr>
        <w:t xml:space="preserve"> by eliminating the need for manually testing the color combinations. Developers can now select from over 16 million color options and immediately generate the appropriate signal.</w:t>
      </w:r>
      <w:r w:rsidR="00E83982">
        <w:rPr>
          <w:rFonts w:ascii="Arial" w:hAnsi="Arial"/>
          <w:b w:val="0"/>
        </w:rPr>
        <w:t>”</w:t>
      </w:r>
    </w:p>
    <w:bookmarkEnd w:id="0"/>
    <w:p w14:paraId="162CBFAE" w14:textId="77777777" w:rsidR="00C51E53" w:rsidRPr="001D730F" w:rsidRDefault="00C51E53">
      <w:pPr>
        <w:rPr>
          <w:rFonts w:ascii="Arial" w:hAnsi="Arial" w:cs="Arial"/>
          <w:sz w:val="20"/>
          <w:szCs w:val="20"/>
        </w:rPr>
      </w:pPr>
      <w:r>
        <w:br w:type="page"/>
      </w:r>
    </w:p>
    <w:p w14:paraId="4DC233BA" w14:textId="77777777" w:rsidR="00485E6F" w:rsidRPr="001D730F" w:rsidRDefault="00485E6F" w:rsidP="00485E6F">
      <w:pPr>
        <w:pStyle w:val="Textkrper"/>
        <w:spacing w:before="120" w:after="120" w:line="260" w:lineRule="exact"/>
        <w:jc w:val="both"/>
        <w:rPr>
          <w:rFonts w:ascii="Arial" w:hAnsi="Arial"/>
          <w:b w:val="0"/>
          <w:bCs w:val="0"/>
        </w:rPr>
      </w:pPr>
    </w:p>
    <w:p w14:paraId="2E474548" w14:textId="77777777" w:rsidR="00485E6F" w:rsidRPr="003A4273" w:rsidRDefault="00485E6F" w:rsidP="00485E6F">
      <w:pPr>
        <w:pStyle w:val="PITextkrper"/>
        <w:pBdr>
          <w:top w:val="single" w:sz="4" w:space="1" w:color="auto"/>
        </w:pBdr>
        <w:spacing w:before="240"/>
        <w:rPr>
          <w:b/>
          <w:sz w:val="18"/>
          <w:szCs w:val="18"/>
        </w:rPr>
      </w:pPr>
    </w:p>
    <w:p w14:paraId="4A58A37B" w14:textId="77777777" w:rsidR="00550334" w:rsidRPr="00A91DDF" w:rsidRDefault="00550334" w:rsidP="0055033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58483CB" w14:textId="77777777" w:rsidR="00550334" w:rsidRDefault="00550334" w:rsidP="00550334">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D730F" w14:paraId="378182EA" w14:textId="77777777" w:rsidTr="00CE17D6">
        <w:trPr>
          <w:trHeight w:val="1701"/>
        </w:trPr>
        <w:tc>
          <w:tcPr>
            <w:tcW w:w="3510" w:type="dxa"/>
          </w:tcPr>
          <w:p w14:paraId="618B8735" w14:textId="77777777" w:rsidR="00485E6F" w:rsidRPr="001D730F" w:rsidRDefault="00A71F59" w:rsidP="00CE17D6">
            <w:pPr>
              <w:pStyle w:val="txt"/>
              <w:rPr>
                <w:b/>
                <w:bCs/>
                <w:sz w:val="18"/>
              </w:rPr>
            </w:pPr>
            <w:r>
              <w:br/>
            </w:r>
            <w:r>
              <w:rPr>
                <w:noProof/>
                <w:lang w:val="de-DE"/>
              </w:rPr>
              <w:drawing>
                <wp:inline distT="0" distB="0" distL="0" distR="0" wp14:anchorId="1A656B07" wp14:editId="3FC7BE0B">
                  <wp:extent cx="2139950" cy="1920240"/>
                  <wp:effectExtent l="0" t="0" r="0" b="381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20240"/>
                          </a:xfrm>
                          <a:prstGeom prst="rect">
                            <a:avLst/>
                          </a:prstGeom>
                          <a:noFill/>
                          <a:ln>
                            <a:noFill/>
                          </a:ln>
                        </pic:spPr>
                      </pic:pic>
                    </a:graphicData>
                  </a:graphic>
                </wp:inline>
              </w:drawing>
            </w:r>
            <w:r>
              <w:rPr>
                <w:b/>
              </w:rPr>
              <w:br/>
            </w:r>
            <w:r>
              <w:rPr>
                <w:sz w:val="16"/>
              </w:rPr>
              <w:t xml:space="preserve">Image source: Würth Elektronik </w:t>
            </w:r>
          </w:p>
          <w:p w14:paraId="40CEE2FB" w14:textId="77777777" w:rsidR="00485E6F" w:rsidRPr="001D730F" w:rsidRDefault="003C66A7" w:rsidP="00CE17D6">
            <w:pPr>
              <w:autoSpaceDE w:val="0"/>
              <w:autoSpaceDN w:val="0"/>
              <w:adjustRightInd w:val="0"/>
              <w:rPr>
                <w:rFonts w:ascii="Arial" w:hAnsi="Arial" w:cs="Arial"/>
                <w:b/>
                <w:sz w:val="18"/>
                <w:szCs w:val="18"/>
              </w:rPr>
            </w:pPr>
            <w:r>
              <w:rPr>
                <w:rFonts w:ascii="Arial" w:hAnsi="Arial"/>
                <w:b/>
                <w:sz w:val="18"/>
              </w:rPr>
              <w:t>Select the component, bin, and color, and the REDEXPERT ICLED Color Calculator outputs the values for PWM control.</w:t>
            </w:r>
          </w:p>
          <w:p w14:paraId="5BE69225" w14:textId="77777777" w:rsidR="00485E6F" w:rsidRPr="001D730F" w:rsidRDefault="00485E6F" w:rsidP="00CE17D6">
            <w:pPr>
              <w:autoSpaceDE w:val="0"/>
              <w:autoSpaceDN w:val="0"/>
              <w:adjustRightInd w:val="0"/>
              <w:rPr>
                <w:rFonts w:ascii="Arial" w:hAnsi="Arial" w:cs="Arial"/>
                <w:b/>
                <w:bCs/>
                <w:sz w:val="18"/>
                <w:szCs w:val="18"/>
              </w:rPr>
            </w:pPr>
          </w:p>
        </w:tc>
      </w:tr>
    </w:tbl>
    <w:p w14:paraId="7E880CF1" w14:textId="77777777" w:rsidR="00485E6F" w:rsidRPr="003A4273" w:rsidRDefault="00485E6F" w:rsidP="00485E6F">
      <w:pPr>
        <w:pStyle w:val="PITextkrper"/>
        <w:rPr>
          <w:b/>
          <w:bCs/>
          <w:sz w:val="18"/>
          <w:szCs w:val="18"/>
        </w:rPr>
      </w:pPr>
    </w:p>
    <w:p w14:paraId="09CCCC3B" w14:textId="77777777" w:rsidR="00550334" w:rsidRDefault="00550334" w:rsidP="00550334">
      <w:pPr>
        <w:pStyle w:val="Textkrper"/>
        <w:spacing w:before="120" w:after="120" w:line="260" w:lineRule="exact"/>
        <w:jc w:val="both"/>
        <w:rPr>
          <w:rFonts w:ascii="Arial" w:hAnsi="Arial"/>
          <w:b w:val="0"/>
          <w:bCs w:val="0"/>
        </w:rPr>
      </w:pPr>
    </w:p>
    <w:p w14:paraId="10C3A99C" w14:textId="77777777" w:rsidR="00550334" w:rsidRDefault="00550334" w:rsidP="00550334">
      <w:pPr>
        <w:pStyle w:val="PITextkrper"/>
        <w:pBdr>
          <w:top w:val="single" w:sz="4" w:space="1" w:color="auto"/>
        </w:pBdr>
        <w:spacing w:before="240"/>
        <w:rPr>
          <w:b/>
          <w:sz w:val="18"/>
          <w:szCs w:val="18"/>
        </w:rPr>
      </w:pPr>
    </w:p>
    <w:p w14:paraId="3D4E85A9" w14:textId="77777777" w:rsidR="00550334" w:rsidRDefault="00550334" w:rsidP="00550334">
      <w:pPr>
        <w:pStyle w:val="Textkrper"/>
        <w:spacing w:before="120" w:after="120" w:line="260" w:lineRule="exact"/>
        <w:jc w:val="both"/>
        <w:rPr>
          <w:rFonts w:ascii="Arial" w:hAnsi="Arial"/>
        </w:rPr>
      </w:pPr>
      <w:r>
        <w:rPr>
          <w:rFonts w:ascii="Arial" w:hAnsi="Arial"/>
        </w:rPr>
        <w:t>About the Würth Elektronik eiSos Group</w:t>
      </w:r>
    </w:p>
    <w:p w14:paraId="086A82E2" w14:textId="77777777" w:rsidR="00550334" w:rsidRDefault="00550334" w:rsidP="00550334">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92BCD73" w14:textId="77777777" w:rsidR="00550334" w:rsidRPr="00DF5B64" w:rsidRDefault="00550334" w:rsidP="00550334">
      <w:pPr>
        <w:pStyle w:val="Textkrper"/>
        <w:spacing w:before="120" w:after="120" w:line="276" w:lineRule="auto"/>
        <w:jc w:val="both"/>
        <w:rPr>
          <w:rFonts w:ascii="Arial" w:hAnsi="Arial"/>
          <w:b w:val="0"/>
        </w:rPr>
      </w:pPr>
      <w:bookmarkStart w:id="1" w:name="_Hlk529547556"/>
      <w:bookmarkStart w:id="2"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0759B35" w14:textId="3F7F812C" w:rsidR="00550334" w:rsidRDefault="00550334" w:rsidP="00550334">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198B3E58" w14:textId="77777777" w:rsidR="00550334" w:rsidRDefault="00550334">
      <w:pPr>
        <w:rPr>
          <w:rFonts w:ascii="Arial" w:hAnsi="Arial" w:cs="Arial"/>
          <w:bCs/>
          <w:sz w:val="20"/>
          <w:szCs w:val="20"/>
        </w:rPr>
      </w:pPr>
      <w:r>
        <w:rPr>
          <w:rFonts w:ascii="Arial" w:hAnsi="Arial"/>
          <w:b/>
        </w:rPr>
        <w:br w:type="page"/>
      </w:r>
    </w:p>
    <w:p w14:paraId="77602BDC" w14:textId="77777777" w:rsidR="00550334" w:rsidRPr="00DF5B64" w:rsidRDefault="00550334" w:rsidP="00550334">
      <w:pPr>
        <w:pStyle w:val="Textkrper"/>
        <w:spacing w:before="120" w:after="120" w:line="276" w:lineRule="auto"/>
        <w:jc w:val="both"/>
        <w:rPr>
          <w:rFonts w:ascii="Arial" w:hAnsi="Arial"/>
          <w:b w:val="0"/>
        </w:rPr>
      </w:pPr>
    </w:p>
    <w:bookmarkEnd w:id="1"/>
    <w:bookmarkEnd w:id="2"/>
    <w:p w14:paraId="5ACFFF6B" w14:textId="77777777" w:rsidR="00550334" w:rsidRDefault="00550334" w:rsidP="00550334">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78868A6D" w14:textId="77777777" w:rsidR="00550334" w:rsidRDefault="00550334" w:rsidP="00550334">
      <w:pPr>
        <w:pStyle w:val="Textkrper"/>
        <w:spacing w:before="120" w:after="120" w:line="276" w:lineRule="auto"/>
        <w:rPr>
          <w:rFonts w:ascii="Arial" w:hAnsi="Arial"/>
          <w:b w:val="0"/>
        </w:rPr>
      </w:pPr>
      <w:r>
        <w:rPr>
          <w:rFonts w:ascii="Arial" w:hAnsi="Arial"/>
          <w:b w:val="0"/>
        </w:rPr>
        <w:t>Würth Elektronik: more than you expect!</w:t>
      </w:r>
    </w:p>
    <w:p w14:paraId="5C7980A4" w14:textId="77777777" w:rsidR="00550334" w:rsidRDefault="00550334" w:rsidP="00550334">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3C48F5F6" w14:textId="77777777" w:rsidR="00550334" w:rsidRDefault="00550334" w:rsidP="0055033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50334" w14:paraId="77BFDBDB" w14:textId="77777777" w:rsidTr="00DD6CFD">
        <w:tc>
          <w:tcPr>
            <w:tcW w:w="3902" w:type="dxa"/>
            <w:shd w:val="clear" w:color="auto" w:fill="auto"/>
            <w:hideMark/>
          </w:tcPr>
          <w:p w14:paraId="5610A4CC" w14:textId="77777777" w:rsidR="00550334" w:rsidRDefault="00550334" w:rsidP="00DD6CF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78F1C6C" w14:textId="77777777" w:rsidR="00550334" w:rsidRDefault="00550334" w:rsidP="00DD6CF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8422DCF" w14:textId="77777777" w:rsidR="00550334" w:rsidRDefault="00550334" w:rsidP="00DD6CF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0DE4181F" w14:textId="77777777" w:rsidR="00550334" w:rsidRDefault="00550334" w:rsidP="00DD6CFD">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027E2067" w14:textId="77777777" w:rsidR="00550334" w:rsidRDefault="00550334" w:rsidP="00DD6CFD">
            <w:pPr>
              <w:spacing w:before="120" w:after="120" w:line="276" w:lineRule="auto"/>
              <w:rPr>
                <w:rFonts w:ascii="Arial" w:hAnsi="Arial" w:cs="Arial"/>
                <w:bCs/>
                <w:sz w:val="20"/>
              </w:rPr>
            </w:pPr>
          </w:p>
        </w:tc>
        <w:tc>
          <w:tcPr>
            <w:tcW w:w="3193" w:type="dxa"/>
            <w:shd w:val="clear" w:color="auto" w:fill="auto"/>
            <w:hideMark/>
          </w:tcPr>
          <w:p w14:paraId="3BADB94E" w14:textId="77777777" w:rsidR="00550334" w:rsidRDefault="00550334" w:rsidP="00DD6CF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2AAAD6C" w14:textId="77777777" w:rsidR="00550334" w:rsidRDefault="00550334" w:rsidP="00DD6CF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8CBC8AC" w14:textId="77777777" w:rsidR="00550334" w:rsidRDefault="00550334" w:rsidP="00DD6CF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7CDE506A" w14:textId="77777777" w:rsidR="00550334" w:rsidRDefault="00550334" w:rsidP="00DD6CFD">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16624963" w14:textId="77777777" w:rsidR="00550334" w:rsidRPr="00031FC8" w:rsidRDefault="00550334" w:rsidP="00550334">
      <w:pPr>
        <w:spacing w:after="120" w:line="280" w:lineRule="exact"/>
        <w:rPr>
          <w:rFonts w:ascii="Arial" w:hAnsi="Arial"/>
          <w:b/>
          <w:bCs/>
        </w:rPr>
      </w:pPr>
    </w:p>
    <w:p w14:paraId="0316BD36" w14:textId="77777777" w:rsidR="00485E6F" w:rsidRPr="006875B0" w:rsidRDefault="00485E6F" w:rsidP="00550334">
      <w:pPr>
        <w:pStyle w:val="Textkrper"/>
        <w:spacing w:before="120" w:after="120" w:line="260" w:lineRule="exact"/>
        <w:jc w:val="both"/>
        <w:rPr>
          <w:b w:val="0"/>
          <w:sz w:val="18"/>
          <w:szCs w:val="18"/>
        </w:rPr>
      </w:pPr>
    </w:p>
    <w:sectPr w:rsidR="00485E6F" w:rsidRPr="006875B0"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4C8B" w14:textId="77777777" w:rsidR="0020181A" w:rsidRDefault="0020181A">
      <w:r>
        <w:separator/>
      </w:r>
    </w:p>
  </w:endnote>
  <w:endnote w:type="continuationSeparator" w:id="0">
    <w:p w14:paraId="4A5A8748" w14:textId="77777777" w:rsidR="0020181A" w:rsidRDefault="0020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096A" w14:textId="092AA236" w:rsidR="00D84800" w:rsidRPr="007C7C95" w:rsidRDefault="0090303F" w:rsidP="00D84800">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snapToGrid w:val="0"/>
          <w:sz w:val="16"/>
        </w:rPr>
        <w:t>WTH1PI1607</w:t>
      </w:r>
      <w:r w:rsidR="00550334">
        <w:rPr>
          <w:rFonts w:ascii="Arial" w:hAnsi="Arial" w:cs="Arial"/>
          <w:snapToGrid w:val="0"/>
          <w:sz w:val="16"/>
        </w:rPr>
        <w:t>_en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34DF" w14:textId="77777777" w:rsidR="0020181A" w:rsidRDefault="0020181A">
      <w:r>
        <w:separator/>
      </w:r>
    </w:p>
  </w:footnote>
  <w:footnote w:type="continuationSeparator" w:id="0">
    <w:p w14:paraId="44DF37AD" w14:textId="77777777" w:rsidR="0020181A" w:rsidRDefault="0020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5444"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5C5797AE" wp14:editId="2762E52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762552">
    <w:abstractNumId w:val="5"/>
  </w:num>
  <w:num w:numId="2" w16cid:durableId="629362390">
    <w:abstractNumId w:val="2"/>
  </w:num>
  <w:num w:numId="3" w16cid:durableId="1337999859">
    <w:abstractNumId w:val="3"/>
  </w:num>
  <w:num w:numId="4" w16cid:durableId="1549562975">
    <w:abstractNumId w:val="4"/>
  </w:num>
  <w:num w:numId="5" w16cid:durableId="1219710769">
    <w:abstractNumId w:val="0"/>
  </w:num>
  <w:num w:numId="6" w16cid:durableId="621035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8D8"/>
    <w:rsid w:val="0000354D"/>
    <w:rsid w:val="00004BEC"/>
    <w:rsid w:val="000064BD"/>
    <w:rsid w:val="00012E9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1B0"/>
    <w:rsid w:val="00080F03"/>
    <w:rsid w:val="000846B0"/>
    <w:rsid w:val="000904AA"/>
    <w:rsid w:val="000909E1"/>
    <w:rsid w:val="0009455D"/>
    <w:rsid w:val="000A09B0"/>
    <w:rsid w:val="000A13E8"/>
    <w:rsid w:val="000A3A36"/>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89C"/>
    <w:rsid w:val="000E6F27"/>
    <w:rsid w:val="000E72A3"/>
    <w:rsid w:val="000F4BBA"/>
    <w:rsid w:val="00100528"/>
    <w:rsid w:val="00101B6C"/>
    <w:rsid w:val="00102297"/>
    <w:rsid w:val="00104E61"/>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0AEA"/>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4346"/>
    <w:rsid w:val="001B70FA"/>
    <w:rsid w:val="001B7B93"/>
    <w:rsid w:val="001B7BB4"/>
    <w:rsid w:val="001C041E"/>
    <w:rsid w:val="001C3507"/>
    <w:rsid w:val="001C3A0F"/>
    <w:rsid w:val="001C4F50"/>
    <w:rsid w:val="001C59D0"/>
    <w:rsid w:val="001D049E"/>
    <w:rsid w:val="001D0AE3"/>
    <w:rsid w:val="001D0DB2"/>
    <w:rsid w:val="001D1EC9"/>
    <w:rsid w:val="001D243D"/>
    <w:rsid w:val="001D2D7C"/>
    <w:rsid w:val="001D2DA5"/>
    <w:rsid w:val="001D363D"/>
    <w:rsid w:val="001D3737"/>
    <w:rsid w:val="001D4C15"/>
    <w:rsid w:val="001D730F"/>
    <w:rsid w:val="001E4730"/>
    <w:rsid w:val="001E4780"/>
    <w:rsid w:val="001E6BFC"/>
    <w:rsid w:val="001F02E1"/>
    <w:rsid w:val="001F039F"/>
    <w:rsid w:val="001F4BB0"/>
    <w:rsid w:val="001F6FF8"/>
    <w:rsid w:val="0020181A"/>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B38"/>
    <w:rsid w:val="00257D45"/>
    <w:rsid w:val="00260262"/>
    <w:rsid w:val="00260608"/>
    <w:rsid w:val="00260F82"/>
    <w:rsid w:val="00263AD1"/>
    <w:rsid w:val="00264572"/>
    <w:rsid w:val="00265445"/>
    <w:rsid w:val="00267ED9"/>
    <w:rsid w:val="00270832"/>
    <w:rsid w:val="00273BD3"/>
    <w:rsid w:val="00273C1C"/>
    <w:rsid w:val="0028487E"/>
    <w:rsid w:val="00285B8D"/>
    <w:rsid w:val="002872A3"/>
    <w:rsid w:val="00287AE5"/>
    <w:rsid w:val="00291C4C"/>
    <w:rsid w:val="002921AC"/>
    <w:rsid w:val="00293636"/>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A76"/>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4D55"/>
    <w:rsid w:val="00366479"/>
    <w:rsid w:val="003668D1"/>
    <w:rsid w:val="0037012B"/>
    <w:rsid w:val="00372533"/>
    <w:rsid w:val="00376468"/>
    <w:rsid w:val="003814F9"/>
    <w:rsid w:val="003822CF"/>
    <w:rsid w:val="0038399C"/>
    <w:rsid w:val="003851A9"/>
    <w:rsid w:val="003869E4"/>
    <w:rsid w:val="00392336"/>
    <w:rsid w:val="003931C1"/>
    <w:rsid w:val="003A0D86"/>
    <w:rsid w:val="003A4273"/>
    <w:rsid w:val="003B011F"/>
    <w:rsid w:val="003B1978"/>
    <w:rsid w:val="003B2106"/>
    <w:rsid w:val="003B3A4B"/>
    <w:rsid w:val="003B3E7A"/>
    <w:rsid w:val="003B513B"/>
    <w:rsid w:val="003B5455"/>
    <w:rsid w:val="003B7DC8"/>
    <w:rsid w:val="003C080B"/>
    <w:rsid w:val="003C0AA4"/>
    <w:rsid w:val="003C1DA5"/>
    <w:rsid w:val="003C3F95"/>
    <w:rsid w:val="003C66A7"/>
    <w:rsid w:val="003D4EDD"/>
    <w:rsid w:val="003E0DA0"/>
    <w:rsid w:val="003E1703"/>
    <w:rsid w:val="003E263B"/>
    <w:rsid w:val="003E43A7"/>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206D"/>
    <w:rsid w:val="004236C7"/>
    <w:rsid w:val="00423903"/>
    <w:rsid w:val="0042615E"/>
    <w:rsid w:val="00426358"/>
    <w:rsid w:val="004354C6"/>
    <w:rsid w:val="00441533"/>
    <w:rsid w:val="00444D6A"/>
    <w:rsid w:val="00444E30"/>
    <w:rsid w:val="004574A9"/>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483B"/>
    <w:rsid w:val="004D0EA3"/>
    <w:rsid w:val="004D6CCC"/>
    <w:rsid w:val="004D7053"/>
    <w:rsid w:val="004D7301"/>
    <w:rsid w:val="004D78E8"/>
    <w:rsid w:val="004E3A3C"/>
    <w:rsid w:val="004E46E3"/>
    <w:rsid w:val="004E582D"/>
    <w:rsid w:val="004F1218"/>
    <w:rsid w:val="004F387D"/>
    <w:rsid w:val="004F4AB5"/>
    <w:rsid w:val="004F4C9D"/>
    <w:rsid w:val="004F67C2"/>
    <w:rsid w:val="004F716A"/>
    <w:rsid w:val="00500C86"/>
    <w:rsid w:val="005010F7"/>
    <w:rsid w:val="00502845"/>
    <w:rsid w:val="00505509"/>
    <w:rsid w:val="00505827"/>
    <w:rsid w:val="005133F8"/>
    <w:rsid w:val="005138F6"/>
    <w:rsid w:val="0051577A"/>
    <w:rsid w:val="00516D0B"/>
    <w:rsid w:val="00525673"/>
    <w:rsid w:val="00525AAF"/>
    <w:rsid w:val="00525AEC"/>
    <w:rsid w:val="00530FC0"/>
    <w:rsid w:val="005327C7"/>
    <w:rsid w:val="005331A3"/>
    <w:rsid w:val="00535659"/>
    <w:rsid w:val="00537CB9"/>
    <w:rsid w:val="005405B1"/>
    <w:rsid w:val="005421CB"/>
    <w:rsid w:val="005440C7"/>
    <w:rsid w:val="00550334"/>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074"/>
    <w:rsid w:val="005B1E29"/>
    <w:rsid w:val="005C06DF"/>
    <w:rsid w:val="005C1020"/>
    <w:rsid w:val="005C16B0"/>
    <w:rsid w:val="005C1B52"/>
    <w:rsid w:val="005C61CB"/>
    <w:rsid w:val="005C6D6A"/>
    <w:rsid w:val="005D160B"/>
    <w:rsid w:val="005D7454"/>
    <w:rsid w:val="005E1091"/>
    <w:rsid w:val="005E34BE"/>
    <w:rsid w:val="005E6D53"/>
    <w:rsid w:val="005F031D"/>
    <w:rsid w:val="00604F45"/>
    <w:rsid w:val="0060621A"/>
    <w:rsid w:val="00607616"/>
    <w:rsid w:val="006123E2"/>
    <w:rsid w:val="006125AC"/>
    <w:rsid w:val="00615C3C"/>
    <w:rsid w:val="00616918"/>
    <w:rsid w:val="006177E2"/>
    <w:rsid w:val="00622E44"/>
    <w:rsid w:val="0062517E"/>
    <w:rsid w:val="00625C04"/>
    <w:rsid w:val="006303C1"/>
    <w:rsid w:val="00633776"/>
    <w:rsid w:val="0063467B"/>
    <w:rsid w:val="0063628E"/>
    <w:rsid w:val="006503AE"/>
    <w:rsid w:val="00653582"/>
    <w:rsid w:val="0065536A"/>
    <w:rsid w:val="00656ACE"/>
    <w:rsid w:val="00657EAF"/>
    <w:rsid w:val="00661D32"/>
    <w:rsid w:val="00663854"/>
    <w:rsid w:val="0066406D"/>
    <w:rsid w:val="00666284"/>
    <w:rsid w:val="00667A63"/>
    <w:rsid w:val="0067131F"/>
    <w:rsid w:val="006769A9"/>
    <w:rsid w:val="00676CE8"/>
    <w:rsid w:val="00683D1C"/>
    <w:rsid w:val="006859A2"/>
    <w:rsid w:val="00685A6A"/>
    <w:rsid w:val="00686779"/>
    <w:rsid w:val="006875B0"/>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492"/>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2F1"/>
    <w:rsid w:val="007A4345"/>
    <w:rsid w:val="007A7364"/>
    <w:rsid w:val="007B24FD"/>
    <w:rsid w:val="007B26CE"/>
    <w:rsid w:val="007B2F7B"/>
    <w:rsid w:val="007C1E35"/>
    <w:rsid w:val="007C335A"/>
    <w:rsid w:val="007C42E6"/>
    <w:rsid w:val="007C79D2"/>
    <w:rsid w:val="007C7C95"/>
    <w:rsid w:val="007D400B"/>
    <w:rsid w:val="007D716D"/>
    <w:rsid w:val="007D7B8B"/>
    <w:rsid w:val="007E2CA5"/>
    <w:rsid w:val="007E3A15"/>
    <w:rsid w:val="007E4896"/>
    <w:rsid w:val="007E66DD"/>
    <w:rsid w:val="007E76FD"/>
    <w:rsid w:val="007E7DC6"/>
    <w:rsid w:val="007F2182"/>
    <w:rsid w:val="007F693F"/>
    <w:rsid w:val="008004D3"/>
    <w:rsid w:val="00800A15"/>
    <w:rsid w:val="00805256"/>
    <w:rsid w:val="008143B4"/>
    <w:rsid w:val="0081491D"/>
    <w:rsid w:val="0081664E"/>
    <w:rsid w:val="00820DFA"/>
    <w:rsid w:val="00821D50"/>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A8"/>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69DA"/>
    <w:rsid w:val="008D367B"/>
    <w:rsid w:val="008D3DFC"/>
    <w:rsid w:val="008D4149"/>
    <w:rsid w:val="008E0894"/>
    <w:rsid w:val="008E0C0C"/>
    <w:rsid w:val="008E1E5C"/>
    <w:rsid w:val="008E6771"/>
    <w:rsid w:val="008F13AD"/>
    <w:rsid w:val="008F3008"/>
    <w:rsid w:val="008F3827"/>
    <w:rsid w:val="008F6F03"/>
    <w:rsid w:val="00901011"/>
    <w:rsid w:val="009011CE"/>
    <w:rsid w:val="00901880"/>
    <w:rsid w:val="0090303F"/>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371F2"/>
    <w:rsid w:val="00945975"/>
    <w:rsid w:val="00945C65"/>
    <w:rsid w:val="00950B5B"/>
    <w:rsid w:val="00956D90"/>
    <w:rsid w:val="00962AC6"/>
    <w:rsid w:val="00962D50"/>
    <w:rsid w:val="009634CA"/>
    <w:rsid w:val="00964C14"/>
    <w:rsid w:val="00965C15"/>
    <w:rsid w:val="00966214"/>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19D6"/>
    <w:rsid w:val="009F20DB"/>
    <w:rsid w:val="009F2E8B"/>
    <w:rsid w:val="009F6962"/>
    <w:rsid w:val="00A00033"/>
    <w:rsid w:val="00A02CED"/>
    <w:rsid w:val="00A03564"/>
    <w:rsid w:val="00A037C6"/>
    <w:rsid w:val="00A06FFA"/>
    <w:rsid w:val="00A11557"/>
    <w:rsid w:val="00A13E4A"/>
    <w:rsid w:val="00A22B86"/>
    <w:rsid w:val="00A2489E"/>
    <w:rsid w:val="00A262DC"/>
    <w:rsid w:val="00A26682"/>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1F59"/>
    <w:rsid w:val="00A7329B"/>
    <w:rsid w:val="00A74469"/>
    <w:rsid w:val="00A74816"/>
    <w:rsid w:val="00A74CDC"/>
    <w:rsid w:val="00A75C82"/>
    <w:rsid w:val="00A75EFD"/>
    <w:rsid w:val="00A77833"/>
    <w:rsid w:val="00A80C24"/>
    <w:rsid w:val="00A9104B"/>
    <w:rsid w:val="00A91A29"/>
    <w:rsid w:val="00A91EF8"/>
    <w:rsid w:val="00A936D2"/>
    <w:rsid w:val="00A95843"/>
    <w:rsid w:val="00AA0E25"/>
    <w:rsid w:val="00AA6E73"/>
    <w:rsid w:val="00AA7227"/>
    <w:rsid w:val="00AB2515"/>
    <w:rsid w:val="00AB43E5"/>
    <w:rsid w:val="00AC010A"/>
    <w:rsid w:val="00AC7744"/>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BDD"/>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207D"/>
    <w:rsid w:val="00B757F2"/>
    <w:rsid w:val="00B8501E"/>
    <w:rsid w:val="00B911CF"/>
    <w:rsid w:val="00B945A9"/>
    <w:rsid w:val="00B94DAE"/>
    <w:rsid w:val="00B9589D"/>
    <w:rsid w:val="00BA04FB"/>
    <w:rsid w:val="00BA1456"/>
    <w:rsid w:val="00BA19ED"/>
    <w:rsid w:val="00BA2BD7"/>
    <w:rsid w:val="00BB741C"/>
    <w:rsid w:val="00BC1F54"/>
    <w:rsid w:val="00BC328A"/>
    <w:rsid w:val="00BC356F"/>
    <w:rsid w:val="00BD0BC8"/>
    <w:rsid w:val="00BD2843"/>
    <w:rsid w:val="00BD2B26"/>
    <w:rsid w:val="00BD5EAF"/>
    <w:rsid w:val="00BE5C1A"/>
    <w:rsid w:val="00BE7ED0"/>
    <w:rsid w:val="00BF09CC"/>
    <w:rsid w:val="00C05419"/>
    <w:rsid w:val="00C10188"/>
    <w:rsid w:val="00C17CED"/>
    <w:rsid w:val="00C26B46"/>
    <w:rsid w:val="00C279D5"/>
    <w:rsid w:val="00C3061E"/>
    <w:rsid w:val="00C351B8"/>
    <w:rsid w:val="00C358BA"/>
    <w:rsid w:val="00C40959"/>
    <w:rsid w:val="00C437CE"/>
    <w:rsid w:val="00C43E68"/>
    <w:rsid w:val="00C500C5"/>
    <w:rsid w:val="00C51E53"/>
    <w:rsid w:val="00C537A3"/>
    <w:rsid w:val="00C562BB"/>
    <w:rsid w:val="00C5688B"/>
    <w:rsid w:val="00C63D8C"/>
    <w:rsid w:val="00C64334"/>
    <w:rsid w:val="00C645F4"/>
    <w:rsid w:val="00C70245"/>
    <w:rsid w:val="00C71265"/>
    <w:rsid w:val="00C7439C"/>
    <w:rsid w:val="00C74747"/>
    <w:rsid w:val="00C8403A"/>
    <w:rsid w:val="00C87944"/>
    <w:rsid w:val="00C9372B"/>
    <w:rsid w:val="00C9434E"/>
    <w:rsid w:val="00C95DE2"/>
    <w:rsid w:val="00CA7813"/>
    <w:rsid w:val="00CB06BF"/>
    <w:rsid w:val="00CB56BA"/>
    <w:rsid w:val="00CB6417"/>
    <w:rsid w:val="00CB765C"/>
    <w:rsid w:val="00CC1740"/>
    <w:rsid w:val="00CC1D85"/>
    <w:rsid w:val="00CC318F"/>
    <w:rsid w:val="00CC31B8"/>
    <w:rsid w:val="00CC5E31"/>
    <w:rsid w:val="00CD080A"/>
    <w:rsid w:val="00CD1C4E"/>
    <w:rsid w:val="00CD2389"/>
    <w:rsid w:val="00CD3B02"/>
    <w:rsid w:val="00CE0CA4"/>
    <w:rsid w:val="00CE3661"/>
    <w:rsid w:val="00CE5015"/>
    <w:rsid w:val="00CF06BD"/>
    <w:rsid w:val="00CF12AC"/>
    <w:rsid w:val="00CF2554"/>
    <w:rsid w:val="00CF4A4B"/>
    <w:rsid w:val="00CF4A78"/>
    <w:rsid w:val="00CF5234"/>
    <w:rsid w:val="00CF7932"/>
    <w:rsid w:val="00D10313"/>
    <w:rsid w:val="00D10A7D"/>
    <w:rsid w:val="00D124AD"/>
    <w:rsid w:val="00D164B6"/>
    <w:rsid w:val="00D23260"/>
    <w:rsid w:val="00D258AC"/>
    <w:rsid w:val="00D261A7"/>
    <w:rsid w:val="00D35686"/>
    <w:rsid w:val="00D4081F"/>
    <w:rsid w:val="00D464D9"/>
    <w:rsid w:val="00D471E2"/>
    <w:rsid w:val="00D54A29"/>
    <w:rsid w:val="00D564BF"/>
    <w:rsid w:val="00D70405"/>
    <w:rsid w:val="00D72A57"/>
    <w:rsid w:val="00D75A8B"/>
    <w:rsid w:val="00D7777E"/>
    <w:rsid w:val="00D77D60"/>
    <w:rsid w:val="00D8068E"/>
    <w:rsid w:val="00D8103B"/>
    <w:rsid w:val="00D834C3"/>
    <w:rsid w:val="00D84800"/>
    <w:rsid w:val="00D979C7"/>
    <w:rsid w:val="00DA27A8"/>
    <w:rsid w:val="00DA4966"/>
    <w:rsid w:val="00DA70D9"/>
    <w:rsid w:val="00DA7234"/>
    <w:rsid w:val="00DB03EF"/>
    <w:rsid w:val="00DD1842"/>
    <w:rsid w:val="00DD18C5"/>
    <w:rsid w:val="00DD2023"/>
    <w:rsid w:val="00DD261B"/>
    <w:rsid w:val="00DD323B"/>
    <w:rsid w:val="00DD39BA"/>
    <w:rsid w:val="00DD42A4"/>
    <w:rsid w:val="00DD5276"/>
    <w:rsid w:val="00DE5AA0"/>
    <w:rsid w:val="00DE632D"/>
    <w:rsid w:val="00DE7025"/>
    <w:rsid w:val="00DF083B"/>
    <w:rsid w:val="00DF3657"/>
    <w:rsid w:val="00DF4A9A"/>
    <w:rsid w:val="00DF5ACA"/>
    <w:rsid w:val="00E0111E"/>
    <w:rsid w:val="00E017F6"/>
    <w:rsid w:val="00E041C8"/>
    <w:rsid w:val="00E06AE9"/>
    <w:rsid w:val="00E13FF1"/>
    <w:rsid w:val="00E21D22"/>
    <w:rsid w:val="00E235A7"/>
    <w:rsid w:val="00E24BC5"/>
    <w:rsid w:val="00E27071"/>
    <w:rsid w:val="00E277BA"/>
    <w:rsid w:val="00E3345B"/>
    <w:rsid w:val="00E41C6B"/>
    <w:rsid w:val="00E4697E"/>
    <w:rsid w:val="00E559FA"/>
    <w:rsid w:val="00E56EB0"/>
    <w:rsid w:val="00E57E93"/>
    <w:rsid w:val="00E60B48"/>
    <w:rsid w:val="00E63CB1"/>
    <w:rsid w:val="00E67044"/>
    <w:rsid w:val="00E75BCF"/>
    <w:rsid w:val="00E8050A"/>
    <w:rsid w:val="00E815D2"/>
    <w:rsid w:val="00E821A2"/>
    <w:rsid w:val="00E83982"/>
    <w:rsid w:val="00E86437"/>
    <w:rsid w:val="00E87BA5"/>
    <w:rsid w:val="00E9547C"/>
    <w:rsid w:val="00E966E4"/>
    <w:rsid w:val="00E96706"/>
    <w:rsid w:val="00EA03DE"/>
    <w:rsid w:val="00EA0C44"/>
    <w:rsid w:val="00EA438E"/>
    <w:rsid w:val="00EA530D"/>
    <w:rsid w:val="00EA5874"/>
    <w:rsid w:val="00EA7C20"/>
    <w:rsid w:val="00EB12AA"/>
    <w:rsid w:val="00EB1FE7"/>
    <w:rsid w:val="00EB51BC"/>
    <w:rsid w:val="00EC48ED"/>
    <w:rsid w:val="00EC6274"/>
    <w:rsid w:val="00EC6970"/>
    <w:rsid w:val="00ED0389"/>
    <w:rsid w:val="00ED24DF"/>
    <w:rsid w:val="00ED67AA"/>
    <w:rsid w:val="00EE17CD"/>
    <w:rsid w:val="00EE3F9D"/>
    <w:rsid w:val="00EE59B9"/>
    <w:rsid w:val="00EE6C4D"/>
    <w:rsid w:val="00EE74F4"/>
    <w:rsid w:val="00EF6119"/>
    <w:rsid w:val="00EF62C4"/>
    <w:rsid w:val="00EF7895"/>
    <w:rsid w:val="00F020E7"/>
    <w:rsid w:val="00F02E63"/>
    <w:rsid w:val="00F03CA7"/>
    <w:rsid w:val="00F052C0"/>
    <w:rsid w:val="00F06103"/>
    <w:rsid w:val="00F11AAA"/>
    <w:rsid w:val="00F1272C"/>
    <w:rsid w:val="00F13328"/>
    <w:rsid w:val="00F146CE"/>
    <w:rsid w:val="00F14F24"/>
    <w:rsid w:val="00F1580B"/>
    <w:rsid w:val="00F2437A"/>
    <w:rsid w:val="00F26A7D"/>
    <w:rsid w:val="00F27950"/>
    <w:rsid w:val="00F37404"/>
    <w:rsid w:val="00F55A20"/>
    <w:rsid w:val="00F61BC9"/>
    <w:rsid w:val="00F630C4"/>
    <w:rsid w:val="00F633C4"/>
    <w:rsid w:val="00F7288A"/>
    <w:rsid w:val="00F74E4F"/>
    <w:rsid w:val="00F75051"/>
    <w:rsid w:val="00F9549B"/>
    <w:rsid w:val="00FA02BD"/>
    <w:rsid w:val="00FA0A2F"/>
    <w:rsid w:val="00FA19AC"/>
    <w:rsid w:val="00FA3D93"/>
    <w:rsid w:val="00FB0CB6"/>
    <w:rsid w:val="00FB417E"/>
    <w:rsid w:val="00FC42F7"/>
    <w:rsid w:val="00FC50B8"/>
    <w:rsid w:val="00FC7446"/>
    <w:rsid w:val="00FD2691"/>
    <w:rsid w:val="00FD2772"/>
    <w:rsid w:val="00FD3927"/>
    <w:rsid w:val="00FD436E"/>
    <w:rsid w:val="00FD48FB"/>
    <w:rsid w:val="00FE1143"/>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5DA87"/>
  <w15:docId w15:val="{20AB7FD6-8CAB-49EE-8DF0-69C17D99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69E4"/>
    <w:rPr>
      <w:sz w:val="24"/>
      <w:szCs w:val="24"/>
    </w:rPr>
  </w:style>
  <w:style w:type="paragraph" w:styleId="berschrift1">
    <w:name w:val="heading 1"/>
    <w:basedOn w:val="Standard"/>
    <w:next w:val="Standard"/>
    <w:link w:val="berschrift1Zchn"/>
    <w:qFormat/>
    <w:rsid w:val="003869E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3869E4"/>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3869E4"/>
    <w:pPr>
      <w:tabs>
        <w:tab w:val="left" w:pos="1080"/>
        <w:tab w:val="left" w:pos="3960"/>
      </w:tabs>
    </w:pPr>
    <w:rPr>
      <w:b/>
      <w:bCs/>
    </w:rPr>
  </w:style>
  <w:style w:type="character" w:customStyle="1" w:styleId="Akkorde">
    <w:name w:val="Akkorde"/>
    <w:rsid w:val="003869E4"/>
    <w:rPr>
      <w:rFonts w:ascii="Times New Roman" w:hAnsi="Times New Roman"/>
      <w:b/>
      <w:sz w:val="24"/>
      <w:lang w:val="en-US"/>
    </w:rPr>
  </w:style>
  <w:style w:type="character" w:styleId="Fett">
    <w:name w:val="Strong"/>
    <w:uiPriority w:val="22"/>
    <w:qFormat/>
    <w:rsid w:val="003869E4"/>
    <w:rPr>
      <w:b/>
      <w:bCs/>
    </w:rPr>
  </w:style>
  <w:style w:type="character" w:styleId="Hyperlink">
    <w:name w:val="Hyperlink"/>
    <w:rsid w:val="003869E4"/>
    <w:rPr>
      <w:color w:val="0000FF"/>
      <w:u w:val="single"/>
    </w:rPr>
  </w:style>
  <w:style w:type="paragraph" w:styleId="Kopfzeile">
    <w:name w:val="header"/>
    <w:basedOn w:val="Standard"/>
    <w:rsid w:val="003869E4"/>
    <w:pPr>
      <w:tabs>
        <w:tab w:val="center" w:pos="4536"/>
        <w:tab w:val="right" w:pos="9072"/>
      </w:tabs>
    </w:pPr>
  </w:style>
  <w:style w:type="paragraph" w:styleId="Fuzeile">
    <w:name w:val="footer"/>
    <w:basedOn w:val="Standard"/>
    <w:link w:val="FuzeileZchn"/>
    <w:rsid w:val="003869E4"/>
    <w:pPr>
      <w:tabs>
        <w:tab w:val="center" w:pos="4536"/>
        <w:tab w:val="right" w:pos="9072"/>
      </w:tabs>
    </w:pPr>
  </w:style>
  <w:style w:type="paragraph" w:styleId="StandardWeb">
    <w:name w:val="Normal (Web)"/>
    <w:basedOn w:val="Standard"/>
    <w:rsid w:val="003869E4"/>
    <w:pPr>
      <w:spacing w:before="100" w:beforeAutospacing="1" w:after="100" w:afterAutospacing="1"/>
    </w:pPr>
    <w:rPr>
      <w:color w:val="000000"/>
    </w:rPr>
  </w:style>
  <w:style w:type="paragraph" w:styleId="Textkrper">
    <w:name w:val="Body Text"/>
    <w:basedOn w:val="Standard"/>
    <w:link w:val="TextkrperZchn"/>
    <w:rsid w:val="003869E4"/>
    <w:pPr>
      <w:autoSpaceDE w:val="0"/>
      <w:autoSpaceDN w:val="0"/>
      <w:adjustRightInd w:val="0"/>
    </w:pPr>
    <w:rPr>
      <w:rFonts w:ascii="Verdana" w:hAnsi="Verdana" w:cs="Arial"/>
      <w:b/>
      <w:bCs/>
      <w:sz w:val="20"/>
      <w:szCs w:val="20"/>
    </w:rPr>
  </w:style>
  <w:style w:type="paragraph" w:styleId="Textkrper3">
    <w:name w:val="Body Text 3"/>
    <w:basedOn w:val="Standard"/>
    <w:rsid w:val="003869E4"/>
    <w:rPr>
      <w:rFonts w:ascii="Arial" w:hAnsi="Arial"/>
      <w:b/>
      <w:sz w:val="20"/>
    </w:rPr>
  </w:style>
  <w:style w:type="character" w:customStyle="1" w:styleId="BesuchterHyperlink1">
    <w:name w:val="BesuchterHyperlink1"/>
    <w:rsid w:val="003869E4"/>
    <w:rPr>
      <w:color w:val="800080"/>
      <w:u w:val="single"/>
    </w:rPr>
  </w:style>
  <w:style w:type="paragraph" w:styleId="Textkrper2">
    <w:name w:val="Body Text 2"/>
    <w:basedOn w:val="Standard"/>
    <w:rsid w:val="003869E4"/>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3869E4"/>
  </w:style>
  <w:style w:type="character" w:customStyle="1" w:styleId="subpg-hdr">
    <w:name w:val="subpg-hdr"/>
    <w:basedOn w:val="Absatz-Standardschriftart"/>
    <w:rsid w:val="003869E4"/>
  </w:style>
  <w:style w:type="character" w:customStyle="1" w:styleId="subpg-txt">
    <w:name w:val="subpg-txt"/>
    <w:basedOn w:val="Absatz-Standardschriftart"/>
    <w:rsid w:val="003869E4"/>
  </w:style>
  <w:style w:type="paragraph" w:customStyle="1" w:styleId="BalloonText1">
    <w:name w:val="Balloon Text1"/>
    <w:basedOn w:val="Standard"/>
    <w:semiHidden/>
    <w:rsid w:val="003869E4"/>
    <w:rPr>
      <w:rFonts w:ascii="Tahoma" w:hAnsi="Tahoma" w:cs="Tahoma"/>
      <w:sz w:val="16"/>
      <w:szCs w:val="16"/>
    </w:rPr>
  </w:style>
  <w:style w:type="paragraph" w:styleId="Sprechblasentext">
    <w:name w:val="Balloon Text"/>
    <w:basedOn w:val="Standard"/>
    <w:semiHidden/>
    <w:rsid w:val="003869E4"/>
    <w:rPr>
      <w:rFonts w:ascii="Tahoma" w:hAnsi="Tahoma" w:cs="Tahoma"/>
      <w:sz w:val="16"/>
      <w:szCs w:val="16"/>
    </w:rPr>
  </w:style>
  <w:style w:type="character" w:customStyle="1" w:styleId="textbold">
    <w:name w:val="textbold"/>
    <w:basedOn w:val="Absatz-Standardschriftart"/>
    <w:rsid w:val="003869E4"/>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L-ICLED?ajax="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52A3-ED45-4223-8889-C15E92F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2025-03-17T15:41:00Z</dcterms:created>
  <dcterms:modified xsi:type="dcterms:W3CDTF">2025-03-17T15:45:00Z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