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990C0" w14:textId="77777777" w:rsidR="00CF5164" w:rsidRDefault="00E76305">
      <w:pPr>
        <w:pStyle w:val="berschrift1"/>
        <w:spacing w:before="720" w:after="720" w:line="260" w:lineRule="exact"/>
        <w:rPr>
          <w:sz w:val="20"/>
        </w:rPr>
      </w:pPr>
      <w:r>
        <w:rPr>
          <w:sz w:val="20"/>
        </w:rPr>
        <w:t>COMUNICADO DE PRENSA</w:t>
      </w:r>
    </w:p>
    <w:p w14:paraId="1542C1F6" w14:textId="77777777" w:rsidR="00CF5164" w:rsidRDefault="00E76305">
      <w:pPr>
        <w:pStyle w:val="Kopfzeile"/>
        <w:tabs>
          <w:tab w:val="clear" w:pos="4536"/>
          <w:tab w:val="clear" w:pos="9072"/>
        </w:tabs>
        <w:spacing w:before="120" w:after="120" w:line="360" w:lineRule="exact"/>
        <w:outlineLvl w:val="0"/>
        <w:rPr>
          <w:rFonts w:ascii="Arial" w:hAnsi="Arial" w:cs="Arial"/>
          <w:b/>
          <w:bCs/>
        </w:rPr>
      </w:pPr>
      <w:r>
        <w:rPr>
          <w:rFonts w:ascii="Arial" w:hAnsi="Arial"/>
          <w:b/>
        </w:rPr>
        <w:t>Módulo wifi para la seguridad del IoT</w:t>
      </w:r>
    </w:p>
    <w:p w14:paraId="3D17B44A" w14:textId="77777777" w:rsidR="00CF5164" w:rsidRDefault="00E7630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Comunicación cifrada</w:t>
      </w:r>
    </w:p>
    <w:p w14:paraId="516C3E05" w14:textId="037285A8" w:rsidR="00CF5164" w:rsidRDefault="00E76305">
      <w:pPr>
        <w:pStyle w:val="Textkrper"/>
        <w:spacing w:before="120" w:after="120" w:line="260" w:lineRule="exact"/>
        <w:jc w:val="both"/>
        <w:rPr>
          <w:rFonts w:ascii="Arial" w:hAnsi="Arial"/>
          <w:color w:val="000000"/>
        </w:rPr>
      </w:pPr>
      <w:r>
        <w:rPr>
          <w:rFonts w:ascii="Arial" w:hAnsi="Arial"/>
          <w:color w:val="000000"/>
        </w:rPr>
        <w:t>Waldenburg (Alemania), 1</w:t>
      </w:r>
      <w:r w:rsidR="0092059D">
        <w:rPr>
          <w:rFonts w:ascii="Arial" w:hAnsi="Arial"/>
          <w:color w:val="000000"/>
        </w:rPr>
        <w:t>2</w:t>
      </w:r>
      <w:r>
        <w:rPr>
          <w:rFonts w:ascii="Arial" w:hAnsi="Arial"/>
          <w:color w:val="000000"/>
        </w:rPr>
        <w:t xml:space="preserve"> de marzo de 2025 – Würth Elektronik presenta el nuevo módulo de radio wifi </w:t>
      </w:r>
      <w:hyperlink r:id="rId11" w:history="1">
        <w:r>
          <w:rPr>
            <w:rStyle w:val="Hyperlink"/>
            <w:rFonts w:ascii="Arial" w:hAnsi="Arial"/>
          </w:rPr>
          <w:t>Corde</w:t>
        </w:r>
        <w:r>
          <w:rPr>
            <w:rStyle w:val="Hyperlink"/>
            <w:rFonts w:ascii="Arial" w:hAnsi="Arial"/>
          </w:rPr>
          <w:t>l</w:t>
        </w:r>
        <w:r>
          <w:rPr>
            <w:rStyle w:val="Hyperlink"/>
            <w:rFonts w:ascii="Arial" w:hAnsi="Arial"/>
          </w:rPr>
          <w:t>ia-I</w:t>
        </w:r>
      </w:hyperlink>
      <w:r>
        <w:rPr>
          <w:rFonts w:ascii="Arial" w:hAnsi="Arial"/>
          <w:color w:val="000000"/>
        </w:rPr>
        <w:t>, que ha sido desarrollado específicamente para la protección de las aplicaciones de IoT y Edge Computing. El versátil módulo es ideal para aplicaciones como Industria 4.0, ciudad inteligente/hogar inteligente, e-movilidad, tecnología agrícola y tecnología médica. Cumple los requisitos de las especificaciones RED (Directiva sobre Equipos Radioeléctricos), incluido el Reglamento sobre ciberseguridad 2022/30, de conformidad con la norma EN18031-1, que será obligatoria para todos los nuevos dispositivos con radio en la UE a partir de agosto de 2025. El módulo Cordelia I ha sido desarrollado en colaboración con la empresa británica de ciberseguridad Crypto Quantique a fin de garantizar los más altos estándares de seguridad. Con un tamaño compacto de solo 19 × 27,5 × 4 mm, está diseñado para un rango de temperaturas de -40 °C a +85 °C y presenta un consumo inferior a 10 μA en modo de reposo.</w:t>
      </w:r>
    </w:p>
    <w:p w14:paraId="40941611" w14:textId="4C631D35"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t>El nuevo módulo wifi de Würth Elektronik gestiona de forma independiente las conexiones seguras con la nube, reduciendo así la carga del microcontrolador. El protocolo principal utilizado para la conexión a la nube es MQTT sobre TLS. El módulo dispone de una Root-of-Trust segura (concepto básico de seguridad en tecnología de la información) que es única y a prueba de manipulaciones. Todas las claves criptográficas se generan y almacenan de forma segura en el módulo.</w:t>
      </w:r>
    </w:p>
    <w:p w14:paraId="0C1F5243" w14:textId="5709F622"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t>Cordelia-I admite la conectividad con la nube mediante la plataforma QuarkLink de Crypto Quantique, que garantiza un aprovisionamiento Zero-Touch (ZTP) seguro y escalable sin intervención así como la incorporación a la nube del dispositivo instalado sobre el terreno. Esta plataforma SaaS (Software as a Service) permite implementar la primera capa de seguridad en el dispositivo IoT. Los pasos necesarios incluyen el aprovisionamiento seguro de los dispositivos, la incorporación en un proveedor de servicios en la nube o una aplicación propia basada en servidor y la gestión de los dispositivos a lo largo de todo su ciclo de vida.</w:t>
      </w:r>
    </w:p>
    <w:p w14:paraId="28A37DC7" w14:textId="14269390"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t>Cordelia-I es un módulo que cumple el estándar wifi IEEE 802.11 b/g/n y utiliza la banda de 2,4 GHz. Ofrece una interfaz UART a nube segura en modo transparente. La potencia de transmisión es de hasta +18 dBm (pico) y la sensibilidad del receptor es de -92 dBm.</w:t>
      </w:r>
    </w:p>
    <w:p w14:paraId="231CFFEE" w14:textId="77777777" w:rsidR="00CF5164" w:rsidRDefault="00E76305">
      <w:pPr>
        <w:pStyle w:val="Textkrper"/>
        <w:spacing w:before="120" w:after="120" w:line="260" w:lineRule="exact"/>
        <w:jc w:val="both"/>
        <w:rPr>
          <w:rFonts w:ascii="Arial" w:hAnsi="Arial"/>
          <w:b w:val="0"/>
          <w:bCs w:val="0"/>
          <w:color w:val="000000"/>
        </w:rPr>
      </w:pPr>
      <w:r>
        <w:rPr>
          <w:rFonts w:ascii="Arial" w:hAnsi="Arial"/>
          <w:b w:val="0"/>
          <w:color w:val="000000"/>
        </w:rPr>
        <w:lastRenderedPageBreak/>
        <w:t xml:space="preserve">Como servicio adicional, Würth Elektronik ofrece un kit de evaluación, un SDK y herramientas de PC para evaluar este producto. Estos kits facilitan el desarrollo de hardware y software para Cordelia-I. </w:t>
      </w:r>
    </w:p>
    <w:p w14:paraId="2A930FA0" w14:textId="77777777" w:rsidR="00CF5164" w:rsidRDefault="00CF5164">
      <w:pPr>
        <w:pStyle w:val="Textkrper"/>
        <w:spacing w:before="120" w:after="120" w:line="260" w:lineRule="exact"/>
        <w:jc w:val="both"/>
        <w:rPr>
          <w:rFonts w:ascii="Arial" w:hAnsi="Arial"/>
          <w:color w:val="000000"/>
        </w:rPr>
      </w:pPr>
    </w:p>
    <w:p w14:paraId="4F6BEBDC" w14:textId="77777777" w:rsidR="00E76305" w:rsidRDefault="00E76305" w:rsidP="00E76305">
      <w:pPr>
        <w:pStyle w:val="Textkrper"/>
        <w:spacing w:before="120" w:after="120" w:line="260" w:lineRule="exact"/>
        <w:jc w:val="both"/>
        <w:rPr>
          <w:rFonts w:ascii="Arial" w:hAnsi="Arial"/>
          <w:b w:val="0"/>
          <w:bCs w:val="0"/>
        </w:rPr>
      </w:pPr>
    </w:p>
    <w:p w14:paraId="7A44413E" w14:textId="77777777" w:rsidR="00E76305" w:rsidRDefault="00E76305" w:rsidP="00E76305">
      <w:pPr>
        <w:pStyle w:val="PITextkrper"/>
        <w:pBdr>
          <w:top w:val="single" w:sz="4" w:space="1" w:color="auto"/>
        </w:pBdr>
        <w:spacing w:before="240"/>
        <w:rPr>
          <w:b/>
          <w:sz w:val="18"/>
          <w:szCs w:val="18"/>
        </w:rPr>
      </w:pPr>
    </w:p>
    <w:p w14:paraId="2787DE10" w14:textId="77777777" w:rsidR="00E76305" w:rsidRPr="00735520" w:rsidRDefault="00E76305" w:rsidP="00E76305">
      <w:pPr>
        <w:spacing w:after="120" w:line="280" w:lineRule="exact"/>
        <w:rPr>
          <w:rFonts w:ascii="Arial" w:hAnsi="Arial" w:cs="Arial"/>
          <w:b/>
          <w:bCs/>
          <w:sz w:val="18"/>
          <w:szCs w:val="18"/>
        </w:rPr>
      </w:pPr>
      <w:r w:rsidRPr="00735520">
        <w:rPr>
          <w:rFonts w:ascii="Arial" w:hAnsi="Arial"/>
          <w:b/>
          <w:sz w:val="18"/>
        </w:rPr>
        <w:t>Imágenes disponibles</w:t>
      </w:r>
    </w:p>
    <w:p w14:paraId="225ECD14" w14:textId="77777777" w:rsidR="00E76305" w:rsidRPr="00735520" w:rsidRDefault="00E76305" w:rsidP="00E76305">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F5164" w14:paraId="47D8CBBC" w14:textId="77777777">
        <w:trPr>
          <w:trHeight w:val="1701"/>
        </w:trPr>
        <w:tc>
          <w:tcPr>
            <w:tcW w:w="3510" w:type="dxa"/>
          </w:tcPr>
          <w:p w14:paraId="3D8F4CDB" w14:textId="77777777" w:rsidR="00CF5164" w:rsidRDefault="00E76305">
            <w:pPr>
              <w:pStyle w:val="txt"/>
              <w:rPr>
                <w:b/>
                <w:bCs/>
                <w:sz w:val="18"/>
              </w:rPr>
            </w:pPr>
            <w:r>
              <w:br w:type="page"/>
            </w:r>
            <w:r>
              <w:br/>
            </w:r>
            <w:r>
              <w:rPr>
                <w:noProof/>
                <w:lang w:eastAsia="zh-TW"/>
              </w:rPr>
              <w:drawing>
                <wp:inline distT="0" distB="0" distL="0" distR="0" wp14:anchorId="73884DBE" wp14:editId="4F1B6676">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b/>
                <w:sz w:val="18"/>
              </w:rPr>
              <w:br/>
            </w:r>
            <w:r>
              <w:rPr>
                <w:sz w:val="16"/>
              </w:rPr>
              <w:t xml:space="preserve">Fuente de la imagen: Würth Elektronik </w:t>
            </w:r>
          </w:p>
          <w:p w14:paraId="3D843DF5" w14:textId="77777777" w:rsidR="00CF5164" w:rsidRDefault="00E76305">
            <w:pPr>
              <w:autoSpaceDE w:val="0"/>
              <w:autoSpaceDN w:val="0"/>
              <w:adjustRightInd w:val="0"/>
              <w:rPr>
                <w:rFonts w:ascii="Arial" w:hAnsi="Arial" w:cs="Arial"/>
                <w:b/>
                <w:sz w:val="18"/>
                <w:szCs w:val="18"/>
              </w:rPr>
            </w:pPr>
            <w:r>
              <w:rPr>
                <w:rFonts w:ascii="Arial" w:hAnsi="Arial"/>
                <w:b/>
                <w:sz w:val="18"/>
              </w:rPr>
              <w:t>La seguridad en la comunicación es más sencilla que nunca: módulo de radio Cordelia-I</w:t>
            </w:r>
          </w:p>
          <w:p w14:paraId="1549B606" w14:textId="77777777" w:rsidR="00CF5164" w:rsidRDefault="00CF5164">
            <w:pPr>
              <w:autoSpaceDE w:val="0"/>
              <w:autoSpaceDN w:val="0"/>
              <w:adjustRightInd w:val="0"/>
              <w:rPr>
                <w:rFonts w:ascii="Arial" w:hAnsi="Arial" w:cs="Arial"/>
                <w:b/>
                <w:bCs/>
                <w:sz w:val="18"/>
                <w:szCs w:val="18"/>
              </w:rPr>
            </w:pPr>
          </w:p>
        </w:tc>
      </w:tr>
    </w:tbl>
    <w:p w14:paraId="4E7EE10F" w14:textId="77777777" w:rsidR="00C342ED" w:rsidRDefault="00C342ED" w:rsidP="00C342ED">
      <w:pPr>
        <w:pStyle w:val="Textkrper"/>
        <w:spacing w:before="120" w:after="120" w:line="260" w:lineRule="exact"/>
        <w:jc w:val="both"/>
        <w:rPr>
          <w:rFonts w:ascii="Arial" w:hAnsi="Arial"/>
          <w:color w:val="000000"/>
        </w:rPr>
      </w:pPr>
    </w:p>
    <w:p w14:paraId="5E216D10" w14:textId="77777777" w:rsidR="00E76305" w:rsidRDefault="00E76305" w:rsidP="00C342ED">
      <w:pPr>
        <w:pStyle w:val="Textkrper"/>
        <w:spacing w:before="120" w:after="120" w:line="260" w:lineRule="exact"/>
        <w:jc w:val="both"/>
        <w:rPr>
          <w:rFonts w:ascii="Arial" w:hAnsi="Arial"/>
          <w:color w:val="000000"/>
        </w:rPr>
      </w:pPr>
    </w:p>
    <w:p w14:paraId="748CD8C2" w14:textId="77777777" w:rsidR="00C342ED" w:rsidRDefault="00C342ED" w:rsidP="00C342ED">
      <w:pPr>
        <w:pStyle w:val="PITextkrper"/>
        <w:pBdr>
          <w:top w:val="single" w:sz="4" w:space="1" w:color="auto"/>
        </w:pBdr>
        <w:spacing w:before="240"/>
        <w:rPr>
          <w:b/>
          <w:sz w:val="18"/>
          <w:szCs w:val="18"/>
        </w:rPr>
      </w:pPr>
    </w:p>
    <w:p w14:paraId="541B7D36" w14:textId="77777777" w:rsidR="00C342ED" w:rsidRPr="00735520" w:rsidRDefault="00C342ED" w:rsidP="00C342ED">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D9F5AFB" w14:textId="77777777" w:rsidR="00C342ED" w:rsidRPr="00735520" w:rsidRDefault="00C342ED" w:rsidP="00CA015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5722B46" w14:textId="77777777" w:rsidR="00C342ED" w:rsidRDefault="00C342ED" w:rsidP="00CA015E">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A6DB8D5" w14:textId="7D12A619" w:rsidR="00E76305" w:rsidRDefault="00C342ED" w:rsidP="00CA015E">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4F7B1AB2" w14:textId="77777777" w:rsidR="00E76305" w:rsidRDefault="00E76305">
      <w:pPr>
        <w:rPr>
          <w:rFonts w:ascii="Arial" w:hAnsi="Arial" w:cs="Arial"/>
          <w:bCs/>
          <w:sz w:val="20"/>
          <w:szCs w:val="20"/>
        </w:rPr>
      </w:pPr>
      <w:r>
        <w:rPr>
          <w:rFonts w:ascii="Arial" w:hAnsi="Arial"/>
          <w:b/>
        </w:rPr>
        <w:br w:type="page"/>
      </w:r>
    </w:p>
    <w:p w14:paraId="1FF45FF9" w14:textId="77777777" w:rsidR="00C342ED" w:rsidRDefault="00C342ED" w:rsidP="00CA015E">
      <w:pPr>
        <w:pStyle w:val="Textkrper"/>
        <w:spacing w:before="120" w:after="120" w:line="276" w:lineRule="auto"/>
        <w:jc w:val="both"/>
        <w:rPr>
          <w:rFonts w:ascii="Arial" w:hAnsi="Arial"/>
          <w:b w:val="0"/>
        </w:rPr>
      </w:pPr>
    </w:p>
    <w:p w14:paraId="08C4330D" w14:textId="77777777" w:rsidR="00C342ED" w:rsidRDefault="00C342ED" w:rsidP="00CA015E">
      <w:pPr>
        <w:pStyle w:val="Textkrper"/>
        <w:spacing w:before="120" w:after="120" w:line="276" w:lineRule="auto"/>
        <w:jc w:val="both"/>
        <w:rPr>
          <w:rFonts w:ascii="Arial" w:hAnsi="Arial" w:cs="Times New Roman"/>
          <w:b w:val="0"/>
          <w:lang w:eastAsia="x-none"/>
        </w:rPr>
      </w:pPr>
      <w:r w:rsidRPr="00C342ED">
        <w:rPr>
          <w:rFonts w:ascii="Arial" w:hAnsi="Arial" w:cs="Times New Roman"/>
          <w:b w:val="0"/>
          <w:lang w:eastAsia="x-none"/>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3C581ECD" w14:textId="1C9E8795" w:rsidR="00C342ED" w:rsidRPr="00163BBC" w:rsidRDefault="00C342ED" w:rsidP="00C342ED">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BA273AB" w14:textId="77777777" w:rsidR="00C342ED" w:rsidRPr="00735520" w:rsidRDefault="00C342ED" w:rsidP="00C342ED">
      <w:pPr>
        <w:pStyle w:val="Textkrper"/>
        <w:spacing w:before="120" w:after="120" w:line="276" w:lineRule="auto"/>
        <w:rPr>
          <w:rFonts w:ascii="Arial" w:hAnsi="Arial"/>
        </w:rPr>
      </w:pPr>
      <w:r w:rsidRPr="00735520">
        <w:rPr>
          <w:rFonts w:ascii="Arial" w:hAnsi="Arial"/>
        </w:rPr>
        <w:t>Más información en www.we-online.com</w:t>
      </w:r>
    </w:p>
    <w:p w14:paraId="423C2EC1" w14:textId="77777777" w:rsidR="00C342ED" w:rsidRPr="00735520" w:rsidRDefault="00C342ED" w:rsidP="00C342E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342ED" w:rsidRPr="00163BBC" w14:paraId="53F707EA" w14:textId="77777777" w:rsidTr="00FD5DDA">
        <w:tc>
          <w:tcPr>
            <w:tcW w:w="3902" w:type="dxa"/>
            <w:hideMark/>
          </w:tcPr>
          <w:p w14:paraId="19DA6E78" w14:textId="77777777" w:rsidR="00C342ED" w:rsidRPr="00735520" w:rsidRDefault="00C342ED" w:rsidP="00FD5DDA">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BCCA897" w14:textId="77777777" w:rsidR="00C342ED" w:rsidRPr="00735520" w:rsidRDefault="00C342ED" w:rsidP="00FD5DDA">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56C8F22" w14:textId="77777777" w:rsidR="00C342ED" w:rsidRPr="00735520" w:rsidRDefault="00C342ED" w:rsidP="00FD5DDA">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0BBE2F1" w14:textId="77777777" w:rsidR="00C342ED" w:rsidRPr="00735520" w:rsidRDefault="00C342ED" w:rsidP="00FD5DDA">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2FE1E5A" w14:textId="77777777" w:rsidR="00C342ED" w:rsidRPr="00735520" w:rsidRDefault="00C342ED" w:rsidP="00FD5DDA">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9DF44A0" w14:textId="77777777" w:rsidR="00C342ED" w:rsidRPr="00735520" w:rsidRDefault="00C342ED" w:rsidP="00FD5DDA">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558977A" w14:textId="77777777" w:rsidR="00C342ED" w:rsidRPr="00735520" w:rsidRDefault="00C342ED" w:rsidP="00FD5DDA">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2B7E5C8" w14:textId="77777777" w:rsidR="00C342ED" w:rsidRPr="00735520" w:rsidRDefault="00C342ED" w:rsidP="00FD5DDA">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4715A23D" w14:textId="77777777" w:rsidR="00C342ED" w:rsidRDefault="00C342ED" w:rsidP="00C342ED">
      <w:pPr>
        <w:pStyle w:val="Textkrper"/>
        <w:spacing w:before="120" w:after="120" w:line="260" w:lineRule="exact"/>
        <w:jc w:val="both"/>
        <w:rPr>
          <w:b w:val="0"/>
          <w:sz w:val="18"/>
          <w:szCs w:val="18"/>
        </w:rPr>
      </w:pPr>
    </w:p>
    <w:sectPr w:rsidR="00C342ED">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7274" w14:textId="77777777" w:rsidR="00CF5164" w:rsidRDefault="00E76305">
      <w:r>
        <w:separator/>
      </w:r>
    </w:p>
  </w:endnote>
  <w:endnote w:type="continuationSeparator" w:id="0">
    <w:p w14:paraId="35E7D4E1" w14:textId="77777777" w:rsidR="00CF5164" w:rsidRDefault="00E7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CABD" w14:textId="010F5415" w:rsidR="00CF5164" w:rsidRDefault="00E7630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WTH1PI1655</w:t>
    </w:r>
    <w:r w:rsidR="0092059D">
      <w:rPr>
        <w:rFonts w:ascii="Arial" w:hAnsi="Arial" w:cs="Arial"/>
        <w:noProof/>
        <w:snapToGrid w:val="0"/>
        <w:sz w:val="16"/>
      </w:rPr>
      <w:t>_es</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664D" w14:textId="77777777" w:rsidR="00CF5164" w:rsidRDefault="00E76305">
      <w:r>
        <w:separator/>
      </w:r>
    </w:p>
  </w:footnote>
  <w:footnote w:type="continuationSeparator" w:id="0">
    <w:p w14:paraId="40210A2E" w14:textId="77777777" w:rsidR="00CF5164" w:rsidRDefault="00E7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1E5F" w14:textId="77777777" w:rsidR="00CF5164" w:rsidRDefault="00E7630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347E62B" wp14:editId="5855ED5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702780">
    <w:abstractNumId w:val="4"/>
  </w:num>
  <w:num w:numId="2" w16cid:durableId="846138248">
    <w:abstractNumId w:val="1"/>
  </w:num>
  <w:num w:numId="3" w16cid:durableId="741878810">
    <w:abstractNumId w:val="2"/>
  </w:num>
  <w:num w:numId="4" w16cid:durableId="1571186472">
    <w:abstractNumId w:val="3"/>
  </w:num>
  <w:num w:numId="5" w16cid:durableId="148827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64"/>
    <w:rsid w:val="002009E2"/>
    <w:rsid w:val="0092059D"/>
    <w:rsid w:val="00C342ED"/>
    <w:rsid w:val="00CA015E"/>
    <w:rsid w:val="00CF5164"/>
    <w:rsid w:val="00D158BA"/>
    <w:rsid w:val="00D54FA7"/>
    <w:rsid w:val="00E76305"/>
    <w:rsid w:val="00FE19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E02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461254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047578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1448588">
      <w:bodyDiv w:val="1"/>
      <w:marLeft w:val="0"/>
      <w:marRight w:val="0"/>
      <w:marTop w:val="0"/>
      <w:marBottom w:val="0"/>
      <w:divBdr>
        <w:top w:val="none" w:sz="0" w:space="0" w:color="auto"/>
        <w:left w:val="none" w:sz="0" w:space="0" w:color="auto"/>
        <w:bottom w:val="none" w:sz="0" w:space="0" w:color="auto"/>
        <w:right w:val="none" w:sz="0" w:space="0" w:color="auto"/>
      </w:divBdr>
    </w:div>
    <w:div w:id="70329147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1530424">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190547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CORDELIA-I?aja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509DE270-F98C-4C14-8DE5-ABCE6DCD4645}">
  <ds:schemaRefs>
    <ds:schemaRef ds:uri="http://schemas.microsoft.com/sharepoint/v3/contenttype/forms"/>
  </ds:schemaRefs>
</ds:datastoreItem>
</file>

<file path=customXml/itemProps2.xml><?xml version="1.0" encoding="utf-8"?>
<ds:datastoreItem xmlns:ds="http://schemas.openxmlformats.org/officeDocument/2006/customXml" ds:itemID="{A27A26E5-12EC-4626-BB4E-3F3FA7226F1E}">
  <ds:schemaRefs>
    <ds:schemaRef ds:uri="http://schemas.openxmlformats.org/officeDocument/2006/bibliography"/>
  </ds:schemaRefs>
</ds:datastoreItem>
</file>

<file path=customXml/itemProps3.xml><?xml version="1.0" encoding="utf-8"?>
<ds:datastoreItem xmlns:ds="http://schemas.openxmlformats.org/officeDocument/2006/customXml" ds:itemID="{42F81FC2-C1B6-4E52-92D3-4B102558A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699D4-24F6-4059-A1B2-2D5F3CB55142}">
  <ds:schemaRefs>
    <ds:schemaRef ds:uri="http://purl.org/dc/dcmitype/"/>
    <ds:schemaRef ds:uri="http://purl.org/dc/terms/"/>
    <ds:schemaRef ds:uri="e62a308c-fedb-412f-b48b-466728cdc851"/>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ed61d0f-f2a2-4346-a086-b7390c7f5c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4255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2025-03-11T11:34:00Z</dcterms:created>
  <dcterms:modified xsi:type="dcterms:W3CDTF">2025-03-11T13:28:00Z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