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F43A7" w14:textId="77777777" w:rsidR="00194988" w:rsidRPr="00885735" w:rsidRDefault="00A41390">
      <w:pPr>
        <w:pStyle w:val="berschrift1"/>
        <w:spacing w:before="720" w:after="720" w:line="260" w:lineRule="exact"/>
        <w:rPr>
          <w:sz w:val="20"/>
          <w:lang w:val="en-US"/>
        </w:rPr>
      </w:pPr>
      <w:r w:rsidRPr="00885735">
        <w:rPr>
          <w:sz w:val="20"/>
          <w:lang w:val="en-US"/>
        </w:rPr>
        <w:t>PRESS RELEASE</w:t>
      </w:r>
    </w:p>
    <w:p w14:paraId="25475474" w14:textId="77777777" w:rsidR="003068E2" w:rsidRPr="003068E2" w:rsidRDefault="003068E2" w:rsidP="003068E2">
      <w:pPr>
        <w:pStyle w:val="Kopfzeile"/>
        <w:spacing w:before="120" w:after="120" w:line="360" w:lineRule="exact"/>
        <w:outlineLvl w:val="0"/>
        <w:rPr>
          <w:rFonts w:ascii="Arial" w:hAnsi="Arial" w:cs="Arial"/>
          <w:b/>
          <w:bCs/>
          <w:lang w:val="en-US"/>
        </w:rPr>
      </w:pPr>
      <w:r w:rsidRPr="003068E2">
        <w:rPr>
          <w:rFonts w:ascii="Arial" w:hAnsi="Arial" w:cs="Arial"/>
          <w:b/>
          <w:bCs/>
          <w:lang w:val="en-US"/>
        </w:rPr>
        <w:t>Hufschmied Zerspanungssysteme presents the aluminum milling tool BoneCrusher</w:t>
      </w:r>
    </w:p>
    <w:p w14:paraId="1A348B9C" w14:textId="77777777" w:rsidR="003068E2" w:rsidRPr="003068E2" w:rsidRDefault="003068E2" w:rsidP="003068E2">
      <w:pPr>
        <w:pStyle w:val="Kopfzeile"/>
        <w:spacing w:before="360" w:after="360"/>
        <w:rPr>
          <w:rFonts w:ascii="Arial" w:hAnsi="Arial" w:cs="Arial"/>
          <w:b/>
          <w:bCs/>
          <w:color w:val="000000"/>
          <w:sz w:val="36"/>
          <w:lang w:val="en-US"/>
        </w:rPr>
      </w:pPr>
      <w:r w:rsidRPr="003068E2">
        <w:rPr>
          <w:rFonts w:ascii="Arial" w:hAnsi="Arial" w:cs="Arial"/>
          <w:b/>
          <w:bCs/>
          <w:color w:val="000000"/>
          <w:sz w:val="36"/>
          <w:lang w:val="en-US"/>
        </w:rPr>
        <w:t>Sustainable machining without the use of cooling lubricants</w:t>
      </w:r>
    </w:p>
    <w:p w14:paraId="5685AD5F" w14:textId="7E7C6094" w:rsidR="00F24DA6" w:rsidRPr="00885735" w:rsidRDefault="00890E35" w:rsidP="00F24DA6">
      <w:pPr>
        <w:pStyle w:val="Textkrper"/>
        <w:spacing w:before="120" w:after="120" w:line="260" w:lineRule="exact"/>
        <w:jc w:val="both"/>
        <w:rPr>
          <w:rFonts w:ascii="Arial" w:hAnsi="Arial"/>
          <w:color w:val="000000"/>
          <w:lang w:val="en-US"/>
        </w:rPr>
      </w:pPr>
      <w:r w:rsidRPr="00885735">
        <w:rPr>
          <w:rFonts w:ascii="Arial" w:hAnsi="Arial"/>
          <w:color w:val="000000"/>
          <w:lang w:val="en-US"/>
        </w:rPr>
        <w:t>Bobingen</w:t>
      </w:r>
      <w:r w:rsidR="00E9067D" w:rsidRPr="00885735">
        <w:rPr>
          <w:rFonts w:ascii="Arial" w:hAnsi="Arial"/>
          <w:color w:val="000000"/>
          <w:lang w:val="en-US"/>
        </w:rPr>
        <w:t xml:space="preserve"> (Germany)</w:t>
      </w:r>
      <w:r w:rsidR="006303C1" w:rsidRPr="00885735">
        <w:rPr>
          <w:rFonts w:ascii="Arial" w:hAnsi="Arial"/>
          <w:color w:val="000000"/>
          <w:lang w:val="en-US"/>
        </w:rPr>
        <w:t xml:space="preserve">, </w:t>
      </w:r>
      <w:r w:rsidR="00612B95">
        <w:rPr>
          <w:rFonts w:ascii="Arial" w:hAnsi="Arial"/>
          <w:color w:val="000000"/>
          <w:lang w:val="en-US"/>
        </w:rPr>
        <w:t>March 12</w:t>
      </w:r>
      <w:r w:rsidR="005F32D8" w:rsidRPr="00885735">
        <w:rPr>
          <w:rFonts w:ascii="Arial" w:hAnsi="Arial"/>
          <w:color w:val="000000"/>
          <w:lang w:val="en-US"/>
        </w:rPr>
        <w:t xml:space="preserve">, </w:t>
      </w:r>
      <w:r w:rsidR="006303C1" w:rsidRPr="00885735">
        <w:rPr>
          <w:rFonts w:ascii="Arial" w:hAnsi="Arial"/>
          <w:color w:val="000000"/>
          <w:lang w:val="en-US"/>
        </w:rPr>
        <w:t>20</w:t>
      </w:r>
      <w:r w:rsidR="00D065FC" w:rsidRPr="00885735">
        <w:rPr>
          <w:rFonts w:ascii="Arial" w:hAnsi="Arial"/>
          <w:color w:val="000000"/>
          <w:lang w:val="en-US"/>
        </w:rPr>
        <w:t>2</w:t>
      </w:r>
      <w:r w:rsidR="00C25703" w:rsidRPr="00885735">
        <w:rPr>
          <w:rFonts w:ascii="Arial" w:hAnsi="Arial"/>
          <w:color w:val="000000"/>
          <w:lang w:val="en-US"/>
        </w:rPr>
        <w:t>5</w:t>
      </w:r>
      <w:r w:rsidR="006303C1" w:rsidRPr="00885735">
        <w:rPr>
          <w:rFonts w:ascii="Arial" w:hAnsi="Arial"/>
          <w:color w:val="000000"/>
          <w:lang w:val="en-US"/>
        </w:rPr>
        <w:t xml:space="preserve"> –</w:t>
      </w:r>
      <w:r w:rsidR="0049593E" w:rsidRPr="00885735">
        <w:rPr>
          <w:rFonts w:ascii="Arial" w:hAnsi="Arial"/>
          <w:color w:val="000000"/>
          <w:lang w:val="en-US"/>
        </w:rPr>
        <w:t xml:space="preserve"> </w:t>
      </w:r>
      <w:r w:rsidR="003068E2" w:rsidRPr="00885735">
        <w:rPr>
          <w:rFonts w:ascii="Arial" w:hAnsi="Arial"/>
          <w:color w:val="000000"/>
          <w:lang w:val="en-US"/>
        </w:rPr>
        <w:t>Hufschmied Zerspanungssystem</w:t>
      </w:r>
      <w:r w:rsidR="00562EC2">
        <w:rPr>
          <w:rFonts w:ascii="Arial" w:hAnsi="Arial"/>
          <w:color w:val="000000"/>
          <w:lang w:val="en-US"/>
        </w:rPr>
        <w:t>e</w:t>
      </w:r>
      <w:r w:rsidR="003068E2" w:rsidRPr="00885735">
        <w:rPr>
          <w:rFonts w:ascii="Arial" w:hAnsi="Arial"/>
          <w:color w:val="000000"/>
          <w:lang w:val="en-US"/>
        </w:rPr>
        <w:t xml:space="preserve"> is introducing the “BoneCrusher”, a tool for dry machining of aluminum extruded profiles that revolutionizes the processes for machining these profiles. BoneCrusher achieves improved surface qualities without the use of cooling lubricants. This makes machining resource-efficient and sustainable and also protects health by eliminating toxic vapors. Dry chips spare the user the laborious cleaning of the workpieces from clumped, adhering chips. The new process- and material-optimized, specially coated tools are available immediately in 16 standard sizes; Hufschmied supplies customized tools on request.</w:t>
      </w:r>
    </w:p>
    <w:p w14:paraId="6158E875" w14:textId="50A8141F" w:rsidR="00F24DA6" w:rsidRPr="00885735" w:rsidRDefault="003068E2" w:rsidP="00F24DA6">
      <w:pPr>
        <w:pStyle w:val="Textkrper"/>
        <w:spacing w:before="120" w:after="120" w:line="260" w:lineRule="exact"/>
        <w:jc w:val="both"/>
        <w:rPr>
          <w:rFonts w:ascii="Arial" w:hAnsi="Arial"/>
          <w:b w:val="0"/>
          <w:bCs w:val="0"/>
          <w:lang w:val="en-US"/>
        </w:rPr>
      </w:pPr>
      <w:r w:rsidRPr="00885735">
        <w:rPr>
          <w:rFonts w:ascii="Arial" w:hAnsi="Arial"/>
          <w:b w:val="0"/>
          <w:bCs w:val="0"/>
          <w:lang w:val="en-US"/>
        </w:rPr>
        <w:t>High-quality, burr-free milling results without any lubrication – with the BoneCrusher, Hufschmied is setting new standards in sustainability and efficiency when processing aluminum extruded profiles. Until now, wet chips that sometimes stuck in cavities had to be laboriously removed. There was a risk that the wet chips, which sometimes stuck in hollow spaces, would damage surfaces with an aluminum oxide coating or disrupt the CPC. Entire cleaning process steps can be eliminated thanks to Hufschmied's dry processing tool. The machine operators are no longer exposed to coolant contaminants and dry chips are easier to recycle.</w:t>
      </w:r>
    </w:p>
    <w:p w14:paraId="464879D3" w14:textId="1262625C" w:rsidR="00F24DA6" w:rsidRPr="00885735" w:rsidRDefault="00885735" w:rsidP="00F24DA6">
      <w:pPr>
        <w:pStyle w:val="Textkrper"/>
        <w:spacing w:before="120" w:after="120" w:line="260" w:lineRule="exact"/>
        <w:jc w:val="both"/>
        <w:rPr>
          <w:rFonts w:ascii="Arial" w:hAnsi="Arial"/>
          <w:b w:val="0"/>
          <w:bCs w:val="0"/>
          <w:lang w:val="en-US"/>
        </w:rPr>
      </w:pPr>
      <w:r w:rsidRPr="00885735">
        <w:rPr>
          <w:rFonts w:ascii="Arial" w:hAnsi="Arial"/>
          <w:b w:val="0"/>
          <w:bCs w:val="0"/>
          <w:lang w:val="en-US"/>
        </w:rPr>
        <w:t>“We are pleased that with the BoneCrusher tool we have succeeded in developing an efficient, long-lasting tool for process optimization for machining aluminum extruded profiles. This tool is also resource-saving and sustainable because, for the first time in this application, it allows cooling and lubrication to be omitted,” explains Christel Hufschmied, managing director of Hufschmied Zerspanungssysteme GmbH.</w:t>
      </w:r>
    </w:p>
    <w:p w14:paraId="657670DC" w14:textId="79BB8A4E" w:rsidR="00612B95" w:rsidRDefault="00612B95">
      <w:pPr>
        <w:rPr>
          <w:rFonts w:ascii="Arial" w:hAnsi="Arial" w:cs="Arial"/>
          <w:b/>
          <w:bCs/>
          <w:color w:val="000000"/>
          <w:sz w:val="20"/>
          <w:szCs w:val="20"/>
          <w:lang w:val="en-US"/>
        </w:rPr>
      </w:pPr>
      <w:r>
        <w:rPr>
          <w:rFonts w:ascii="Arial" w:hAnsi="Arial"/>
          <w:color w:val="000000"/>
          <w:lang w:val="en-US"/>
        </w:rPr>
        <w:br w:type="page"/>
      </w:r>
    </w:p>
    <w:p w14:paraId="0BD4A6A1" w14:textId="77777777" w:rsidR="0061540B" w:rsidRPr="00885735" w:rsidRDefault="0061540B" w:rsidP="00F24DA6">
      <w:pPr>
        <w:pStyle w:val="Textkrper"/>
        <w:spacing w:before="120" w:after="120" w:line="260" w:lineRule="exact"/>
        <w:jc w:val="both"/>
        <w:rPr>
          <w:rFonts w:ascii="Arial" w:hAnsi="Arial"/>
          <w:color w:val="000000"/>
          <w:lang w:val="en-US"/>
        </w:rPr>
      </w:pPr>
    </w:p>
    <w:p w14:paraId="780927E1" w14:textId="77777777" w:rsidR="00F71F0B" w:rsidRPr="00885735" w:rsidRDefault="008A6395" w:rsidP="00F71F0B">
      <w:pPr>
        <w:pStyle w:val="PITextkrper"/>
        <w:pBdr>
          <w:top w:val="single" w:sz="4" w:space="1" w:color="auto"/>
        </w:pBdr>
        <w:spacing w:before="240"/>
        <w:rPr>
          <w:rFonts w:cs="Arial"/>
          <w:b/>
          <w:bCs/>
          <w:sz w:val="18"/>
          <w:szCs w:val="18"/>
          <w:lang w:val="en-US"/>
        </w:rPr>
      </w:pPr>
      <w:r w:rsidRPr="00885735">
        <w:rPr>
          <w:b/>
          <w:sz w:val="18"/>
          <w:szCs w:val="18"/>
          <w:lang w:val="en-US"/>
        </w:rPr>
        <w:br/>
      </w:r>
      <w:r w:rsidR="00F71F0B" w:rsidRPr="00885735">
        <w:rPr>
          <w:rFonts w:cs="Arial"/>
          <w:b/>
          <w:bCs/>
          <w:sz w:val="18"/>
          <w:szCs w:val="18"/>
          <w:lang w:val="en-US"/>
        </w:rPr>
        <w:t>Available images</w:t>
      </w:r>
    </w:p>
    <w:p w14:paraId="124BE830" w14:textId="77777777" w:rsidR="0061540B" w:rsidRPr="00885735" w:rsidRDefault="00F71F0B" w:rsidP="0061540B">
      <w:pPr>
        <w:pStyle w:val="PIAbspann"/>
        <w:jc w:val="left"/>
        <w:rPr>
          <w:lang w:val="en-US"/>
        </w:rPr>
      </w:pPr>
      <w:r w:rsidRPr="00885735">
        <w:rPr>
          <w:rFonts w:cs="Arial"/>
          <w:bCs/>
          <w:szCs w:val="18"/>
          <w:lang w:val="en-US"/>
        </w:rPr>
        <w:t>The following images can be downloaded from the Internet in printable quality:</w:t>
      </w:r>
      <w:r w:rsidRPr="00885735">
        <w:rPr>
          <w:rFonts w:cs="Arial"/>
          <w:bCs/>
          <w:szCs w:val="18"/>
          <w:lang w:val="en-US"/>
        </w:rPr>
        <w:br/>
      </w:r>
      <w:hyperlink r:id="rId7" w:history="1">
        <w:r w:rsidR="00B64ECB" w:rsidRPr="00885735">
          <w:rPr>
            <w:rStyle w:val="Hyperlink"/>
            <w:lang w:val="en-US"/>
          </w:rPr>
          <w:t>https://kk.htcm.de/press-releases/hufschmied/</w:t>
        </w:r>
      </w:hyperlink>
    </w:p>
    <w:tbl>
      <w:tblPr>
        <w:tblW w:w="371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61540B" w:rsidRPr="00885735" w14:paraId="307D16E5" w14:textId="77777777" w:rsidTr="00612B95">
        <w:trPr>
          <w:trHeight w:val="3767"/>
        </w:trPr>
        <w:tc>
          <w:tcPr>
            <w:tcW w:w="3719" w:type="dxa"/>
          </w:tcPr>
          <w:p w14:paraId="007F58C4" w14:textId="7AF8CDDE" w:rsidR="0061540B" w:rsidRPr="00612B95" w:rsidRDefault="00612B95" w:rsidP="00612B95">
            <w:pPr>
              <w:pStyle w:val="txt"/>
              <w:rPr>
                <w:b/>
                <w:bCs/>
                <w:sz w:val="18"/>
                <w:lang w:val="en-US"/>
              </w:rPr>
            </w:pPr>
            <w:r w:rsidRPr="00885735">
              <w:rPr>
                <w:noProof/>
                <w:lang w:val="en-US"/>
              </w:rPr>
              <w:drawing>
                <wp:anchor distT="0" distB="0" distL="114300" distR="114300" simplePos="0" relativeHeight="251658240" behindDoc="0" locked="0" layoutInCell="1" allowOverlap="1" wp14:anchorId="76CCD4FE" wp14:editId="48A84067">
                  <wp:simplePos x="0" y="0"/>
                  <wp:positionH relativeFrom="margin">
                    <wp:posOffset>9525</wp:posOffset>
                  </wp:positionH>
                  <wp:positionV relativeFrom="margin">
                    <wp:posOffset>133350</wp:posOffset>
                  </wp:positionV>
                  <wp:extent cx="2214245" cy="1475740"/>
                  <wp:effectExtent l="0" t="0" r="0" b="0"/>
                  <wp:wrapSquare wrapText="bothSides"/>
                  <wp:docPr id="5308012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4245" cy="1475740"/>
                          </a:xfrm>
                          <a:prstGeom prst="rect">
                            <a:avLst/>
                          </a:prstGeom>
                          <a:noFill/>
                          <a:ln>
                            <a:noFill/>
                          </a:ln>
                        </pic:spPr>
                      </pic:pic>
                    </a:graphicData>
                  </a:graphic>
                </wp:anchor>
              </w:drawing>
            </w:r>
            <w:r>
              <w:rPr>
                <w:sz w:val="16"/>
                <w:szCs w:val="16"/>
                <w:lang w:val="en-US"/>
              </w:rPr>
              <w:br/>
            </w:r>
            <w:r w:rsidR="001871BA" w:rsidRPr="00885735">
              <w:rPr>
                <w:sz w:val="16"/>
                <w:szCs w:val="16"/>
                <w:lang w:val="en-US"/>
              </w:rPr>
              <w:t>Image s</w:t>
            </w:r>
            <w:r w:rsidR="0061540B" w:rsidRPr="00885735">
              <w:rPr>
                <w:sz w:val="16"/>
                <w:szCs w:val="16"/>
                <w:lang w:val="en-US"/>
              </w:rPr>
              <w:t>ource: Hufschmied Zerspanungssysteme</w:t>
            </w:r>
            <w:r>
              <w:rPr>
                <w:sz w:val="16"/>
                <w:szCs w:val="16"/>
                <w:lang w:val="en-US"/>
              </w:rPr>
              <w:br/>
            </w:r>
            <w:r>
              <w:rPr>
                <w:sz w:val="16"/>
                <w:szCs w:val="16"/>
                <w:lang w:val="en-US"/>
              </w:rPr>
              <w:br/>
            </w:r>
            <w:r w:rsidR="00885735" w:rsidRPr="00885735">
              <w:rPr>
                <w:b/>
                <w:bCs/>
                <w:sz w:val="18"/>
                <w:szCs w:val="18"/>
                <w:lang w:val="en-US"/>
              </w:rPr>
              <w:t>An innovative cutting edge geometry and a specially developed coating make the “BoneCrusher” from Hufschmied the perfect dry machining tool for aluminum extrusion profiles.</w:t>
            </w:r>
            <w:r w:rsidR="0061540B" w:rsidRPr="00885735">
              <w:rPr>
                <w:b/>
                <w:bCs/>
                <w:sz w:val="18"/>
                <w:szCs w:val="18"/>
                <w:lang w:val="en-US"/>
              </w:rPr>
              <w:t xml:space="preserve"> </w:t>
            </w:r>
            <w:r>
              <w:rPr>
                <w:b/>
                <w:bCs/>
                <w:sz w:val="18"/>
                <w:szCs w:val="18"/>
                <w:lang w:val="en-US"/>
              </w:rPr>
              <w:br/>
            </w:r>
          </w:p>
        </w:tc>
      </w:tr>
    </w:tbl>
    <w:p w14:paraId="003CD447" w14:textId="77777777" w:rsidR="00885735" w:rsidRPr="00885735" w:rsidRDefault="00885735" w:rsidP="00885735">
      <w:pPr>
        <w:pStyle w:val="PITextkrper"/>
        <w:rPr>
          <w:b/>
          <w:bCs/>
          <w:sz w:val="18"/>
          <w:szCs w:val="18"/>
          <w:lang w:val="en-US"/>
        </w:rPr>
      </w:pPr>
    </w:p>
    <w:p w14:paraId="588D51A5" w14:textId="77777777" w:rsidR="00885735" w:rsidRPr="00885735" w:rsidRDefault="00885735" w:rsidP="00885735">
      <w:pPr>
        <w:pStyle w:val="PIAbspann"/>
        <w:rPr>
          <w:b/>
          <w:bCs/>
          <w:szCs w:val="18"/>
          <w:lang w:val="en-US"/>
        </w:rPr>
      </w:pPr>
      <w:r w:rsidRPr="00885735">
        <w:rPr>
          <w:b/>
          <w:bCs/>
          <w:szCs w:val="18"/>
          <w:lang w:val="en-US"/>
        </w:rPr>
        <w:t>Available video material</w:t>
      </w:r>
    </w:p>
    <w:p w14:paraId="640B4EAC" w14:textId="0D92961F" w:rsidR="00885735" w:rsidRPr="00885735" w:rsidRDefault="00885735" w:rsidP="00885735">
      <w:pPr>
        <w:pStyle w:val="PIAbspann"/>
        <w:jc w:val="left"/>
        <w:rPr>
          <w:lang w:val="en-US"/>
        </w:rPr>
      </w:pPr>
      <w:r w:rsidRPr="00885735">
        <w:rPr>
          <w:lang w:val="en-US"/>
        </w:rPr>
        <w:t xml:space="preserve">The following video material can be found on our YouTube channel: </w:t>
      </w:r>
      <w:r w:rsidRPr="00885735">
        <w:rPr>
          <w:lang w:val="en-US"/>
        </w:rPr>
        <w:br/>
      </w:r>
      <w:hyperlink r:id="rId9" w:history="1">
        <w:r w:rsidRPr="00885735">
          <w:rPr>
            <w:rStyle w:val="Hyperlink"/>
            <w:lang w:val="en-US"/>
          </w:rPr>
          <w:t>https://www.youtube.com/watch?v=9GNPqoT26iU</w:t>
        </w:r>
      </w:hyperlink>
    </w:p>
    <w:tbl>
      <w:tblPr>
        <w:tblW w:w="37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tblGrid>
      <w:tr w:rsidR="00885735" w:rsidRPr="00885735" w14:paraId="6FA01053" w14:textId="77777777" w:rsidTr="00175A09">
        <w:tc>
          <w:tcPr>
            <w:tcW w:w="3715" w:type="dxa"/>
          </w:tcPr>
          <w:p w14:paraId="20D6078F" w14:textId="77777777" w:rsidR="00885735" w:rsidRPr="00885735" w:rsidRDefault="00885735" w:rsidP="000B3C3F">
            <w:pPr>
              <w:rPr>
                <w:rFonts w:ascii="Arial" w:hAnsi="Arial"/>
                <w:b/>
                <w:snapToGrid w:val="0"/>
                <w:sz w:val="18"/>
                <w:highlight w:val="green"/>
                <w:lang w:val="en-US" w:eastAsia="ko-KR"/>
              </w:rPr>
            </w:pPr>
          </w:p>
          <w:p w14:paraId="4DECC214" w14:textId="64FDA63C" w:rsidR="00885735" w:rsidRPr="00885735" w:rsidRDefault="00885735" w:rsidP="000B3C3F">
            <w:pPr>
              <w:rPr>
                <w:rFonts w:ascii="Arial" w:hAnsi="Arial"/>
                <w:snapToGrid w:val="0"/>
                <w:sz w:val="16"/>
                <w:szCs w:val="16"/>
                <w:lang w:val="en-US" w:eastAsia="ko-KR"/>
              </w:rPr>
            </w:pPr>
            <w:r w:rsidRPr="00885735">
              <w:rPr>
                <w:noProof/>
                <w:lang w:val="en-US"/>
              </w:rPr>
              <w:drawing>
                <wp:inline distT="0" distB="0" distL="0" distR="0" wp14:anchorId="6A9F29E0" wp14:editId="080581E2">
                  <wp:extent cx="2232000" cy="1255195"/>
                  <wp:effectExtent l="0" t="0" r="0" b="2540"/>
                  <wp:docPr id="689341334" name="Grafik 1" descr="Ein Bild, das Text, Screenshot, Grafikdesign, Schrift enthält.&#10;&#10;KI-generierte Inhalte können fehlerhaft se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41334" name="Grafik 1" descr="Ein Bild, das Text, Screenshot, Grafikdesign, Schrift enthält.&#10;&#10;KI-generierte Inhalte können fehlerhaft sein.">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2000" cy="1255195"/>
                          </a:xfrm>
                          <a:prstGeom prst="rect">
                            <a:avLst/>
                          </a:prstGeom>
                        </pic:spPr>
                      </pic:pic>
                    </a:graphicData>
                  </a:graphic>
                </wp:inline>
              </w:drawing>
            </w:r>
            <w:r w:rsidRPr="00885735">
              <w:rPr>
                <w:noProof/>
                <w:lang w:val="en-US"/>
              </w:rPr>
              <w:br/>
            </w:r>
            <w:r w:rsidR="00612B95">
              <w:rPr>
                <w:rFonts w:ascii="Arial" w:hAnsi="Arial"/>
                <w:snapToGrid w:val="0"/>
                <w:sz w:val="16"/>
                <w:szCs w:val="16"/>
                <w:lang w:val="en-US" w:eastAsia="ko-KR"/>
              </w:rPr>
              <w:t>Source</w:t>
            </w:r>
            <w:r w:rsidRPr="00885735">
              <w:rPr>
                <w:rFonts w:ascii="Arial" w:hAnsi="Arial"/>
                <w:snapToGrid w:val="0"/>
                <w:sz w:val="16"/>
                <w:szCs w:val="16"/>
                <w:lang w:val="en-US" w:eastAsia="ko-KR"/>
              </w:rPr>
              <w:t>: Hufschmied Zerspanungssysteme</w:t>
            </w:r>
          </w:p>
          <w:p w14:paraId="0EDE5DE6" w14:textId="77777777" w:rsidR="00885735" w:rsidRPr="00885735" w:rsidRDefault="00885735" w:rsidP="000B3C3F">
            <w:pPr>
              <w:rPr>
                <w:rFonts w:ascii="Arial" w:hAnsi="Arial"/>
                <w:snapToGrid w:val="0"/>
                <w:sz w:val="16"/>
                <w:szCs w:val="16"/>
                <w:lang w:val="en-US" w:eastAsia="ko-KR"/>
              </w:rPr>
            </w:pPr>
          </w:p>
          <w:p w14:paraId="795B7C54" w14:textId="77777777" w:rsidR="00885735" w:rsidRPr="00885735" w:rsidRDefault="00885735" w:rsidP="00885735">
            <w:pPr>
              <w:rPr>
                <w:rFonts w:ascii="Arial" w:hAnsi="Arial"/>
                <w:b/>
                <w:snapToGrid w:val="0"/>
                <w:sz w:val="18"/>
                <w:lang w:val="en-US" w:eastAsia="ko-KR"/>
              </w:rPr>
            </w:pPr>
            <w:r w:rsidRPr="00885735">
              <w:rPr>
                <w:rFonts w:ascii="Arial" w:hAnsi="Arial"/>
                <w:b/>
                <w:bCs/>
                <w:snapToGrid w:val="0"/>
                <w:sz w:val="18"/>
                <w:lang w:val="en-US" w:eastAsia="ko-KR"/>
              </w:rPr>
              <w:t>Video on dry machining</w:t>
            </w:r>
          </w:p>
          <w:p w14:paraId="357F4C54" w14:textId="77777777" w:rsidR="00885735" w:rsidRPr="00885735" w:rsidRDefault="00885735" w:rsidP="000B3C3F">
            <w:pPr>
              <w:rPr>
                <w:rFonts w:ascii="Arial" w:hAnsi="Arial"/>
                <w:b/>
                <w:snapToGrid w:val="0"/>
                <w:sz w:val="18"/>
                <w:lang w:val="en-US" w:eastAsia="ko-KR"/>
              </w:rPr>
            </w:pPr>
          </w:p>
        </w:tc>
      </w:tr>
    </w:tbl>
    <w:p w14:paraId="49E411CE" w14:textId="77777777" w:rsidR="006D4A2D" w:rsidRPr="00885735" w:rsidRDefault="006D4A2D" w:rsidP="0061540B">
      <w:pPr>
        <w:pStyle w:val="PIAbspann"/>
        <w:jc w:val="left"/>
        <w:rPr>
          <w:lang w:val="en-US"/>
        </w:rPr>
      </w:pPr>
    </w:p>
    <w:p w14:paraId="4D8BDD2C" w14:textId="111591DB" w:rsidR="00612B95" w:rsidRDefault="00612B95">
      <w:pPr>
        <w:rPr>
          <w:rFonts w:ascii="Arial" w:hAnsi="Arial" w:cs="Arial"/>
          <w:sz w:val="20"/>
          <w:szCs w:val="20"/>
          <w:lang w:val="en-US"/>
        </w:rPr>
      </w:pPr>
      <w:r>
        <w:rPr>
          <w:rFonts w:ascii="Arial" w:hAnsi="Arial"/>
          <w:b/>
          <w:bCs/>
          <w:lang w:val="en-US"/>
        </w:rPr>
        <w:br w:type="page"/>
      </w:r>
    </w:p>
    <w:p w14:paraId="038942BF" w14:textId="77777777" w:rsidR="007C1894" w:rsidRPr="00885735" w:rsidRDefault="007C1894" w:rsidP="007C1894">
      <w:pPr>
        <w:pStyle w:val="Textkrper"/>
        <w:spacing w:before="120" w:after="120" w:line="260" w:lineRule="exact"/>
        <w:jc w:val="both"/>
        <w:rPr>
          <w:rFonts w:ascii="Arial" w:hAnsi="Arial"/>
          <w:b w:val="0"/>
          <w:bCs w:val="0"/>
          <w:lang w:val="en-US"/>
        </w:rPr>
      </w:pPr>
    </w:p>
    <w:p w14:paraId="09B0AE2A" w14:textId="77777777" w:rsidR="007C1894" w:rsidRPr="00885735" w:rsidRDefault="007C1894" w:rsidP="007C1894">
      <w:pPr>
        <w:pStyle w:val="PITextkrper"/>
        <w:pBdr>
          <w:top w:val="single" w:sz="4" w:space="1" w:color="auto"/>
        </w:pBdr>
        <w:spacing w:before="240"/>
        <w:rPr>
          <w:b/>
          <w:sz w:val="18"/>
          <w:szCs w:val="18"/>
          <w:lang w:val="en-US"/>
        </w:rPr>
      </w:pPr>
    </w:p>
    <w:p w14:paraId="5A16382E" w14:textId="77777777" w:rsidR="007C1894" w:rsidRPr="00885735" w:rsidRDefault="007C1894" w:rsidP="007C1894">
      <w:pPr>
        <w:pStyle w:val="Textkrper"/>
        <w:spacing w:before="120" w:after="120" w:line="276" w:lineRule="auto"/>
        <w:rPr>
          <w:rFonts w:ascii="Arial" w:hAnsi="Arial"/>
          <w:bCs w:val="0"/>
          <w:szCs w:val="24"/>
          <w:lang w:val="en-US"/>
        </w:rPr>
      </w:pPr>
      <w:bookmarkStart w:id="0" w:name="_Hlk169686309"/>
      <w:r w:rsidRPr="00885735">
        <w:rPr>
          <w:rFonts w:ascii="Arial" w:hAnsi="Arial"/>
          <w:bCs w:val="0"/>
          <w:szCs w:val="24"/>
          <w:lang w:val="en-US"/>
        </w:rPr>
        <w:t>About Hufschmied Zerspanungssysteme GmbH</w:t>
      </w:r>
    </w:p>
    <w:p w14:paraId="21761C06" w14:textId="77777777" w:rsidR="007C1894" w:rsidRPr="00885735" w:rsidRDefault="007C1894" w:rsidP="007C1894">
      <w:pPr>
        <w:pStyle w:val="Textkrper"/>
        <w:spacing w:before="120" w:after="120" w:line="260" w:lineRule="exact"/>
        <w:jc w:val="both"/>
        <w:rPr>
          <w:rFonts w:ascii="Arial" w:hAnsi="Arial"/>
          <w:b w:val="0"/>
          <w:bCs w:val="0"/>
          <w:lang w:val="en-US"/>
        </w:rPr>
      </w:pPr>
      <w:r w:rsidRPr="00885735">
        <w:rPr>
          <w:rFonts w:ascii="Arial" w:hAnsi="Arial"/>
          <w:b w:val="0"/>
          <w:bCs w:val="0"/>
          <w:lang w:val="en-US"/>
        </w:rPr>
        <w:t xml:space="preserve">Established in 1991 and headquartered in Bobingen near Augsburg, Hufschmied Zerspanungssysteme GmbH is a manufacturer of high-quality tools for machinable production and </w:t>
      </w:r>
      <w:r w:rsidRPr="00885735">
        <w:rPr>
          <w:rFonts w:ascii="Arial" w:hAnsi="Arial"/>
          <w:b w:val="0"/>
          <w:bCs w:val="0"/>
          <w:color w:val="000000"/>
          <w:lang w:val="en-US"/>
        </w:rPr>
        <w:t>friction stir welding</w:t>
      </w:r>
      <w:r w:rsidRPr="00885735">
        <w:rPr>
          <w:rFonts w:ascii="Arial" w:hAnsi="Arial"/>
          <w:b w:val="0"/>
          <w:bCs w:val="0"/>
          <w:lang w:val="en-US"/>
        </w:rPr>
        <w:t>.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are particularly valued in the automotive and aerospace industries as well as in medical technology. The company is involved in numerous organizations, including Composites United Deutschland e. V. Hufschmied's manufacturing operations are located in Bobingen, Winterlingen and Sigmaringen on the Swabian Alb. Hufschmied is certified according to ISO 9001:2015 (quality management) and ISO 14001:2015 (environmental management).</w:t>
      </w:r>
    </w:p>
    <w:p w14:paraId="4B1DC774" w14:textId="77777777" w:rsidR="007C1894" w:rsidRPr="00885735" w:rsidRDefault="007C1894" w:rsidP="007C1894">
      <w:pPr>
        <w:pStyle w:val="Textkrper"/>
        <w:spacing w:before="120" w:after="120" w:line="276" w:lineRule="auto"/>
        <w:jc w:val="both"/>
        <w:rPr>
          <w:rFonts w:ascii="Arial" w:hAnsi="Arial"/>
          <w:b w:val="0"/>
          <w:bCs w:val="0"/>
          <w:lang w:val="en-US"/>
        </w:rPr>
      </w:pPr>
    </w:p>
    <w:p w14:paraId="6F42E4C9" w14:textId="77777777" w:rsidR="002A0B85" w:rsidRPr="00885735" w:rsidRDefault="002A0B85" w:rsidP="002A0B85">
      <w:pPr>
        <w:pStyle w:val="Textkrper"/>
        <w:spacing w:before="120" w:after="120" w:line="260" w:lineRule="exact"/>
        <w:jc w:val="both"/>
        <w:rPr>
          <w:rFonts w:ascii="Arial" w:hAnsi="Arial"/>
          <w:b w:val="0"/>
          <w:i/>
          <w:iCs/>
          <w:lang w:val="en-US"/>
        </w:rPr>
      </w:pPr>
      <w:r w:rsidRPr="00885735">
        <w:rPr>
          <w:rFonts w:ascii="Arial" w:hAnsi="Arial"/>
          <w:b w:val="0"/>
          <w:i/>
          <w:iCs/>
          <w:lang w:val="en-US"/>
        </w:rPr>
        <w:t>Hufschmied Zerspanungssysteme GmbH – One Cut Ahead</w:t>
      </w:r>
    </w:p>
    <w:p w14:paraId="6213B327" w14:textId="77777777" w:rsidR="007C1894" w:rsidRPr="00885735" w:rsidRDefault="007C1894" w:rsidP="007C1894">
      <w:pPr>
        <w:pStyle w:val="Textkrper"/>
        <w:spacing w:before="120" w:after="120" w:line="276" w:lineRule="auto"/>
        <w:rPr>
          <w:rFonts w:ascii="Arial" w:hAnsi="Arial"/>
          <w:lang w:val="en-US"/>
        </w:rPr>
      </w:pPr>
      <w:r w:rsidRPr="00885735">
        <w:rPr>
          <w:rFonts w:ascii="Arial" w:hAnsi="Arial"/>
          <w:bCs w:val="0"/>
          <w:lang w:val="en-US"/>
        </w:rPr>
        <w:t>For more information: www.hufschmied.net</w:t>
      </w:r>
    </w:p>
    <w:p w14:paraId="28CCDCC0" w14:textId="77777777" w:rsidR="007C1894" w:rsidRPr="00885735" w:rsidRDefault="007C1894" w:rsidP="007C1894">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C1894" w:rsidRPr="00885735" w14:paraId="225C29A1" w14:textId="77777777" w:rsidTr="00BD4179">
        <w:tc>
          <w:tcPr>
            <w:tcW w:w="3902" w:type="dxa"/>
            <w:hideMark/>
          </w:tcPr>
          <w:p w14:paraId="563D75B5" w14:textId="77777777" w:rsidR="007C1894" w:rsidRPr="00885735" w:rsidRDefault="007C1894" w:rsidP="00BD4179">
            <w:pPr>
              <w:spacing w:before="120" w:after="120" w:line="276" w:lineRule="auto"/>
              <w:rPr>
                <w:rFonts w:ascii="Arial" w:hAnsi="Arial" w:cs="Arial"/>
                <w:b/>
                <w:bCs/>
                <w:sz w:val="20"/>
                <w:szCs w:val="20"/>
                <w:lang w:val="en-US"/>
              </w:rPr>
            </w:pPr>
            <w:r w:rsidRPr="00885735">
              <w:rPr>
                <w:rFonts w:ascii="Arial" w:hAnsi="Arial" w:cs="Arial"/>
                <w:b/>
                <w:bCs/>
                <w:sz w:val="20"/>
                <w:szCs w:val="20"/>
                <w:lang w:val="en-US"/>
              </w:rPr>
              <w:t xml:space="preserve">Additional information: </w:t>
            </w:r>
          </w:p>
          <w:p w14:paraId="0ED9974B" w14:textId="77777777" w:rsidR="007C1894" w:rsidRPr="00885735" w:rsidRDefault="007C1894" w:rsidP="00BD4179">
            <w:pPr>
              <w:spacing w:before="120" w:after="120" w:line="276" w:lineRule="auto"/>
              <w:rPr>
                <w:rFonts w:ascii="Arial" w:hAnsi="Arial" w:cs="Arial"/>
                <w:bCs/>
                <w:sz w:val="20"/>
                <w:lang w:val="en-US"/>
              </w:rPr>
            </w:pPr>
            <w:r w:rsidRPr="00885735">
              <w:rPr>
                <w:rFonts w:ascii="Arial" w:hAnsi="Arial" w:cs="Arial"/>
                <w:bCs/>
                <w:sz w:val="20"/>
                <w:lang w:val="en-US"/>
              </w:rPr>
              <w:t>Hufschmied Zerspanungssysteme GmbH</w:t>
            </w:r>
            <w:r w:rsidRPr="00885735">
              <w:rPr>
                <w:rFonts w:ascii="Arial" w:hAnsi="Arial" w:cs="Arial"/>
                <w:bCs/>
                <w:sz w:val="20"/>
                <w:lang w:val="en-US"/>
              </w:rPr>
              <w:br/>
              <w:t>Marco Beigl</w:t>
            </w:r>
            <w:r w:rsidRPr="00885735">
              <w:rPr>
                <w:rFonts w:ascii="Arial" w:hAnsi="Arial" w:cs="Arial"/>
                <w:bCs/>
                <w:sz w:val="20"/>
                <w:lang w:val="en-US"/>
              </w:rPr>
              <w:br/>
              <w:t>Edisonstrasse 11d</w:t>
            </w:r>
            <w:r w:rsidRPr="00885735">
              <w:rPr>
                <w:rFonts w:ascii="Arial" w:hAnsi="Arial" w:cs="Arial"/>
                <w:bCs/>
                <w:sz w:val="20"/>
                <w:lang w:val="en-US"/>
              </w:rPr>
              <w:br/>
              <w:t>86399 Bobingen</w:t>
            </w:r>
            <w:r w:rsidRPr="00885735">
              <w:rPr>
                <w:rFonts w:ascii="Arial" w:hAnsi="Arial" w:cs="Arial"/>
                <w:bCs/>
                <w:sz w:val="20"/>
                <w:lang w:val="en-US"/>
              </w:rPr>
              <w:br/>
              <w:t>Germany</w:t>
            </w:r>
          </w:p>
          <w:p w14:paraId="4C8DD95C" w14:textId="77777777" w:rsidR="007C1894" w:rsidRPr="00885735" w:rsidRDefault="007C1894" w:rsidP="00BD4179">
            <w:pPr>
              <w:spacing w:before="120" w:after="120" w:line="276" w:lineRule="auto"/>
              <w:rPr>
                <w:rFonts w:ascii="Arial" w:hAnsi="Arial" w:cs="Arial"/>
                <w:bCs/>
                <w:sz w:val="20"/>
                <w:lang w:val="en-US"/>
              </w:rPr>
            </w:pPr>
            <w:r w:rsidRPr="00885735">
              <w:rPr>
                <w:rFonts w:ascii="Arial" w:hAnsi="Arial" w:cs="Arial"/>
                <w:bCs/>
                <w:sz w:val="20"/>
                <w:lang w:val="en-US"/>
              </w:rPr>
              <w:t>Phone: +49 8234 9664-0</w:t>
            </w:r>
            <w:r w:rsidRPr="00885735">
              <w:rPr>
                <w:rFonts w:ascii="Arial" w:hAnsi="Arial" w:cs="Arial"/>
                <w:bCs/>
                <w:sz w:val="20"/>
                <w:lang w:val="en-US"/>
              </w:rPr>
              <w:br/>
              <w:t>Telefax: +49 8234 9664-99</w:t>
            </w:r>
            <w:r w:rsidRPr="00885735">
              <w:rPr>
                <w:rFonts w:ascii="Arial" w:hAnsi="Arial" w:cs="Arial"/>
                <w:bCs/>
                <w:sz w:val="20"/>
                <w:lang w:val="en-US"/>
              </w:rPr>
              <w:br/>
              <w:t>E-Mail: info@hufschmied.net</w:t>
            </w:r>
          </w:p>
          <w:p w14:paraId="78D87257" w14:textId="77777777" w:rsidR="007C1894" w:rsidRPr="00885735" w:rsidRDefault="007C1894" w:rsidP="00BD4179">
            <w:pPr>
              <w:spacing w:before="120" w:after="120" w:line="276" w:lineRule="auto"/>
              <w:rPr>
                <w:rFonts w:ascii="Arial" w:hAnsi="Arial" w:cs="Arial"/>
                <w:bCs/>
                <w:sz w:val="20"/>
                <w:lang w:val="en-US"/>
              </w:rPr>
            </w:pPr>
            <w:r w:rsidRPr="00885735">
              <w:rPr>
                <w:rFonts w:ascii="Arial" w:hAnsi="Arial" w:cs="Arial"/>
                <w:bCs/>
                <w:sz w:val="20"/>
                <w:lang w:val="en-US"/>
              </w:rPr>
              <w:t>www.hufschmied.net</w:t>
            </w:r>
          </w:p>
        </w:tc>
        <w:tc>
          <w:tcPr>
            <w:tcW w:w="3193" w:type="dxa"/>
            <w:hideMark/>
          </w:tcPr>
          <w:p w14:paraId="22A75E3B" w14:textId="77777777" w:rsidR="007C1894" w:rsidRPr="00885735" w:rsidRDefault="007C1894" w:rsidP="00BD4179">
            <w:pPr>
              <w:pStyle w:val="Textkrper"/>
              <w:tabs>
                <w:tab w:val="left" w:pos="1065"/>
              </w:tabs>
              <w:autoSpaceDE/>
              <w:adjustRightInd/>
              <w:spacing w:before="120" w:after="120" w:line="276" w:lineRule="auto"/>
              <w:rPr>
                <w:rFonts w:ascii="Arial" w:hAnsi="Arial"/>
                <w:bCs w:val="0"/>
                <w:szCs w:val="24"/>
                <w:lang w:val="en-US"/>
              </w:rPr>
            </w:pPr>
            <w:r w:rsidRPr="00885735">
              <w:rPr>
                <w:rFonts w:ascii="Arial" w:hAnsi="Arial"/>
                <w:bCs w:val="0"/>
                <w:szCs w:val="24"/>
                <w:lang w:val="en-US"/>
              </w:rPr>
              <w:t>Press contact:</w:t>
            </w:r>
          </w:p>
          <w:p w14:paraId="09D6C332" w14:textId="77777777" w:rsidR="007C1894" w:rsidRPr="00885735" w:rsidRDefault="007C1894" w:rsidP="00BD4179">
            <w:pPr>
              <w:tabs>
                <w:tab w:val="left" w:pos="1065"/>
              </w:tabs>
              <w:spacing w:before="120" w:after="120" w:line="276" w:lineRule="auto"/>
              <w:rPr>
                <w:rFonts w:ascii="Arial" w:hAnsi="Arial" w:cs="Arial"/>
                <w:bCs/>
                <w:sz w:val="20"/>
                <w:lang w:val="en-US"/>
              </w:rPr>
            </w:pPr>
            <w:r w:rsidRPr="00885735">
              <w:rPr>
                <w:rFonts w:ascii="Arial" w:hAnsi="Arial" w:cs="Arial"/>
                <w:bCs/>
                <w:sz w:val="20"/>
                <w:lang w:val="en-US"/>
              </w:rPr>
              <w:t>HighTech communications GmbH</w:t>
            </w:r>
            <w:r w:rsidRPr="00885735">
              <w:rPr>
                <w:rFonts w:ascii="Arial" w:hAnsi="Arial" w:cs="Arial"/>
                <w:bCs/>
                <w:sz w:val="20"/>
                <w:lang w:val="en-US"/>
              </w:rPr>
              <w:br/>
              <w:t>Brigitte Basilio</w:t>
            </w:r>
            <w:r w:rsidRPr="00885735">
              <w:rPr>
                <w:rFonts w:ascii="Arial" w:hAnsi="Arial" w:cs="Arial"/>
                <w:bCs/>
                <w:sz w:val="20"/>
                <w:lang w:val="en-US"/>
              </w:rPr>
              <w:br/>
              <w:t>Brunhamstrasse 21</w:t>
            </w:r>
            <w:r w:rsidRPr="00885735">
              <w:rPr>
                <w:rFonts w:ascii="Arial" w:hAnsi="Arial" w:cs="Arial"/>
                <w:bCs/>
                <w:sz w:val="20"/>
                <w:lang w:val="en-US"/>
              </w:rPr>
              <w:br/>
              <w:t>81249 Munich</w:t>
            </w:r>
            <w:r w:rsidRPr="00885735">
              <w:rPr>
                <w:rFonts w:ascii="Arial" w:hAnsi="Arial" w:cs="Arial"/>
                <w:bCs/>
                <w:sz w:val="20"/>
                <w:lang w:val="en-US"/>
              </w:rPr>
              <w:br/>
              <w:t>Germany</w:t>
            </w:r>
          </w:p>
          <w:p w14:paraId="0F0B0CC4" w14:textId="77777777" w:rsidR="007C1894" w:rsidRPr="00885735" w:rsidRDefault="007C1894" w:rsidP="00BD4179">
            <w:pPr>
              <w:tabs>
                <w:tab w:val="left" w:pos="1065"/>
              </w:tabs>
              <w:spacing w:before="120" w:after="120" w:line="276" w:lineRule="auto"/>
              <w:rPr>
                <w:rFonts w:ascii="Arial" w:hAnsi="Arial" w:cs="Arial"/>
                <w:bCs/>
                <w:sz w:val="20"/>
                <w:lang w:val="en-US"/>
              </w:rPr>
            </w:pPr>
            <w:r w:rsidRPr="00885735">
              <w:rPr>
                <w:rFonts w:ascii="Arial" w:hAnsi="Arial" w:cs="Arial"/>
                <w:bCs/>
                <w:sz w:val="20"/>
                <w:lang w:val="en-US"/>
              </w:rPr>
              <w:t>Phone: +49 89 500778-20</w:t>
            </w:r>
            <w:r w:rsidRPr="00885735">
              <w:rPr>
                <w:rFonts w:ascii="Arial" w:hAnsi="Arial" w:cs="Arial"/>
                <w:bCs/>
                <w:sz w:val="20"/>
                <w:lang w:val="en-US"/>
              </w:rPr>
              <w:br/>
              <w:t>E-Mail: b.basilio@htcm.de</w:t>
            </w:r>
          </w:p>
          <w:p w14:paraId="35F56623" w14:textId="77777777" w:rsidR="007C1894" w:rsidRPr="00885735" w:rsidRDefault="007C1894" w:rsidP="00BD4179">
            <w:pPr>
              <w:tabs>
                <w:tab w:val="left" w:pos="1065"/>
              </w:tabs>
              <w:spacing w:before="120" w:after="120" w:line="276" w:lineRule="auto"/>
              <w:rPr>
                <w:rFonts w:ascii="Arial" w:hAnsi="Arial" w:cs="Arial"/>
                <w:bCs/>
                <w:sz w:val="20"/>
                <w:lang w:val="en-US"/>
              </w:rPr>
            </w:pPr>
            <w:r w:rsidRPr="00885735">
              <w:rPr>
                <w:rFonts w:ascii="Arial" w:hAnsi="Arial" w:cs="Arial"/>
                <w:bCs/>
                <w:sz w:val="20"/>
                <w:lang w:val="en-US"/>
              </w:rPr>
              <w:t xml:space="preserve">www.htcm.de </w:t>
            </w:r>
          </w:p>
        </w:tc>
      </w:tr>
      <w:bookmarkEnd w:id="0"/>
    </w:tbl>
    <w:p w14:paraId="44B5C1F5" w14:textId="77777777" w:rsidR="007C1894" w:rsidRPr="00885735" w:rsidRDefault="007C1894" w:rsidP="007C1894">
      <w:pPr>
        <w:pStyle w:val="PIAbspann"/>
        <w:jc w:val="left"/>
        <w:rPr>
          <w:lang w:val="en-US"/>
        </w:rPr>
      </w:pPr>
    </w:p>
    <w:p w14:paraId="0BDE9DE3" w14:textId="77777777" w:rsidR="008C4506" w:rsidRPr="00885735" w:rsidRDefault="008C4506" w:rsidP="007C1894">
      <w:pPr>
        <w:pStyle w:val="PIAbspann"/>
        <w:jc w:val="left"/>
        <w:rPr>
          <w:lang w:val="en-US"/>
        </w:rPr>
      </w:pPr>
    </w:p>
    <w:sectPr w:rsidR="008C4506" w:rsidRPr="00885735" w:rsidSect="00026FCF">
      <w:headerReference w:type="default" r:id="rId11"/>
      <w:footerReference w:type="default" r:id="rId12"/>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A171" w14:textId="77777777" w:rsidR="00B73BB8" w:rsidRDefault="00B73BB8">
      <w:r>
        <w:separator/>
      </w:r>
    </w:p>
  </w:endnote>
  <w:endnote w:type="continuationSeparator" w:id="0">
    <w:p w14:paraId="1A912655" w14:textId="77777777" w:rsidR="00B73BB8" w:rsidRDefault="00B7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EB0B" w14:textId="028592AF" w:rsidR="00B61AE2" w:rsidRPr="00F24DA6"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F24DA6">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12B95">
      <w:rPr>
        <w:rFonts w:ascii="Arial" w:hAnsi="Arial" w:cs="Arial"/>
        <w:noProof/>
        <w:snapToGrid w:val="0"/>
        <w:sz w:val="16"/>
        <w:szCs w:val="16"/>
      </w:rPr>
      <w:t xml:space="preserve">HFS1PI244_en </w:t>
    </w:r>
    <w:r w:rsidRPr="00A74816">
      <w:rPr>
        <w:rFonts w:ascii="Arial" w:hAnsi="Arial" w:cs="Arial"/>
        <w:snapToGrid w:val="0"/>
        <w:sz w:val="16"/>
        <w:szCs w:val="16"/>
      </w:rPr>
      <w:fldChar w:fldCharType="end"/>
    </w:r>
    <w:r w:rsidRPr="00F24DA6">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68C2" w14:textId="77777777" w:rsidR="00B73BB8" w:rsidRDefault="00B73BB8">
      <w:r>
        <w:separator/>
      </w:r>
    </w:p>
  </w:footnote>
  <w:footnote w:type="continuationSeparator" w:id="0">
    <w:p w14:paraId="4C3EF272" w14:textId="77777777" w:rsidR="00B73BB8" w:rsidRDefault="00B7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9220" w14:textId="294A8175" w:rsidR="00B61AE2" w:rsidRDefault="00FA311A"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2C857349" wp14:editId="7EB60E2B">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14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25907"/>
    <w:rsid w:val="00026FCF"/>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5553"/>
    <w:rsid w:val="00086BC1"/>
    <w:rsid w:val="000904AA"/>
    <w:rsid w:val="000A486B"/>
    <w:rsid w:val="000B28AB"/>
    <w:rsid w:val="000B4E60"/>
    <w:rsid w:val="000B56A3"/>
    <w:rsid w:val="000B59CE"/>
    <w:rsid w:val="000C62C9"/>
    <w:rsid w:val="000E54E8"/>
    <w:rsid w:val="000E5647"/>
    <w:rsid w:val="000E61B4"/>
    <w:rsid w:val="000E6F27"/>
    <w:rsid w:val="000F4F02"/>
    <w:rsid w:val="00100528"/>
    <w:rsid w:val="00101B6C"/>
    <w:rsid w:val="00102C74"/>
    <w:rsid w:val="00107850"/>
    <w:rsid w:val="00110F17"/>
    <w:rsid w:val="001138B8"/>
    <w:rsid w:val="00114FCA"/>
    <w:rsid w:val="00116EEE"/>
    <w:rsid w:val="00117E5E"/>
    <w:rsid w:val="00117EBD"/>
    <w:rsid w:val="0012402C"/>
    <w:rsid w:val="00130C8C"/>
    <w:rsid w:val="00131977"/>
    <w:rsid w:val="001362C5"/>
    <w:rsid w:val="0013796B"/>
    <w:rsid w:val="00141963"/>
    <w:rsid w:val="001443BC"/>
    <w:rsid w:val="001456DE"/>
    <w:rsid w:val="001524DA"/>
    <w:rsid w:val="001640B4"/>
    <w:rsid w:val="0016652E"/>
    <w:rsid w:val="00172E6D"/>
    <w:rsid w:val="00175A09"/>
    <w:rsid w:val="00177E6D"/>
    <w:rsid w:val="001827C1"/>
    <w:rsid w:val="00184880"/>
    <w:rsid w:val="001871BA"/>
    <w:rsid w:val="00190F4E"/>
    <w:rsid w:val="0019314B"/>
    <w:rsid w:val="00194043"/>
    <w:rsid w:val="00194988"/>
    <w:rsid w:val="001A65AE"/>
    <w:rsid w:val="001B064E"/>
    <w:rsid w:val="001B3A92"/>
    <w:rsid w:val="001B55EC"/>
    <w:rsid w:val="001C3A0F"/>
    <w:rsid w:val="001C74AB"/>
    <w:rsid w:val="001D0DB2"/>
    <w:rsid w:val="001D243D"/>
    <w:rsid w:val="001D2D7C"/>
    <w:rsid w:val="001D3737"/>
    <w:rsid w:val="001E2BBA"/>
    <w:rsid w:val="001E6BFC"/>
    <w:rsid w:val="001F02E1"/>
    <w:rsid w:val="001F4BB0"/>
    <w:rsid w:val="0020116E"/>
    <w:rsid w:val="00210053"/>
    <w:rsid w:val="00210B63"/>
    <w:rsid w:val="00214A93"/>
    <w:rsid w:val="0021524E"/>
    <w:rsid w:val="00215586"/>
    <w:rsid w:val="00216AD1"/>
    <w:rsid w:val="00217FD0"/>
    <w:rsid w:val="00221991"/>
    <w:rsid w:val="00232ABD"/>
    <w:rsid w:val="0023483C"/>
    <w:rsid w:val="00235935"/>
    <w:rsid w:val="00240A6A"/>
    <w:rsid w:val="00242F0A"/>
    <w:rsid w:val="00243D1A"/>
    <w:rsid w:val="00256586"/>
    <w:rsid w:val="00264572"/>
    <w:rsid w:val="00270832"/>
    <w:rsid w:val="002715D4"/>
    <w:rsid w:val="00273948"/>
    <w:rsid w:val="00273C1C"/>
    <w:rsid w:val="0028053E"/>
    <w:rsid w:val="0028487E"/>
    <w:rsid w:val="00285B8D"/>
    <w:rsid w:val="002872A3"/>
    <w:rsid w:val="0029120E"/>
    <w:rsid w:val="002921AC"/>
    <w:rsid w:val="00296DA5"/>
    <w:rsid w:val="002A095E"/>
    <w:rsid w:val="002A0B85"/>
    <w:rsid w:val="002A4C16"/>
    <w:rsid w:val="002A7E50"/>
    <w:rsid w:val="002C021E"/>
    <w:rsid w:val="002C2A63"/>
    <w:rsid w:val="002C696C"/>
    <w:rsid w:val="002D2F91"/>
    <w:rsid w:val="002E0469"/>
    <w:rsid w:val="002E0DDA"/>
    <w:rsid w:val="002E229A"/>
    <w:rsid w:val="002F2571"/>
    <w:rsid w:val="002F488A"/>
    <w:rsid w:val="002F6247"/>
    <w:rsid w:val="002F663D"/>
    <w:rsid w:val="00301A91"/>
    <w:rsid w:val="00304188"/>
    <w:rsid w:val="003068E2"/>
    <w:rsid w:val="00307B15"/>
    <w:rsid w:val="003105E2"/>
    <w:rsid w:val="003128A0"/>
    <w:rsid w:val="003151A1"/>
    <w:rsid w:val="003156CA"/>
    <w:rsid w:val="00320451"/>
    <w:rsid w:val="00320E03"/>
    <w:rsid w:val="00321F48"/>
    <w:rsid w:val="0032557D"/>
    <w:rsid w:val="00347416"/>
    <w:rsid w:val="00355E1C"/>
    <w:rsid w:val="00356C16"/>
    <w:rsid w:val="003649A7"/>
    <w:rsid w:val="003668D1"/>
    <w:rsid w:val="0037012B"/>
    <w:rsid w:val="00372533"/>
    <w:rsid w:val="00376468"/>
    <w:rsid w:val="003814F9"/>
    <w:rsid w:val="003822CF"/>
    <w:rsid w:val="003931C1"/>
    <w:rsid w:val="00393572"/>
    <w:rsid w:val="003A0D86"/>
    <w:rsid w:val="003B1E96"/>
    <w:rsid w:val="003B2106"/>
    <w:rsid w:val="003B5455"/>
    <w:rsid w:val="003E0DA0"/>
    <w:rsid w:val="003E1209"/>
    <w:rsid w:val="003E263B"/>
    <w:rsid w:val="003E71CE"/>
    <w:rsid w:val="003F0D9B"/>
    <w:rsid w:val="004001C1"/>
    <w:rsid w:val="00400AA8"/>
    <w:rsid w:val="00401E0F"/>
    <w:rsid w:val="00404587"/>
    <w:rsid w:val="00405CE4"/>
    <w:rsid w:val="00406175"/>
    <w:rsid w:val="00410CE1"/>
    <w:rsid w:val="004120DD"/>
    <w:rsid w:val="00413F71"/>
    <w:rsid w:val="004204AA"/>
    <w:rsid w:val="00436472"/>
    <w:rsid w:val="00441533"/>
    <w:rsid w:val="0046027E"/>
    <w:rsid w:val="004646CB"/>
    <w:rsid w:val="00470FBA"/>
    <w:rsid w:val="004735CC"/>
    <w:rsid w:val="004775EB"/>
    <w:rsid w:val="004818F8"/>
    <w:rsid w:val="00483C3D"/>
    <w:rsid w:val="00484487"/>
    <w:rsid w:val="004864B1"/>
    <w:rsid w:val="0049593E"/>
    <w:rsid w:val="004A4093"/>
    <w:rsid w:val="004B2DAD"/>
    <w:rsid w:val="004B3468"/>
    <w:rsid w:val="004B4EB2"/>
    <w:rsid w:val="004B5E02"/>
    <w:rsid w:val="004B637B"/>
    <w:rsid w:val="004B6E01"/>
    <w:rsid w:val="004D05A0"/>
    <w:rsid w:val="004D78E8"/>
    <w:rsid w:val="004E3A3C"/>
    <w:rsid w:val="004F1218"/>
    <w:rsid w:val="004F387D"/>
    <w:rsid w:val="004F4AB5"/>
    <w:rsid w:val="004F52A6"/>
    <w:rsid w:val="004F74EE"/>
    <w:rsid w:val="005010F7"/>
    <w:rsid w:val="00502845"/>
    <w:rsid w:val="00516D0B"/>
    <w:rsid w:val="00525673"/>
    <w:rsid w:val="00530778"/>
    <w:rsid w:val="005327C7"/>
    <w:rsid w:val="00535659"/>
    <w:rsid w:val="00550D3E"/>
    <w:rsid w:val="005538CF"/>
    <w:rsid w:val="005538D7"/>
    <w:rsid w:val="00556A0C"/>
    <w:rsid w:val="00562EC2"/>
    <w:rsid w:val="005647B0"/>
    <w:rsid w:val="00565BD6"/>
    <w:rsid w:val="00571E32"/>
    <w:rsid w:val="005758B7"/>
    <w:rsid w:val="00577F29"/>
    <w:rsid w:val="00581536"/>
    <w:rsid w:val="00587F00"/>
    <w:rsid w:val="0059367F"/>
    <w:rsid w:val="005A45C3"/>
    <w:rsid w:val="005B0691"/>
    <w:rsid w:val="005C06DF"/>
    <w:rsid w:val="005C61CB"/>
    <w:rsid w:val="005C6D6A"/>
    <w:rsid w:val="005D160B"/>
    <w:rsid w:val="005D1C93"/>
    <w:rsid w:val="005D7454"/>
    <w:rsid w:val="005E1091"/>
    <w:rsid w:val="005F32D8"/>
    <w:rsid w:val="0060170D"/>
    <w:rsid w:val="006022CE"/>
    <w:rsid w:val="0060621A"/>
    <w:rsid w:val="006125AC"/>
    <w:rsid w:val="00612B95"/>
    <w:rsid w:val="0061540B"/>
    <w:rsid w:val="00616918"/>
    <w:rsid w:val="006177E2"/>
    <w:rsid w:val="006222A1"/>
    <w:rsid w:val="00622A54"/>
    <w:rsid w:val="00622C48"/>
    <w:rsid w:val="006303C1"/>
    <w:rsid w:val="00633228"/>
    <w:rsid w:val="0063467B"/>
    <w:rsid w:val="00642151"/>
    <w:rsid w:val="006503AE"/>
    <w:rsid w:val="006545C8"/>
    <w:rsid w:val="006563B5"/>
    <w:rsid w:val="00656ACE"/>
    <w:rsid w:val="00663854"/>
    <w:rsid w:val="0066406D"/>
    <w:rsid w:val="00666284"/>
    <w:rsid w:val="00667A63"/>
    <w:rsid w:val="0067131F"/>
    <w:rsid w:val="00674511"/>
    <w:rsid w:val="006769A9"/>
    <w:rsid w:val="006801FF"/>
    <w:rsid w:val="00683D1C"/>
    <w:rsid w:val="006963F9"/>
    <w:rsid w:val="006A1135"/>
    <w:rsid w:val="006A1A89"/>
    <w:rsid w:val="006A34DE"/>
    <w:rsid w:val="006A6290"/>
    <w:rsid w:val="006A6CD7"/>
    <w:rsid w:val="006B2218"/>
    <w:rsid w:val="006B23BC"/>
    <w:rsid w:val="006B3831"/>
    <w:rsid w:val="006B3F8F"/>
    <w:rsid w:val="006B56DA"/>
    <w:rsid w:val="006B5888"/>
    <w:rsid w:val="006C0482"/>
    <w:rsid w:val="006C44CA"/>
    <w:rsid w:val="006C5F83"/>
    <w:rsid w:val="006D10F8"/>
    <w:rsid w:val="006D4A2D"/>
    <w:rsid w:val="006D63E8"/>
    <w:rsid w:val="006D6728"/>
    <w:rsid w:val="006E0378"/>
    <w:rsid w:val="006E17DE"/>
    <w:rsid w:val="006E712D"/>
    <w:rsid w:val="006F44B9"/>
    <w:rsid w:val="006F5B78"/>
    <w:rsid w:val="006F5FF9"/>
    <w:rsid w:val="006F74C8"/>
    <w:rsid w:val="006F77BD"/>
    <w:rsid w:val="00711D05"/>
    <w:rsid w:val="00712CC3"/>
    <w:rsid w:val="00715DBB"/>
    <w:rsid w:val="00723AC5"/>
    <w:rsid w:val="00727E3E"/>
    <w:rsid w:val="0073164D"/>
    <w:rsid w:val="0073468B"/>
    <w:rsid w:val="007367F4"/>
    <w:rsid w:val="00741720"/>
    <w:rsid w:val="00747D34"/>
    <w:rsid w:val="007503CD"/>
    <w:rsid w:val="007565FD"/>
    <w:rsid w:val="00760B15"/>
    <w:rsid w:val="00760F61"/>
    <w:rsid w:val="0076179A"/>
    <w:rsid w:val="00762144"/>
    <w:rsid w:val="00765D3E"/>
    <w:rsid w:val="00771DF4"/>
    <w:rsid w:val="007855AE"/>
    <w:rsid w:val="007A4345"/>
    <w:rsid w:val="007B152C"/>
    <w:rsid w:val="007B3EF6"/>
    <w:rsid w:val="007B4C2B"/>
    <w:rsid w:val="007C1894"/>
    <w:rsid w:val="007C42E6"/>
    <w:rsid w:val="007C79D2"/>
    <w:rsid w:val="007D400B"/>
    <w:rsid w:val="007D7D3E"/>
    <w:rsid w:val="007E4896"/>
    <w:rsid w:val="007E66DD"/>
    <w:rsid w:val="008004D3"/>
    <w:rsid w:val="00800A15"/>
    <w:rsid w:val="00805256"/>
    <w:rsid w:val="00813274"/>
    <w:rsid w:val="00820DFA"/>
    <w:rsid w:val="0082328B"/>
    <w:rsid w:val="00824931"/>
    <w:rsid w:val="00837EBF"/>
    <w:rsid w:val="0084411D"/>
    <w:rsid w:val="008523FC"/>
    <w:rsid w:val="00852FBC"/>
    <w:rsid w:val="00860705"/>
    <w:rsid w:val="00862B4F"/>
    <w:rsid w:val="00870CC9"/>
    <w:rsid w:val="008769C0"/>
    <w:rsid w:val="00880B36"/>
    <w:rsid w:val="00885735"/>
    <w:rsid w:val="00886681"/>
    <w:rsid w:val="00887D64"/>
    <w:rsid w:val="00890E35"/>
    <w:rsid w:val="008932B6"/>
    <w:rsid w:val="00894C07"/>
    <w:rsid w:val="00897B98"/>
    <w:rsid w:val="008A6395"/>
    <w:rsid w:val="008B058E"/>
    <w:rsid w:val="008B31DE"/>
    <w:rsid w:val="008B7643"/>
    <w:rsid w:val="008C4506"/>
    <w:rsid w:val="008D367B"/>
    <w:rsid w:val="008D3DFC"/>
    <w:rsid w:val="008E0C0C"/>
    <w:rsid w:val="008E1E5C"/>
    <w:rsid w:val="008E3859"/>
    <w:rsid w:val="008F6F03"/>
    <w:rsid w:val="00904F72"/>
    <w:rsid w:val="00910367"/>
    <w:rsid w:val="00912D24"/>
    <w:rsid w:val="00917A75"/>
    <w:rsid w:val="00921F2B"/>
    <w:rsid w:val="00923B94"/>
    <w:rsid w:val="00924525"/>
    <w:rsid w:val="00927E75"/>
    <w:rsid w:val="00937437"/>
    <w:rsid w:val="00937B8C"/>
    <w:rsid w:val="00943A19"/>
    <w:rsid w:val="00945C65"/>
    <w:rsid w:val="00956D90"/>
    <w:rsid w:val="00962AC6"/>
    <w:rsid w:val="009634CA"/>
    <w:rsid w:val="00964C14"/>
    <w:rsid w:val="00966927"/>
    <w:rsid w:val="009778D0"/>
    <w:rsid w:val="0098005C"/>
    <w:rsid w:val="00981CD4"/>
    <w:rsid w:val="00985AF1"/>
    <w:rsid w:val="00995576"/>
    <w:rsid w:val="009A1DA9"/>
    <w:rsid w:val="009A7903"/>
    <w:rsid w:val="009B2315"/>
    <w:rsid w:val="009B4D91"/>
    <w:rsid w:val="009B5041"/>
    <w:rsid w:val="009B5913"/>
    <w:rsid w:val="009C488D"/>
    <w:rsid w:val="009C4DAD"/>
    <w:rsid w:val="009C7C0C"/>
    <w:rsid w:val="009D0330"/>
    <w:rsid w:val="009D4143"/>
    <w:rsid w:val="009E375E"/>
    <w:rsid w:val="009E4F6C"/>
    <w:rsid w:val="009E7015"/>
    <w:rsid w:val="009F2E8B"/>
    <w:rsid w:val="00A02CED"/>
    <w:rsid w:val="00A03564"/>
    <w:rsid w:val="00A037C6"/>
    <w:rsid w:val="00A11BE7"/>
    <w:rsid w:val="00A208FD"/>
    <w:rsid w:val="00A3000D"/>
    <w:rsid w:val="00A3025E"/>
    <w:rsid w:val="00A348F1"/>
    <w:rsid w:val="00A402B9"/>
    <w:rsid w:val="00A41390"/>
    <w:rsid w:val="00A5102C"/>
    <w:rsid w:val="00A51D85"/>
    <w:rsid w:val="00A534A6"/>
    <w:rsid w:val="00A53EE4"/>
    <w:rsid w:val="00A57628"/>
    <w:rsid w:val="00A60418"/>
    <w:rsid w:val="00A62925"/>
    <w:rsid w:val="00A62CE7"/>
    <w:rsid w:val="00A62D29"/>
    <w:rsid w:val="00A74816"/>
    <w:rsid w:val="00A74CDC"/>
    <w:rsid w:val="00A80C24"/>
    <w:rsid w:val="00A91A29"/>
    <w:rsid w:val="00A931A5"/>
    <w:rsid w:val="00AA2DA8"/>
    <w:rsid w:val="00AA6E73"/>
    <w:rsid w:val="00AB0555"/>
    <w:rsid w:val="00AC576F"/>
    <w:rsid w:val="00AC57FE"/>
    <w:rsid w:val="00AD21B0"/>
    <w:rsid w:val="00AD74EC"/>
    <w:rsid w:val="00AE14D5"/>
    <w:rsid w:val="00AE40B5"/>
    <w:rsid w:val="00AE56DE"/>
    <w:rsid w:val="00AF42AA"/>
    <w:rsid w:val="00AF4CAB"/>
    <w:rsid w:val="00AF7D4F"/>
    <w:rsid w:val="00B03F86"/>
    <w:rsid w:val="00B126EF"/>
    <w:rsid w:val="00B137FF"/>
    <w:rsid w:val="00B165B0"/>
    <w:rsid w:val="00B2006F"/>
    <w:rsid w:val="00B222CE"/>
    <w:rsid w:val="00B31F8A"/>
    <w:rsid w:val="00B35523"/>
    <w:rsid w:val="00B40F06"/>
    <w:rsid w:val="00B41905"/>
    <w:rsid w:val="00B43755"/>
    <w:rsid w:val="00B56502"/>
    <w:rsid w:val="00B61AE2"/>
    <w:rsid w:val="00B64864"/>
    <w:rsid w:val="00B64ECB"/>
    <w:rsid w:val="00B72A80"/>
    <w:rsid w:val="00B73BB8"/>
    <w:rsid w:val="00B75EA1"/>
    <w:rsid w:val="00B80BFF"/>
    <w:rsid w:val="00B9589D"/>
    <w:rsid w:val="00B96AD2"/>
    <w:rsid w:val="00B97B1E"/>
    <w:rsid w:val="00BA04FB"/>
    <w:rsid w:val="00BB6589"/>
    <w:rsid w:val="00BB741C"/>
    <w:rsid w:val="00BC1F54"/>
    <w:rsid w:val="00BC363B"/>
    <w:rsid w:val="00BD0289"/>
    <w:rsid w:val="00BD2843"/>
    <w:rsid w:val="00BD2B26"/>
    <w:rsid w:val="00BD4179"/>
    <w:rsid w:val="00BD4B13"/>
    <w:rsid w:val="00BE4DD2"/>
    <w:rsid w:val="00BE5C1A"/>
    <w:rsid w:val="00BF0010"/>
    <w:rsid w:val="00C14811"/>
    <w:rsid w:val="00C17CED"/>
    <w:rsid w:val="00C25703"/>
    <w:rsid w:val="00C279D5"/>
    <w:rsid w:val="00C32450"/>
    <w:rsid w:val="00C40959"/>
    <w:rsid w:val="00C43E68"/>
    <w:rsid w:val="00C50FC5"/>
    <w:rsid w:val="00C537A3"/>
    <w:rsid w:val="00C55990"/>
    <w:rsid w:val="00C5688B"/>
    <w:rsid w:val="00C72E53"/>
    <w:rsid w:val="00C81E37"/>
    <w:rsid w:val="00C850FB"/>
    <w:rsid w:val="00C85A61"/>
    <w:rsid w:val="00C9434E"/>
    <w:rsid w:val="00CB3F0A"/>
    <w:rsid w:val="00CB56BA"/>
    <w:rsid w:val="00CB580F"/>
    <w:rsid w:val="00CB765C"/>
    <w:rsid w:val="00CC1740"/>
    <w:rsid w:val="00CC1D85"/>
    <w:rsid w:val="00CD080A"/>
    <w:rsid w:val="00CD1C4E"/>
    <w:rsid w:val="00CD2389"/>
    <w:rsid w:val="00CD2C13"/>
    <w:rsid w:val="00CE5015"/>
    <w:rsid w:val="00CF06BD"/>
    <w:rsid w:val="00CF2554"/>
    <w:rsid w:val="00CF5234"/>
    <w:rsid w:val="00D01061"/>
    <w:rsid w:val="00D065FC"/>
    <w:rsid w:val="00D10907"/>
    <w:rsid w:val="00D23260"/>
    <w:rsid w:val="00D261A7"/>
    <w:rsid w:val="00D3133D"/>
    <w:rsid w:val="00D35686"/>
    <w:rsid w:val="00D43C46"/>
    <w:rsid w:val="00D464D9"/>
    <w:rsid w:val="00D471E2"/>
    <w:rsid w:val="00D62514"/>
    <w:rsid w:val="00D70405"/>
    <w:rsid w:val="00D70FBF"/>
    <w:rsid w:val="00D72A57"/>
    <w:rsid w:val="00D736FD"/>
    <w:rsid w:val="00D7544D"/>
    <w:rsid w:val="00D75A8B"/>
    <w:rsid w:val="00D7777E"/>
    <w:rsid w:val="00D90157"/>
    <w:rsid w:val="00D979C7"/>
    <w:rsid w:val="00DA4628"/>
    <w:rsid w:val="00DA70D9"/>
    <w:rsid w:val="00DB03EF"/>
    <w:rsid w:val="00DC33DF"/>
    <w:rsid w:val="00DD0B51"/>
    <w:rsid w:val="00DD138C"/>
    <w:rsid w:val="00DD18C5"/>
    <w:rsid w:val="00DD261B"/>
    <w:rsid w:val="00DD39BA"/>
    <w:rsid w:val="00DD5AB9"/>
    <w:rsid w:val="00DE632D"/>
    <w:rsid w:val="00DE7025"/>
    <w:rsid w:val="00DF083B"/>
    <w:rsid w:val="00DF3657"/>
    <w:rsid w:val="00DF4A9A"/>
    <w:rsid w:val="00DF6B26"/>
    <w:rsid w:val="00E164B2"/>
    <w:rsid w:val="00E20585"/>
    <w:rsid w:val="00E21D22"/>
    <w:rsid w:val="00E235A7"/>
    <w:rsid w:val="00E377CE"/>
    <w:rsid w:val="00E420FE"/>
    <w:rsid w:val="00E44163"/>
    <w:rsid w:val="00E5251A"/>
    <w:rsid w:val="00E56EB0"/>
    <w:rsid w:val="00E63CB1"/>
    <w:rsid w:val="00E65A97"/>
    <w:rsid w:val="00E765BE"/>
    <w:rsid w:val="00E8078E"/>
    <w:rsid w:val="00E83B3D"/>
    <w:rsid w:val="00E86437"/>
    <w:rsid w:val="00E9067D"/>
    <w:rsid w:val="00E927C3"/>
    <w:rsid w:val="00E966E4"/>
    <w:rsid w:val="00E96706"/>
    <w:rsid w:val="00EA438E"/>
    <w:rsid w:val="00EB2C90"/>
    <w:rsid w:val="00EC1596"/>
    <w:rsid w:val="00ED2398"/>
    <w:rsid w:val="00ED24DF"/>
    <w:rsid w:val="00EE063C"/>
    <w:rsid w:val="00EE3988"/>
    <w:rsid w:val="00EE59B9"/>
    <w:rsid w:val="00EE5F3A"/>
    <w:rsid w:val="00EF12F1"/>
    <w:rsid w:val="00EF262A"/>
    <w:rsid w:val="00EF6119"/>
    <w:rsid w:val="00EF62C4"/>
    <w:rsid w:val="00F020E7"/>
    <w:rsid w:val="00F07DDF"/>
    <w:rsid w:val="00F1580B"/>
    <w:rsid w:val="00F22AF1"/>
    <w:rsid w:val="00F24DA6"/>
    <w:rsid w:val="00F37473"/>
    <w:rsid w:val="00F37DB9"/>
    <w:rsid w:val="00F46C38"/>
    <w:rsid w:val="00F50F40"/>
    <w:rsid w:val="00F56CAD"/>
    <w:rsid w:val="00F633C4"/>
    <w:rsid w:val="00F6493F"/>
    <w:rsid w:val="00F6551B"/>
    <w:rsid w:val="00F66047"/>
    <w:rsid w:val="00F6659D"/>
    <w:rsid w:val="00F71F0B"/>
    <w:rsid w:val="00F7288A"/>
    <w:rsid w:val="00F83E46"/>
    <w:rsid w:val="00F91734"/>
    <w:rsid w:val="00F9549B"/>
    <w:rsid w:val="00F978F4"/>
    <w:rsid w:val="00FA02BD"/>
    <w:rsid w:val="00FA0D4F"/>
    <w:rsid w:val="00FA19AC"/>
    <w:rsid w:val="00FA311A"/>
    <w:rsid w:val="00FA3D93"/>
    <w:rsid w:val="00FB0CB6"/>
    <w:rsid w:val="00FC42F7"/>
    <w:rsid w:val="00FC4603"/>
    <w:rsid w:val="00FC4EFA"/>
    <w:rsid w:val="00FC50B8"/>
    <w:rsid w:val="00FC7446"/>
    <w:rsid w:val="00FD436E"/>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9F1D"/>
  <w15:chartTrackingRefBased/>
  <w15:docId w15:val="{CC72E5A3-ED61-4346-87BC-2A540834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paragraph" w:customStyle="1" w:styleId="FBTitel">
    <w:name w:val="FB Titel"/>
    <w:basedOn w:val="Standard"/>
    <w:link w:val="FBTitelZchn"/>
    <w:qFormat/>
    <w:rsid w:val="006D4A2D"/>
    <w:pPr>
      <w:spacing w:after="120"/>
      <w:jc w:val="both"/>
    </w:pPr>
    <w:rPr>
      <w:rFonts w:ascii="Tahoma" w:hAnsi="Tahoma" w:cs="Tahoma"/>
      <w:b/>
      <w:sz w:val="28"/>
      <w:szCs w:val="28"/>
    </w:rPr>
  </w:style>
  <w:style w:type="paragraph" w:customStyle="1" w:styleId="FBZwischenberschrift">
    <w:name w:val="FB Zwischenüberschrift"/>
    <w:basedOn w:val="Standard"/>
    <w:link w:val="FBZwischenberschriftZchn"/>
    <w:qFormat/>
    <w:rsid w:val="006D4A2D"/>
    <w:pPr>
      <w:spacing w:after="120"/>
      <w:jc w:val="both"/>
    </w:pPr>
    <w:rPr>
      <w:rFonts w:ascii="Tahoma" w:hAnsi="Tahoma" w:cs="Tahoma"/>
      <w:b/>
    </w:rPr>
  </w:style>
  <w:style w:type="character" w:customStyle="1" w:styleId="FBTitelZchn">
    <w:name w:val="FB Titel Zchn"/>
    <w:link w:val="FBTitel"/>
    <w:rsid w:val="006D4A2D"/>
    <w:rPr>
      <w:rFonts w:ascii="Tahoma" w:hAnsi="Tahoma" w:cs="Tahoma"/>
      <w:b/>
      <w:sz w:val="28"/>
      <w:szCs w:val="28"/>
    </w:rPr>
  </w:style>
  <w:style w:type="character" w:customStyle="1" w:styleId="FBZwischenberschriftZchn">
    <w:name w:val="FB Zwischenüberschrift Zchn"/>
    <w:link w:val="FBZwischenberschrift"/>
    <w:rsid w:val="006D4A2D"/>
    <w:rPr>
      <w:rFonts w:ascii="Tahoma" w:hAnsi="Tahoma" w:cs="Tahoma"/>
      <w:b/>
      <w:sz w:val="24"/>
      <w:szCs w:val="24"/>
    </w:rPr>
  </w:style>
  <w:style w:type="paragraph" w:customStyle="1" w:styleId="Default">
    <w:name w:val="Default"/>
    <w:rsid w:val="00116EEE"/>
    <w:pPr>
      <w:autoSpaceDE w:val="0"/>
      <w:autoSpaceDN w:val="0"/>
      <w:adjustRightInd w:val="0"/>
    </w:pPr>
    <w:rPr>
      <w:rFonts w:ascii="Arial" w:hAnsi="Arial" w:cs="Arial"/>
      <w:color w:val="000000"/>
      <w:sz w:val="24"/>
      <w:szCs w:val="24"/>
    </w:rPr>
  </w:style>
  <w:style w:type="character" w:styleId="NichtaufgelsteErwhnung">
    <w:name w:val="Unresolved Mention"/>
    <w:uiPriority w:val="99"/>
    <w:semiHidden/>
    <w:unhideWhenUsed/>
    <w:rsid w:val="00B64ECB"/>
    <w:rPr>
      <w:color w:val="605E5C"/>
      <w:shd w:val="clear" w:color="auto" w:fill="E1DFDD"/>
    </w:rPr>
  </w:style>
  <w:style w:type="character" w:customStyle="1" w:styleId="PITextkrperZchn">
    <w:name w:val="PI_Textkörper Zchn"/>
    <w:link w:val="PITextkrper"/>
    <w:locked/>
    <w:rsid w:val="00885735"/>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739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53574745">
      <w:bodyDiv w:val="1"/>
      <w:marLeft w:val="0"/>
      <w:marRight w:val="0"/>
      <w:marTop w:val="0"/>
      <w:marBottom w:val="0"/>
      <w:divBdr>
        <w:top w:val="none" w:sz="0" w:space="0" w:color="auto"/>
        <w:left w:val="none" w:sz="0" w:space="0" w:color="auto"/>
        <w:bottom w:val="none" w:sz="0" w:space="0" w:color="auto"/>
        <w:right w:val="none" w:sz="0" w:space="0" w:color="auto"/>
      </w:divBdr>
    </w:div>
    <w:div w:id="41228772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7943145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01265153">
      <w:bodyDiv w:val="1"/>
      <w:marLeft w:val="0"/>
      <w:marRight w:val="0"/>
      <w:marTop w:val="0"/>
      <w:marBottom w:val="0"/>
      <w:divBdr>
        <w:top w:val="none" w:sz="0" w:space="0" w:color="auto"/>
        <w:left w:val="none" w:sz="0" w:space="0" w:color="auto"/>
        <w:bottom w:val="none" w:sz="0" w:space="0" w:color="auto"/>
        <w:right w:val="none" w:sz="0" w:space="0" w:color="auto"/>
      </w:divBdr>
    </w:div>
    <w:div w:id="804615727">
      <w:bodyDiv w:val="1"/>
      <w:marLeft w:val="0"/>
      <w:marRight w:val="0"/>
      <w:marTop w:val="0"/>
      <w:marBottom w:val="0"/>
      <w:divBdr>
        <w:top w:val="none" w:sz="0" w:space="0" w:color="auto"/>
        <w:left w:val="none" w:sz="0" w:space="0" w:color="auto"/>
        <w:bottom w:val="none" w:sz="0" w:space="0" w:color="auto"/>
        <w:right w:val="none" w:sz="0" w:space="0" w:color="auto"/>
      </w:divBdr>
    </w:div>
    <w:div w:id="82643237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9849680">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109205491">
      <w:bodyDiv w:val="1"/>
      <w:marLeft w:val="0"/>
      <w:marRight w:val="0"/>
      <w:marTop w:val="0"/>
      <w:marBottom w:val="0"/>
      <w:divBdr>
        <w:top w:val="none" w:sz="0" w:space="0" w:color="auto"/>
        <w:left w:val="none" w:sz="0" w:space="0" w:color="auto"/>
        <w:bottom w:val="none" w:sz="0" w:space="0" w:color="auto"/>
        <w:right w:val="none" w:sz="0" w:space="0" w:color="auto"/>
      </w:divBdr>
    </w:div>
    <w:div w:id="111486319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8105836">
      <w:bodyDiv w:val="1"/>
      <w:marLeft w:val="0"/>
      <w:marRight w:val="0"/>
      <w:marTop w:val="0"/>
      <w:marBottom w:val="0"/>
      <w:divBdr>
        <w:top w:val="none" w:sz="0" w:space="0" w:color="auto"/>
        <w:left w:val="none" w:sz="0" w:space="0" w:color="auto"/>
        <w:bottom w:val="none" w:sz="0" w:space="0" w:color="auto"/>
        <w:right w:val="none" w:sz="0" w:space="0" w:color="auto"/>
      </w:divBdr>
    </w:div>
    <w:div w:id="123242156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9265584">
      <w:bodyDiv w:val="1"/>
      <w:marLeft w:val="0"/>
      <w:marRight w:val="0"/>
      <w:marTop w:val="0"/>
      <w:marBottom w:val="0"/>
      <w:divBdr>
        <w:top w:val="none" w:sz="0" w:space="0" w:color="auto"/>
        <w:left w:val="none" w:sz="0" w:space="0" w:color="auto"/>
        <w:bottom w:val="none" w:sz="0" w:space="0" w:color="auto"/>
        <w:right w:val="none" w:sz="0" w:space="0" w:color="auto"/>
      </w:divBdr>
    </w:div>
    <w:div w:id="1315063491">
      <w:bodyDiv w:val="1"/>
      <w:marLeft w:val="0"/>
      <w:marRight w:val="0"/>
      <w:marTop w:val="0"/>
      <w:marBottom w:val="0"/>
      <w:divBdr>
        <w:top w:val="none" w:sz="0" w:space="0" w:color="auto"/>
        <w:left w:val="none" w:sz="0" w:space="0" w:color="auto"/>
        <w:bottom w:val="none" w:sz="0" w:space="0" w:color="auto"/>
        <w:right w:val="none" w:sz="0" w:space="0" w:color="auto"/>
      </w:divBdr>
    </w:div>
    <w:div w:id="1344742978">
      <w:bodyDiv w:val="1"/>
      <w:marLeft w:val="0"/>
      <w:marRight w:val="0"/>
      <w:marTop w:val="0"/>
      <w:marBottom w:val="0"/>
      <w:divBdr>
        <w:top w:val="none" w:sz="0" w:space="0" w:color="auto"/>
        <w:left w:val="none" w:sz="0" w:space="0" w:color="auto"/>
        <w:bottom w:val="none" w:sz="0" w:space="0" w:color="auto"/>
        <w:right w:val="none" w:sz="0" w:space="0" w:color="auto"/>
      </w:divBdr>
    </w:div>
    <w:div w:id="134512817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7203724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0252478">
      <w:bodyDiv w:val="1"/>
      <w:marLeft w:val="0"/>
      <w:marRight w:val="0"/>
      <w:marTop w:val="0"/>
      <w:marBottom w:val="0"/>
      <w:divBdr>
        <w:top w:val="none" w:sz="0" w:space="0" w:color="auto"/>
        <w:left w:val="none" w:sz="0" w:space="0" w:color="auto"/>
        <w:bottom w:val="none" w:sz="0" w:space="0" w:color="auto"/>
        <w:right w:val="none" w:sz="0" w:space="0" w:color="auto"/>
      </w:divBdr>
    </w:div>
    <w:div w:id="1815678752">
      <w:bodyDiv w:val="1"/>
      <w:marLeft w:val="0"/>
      <w:marRight w:val="0"/>
      <w:marTop w:val="0"/>
      <w:marBottom w:val="0"/>
      <w:divBdr>
        <w:top w:val="none" w:sz="0" w:space="0" w:color="auto"/>
        <w:left w:val="none" w:sz="0" w:space="0" w:color="auto"/>
        <w:bottom w:val="none" w:sz="0" w:space="0" w:color="auto"/>
        <w:right w:val="none" w:sz="0" w:space="0" w:color="auto"/>
      </w:divBdr>
    </w:div>
    <w:div w:id="1871919191">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watch?v=9GNPqoT26i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4034</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Uli Kurz</cp:lastModifiedBy>
  <cp:revision>5</cp:revision>
  <cp:lastPrinted>2018-05-17T08:18:00Z</cp:lastPrinted>
  <dcterms:created xsi:type="dcterms:W3CDTF">2025-02-18T09:24:00Z</dcterms:created>
  <dcterms:modified xsi:type="dcterms:W3CDTF">2025-03-12T08:30:00Z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