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2B0C" w14:textId="08501F72" w:rsidR="00367796" w:rsidRPr="00A528FB" w:rsidRDefault="004B463B" w:rsidP="00367796">
      <w:pPr>
        <w:pStyle w:val="PITitel"/>
      </w:pPr>
      <w:r>
        <w:t>FOR THE MEDIA</w:t>
      </w:r>
    </w:p>
    <w:p w14:paraId="4F198E9A" w14:textId="77777777" w:rsidR="00CD3935" w:rsidRPr="00E11F94" w:rsidRDefault="00CD3935" w:rsidP="00CD3935">
      <w:pPr>
        <w:pStyle w:val="PISubhead"/>
        <w:spacing w:after="240"/>
      </w:pPr>
      <w:bookmarkStart w:id="0" w:name="_Hlk189825675"/>
      <w:r>
        <w:t>New Managing Director at ASMPT SMT Solutions for the Asia region (excluding China)</w:t>
      </w:r>
    </w:p>
    <w:p w14:paraId="22809578" w14:textId="77777777" w:rsidR="00CD3935" w:rsidRPr="00B46B30" w:rsidRDefault="00CD3935" w:rsidP="00CD3935">
      <w:pPr>
        <w:pStyle w:val="PIHead"/>
        <w:tabs>
          <w:tab w:val="center" w:pos="3401"/>
        </w:tabs>
        <w:spacing w:after="240"/>
      </w:pPr>
      <w:proofErr w:type="spellStart"/>
      <w:r>
        <w:t>DaeSung</w:t>
      </w:r>
      <w:proofErr w:type="spellEnd"/>
      <w:r>
        <w:t xml:space="preserve"> Kim takes over Sales and Service Organization</w:t>
      </w:r>
    </w:p>
    <w:bookmarkEnd w:id="0"/>
    <w:p w14:paraId="2BB18B0C" w14:textId="483A8FD8" w:rsidR="00771DE3" w:rsidRDefault="004E3559" w:rsidP="00CB50AC">
      <w:pPr>
        <w:pStyle w:val="PILead"/>
      </w:pPr>
      <w:r>
        <w:t xml:space="preserve">Singapore, </w:t>
      </w:r>
      <w:r w:rsidR="006F73AE">
        <w:t>March 5</w:t>
      </w:r>
      <w:r>
        <w:t>, 2025 – ASMPT</w:t>
      </w:r>
      <w:r w:rsidR="00CD3935">
        <w:t>,</w:t>
      </w:r>
      <w:r>
        <w:t xml:space="preserve"> </w:t>
      </w:r>
      <w:r w:rsidR="00B04ADC">
        <w:t xml:space="preserve">the </w:t>
      </w:r>
      <w:r>
        <w:t xml:space="preserve">global technology and market leader </w:t>
      </w:r>
      <w:r w:rsidR="00B04ADC">
        <w:t xml:space="preserve">in </w:t>
      </w:r>
      <w:r>
        <w:t>hardware and software</w:t>
      </w:r>
      <w:r w:rsidR="00B04ADC">
        <w:t xml:space="preserve"> solutions</w:t>
      </w:r>
      <w:r>
        <w:t xml:space="preserve"> </w:t>
      </w:r>
      <w:r w:rsidR="00CD3935">
        <w:t>for</w:t>
      </w:r>
      <w:r>
        <w:t xml:space="preserve"> </w:t>
      </w:r>
      <w:r w:rsidR="00CD3935">
        <w:t xml:space="preserve">semiconductor and </w:t>
      </w:r>
      <w:r>
        <w:t xml:space="preserve">electronics manufacturers, has appointed </w:t>
      </w:r>
      <w:proofErr w:type="spellStart"/>
      <w:r>
        <w:t>DaeSung</w:t>
      </w:r>
      <w:proofErr w:type="spellEnd"/>
      <w:r>
        <w:t xml:space="preserve"> Kim </w:t>
      </w:r>
      <w:r w:rsidR="00CD3935">
        <w:t>as</w:t>
      </w:r>
      <w:r>
        <w:t xml:space="preserve"> Managing Director </w:t>
      </w:r>
      <w:r w:rsidR="00CD3935">
        <w:t xml:space="preserve">of </w:t>
      </w:r>
      <w:r w:rsidR="00DF6CA6">
        <w:t xml:space="preserve">the </w:t>
      </w:r>
      <w:r w:rsidR="00CD3935">
        <w:t xml:space="preserve">ASMPT SMT Solutions </w:t>
      </w:r>
      <w:r w:rsidR="00DF6CA6">
        <w:t xml:space="preserve">Sales and Service Organization </w:t>
      </w:r>
      <w:r>
        <w:t>in Asia (excluding China).</w:t>
      </w:r>
    </w:p>
    <w:p w14:paraId="40CAAAB3" w14:textId="4542105B" w:rsidR="0073299F" w:rsidRDefault="00EE5676" w:rsidP="00281C0D">
      <w:pPr>
        <w:pStyle w:val="PITextkrper"/>
      </w:pPr>
      <w:proofErr w:type="spellStart"/>
      <w:r>
        <w:t>DaeSung</w:t>
      </w:r>
      <w:proofErr w:type="spellEnd"/>
      <w:r>
        <w:t xml:space="preserve"> Kim has contributed to ASMPT</w:t>
      </w:r>
      <w:r w:rsidR="00201A27">
        <w:t>’</w:t>
      </w:r>
      <w:r>
        <w:t>s success in the region for more than 25 years</w:t>
      </w:r>
      <w:r w:rsidR="006317DC">
        <w:t>, holding many important positions in key areas during</w:t>
      </w:r>
      <w:r w:rsidR="00BA5A6E">
        <w:t xml:space="preserve"> h</w:t>
      </w:r>
      <w:r>
        <w:t xml:space="preserve">is career </w:t>
      </w:r>
      <w:proofErr w:type="gramStart"/>
      <w:r>
        <w:t>at</w:t>
      </w:r>
      <w:proofErr w:type="gramEnd"/>
      <w:r>
        <w:t xml:space="preserve"> the global player</w:t>
      </w:r>
      <w:r w:rsidR="006317DC">
        <w:t>.</w:t>
      </w:r>
      <w:r w:rsidR="00BA5A6E">
        <w:t xml:space="preserve"> </w:t>
      </w:r>
      <w:r w:rsidR="00DF6CA6" w:rsidRPr="00DF6CA6">
        <w:t xml:space="preserve">He started as a sales representative in Korea and later </w:t>
      </w:r>
      <w:r w:rsidR="00047E5C">
        <w:t>became</w:t>
      </w:r>
      <w:r w:rsidR="00DF6CA6" w:rsidRPr="00DF6CA6">
        <w:t xml:space="preserve"> Managing Director, responsible for all Korean customers worldwide as well as the </w:t>
      </w:r>
      <w:proofErr w:type="gramStart"/>
      <w:r w:rsidR="00DF6CA6" w:rsidRPr="00DF6CA6">
        <w:t>company</w:t>
      </w:r>
      <w:r w:rsidR="00201A27">
        <w:t>‘</w:t>
      </w:r>
      <w:proofErr w:type="gramEnd"/>
      <w:r w:rsidR="00DF6CA6" w:rsidRPr="00DF6CA6">
        <w:t xml:space="preserve">s </w:t>
      </w:r>
      <w:r w:rsidR="00DF6CA6">
        <w:t>business</w:t>
      </w:r>
      <w:r w:rsidR="00201A27">
        <w:t xml:space="preserve"> activities</w:t>
      </w:r>
      <w:r w:rsidR="00DF6CA6" w:rsidRPr="00DF6CA6">
        <w:t xml:space="preserve"> in Korea, Thailand and Vietnam.</w:t>
      </w:r>
      <w:r w:rsidR="00DF6CA6">
        <w:t xml:space="preserve"> </w:t>
      </w:r>
      <w:r>
        <w:t xml:space="preserve">In all these positions he was able to strengthen customer relationships and </w:t>
      </w:r>
      <w:r w:rsidR="00BA5A6E">
        <w:t xml:space="preserve">develop </w:t>
      </w:r>
      <w:r>
        <w:t xml:space="preserve">new markets in many areas. In his new position, </w:t>
      </w:r>
      <w:proofErr w:type="spellStart"/>
      <w:r>
        <w:t>Da</w:t>
      </w:r>
      <w:r w:rsidR="00452B58">
        <w:t>e</w:t>
      </w:r>
      <w:r>
        <w:t>Sung</w:t>
      </w:r>
      <w:proofErr w:type="spellEnd"/>
      <w:r>
        <w:t xml:space="preserve"> Kim is now responsible for all strategic market coverage and growth initiatives in the region. </w:t>
      </w:r>
    </w:p>
    <w:p w14:paraId="5D4DBAE4" w14:textId="77777777" w:rsidR="00D84F82" w:rsidRPr="00D84F82" w:rsidRDefault="00D84F82" w:rsidP="00D84F82">
      <w:pPr>
        <w:pStyle w:val="PITextkrper"/>
        <w:rPr>
          <w:b/>
        </w:rPr>
      </w:pPr>
      <w:r w:rsidRPr="00D84F82">
        <w:rPr>
          <w:b/>
          <w:bCs/>
        </w:rPr>
        <w:t>Innovation and customer focus as the key to success</w:t>
      </w:r>
    </w:p>
    <w:p w14:paraId="7409138A" w14:textId="6838C848" w:rsidR="00D84F82" w:rsidRPr="00896817" w:rsidRDefault="00201A27" w:rsidP="00281C0D">
      <w:pPr>
        <w:pStyle w:val="PITextkrper"/>
      </w:pPr>
      <w:r>
        <w:t>“</w:t>
      </w:r>
      <w:r w:rsidR="00EE0ADA" w:rsidRPr="00EE0ADA">
        <w:t xml:space="preserve">In these exciting times, where one electronic innovation follows another, I </w:t>
      </w:r>
      <w:r w:rsidR="00EE0ADA">
        <w:t>am convinced</w:t>
      </w:r>
      <w:r w:rsidR="00EE0ADA" w:rsidRPr="00EE0ADA">
        <w:t xml:space="preserve"> </w:t>
      </w:r>
      <w:r>
        <w:t xml:space="preserve">that </w:t>
      </w:r>
      <w:r w:rsidR="00EE0ADA" w:rsidRPr="00EE0ADA">
        <w:t>we will continue to strengthen our position as a global technology and innovation leader,</w:t>
      </w:r>
      <w:r>
        <w:t>”</w:t>
      </w:r>
      <w:r w:rsidR="00EE0ADA" w:rsidRPr="00EE0ADA">
        <w:t xml:space="preserve"> said Kim. </w:t>
      </w:r>
      <w:r>
        <w:t>“</w:t>
      </w:r>
      <w:r w:rsidR="00EE0ADA" w:rsidRPr="00EE0ADA">
        <w:t xml:space="preserve">Our highly motivated ASMPT team is committed to meeting the current and future needs of our customers. I appreciate the close and trusting cooperation between the Semiconductor and SMT Solutions teams, which has already produced impressive results. </w:t>
      </w:r>
      <w:r w:rsidR="00D84F82" w:rsidRPr="00896817">
        <w:t xml:space="preserve">A </w:t>
      </w:r>
      <w:r w:rsidR="001A395D">
        <w:t>perfect</w:t>
      </w:r>
      <w:r w:rsidR="00D84F82" w:rsidRPr="00896817">
        <w:t xml:space="preserve"> example is the </w:t>
      </w:r>
      <w:r w:rsidR="001A395D" w:rsidRPr="00896817">
        <w:t>SIPLACE CA2</w:t>
      </w:r>
      <w:r w:rsidR="001A395D">
        <w:t xml:space="preserve"> </w:t>
      </w:r>
      <w:r w:rsidR="00D84F82" w:rsidRPr="00896817">
        <w:t>hybrid placement machine</w:t>
      </w:r>
      <w:r>
        <w:t>, which</w:t>
      </w:r>
      <w:r w:rsidR="00896817" w:rsidRPr="00896817">
        <w:t xml:space="preserve"> integrates the processing of SMDs and dies directly from the wafer in</w:t>
      </w:r>
      <w:r w:rsidR="001A395D">
        <w:t>to</w:t>
      </w:r>
      <w:r w:rsidR="00896817" w:rsidRPr="00896817">
        <w:t xml:space="preserve"> the SMT line in a </w:t>
      </w:r>
      <w:r w:rsidR="00FC0602">
        <w:t xml:space="preserve">highly </w:t>
      </w:r>
      <w:r w:rsidR="00896817" w:rsidRPr="00896817">
        <w:t>productive, cost-efficient and sustainable way.</w:t>
      </w:r>
      <w:r w:rsidR="00D84F82" w:rsidRPr="00896817">
        <w:t xml:space="preserve"> </w:t>
      </w:r>
      <w:r w:rsidR="001A395D" w:rsidRPr="001A395D">
        <w:t xml:space="preserve">Innovations such as these in </w:t>
      </w:r>
      <w:r>
        <w:t>a</w:t>
      </w:r>
      <w:r w:rsidR="001A395D" w:rsidRPr="001A395D">
        <w:t xml:space="preserve">dvanced </w:t>
      </w:r>
      <w:r>
        <w:t>p</w:t>
      </w:r>
      <w:r w:rsidR="001A395D" w:rsidRPr="001A395D">
        <w:t>ackaging, together with our strong customer relationships</w:t>
      </w:r>
      <w:r w:rsidR="001A395D">
        <w:t>, make us the</w:t>
      </w:r>
      <w:r w:rsidR="001A395D" w:rsidRPr="001A395D">
        <w:t xml:space="preserve"> partner of choice for the electronics manufacturing industry.</w:t>
      </w:r>
      <w:r>
        <w:t>”</w:t>
      </w:r>
    </w:p>
    <w:p w14:paraId="1B15A29B" w14:textId="77777777" w:rsidR="00A43FBE" w:rsidRPr="00452B58" w:rsidRDefault="00A43FBE" w:rsidP="00BB1557">
      <w:pPr>
        <w:pStyle w:val="PITextkrper"/>
        <w:pBdr>
          <w:bottom w:val="single" w:sz="4" w:space="1" w:color="auto"/>
        </w:pBdr>
      </w:pPr>
    </w:p>
    <w:p w14:paraId="6B318A05" w14:textId="3F7CB3A2" w:rsidR="00B0028B" w:rsidRPr="00452B58" w:rsidRDefault="00B0028B">
      <w:pPr>
        <w:rPr>
          <w:rFonts w:ascii="Arial" w:hAnsi="Arial"/>
          <w:sz w:val="22"/>
          <w:szCs w:val="22"/>
        </w:rPr>
      </w:pPr>
    </w:p>
    <w:p w14:paraId="6688DB59" w14:textId="5624A985" w:rsidR="00852645" w:rsidRPr="00922840" w:rsidRDefault="00852645" w:rsidP="00852645">
      <w:pPr>
        <w:pStyle w:val="PITextkrper"/>
        <w:rPr>
          <w:b/>
          <w:bCs/>
          <w:sz w:val="18"/>
          <w:szCs w:val="18"/>
        </w:rPr>
      </w:pPr>
      <w:r>
        <w:rPr>
          <w:b/>
          <w:sz w:val="18"/>
        </w:rPr>
        <w:t>Illustrations for downloading</w:t>
      </w:r>
    </w:p>
    <w:p w14:paraId="2B53D726" w14:textId="6B8B9840" w:rsidR="00852645" w:rsidRPr="00922840"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4AA15069" w14:textId="2996A144" w:rsidR="004E32EA" w:rsidRPr="00922840" w:rsidRDefault="004E32EA" w:rsidP="00303AA7">
      <w:pPr>
        <w:pStyle w:val="PIAbspann"/>
        <w:jc w:val="left"/>
      </w:pPr>
    </w:p>
    <w:p w14:paraId="12B56E5F" w14:textId="77777777" w:rsidR="004E32EA" w:rsidRPr="00922840" w:rsidRDefault="004E32EA" w:rsidP="00303AA7">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tblGrid>
      <w:tr w:rsidR="00450294" w:rsidRPr="00796AF8" w14:paraId="0EEBEE5C" w14:textId="77777777" w:rsidTr="00420E43">
        <w:tc>
          <w:tcPr>
            <w:tcW w:w="4282" w:type="dxa"/>
            <w:tcBorders>
              <w:top w:val="single" w:sz="4" w:space="0" w:color="auto"/>
              <w:left w:val="single" w:sz="4" w:space="0" w:color="auto"/>
              <w:bottom w:val="single" w:sz="4" w:space="0" w:color="auto"/>
              <w:right w:val="single" w:sz="4" w:space="0" w:color="auto"/>
            </w:tcBorders>
          </w:tcPr>
          <w:p w14:paraId="2E041C61" w14:textId="4AF600B4" w:rsidR="00450294" w:rsidRDefault="004B463B" w:rsidP="00420E43">
            <w:pPr>
              <w:rPr>
                <w:noProof/>
              </w:rPr>
            </w:pPr>
            <w:r>
              <w:rPr>
                <w:noProof/>
              </w:rPr>
              <w:drawing>
                <wp:inline distT="0" distB="0" distL="0" distR="0" wp14:anchorId="5185F3B2" wp14:editId="1E6775A5">
                  <wp:extent cx="2571750" cy="3857625"/>
                  <wp:effectExtent l="0" t="0" r="0" b="9525"/>
                  <wp:docPr id="11808797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3857625"/>
                          </a:xfrm>
                          <a:prstGeom prst="rect">
                            <a:avLst/>
                          </a:prstGeom>
                          <a:noFill/>
                          <a:ln>
                            <a:noFill/>
                          </a:ln>
                        </pic:spPr>
                      </pic:pic>
                    </a:graphicData>
                  </a:graphic>
                </wp:inline>
              </w:drawing>
            </w:r>
          </w:p>
          <w:p w14:paraId="6EC17680" w14:textId="77777777" w:rsidR="00450294" w:rsidRPr="005B1A8D" w:rsidRDefault="00450294" w:rsidP="00420E43">
            <w:pPr>
              <w:rPr>
                <w:noProof/>
              </w:rPr>
            </w:pPr>
          </w:p>
        </w:tc>
      </w:tr>
      <w:tr w:rsidR="00450294" w:rsidRPr="00BA5A6E" w14:paraId="17E40CC8" w14:textId="77777777" w:rsidTr="00420E43">
        <w:tc>
          <w:tcPr>
            <w:tcW w:w="4282" w:type="dxa"/>
            <w:tcBorders>
              <w:top w:val="single" w:sz="4" w:space="0" w:color="auto"/>
              <w:left w:val="single" w:sz="4" w:space="0" w:color="auto"/>
              <w:bottom w:val="single" w:sz="4" w:space="0" w:color="auto"/>
              <w:right w:val="single" w:sz="4" w:space="0" w:color="auto"/>
            </w:tcBorders>
          </w:tcPr>
          <w:p w14:paraId="0C23FB98" w14:textId="77777777" w:rsidR="00450294" w:rsidRPr="00A41015" w:rsidRDefault="00450294" w:rsidP="00420E43">
            <w:pPr>
              <w:rPr>
                <w:rFonts w:ascii="Arial" w:hAnsi="Arial"/>
                <w:b/>
                <w:snapToGrid w:val="0"/>
                <w:sz w:val="18"/>
                <w:lang w:eastAsia="ko-KR"/>
              </w:rPr>
            </w:pPr>
          </w:p>
          <w:p w14:paraId="5AA0B4A1" w14:textId="77777777" w:rsidR="00450294" w:rsidRDefault="00450294" w:rsidP="00420E43">
            <w:pPr>
              <w:rPr>
                <w:rFonts w:ascii="Arial" w:hAnsi="Arial"/>
                <w:b/>
                <w:snapToGrid w:val="0"/>
                <w:sz w:val="18"/>
              </w:rPr>
            </w:pPr>
            <w:proofErr w:type="spellStart"/>
            <w:r w:rsidRPr="00BA5A6E">
              <w:rPr>
                <w:rFonts w:ascii="Arial" w:hAnsi="Arial"/>
                <w:b/>
                <w:snapToGrid w:val="0"/>
                <w:sz w:val="18"/>
              </w:rPr>
              <w:t>DaeSung</w:t>
            </w:r>
            <w:proofErr w:type="spellEnd"/>
            <w:r w:rsidRPr="00BA5A6E">
              <w:rPr>
                <w:rFonts w:ascii="Arial" w:hAnsi="Arial"/>
                <w:b/>
                <w:snapToGrid w:val="0"/>
                <w:sz w:val="18"/>
              </w:rPr>
              <w:t xml:space="preserve"> Kim</w:t>
            </w:r>
            <w:r w:rsidR="00BA5A6E" w:rsidRPr="00BA5A6E">
              <w:rPr>
                <w:rFonts w:ascii="Arial" w:hAnsi="Arial"/>
                <w:b/>
                <w:snapToGrid w:val="0"/>
                <w:sz w:val="18"/>
              </w:rPr>
              <w:t xml:space="preserve"> is the ne</w:t>
            </w:r>
            <w:r w:rsidR="00BA5A6E">
              <w:rPr>
                <w:rFonts w:ascii="Arial" w:hAnsi="Arial"/>
                <w:b/>
                <w:snapToGrid w:val="0"/>
                <w:sz w:val="18"/>
              </w:rPr>
              <w:t>w</w:t>
            </w:r>
            <w:r w:rsidRPr="00BA5A6E">
              <w:rPr>
                <w:rFonts w:ascii="Arial" w:hAnsi="Arial"/>
                <w:b/>
                <w:snapToGrid w:val="0"/>
                <w:sz w:val="18"/>
              </w:rPr>
              <w:t xml:space="preserve"> Managing Director</w:t>
            </w:r>
            <w:r w:rsidR="00BA5A6E">
              <w:rPr>
                <w:rFonts w:ascii="Arial" w:hAnsi="Arial"/>
                <w:b/>
                <w:snapToGrid w:val="0"/>
                <w:sz w:val="18"/>
              </w:rPr>
              <w:t xml:space="preserve"> of the </w:t>
            </w:r>
            <w:r w:rsidRPr="00BA5A6E">
              <w:rPr>
                <w:rFonts w:ascii="Arial" w:hAnsi="Arial"/>
                <w:b/>
                <w:snapToGrid w:val="0"/>
                <w:sz w:val="18"/>
              </w:rPr>
              <w:t>Sales and Service Organi</w:t>
            </w:r>
            <w:r w:rsidR="00BA5A6E">
              <w:rPr>
                <w:rFonts w:ascii="Arial" w:hAnsi="Arial"/>
                <w:b/>
                <w:snapToGrid w:val="0"/>
                <w:sz w:val="18"/>
              </w:rPr>
              <w:t>z</w:t>
            </w:r>
            <w:r w:rsidRPr="00BA5A6E">
              <w:rPr>
                <w:rFonts w:ascii="Arial" w:hAnsi="Arial"/>
                <w:b/>
                <w:snapToGrid w:val="0"/>
                <w:sz w:val="18"/>
              </w:rPr>
              <w:t xml:space="preserve">ation </w:t>
            </w:r>
            <w:r w:rsidR="00BA5A6E">
              <w:rPr>
                <w:rFonts w:ascii="Arial" w:hAnsi="Arial"/>
                <w:b/>
                <w:snapToGrid w:val="0"/>
                <w:sz w:val="18"/>
              </w:rPr>
              <w:t>in the Asia region (excluding China).</w:t>
            </w:r>
          </w:p>
          <w:p w14:paraId="12027CA9" w14:textId="77777777" w:rsidR="004B463B" w:rsidRDefault="004B463B" w:rsidP="00420E43">
            <w:pPr>
              <w:rPr>
                <w:rFonts w:ascii="Arial" w:hAnsi="Arial"/>
                <w:b/>
                <w:snapToGrid w:val="0"/>
                <w:sz w:val="18"/>
              </w:rPr>
            </w:pPr>
          </w:p>
          <w:p w14:paraId="3196BB12" w14:textId="77777777" w:rsidR="004B463B" w:rsidRPr="004B463B" w:rsidRDefault="004B463B" w:rsidP="00420E43">
            <w:pPr>
              <w:rPr>
                <w:rFonts w:ascii="Arial" w:hAnsi="Arial"/>
                <w:bCs/>
                <w:snapToGrid w:val="0"/>
                <w:sz w:val="18"/>
              </w:rPr>
            </w:pPr>
            <w:r w:rsidRPr="004B463B">
              <w:rPr>
                <w:rFonts w:ascii="Arial" w:hAnsi="Arial"/>
                <w:bCs/>
                <w:snapToGrid w:val="0"/>
                <w:sz w:val="18"/>
              </w:rPr>
              <w:t>Image source: ASMPT</w:t>
            </w:r>
          </w:p>
          <w:p w14:paraId="5B77A439" w14:textId="31B9B3A3" w:rsidR="004B463B" w:rsidRPr="00BA5A6E" w:rsidRDefault="004B463B" w:rsidP="00420E43">
            <w:pPr>
              <w:rPr>
                <w:rFonts w:ascii="Arial" w:hAnsi="Arial"/>
                <w:snapToGrid w:val="0"/>
                <w:sz w:val="16"/>
                <w:szCs w:val="16"/>
              </w:rPr>
            </w:pPr>
          </w:p>
        </w:tc>
      </w:tr>
    </w:tbl>
    <w:p w14:paraId="22CB019E" w14:textId="77777777" w:rsidR="00450294" w:rsidRPr="00BA5A6E" w:rsidRDefault="00450294" w:rsidP="00450294">
      <w:pPr>
        <w:pStyle w:val="PIAbspann"/>
        <w:jc w:val="left"/>
      </w:pPr>
    </w:p>
    <w:p w14:paraId="4DCE7199" w14:textId="72FBB3A5" w:rsidR="00DB5789" w:rsidRPr="00BA5A6E" w:rsidRDefault="00DB5789">
      <w:r w:rsidRPr="00BA5A6E">
        <w:br w:type="page"/>
      </w:r>
    </w:p>
    <w:p w14:paraId="61AB45B2" w14:textId="6F65EE37" w:rsidR="00367796" w:rsidRPr="00A528FB" w:rsidRDefault="00367796" w:rsidP="00367796">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sidRPr="00A528FB">
        <w:rPr>
          <w:rFonts w:ascii="Arial" w:hAnsi="Arial"/>
          <w:b/>
          <w:color w:val="000000" w:themeColor="text1"/>
          <w:sz w:val="18"/>
        </w:rPr>
        <w:lastRenderedPageBreak/>
        <w:t>About ASMPT Limited (</w:t>
      </w:r>
      <w:r w:rsidR="00201A27">
        <w:rPr>
          <w:rFonts w:ascii="Arial" w:hAnsi="Arial"/>
          <w:b/>
          <w:color w:val="000000" w:themeColor="text1"/>
          <w:sz w:val="18"/>
        </w:rPr>
        <w:t>“</w:t>
      </w:r>
      <w:r w:rsidRPr="00A528FB">
        <w:rPr>
          <w:rFonts w:ascii="Arial" w:hAnsi="Arial"/>
          <w:b/>
          <w:color w:val="000000" w:themeColor="text1"/>
          <w:sz w:val="18"/>
        </w:rPr>
        <w:t>ASMPT</w:t>
      </w:r>
      <w:r w:rsidR="00201A27">
        <w:rPr>
          <w:rFonts w:ascii="Arial" w:hAnsi="Arial"/>
          <w:b/>
          <w:color w:val="000000" w:themeColor="text1"/>
          <w:sz w:val="18"/>
        </w:rPr>
        <w:t>”</w:t>
      </w:r>
      <w:r w:rsidRPr="00A528FB">
        <w:rPr>
          <w:rFonts w:ascii="Arial" w:hAnsi="Arial"/>
          <w:b/>
          <w:color w:val="000000" w:themeColor="text1"/>
          <w:sz w:val="18"/>
        </w:rPr>
        <w:t>)</w:t>
      </w:r>
    </w:p>
    <w:p w14:paraId="029DACC9" w14:textId="3470B9E1" w:rsidR="00367796" w:rsidRPr="00922840" w:rsidRDefault="00367796" w:rsidP="00367796">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1" w:name="_Hlk109986664"/>
      <w:r w:rsidRPr="00922840">
        <w:rPr>
          <w:rFonts w:ascii="Arial" w:hAnsi="Arial"/>
          <w:sz w:val="18"/>
        </w:rPr>
        <w:t>ASMPT Limited is a leading global supplier of hardware and software solutions for the manufacture of semiconductors and electronics. Headquartered in Singapore, ASMPT</w:t>
      </w:r>
      <w:r w:rsidR="00201A27">
        <w:rPr>
          <w:rFonts w:ascii="Arial" w:hAnsi="Arial"/>
          <w:sz w:val="18"/>
        </w:rPr>
        <w:t>’</w:t>
      </w:r>
      <w:r w:rsidRPr="00922840">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sidRPr="00922840">
          <w:rPr>
            <w:rFonts w:ascii="Arial" w:hAnsi="Arial"/>
            <w:sz w:val="18"/>
            <w:u w:val="single"/>
          </w:rPr>
          <w:t>Semiconductor Climate Consortium</w:t>
        </w:r>
      </w:hyperlink>
      <w:r w:rsidRPr="00922840">
        <w:rPr>
          <w:rFonts w:ascii="Arial" w:hAnsi="Arial"/>
          <w:sz w:val="18"/>
        </w:rPr>
        <w:t>.</w:t>
      </w:r>
    </w:p>
    <w:bookmarkEnd w:id="1"/>
    <w:p w14:paraId="75FA5CCE" w14:textId="77777777" w:rsidR="00367796" w:rsidRPr="00922840" w:rsidRDefault="00367796" w:rsidP="00367796">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r w:rsidRPr="00922840">
        <w:rPr>
          <w:rFonts w:ascii="Arial" w:hAnsi="Arial"/>
          <w:sz w:val="18"/>
        </w:rPr>
        <w:t xml:space="preserve">ASMPT is listed on the Hong Kong Stock Exchange (HKEX stock code: 0522) and is one of the constituent stocks of the Hang Seng TECH Index, the Hang Seng Composite </w:t>
      </w:r>
      <w:proofErr w:type="spellStart"/>
      <w:r w:rsidRPr="00922840">
        <w:rPr>
          <w:rFonts w:ascii="Arial" w:hAnsi="Arial"/>
          <w:sz w:val="18"/>
        </w:rPr>
        <w:t>MidCap</w:t>
      </w:r>
      <w:proofErr w:type="spellEnd"/>
      <w:r w:rsidRPr="00922840">
        <w:rPr>
          <w:rFonts w:ascii="Arial" w:hAnsi="Arial"/>
          <w:sz w:val="18"/>
        </w:rPr>
        <w:t xml:space="preserve"> Index, the Hang Seng Composite Information Technology Industry Index under Hang Seng Composite Industry Indexes, the Hang Seng Corporate Sustainability Benchmark Index, and the Hang Seng HK 35 Index.</w:t>
      </w:r>
    </w:p>
    <w:p w14:paraId="20C7371D" w14:textId="77777777" w:rsidR="00367796" w:rsidRPr="00922840" w:rsidRDefault="00367796" w:rsidP="00367796">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sidRPr="00922840">
        <w:rPr>
          <w:rFonts w:ascii="Arial" w:hAnsi="Arial"/>
          <w:b/>
          <w:color w:val="000000" w:themeColor="text1"/>
          <w:sz w:val="18"/>
        </w:rPr>
        <w:t>To learn more about ASMPT, please visit www.asmpt.com.</w:t>
      </w:r>
    </w:p>
    <w:p w14:paraId="159A09B6" w14:textId="77777777" w:rsidR="00367796" w:rsidRPr="00922840" w:rsidRDefault="00367796" w:rsidP="00367796">
      <w:pPr>
        <w:pStyle w:val="Textkrper"/>
        <w:spacing w:before="120" w:after="120" w:line="280" w:lineRule="atLeast"/>
        <w:jc w:val="both"/>
        <w:rPr>
          <w:b w:val="0"/>
          <w:bCs w:val="0"/>
          <w:color w:val="000000" w:themeColor="text1"/>
        </w:rPr>
      </w:pPr>
    </w:p>
    <w:p w14:paraId="51734B1B" w14:textId="77777777" w:rsidR="00367796" w:rsidRPr="00A528FB" w:rsidRDefault="00367796" w:rsidP="00367796">
      <w:pPr>
        <w:pStyle w:val="Textkrper"/>
        <w:spacing w:before="120" w:after="120" w:line="280" w:lineRule="atLeast"/>
        <w:rPr>
          <w:color w:val="000000" w:themeColor="text1"/>
        </w:rPr>
      </w:pPr>
      <w:bookmarkStart w:id="2" w:name="_Hlk131065309"/>
      <w:r w:rsidRPr="00A528FB">
        <w:rPr>
          <w:color w:val="000000" w:themeColor="text1"/>
        </w:rPr>
        <w:t>The ASMPT SMT Solutions segment</w:t>
      </w:r>
    </w:p>
    <w:p w14:paraId="4F15294B" w14:textId="77777777" w:rsidR="00367796" w:rsidRPr="00922840" w:rsidRDefault="00367796" w:rsidP="00367796">
      <w:pPr>
        <w:pStyle w:val="Textkrper"/>
        <w:spacing w:before="120" w:after="120" w:line="280" w:lineRule="atLeast"/>
        <w:jc w:val="both"/>
        <w:rPr>
          <w:b w:val="0"/>
          <w:bCs w:val="0"/>
          <w:color w:val="auto"/>
        </w:rPr>
      </w:pPr>
      <w:r w:rsidRPr="00922840">
        <w:rPr>
          <w:b w:val="0"/>
          <w:color w:val="auto"/>
        </w:rPr>
        <w:t xml:space="preserve">The mission of the SMT Solutions segment within ASMPT is to implement and support the Intelligent Factory at electronics manufacturers worldwide. </w:t>
      </w:r>
    </w:p>
    <w:p w14:paraId="79DDFDF5" w14:textId="77777777" w:rsidR="00367796" w:rsidRPr="00922840" w:rsidRDefault="00367796" w:rsidP="00367796">
      <w:pPr>
        <w:pStyle w:val="Textkrper"/>
        <w:spacing w:before="120" w:after="120" w:line="280" w:lineRule="atLeast"/>
        <w:jc w:val="both"/>
        <w:rPr>
          <w:b w:val="0"/>
          <w:bCs w:val="0"/>
          <w:color w:val="auto"/>
        </w:rPr>
      </w:pPr>
      <w:r w:rsidRPr="00922840">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464866E" w14:textId="49429251" w:rsidR="00367796" w:rsidRPr="00922840" w:rsidRDefault="00367796" w:rsidP="00367796">
      <w:pPr>
        <w:pStyle w:val="Textkrper"/>
        <w:spacing w:before="120" w:after="120" w:line="280" w:lineRule="atLeast"/>
        <w:jc w:val="both"/>
        <w:rPr>
          <w:b w:val="0"/>
          <w:bCs w:val="0"/>
          <w:color w:val="auto"/>
        </w:rPr>
      </w:pPr>
      <w:r w:rsidRPr="00922840">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w:t>
      </w:r>
      <w:r w:rsidR="00201A27">
        <w:rPr>
          <w:b w:val="0"/>
          <w:color w:val="auto"/>
        </w:rPr>
        <w:t>’</w:t>
      </w:r>
      <w:r w:rsidRPr="00922840">
        <w:rPr>
          <w:b w:val="0"/>
          <w:color w:val="auto"/>
        </w:rPr>
        <w:t>s strategy.</w:t>
      </w:r>
    </w:p>
    <w:p w14:paraId="2F860F7D" w14:textId="77777777" w:rsidR="00367796" w:rsidRPr="00922840" w:rsidRDefault="00367796" w:rsidP="00367796">
      <w:pPr>
        <w:pStyle w:val="Textkrper"/>
        <w:spacing w:before="120" w:after="120" w:line="280" w:lineRule="atLeast"/>
        <w:rPr>
          <w:color w:val="000000" w:themeColor="text1"/>
        </w:rPr>
      </w:pPr>
      <w:r w:rsidRPr="00922840">
        <w:rPr>
          <w:color w:val="000000" w:themeColor="text1"/>
        </w:rPr>
        <w:t>For more information about ASMPT SMT Solutions, visit smt.asmpt.com.</w:t>
      </w:r>
      <w:bookmarkEnd w:id="2"/>
    </w:p>
    <w:p w14:paraId="450D0CF8" w14:textId="77777777" w:rsidR="00367796" w:rsidRPr="00922840" w:rsidRDefault="00367796" w:rsidP="00367796">
      <w:pPr>
        <w:pStyle w:val="PIAbspann"/>
        <w:spacing w:after="240" w:line="240" w:lineRule="auto"/>
        <w:rPr>
          <w:b/>
          <w:bCs/>
        </w:rPr>
      </w:pPr>
    </w:p>
    <w:p w14:paraId="20B768C7" w14:textId="77777777" w:rsidR="00367796" w:rsidRPr="00922840" w:rsidRDefault="00367796" w:rsidP="00367796">
      <w:pPr>
        <w:pStyle w:val="PIAbspann"/>
        <w:spacing w:after="240" w:line="240" w:lineRule="auto"/>
        <w:rPr>
          <w:b/>
          <w:bCs/>
        </w:rPr>
      </w:pPr>
    </w:p>
    <w:p w14:paraId="373B563D" w14:textId="77777777" w:rsidR="00367796" w:rsidRPr="00A528FB" w:rsidRDefault="00367796" w:rsidP="00367796">
      <w:pPr>
        <w:pStyle w:val="PIAbspann"/>
        <w:spacing w:after="240" w:line="240" w:lineRule="auto"/>
        <w:rPr>
          <w:b/>
          <w:bCs/>
          <w:sz w:val="22"/>
          <w:szCs w:val="22"/>
        </w:rPr>
      </w:pPr>
      <w:r w:rsidRPr="00A528FB">
        <w:rPr>
          <w:b/>
          <w:bCs/>
        </w:rPr>
        <w:lastRenderedPageBreak/>
        <w:t>Media contacts:</w:t>
      </w:r>
    </w:p>
    <w:p w14:paraId="7A68219F" w14:textId="77777777" w:rsidR="00367796" w:rsidRPr="00922840" w:rsidRDefault="00367796" w:rsidP="00367796">
      <w:pPr>
        <w:overflowPunct w:val="0"/>
        <w:autoSpaceDE w:val="0"/>
        <w:autoSpaceDN w:val="0"/>
        <w:adjustRightInd w:val="0"/>
        <w:spacing w:before="120" w:after="120" w:line="280" w:lineRule="atLeast"/>
        <w:textAlignment w:val="baseline"/>
        <w:rPr>
          <w:rFonts w:ascii="Arial" w:hAnsi="Arial" w:cs="Arial"/>
          <w:sz w:val="18"/>
          <w:szCs w:val="18"/>
        </w:rPr>
      </w:pPr>
      <w:r w:rsidRPr="00922840">
        <w:rPr>
          <w:rFonts w:ascii="Arial" w:hAnsi="Arial" w:cs="Arial"/>
          <w:sz w:val="18"/>
          <w:szCs w:val="18"/>
        </w:rPr>
        <w:t>ASMPT ROA Press Office</w:t>
      </w:r>
      <w:r w:rsidRPr="00922840">
        <w:rPr>
          <w:rFonts w:ascii="Arial" w:hAnsi="Arial" w:cs="Arial"/>
          <w:sz w:val="18"/>
          <w:szCs w:val="18"/>
        </w:rPr>
        <w:br/>
        <w:t>SMT Solutions</w:t>
      </w:r>
      <w:r w:rsidRPr="00922840">
        <w:rPr>
          <w:rFonts w:ascii="Arial" w:hAnsi="Arial" w:cs="Arial"/>
          <w:sz w:val="18"/>
          <w:szCs w:val="18"/>
        </w:rPr>
        <w:br/>
        <w:t>ASMPT SMT Singapore Pte. Ltd.</w:t>
      </w:r>
      <w:r w:rsidRPr="00922840">
        <w:rPr>
          <w:rFonts w:ascii="Arial" w:hAnsi="Arial" w:cs="Arial"/>
          <w:sz w:val="18"/>
          <w:szCs w:val="18"/>
        </w:rPr>
        <w:br/>
        <w:t xml:space="preserve">Janet Loh </w:t>
      </w:r>
      <w:r w:rsidRPr="00922840">
        <w:rPr>
          <w:rFonts w:ascii="Arial" w:hAnsi="Arial" w:cs="Arial"/>
          <w:sz w:val="18"/>
          <w:szCs w:val="18"/>
        </w:rPr>
        <w:br/>
        <w:t xml:space="preserve">Phone: +65 6877 3948 </w:t>
      </w:r>
      <w:r w:rsidRPr="00922840">
        <w:rPr>
          <w:rFonts w:ascii="Arial" w:hAnsi="Arial" w:cs="Arial"/>
          <w:sz w:val="18"/>
          <w:szCs w:val="18"/>
        </w:rPr>
        <w:br/>
        <w:t xml:space="preserve">E-mail: Janet.loh@asmpt.com </w:t>
      </w:r>
      <w:r w:rsidRPr="00922840">
        <w:rPr>
          <w:rFonts w:ascii="Arial" w:hAnsi="Arial" w:cs="Arial"/>
          <w:sz w:val="18"/>
          <w:szCs w:val="18"/>
        </w:rPr>
        <w:br/>
        <w:t>Website: smt.asmpt.com</w:t>
      </w:r>
    </w:p>
    <w:p w14:paraId="07DECB33" w14:textId="77777777" w:rsidR="00367796" w:rsidRPr="00922840" w:rsidRDefault="00367796" w:rsidP="00367796">
      <w:pPr>
        <w:overflowPunct w:val="0"/>
        <w:autoSpaceDE w:val="0"/>
        <w:autoSpaceDN w:val="0"/>
        <w:adjustRightInd w:val="0"/>
        <w:spacing w:before="120" w:after="120" w:line="280" w:lineRule="atLeast"/>
        <w:textAlignment w:val="baseline"/>
        <w:rPr>
          <w:rFonts w:ascii="Arial" w:hAnsi="Arial" w:cs="Arial"/>
          <w:sz w:val="18"/>
          <w:szCs w:val="18"/>
        </w:rPr>
      </w:pPr>
    </w:p>
    <w:p w14:paraId="09260F84" w14:textId="77777777" w:rsidR="00367796" w:rsidRPr="00B177A6" w:rsidRDefault="00367796" w:rsidP="00367796">
      <w:pPr>
        <w:overflowPunct w:val="0"/>
        <w:autoSpaceDE w:val="0"/>
        <w:autoSpaceDN w:val="0"/>
        <w:adjustRightInd w:val="0"/>
        <w:spacing w:before="120" w:after="120" w:line="280" w:lineRule="atLeast"/>
        <w:textAlignment w:val="baseline"/>
        <w:rPr>
          <w:rFonts w:ascii="Arial" w:hAnsi="Arial" w:cs="Arial"/>
          <w:bCs/>
          <w:sz w:val="18"/>
          <w:szCs w:val="18"/>
          <w:lang w:val="de-DE"/>
        </w:rPr>
      </w:pPr>
      <w:r w:rsidRPr="00922840">
        <w:rPr>
          <w:rFonts w:ascii="Arial" w:hAnsi="Arial" w:cs="Arial"/>
          <w:sz w:val="18"/>
          <w:szCs w:val="18"/>
        </w:rPr>
        <w:t>Global ASMPT Press Office</w:t>
      </w:r>
      <w:r w:rsidRPr="00922840">
        <w:rPr>
          <w:rFonts w:ascii="Arial" w:hAnsi="Arial" w:cs="Arial"/>
          <w:sz w:val="18"/>
          <w:szCs w:val="18"/>
        </w:rPr>
        <w:br/>
        <w:t xml:space="preserve">ASMPT Ltd. </w:t>
      </w:r>
      <w:r w:rsidRPr="00922840">
        <w:rPr>
          <w:rFonts w:ascii="Arial" w:hAnsi="Arial" w:cs="Arial"/>
          <w:sz w:val="18"/>
          <w:szCs w:val="18"/>
        </w:rPr>
        <w:br/>
      </w:r>
      <w:r w:rsidRPr="00B177A6">
        <w:rPr>
          <w:rFonts w:ascii="Arial" w:hAnsi="Arial" w:cs="Arial"/>
          <w:sz w:val="18"/>
          <w:szCs w:val="18"/>
          <w:lang w:val="de-DE"/>
        </w:rPr>
        <w:t>Susanne Oswald</w:t>
      </w:r>
      <w:r w:rsidRPr="00B177A6">
        <w:rPr>
          <w:rFonts w:ascii="Arial" w:hAnsi="Arial" w:cs="Arial"/>
          <w:sz w:val="18"/>
          <w:szCs w:val="18"/>
          <w:lang w:val="de-DE"/>
        </w:rPr>
        <w:br/>
        <w:t>Rupert-Mayer-</w:t>
      </w:r>
      <w:proofErr w:type="spellStart"/>
      <w:r w:rsidRPr="00B177A6">
        <w:rPr>
          <w:rFonts w:ascii="Arial" w:hAnsi="Arial" w:cs="Arial"/>
          <w:sz w:val="18"/>
          <w:szCs w:val="18"/>
          <w:lang w:val="de-DE"/>
        </w:rPr>
        <w:t>Strasse</w:t>
      </w:r>
      <w:proofErr w:type="spellEnd"/>
      <w:r w:rsidRPr="00B177A6">
        <w:rPr>
          <w:rFonts w:ascii="Arial" w:hAnsi="Arial" w:cs="Arial"/>
          <w:sz w:val="18"/>
          <w:szCs w:val="18"/>
          <w:lang w:val="de-DE"/>
        </w:rPr>
        <w:t xml:space="preserve"> 48</w:t>
      </w:r>
      <w:r w:rsidRPr="00B177A6">
        <w:rPr>
          <w:rFonts w:ascii="Arial" w:hAnsi="Arial" w:cs="Arial"/>
          <w:sz w:val="18"/>
          <w:szCs w:val="18"/>
          <w:lang w:val="de-DE"/>
        </w:rPr>
        <w:br/>
        <w:t>81379 Munich</w:t>
      </w:r>
      <w:r w:rsidRPr="00B177A6">
        <w:rPr>
          <w:rFonts w:ascii="Arial" w:hAnsi="Arial" w:cs="Arial"/>
          <w:sz w:val="18"/>
          <w:szCs w:val="18"/>
          <w:lang w:val="de-DE"/>
        </w:rPr>
        <w:br/>
        <w:t>Germany</w:t>
      </w:r>
      <w:r w:rsidRPr="00B177A6">
        <w:rPr>
          <w:rFonts w:ascii="Arial" w:hAnsi="Arial" w:cs="Arial"/>
          <w:sz w:val="18"/>
          <w:szCs w:val="18"/>
          <w:lang w:val="de-DE"/>
        </w:rPr>
        <w:br/>
        <w:t>Phone: +49 89 20800-26439</w:t>
      </w:r>
      <w:r w:rsidRPr="00B177A6">
        <w:rPr>
          <w:rFonts w:ascii="Arial" w:hAnsi="Arial" w:cs="Arial"/>
          <w:sz w:val="18"/>
          <w:szCs w:val="18"/>
          <w:lang w:val="de-DE"/>
        </w:rPr>
        <w:br/>
        <w:t xml:space="preserve">E-Mail: </w:t>
      </w:r>
      <w:hyperlink r:id="rId11" w:history="1">
        <w:r w:rsidRPr="00B177A6">
          <w:rPr>
            <w:rStyle w:val="Hyperlink"/>
            <w:rFonts w:ascii="Arial" w:hAnsi="Arial" w:cs="Arial"/>
            <w:sz w:val="18"/>
            <w:szCs w:val="18"/>
            <w:lang w:val="de-DE"/>
          </w:rPr>
          <w:t>susanne.oswald@asmpt.com</w:t>
        </w:r>
      </w:hyperlink>
      <w:r w:rsidRPr="00B177A6">
        <w:rPr>
          <w:rFonts w:ascii="Arial" w:hAnsi="Arial" w:cs="Arial"/>
          <w:sz w:val="18"/>
          <w:szCs w:val="18"/>
          <w:lang w:val="de-DE"/>
        </w:rPr>
        <w:br/>
        <w:t>Website: asmpt.com</w:t>
      </w:r>
    </w:p>
    <w:p w14:paraId="142DDFF9" w14:textId="77777777" w:rsidR="00367796" w:rsidRPr="00B177A6" w:rsidRDefault="00367796" w:rsidP="00367796">
      <w:pPr>
        <w:overflowPunct w:val="0"/>
        <w:autoSpaceDE w:val="0"/>
        <w:autoSpaceDN w:val="0"/>
        <w:adjustRightInd w:val="0"/>
        <w:spacing w:before="120" w:after="120" w:line="280" w:lineRule="atLeast"/>
        <w:jc w:val="both"/>
        <w:textAlignment w:val="baseline"/>
        <w:rPr>
          <w:lang w:val="de-DE"/>
        </w:rPr>
      </w:pPr>
    </w:p>
    <w:p w14:paraId="0A194886" w14:textId="115B2CFE" w:rsidR="00872E20" w:rsidRPr="00B177A6" w:rsidRDefault="00872E20" w:rsidP="00367796">
      <w:pPr>
        <w:overflowPunct w:val="0"/>
        <w:autoSpaceDE w:val="0"/>
        <w:autoSpaceDN w:val="0"/>
        <w:adjustRightInd w:val="0"/>
        <w:spacing w:before="120" w:after="120" w:line="280" w:lineRule="atLeast"/>
        <w:jc w:val="both"/>
        <w:textAlignment w:val="baseline"/>
        <w:rPr>
          <w:lang w:val="de-DE"/>
        </w:rPr>
      </w:pPr>
    </w:p>
    <w:sectPr w:rsidR="00872E20" w:rsidRPr="00B177A6"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B187B" w14:textId="77777777" w:rsidR="00166973" w:rsidRDefault="00166973">
      <w:r>
        <w:separator/>
      </w:r>
    </w:p>
  </w:endnote>
  <w:endnote w:type="continuationSeparator" w:id="0">
    <w:p w14:paraId="566AD70A" w14:textId="77777777" w:rsidR="00166973" w:rsidRDefault="0016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2695D26" w:rsidR="00C1019C" w:rsidRPr="00CB0EBA" w:rsidRDefault="00C85EB7" w:rsidP="003F3DB6">
    <w:pPr>
      <w:pStyle w:val="PIFusszeile"/>
    </w:pPr>
    <w:r>
      <w:rPr>
        <w:rStyle w:val="Seitenzahl"/>
      </w:rPr>
      <w:t>ASMPT2PI1082en</w:t>
    </w:r>
    <w:r w:rsidR="006F73AE">
      <w:rPr>
        <w:rStyle w:val="Seitenzahl"/>
      </w:rPr>
      <w:t>-ROA</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7AD1" w14:textId="77777777" w:rsidR="00166973" w:rsidRDefault="00166973">
      <w:r>
        <w:separator/>
      </w:r>
    </w:p>
  </w:footnote>
  <w:footnote w:type="continuationSeparator" w:id="0">
    <w:p w14:paraId="29E7535B" w14:textId="77777777" w:rsidR="00166973" w:rsidRDefault="0016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47E5C"/>
    <w:rsid w:val="000516E9"/>
    <w:rsid w:val="00051AC1"/>
    <w:rsid w:val="000541E1"/>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35C"/>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A6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880"/>
    <w:rsid w:val="000D252F"/>
    <w:rsid w:val="000D43E0"/>
    <w:rsid w:val="000D4817"/>
    <w:rsid w:val="000D4A4F"/>
    <w:rsid w:val="000D4F4D"/>
    <w:rsid w:val="000D6AFC"/>
    <w:rsid w:val="000E04EC"/>
    <w:rsid w:val="000E09FB"/>
    <w:rsid w:val="000E1BD6"/>
    <w:rsid w:val="000E27DA"/>
    <w:rsid w:val="000E578A"/>
    <w:rsid w:val="000E5855"/>
    <w:rsid w:val="000F0501"/>
    <w:rsid w:val="000F1BF4"/>
    <w:rsid w:val="000F2E17"/>
    <w:rsid w:val="000F31FC"/>
    <w:rsid w:val="000F4DBC"/>
    <w:rsid w:val="000F672D"/>
    <w:rsid w:val="0010022C"/>
    <w:rsid w:val="00101ED6"/>
    <w:rsid w:val="00102D83"/>
    <w:rsid w:val="001034A6"/>
    <w:rsid w:val="00103911"/>
    <w:rsid w:val="00104AF6"/>
    <w:rsid w:val="00104B19"/>
    <w:rsid w:val="001055C5"/>
    <w:rsid w:val="00105B1F"/>
    <w:rsid w:val="00105E32"/>
    <w:rsid w:val="00105FDB"/>
    <w:rsid w:val="00106C3F"/>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6973"/>
    <w:rsid w:val="00171A58"/>
    <w:rsid w:val="001739E7"/>
    <w:rsid w:val="001739F8"/>
    <w:rsid w:val="00173BC6"/>
    <w:rsid w:val="00174826"/>
    <w:rsid w:val="00174B48"/>
    <w:rsid w:val="00175546"/>
    <w:rsid w:val="001757CD"/>
    <w:rsid w:val="00176186"/>
    <w:rsid w:val="00177862"/>
    <w:rsid w:val="00181000"/>
    <w:rsid w:val="001829F9"/>
    <w:rsid w:val="00182F24"/>
    <w:rsid w:val="001841DE"/>
    <w:rsid w:val="0018444D"/>
    <w:rsid w:val="0018488F"/>
    <w:rsid w:val="00184B6D"/>
    <w:rsid w:val="0018510F"/>
    <w:rsid w:val="00187B48"/>
    <w:rsid w:val="00187D22"/>
    <w:rsid w:val="00187F38"/>
    <w:rsid w:val="0019005D"/>
    <w:rsid w:val="00190778"/>
    <w:rsid w:val="001955E2"/>
    <w:rsid w:val="00196228"/>
    <w:rsid w:val="00196BDE"/>
    <w:rsid w:val="001972A1"/>
    <w:rsid w:val="001A0CAF"/>
    <w:rsid w:val="001A17D1"/>
    <w:rsid w:val="001A23EA"/>
    <w:rsid w:val="001A395D"/>
    <w:rsid w:val="001A3E1F"/>
    <w:rsid w:val="001A3EB5"/>
    <w:rsid w:val="001A445B"/>
    <w:rsid w:val="001A4FE8"/>
    <w:rsid w:val="001A7832"/>
    <w:rsid w:val="001A7A10"/>
    <w:rsid w:val="001B01D0"/>
    <w:rsid w:val="001B1588"/>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A27"/>
    <w:rsid w:val="00201B7B"/>
    <w:rsid w:val="00201F72"/>
    <w:rsid w:val="0020297C"/>
    <w:rsid w:val="002039CF"/>
    <w:rsid w:val="00210AE6"/>
    <w:rsid w:val="0021146D"/>
    <w:rsid w:val="00211D0C"/>
    <w:rsid w:val="002127F4"/>
    <w:rsid w:val="00214467"/>
    <w:rsid w:val="0021475C"/>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47E1"/>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1C0D"/>
    <w:rsid w:val="002837AA"/>
    <w:rsid w:val="002840FE"/>
    <w:rsid w:val="00284768"/>
    <w:rsid w:val="00284E4B"/>
    <w:rsid w:val="0029051C"/>
    <w:rsid w:val="0029094E"/>
    <w:rsid w:val="00290B38"/>
    <w:rsid w:val="0029202E"/>
    <w:rsid w:val="0029207D"/>
    <w:rsid w:val="0029213F"/>
    <w:rsid w:val="002922CA"/>
    <w:rsid w:val="0029320D"/>
    <w:rsid w:val="00293237"/>
    <w:rsid w:val="002937B3"/>
    <w:rsid w:val="00297648"/>
    <w:rsid w:val="002A0460"/>
    <w:rsid w:val="002A0891"/>
    <w:rsid w:val="002A27BC"/>
    <w:rsid w:val="002A2D14"/>
    <w:rsid w:val="002A5BB4"/>
    <w:rsid w:val="002A62DC"/>
    <w:rsid w:val="002A6DDA"/>
    <w:rsid w:val="002A722C"/>
    <w:rsid w:val="002B1274"/>
    <w:rsid w:val="002B6B64"/>
    <w:rsid w:val="002B7062"/>
    <w:rsid w:val="002B7D60"/>
    <w:rsid w:val="002C0672"/>
    <w:rsid w:val="002C147A"/>
    <w:rsid w:val="002C4AD7"/>
    <w:rsid w:val="002C622F"/>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4BA5"/>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296F"/>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67796"/>
    <w:rsid w:val="00370ACF"/>
    <w:rsid w:val="00370F6F"/>
    <w:rsid w:val="00371B4A"/>
    <w:rsid w:val="003736FF"/>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637"/>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53"/>
    <w:rsid w:val="003C5175"/>
    <w:rsid w:val="003C5815"/>
    <w:rsid w:val="003C5A6D"/>
    <w:rsid w:val="003C7747"/>
    <w:rsid w:val="003D048F"/>
    <w:rsid w:val="003D1284"/>
    <w:rsid w:val="003D1689"/>
    <w:rsid w:val="003D1ED5"/>
    <w:rsid w:val="003D3494"/>
    <w:rsid w:val="003D35CF"/>
    <w:rsid w:val="003D6C03"/>
    <w:rsid w:val="003E006B"/>
    <w:rsid w:val="003E02B3"/>
    <w:rsid w:val="003E269A"/>
    <w:rsid w:val="003E2C38"/>
    <w:rsid w:val="003E303A"/>
    <w:rsid w:val="003E517D"/>
    <w:rsid w:val="003E5AC7"/>
    <w:rsid w:val="003E7BFB"/>
    <w:rsid w:val="003F0A11"/>
    <w:rsid w:val="003F0F1A"/>
    <w:rsid w:val="003F375B"/>
    <w:rsid w:val="003F3DB6"/>
    <w:rsid w:val="003F5A27"/>
    <w:rsid w:val="003F7752"/>
    <w:rsid w:val="004016F1"/>
    <w:rsid w:val="00401AF6"/>
    <w:rsid w:val="0040268E"/>
    <w:rsid w:val="0040352E"/>
    <w:rsid w:val="00403AC9"/>
    <w:rsid w:val="0040576B"/>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7A4"/>
    <w:rsid w:val="00443B4E"/>
    <w:rsid w:val="00444487"/>
    <w:rsid w:val="00445266"/>
    <w:rsid w:val="00445734"/>
    <w:rsid w:val="00445DAE"/>
    <w:rsid w:val="00445FB9"/>
    <w:rsid w:val="00446DA9"/>
    <w:rsid w:val="00447B1E"/>
    <w:rsid w:val="00447BB9"/>
    <w:rsid w:val="00450294"/>
    <w:rsid w:val="00450ADD"/>
    <w:rsid w:val="004519F3"/>
    <w:rsid w:val="0045288C"/>
    <w:rsid w:val="00452947"/>
    <w:rsid w:val="00452B58"/>
    <w:rsid w:val="00452ED1"/>
    <w:rsid w:val="00456449"/>
    <w:rsid w:val="00457809"/>
    <w:rsid w:val="00464E8E"/>
    <w:rsid w:val="00465EB1"/>
    <w:rsid w:val="004660C5"/>
    <w:rsid w:val="00466367"/>
    <w:rsid w:val="0046764E"/>
    <w:rsid w:val="00470A10"/>
    <w:rsid w:val="0047131A"/>
    <w:rsid w:val="00471CB7"/>
    <w:rsid w:val="00471CD9"/>
    <w:rsid w:val="0047337C"/>
    <w:rsid w:val="00473762"/>
    <w:rsid w:val="00474062"/>
    <w:rsid w:val="00474416"/>
    <w:rsid w:val="00474587"/>
    <w:rsid w:val="00474D14"/>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22D"/>
    <w:rsid w:val="00491EA3"/>
    <w:rsid w:val="00492FEC"/>
    <w:rsid w:val="00494A31"/>
    <w:rsid w:val="00494DE3"/>
    <w:rsid w:val="004959FB"/>
    <w:rsid w:val="00495DA8"/>
    <w:rsid w:val="0049611C"/>
    <w:rsid w:val="004A0546"/>
    <w:rsid w:val="004A1106"/>
    <w:rsid w:val="004A1BEA"/>
    <w:rsid w:val="004A1D5F"/>
    <w:rsid w:val="004A306C"/>
    <w:rsid w:val="004A3C2A"/>
    <w:rsid w:val="004A5E55"/>
    <w:rsid w:val="004A7D15"/>
    <w:rsid w:val="004B1608"/>
    <w:rsid w:val="004B3EB7"/>
    <w:rsid w:val="004B461D"/>
    <w:rsid w:val="004B463B"/>
    <w:rsid w:val="004B596B"/>
    <w:rsid w:val="004B7292"/>
    <w:rsid w:val="004C2859"/>
    <w:rsid w:val="004C4431"/>
    <w:rsid w:val="004C5471"/>
    <w:rsid w:val="004C5FF8"/>
    <w:rsid w:val="004C7409"/>
    <w:rsid w:val="004D0006"/>
    <w:rsid w:val="004D10C6"/>
    <w:rsid w:val="004D1B24"/>
    <w:rsid w:val="004D6B72"/>
    <w:rsid w:val="004D774F"/>
    <w:rsid w:val="004D7C04"/>
    <w:rsid w:val="004E230E"/>
    <w:rsid w:val="004E32EA"/>
    <w:rsid w:val="004E3559"/>
    <w:rsid w:val="004E4266"/>
    <w:rsid w:val="004E5726"/>
    <w:rsid w:val="004E5DDF"/>
    <w:rsid w:val="004E6862"/>
    <w:rsid w:val="004E77D4"/>
    <w:rsid w:val="004F0385"/>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982"/>
    <w:rsid w:val="00510CB9"/>
    <w:rsid w:val="005124AA"/>
    <w:rsid w:val="00513168"/>
    <w:rsid w:val="0051548B"/>
    <w:rsid w:val="00515BF9"/>
    <w:rsid w:val="00516411"/>
    <w:rsid w:val="00520607"/>
    <w:rsid w:val="005214FB"/>
    <w:rsid w:val="00521B7E"/>
    <w:rsid w:val="00521E7D"/>
    <w:rsid w:val="00522DD1"/>
    <w:rsid w:val="00523285"/>
    <w:rsid w:val="005232EC"/>
    <w:rsid w:val="00523802"/>
    <w:rsid w:val="00523B15"/>
    <w:rsid w:val="0052608E"/>
    <w:rsid w:val="005268EA"/>
    <w:rsid w:val="00530F7E"/>
    <w:rsid w:val="00531BBD"/>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04"/>
    <w:rsid w:val="0054671F"/>
    <w:rsid w:val="00546B9F"/>
    <w:rsid w:val="00547E82"/>
    <w:rsid w:val="0055107E"/>
    <w:rsid w:val="00551E01"/>
    <w:rsid w:val="005526DD"/>
    <w:rsid w:val="005528AB"/>
    <w:rsid w:val="00553EF5"/>
    <w:rsid w:val="00553FF6"/>
    <w:rsid w:val="005548A1"/>
    <w:rsid w:val="00554A00"/>
    <w:rsid w:val="00557813"/>
    <w:rsid w:val="00557BD8"/>
    <w:rsid w:val="00557D13"/>
    <w:rsid w:val="00560317"/>
    <w:rsid w:val="00561E61"/>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87D74"/>
    <w:rsid w:val="00593789"/>
    <w:rsid w:val="0059536B"/>
    <w:rsid w:val="00595EA9"/>
    <w:rsid w:val="005A03FC"/>
    <w:rsid w:val="005A1BBD"/>
    <w:rsid w:val="005A2607"/>
    <w:rsid w:val="005A2766"/>
    <w:rsid w:val="005A3B76"/>
    <w:rsid w:val="005A4C5E"/>
    <w:rsid w:val="005A6557"/>
    <w:rsid w:val="005A7473"/>
    <w:rsid w:val="005B0F51"/>
    <w:rsid w:val="005B1F17"/>
    <w:rsid w:val="005B5A2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6FAC"/>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34F3"/>
    <w:rsid w:val="005F485B"/>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7DC"/>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3EE"/>
    <w:rsid w:val="00651458"/>
    <w:rsid w:val="0065501B"/>
    <w:rsid w:val="006560C0"/>
    <w:rsid w:val="00656F50"/>
    <w:rsid w:val="00657031"/>
    <w:rsid w:val="00657A0B"/>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5584"/>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439"/>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3AE"/>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6E83"/>
    <w:rsid w:val="007173D2"/>
    <w:rsid w:val="00720284"/>
    <w:rsid w:val="00720759"/>
    <w:rsid w:val="00720790"/>
    <w:rsid w:val="00721065"/>
    <w:rsid w:val="007211F5"/>
    <w:rsid w:val="00721895"/>
    <w:rsid w:val="0072235D"/>
    <w:rsid w:val="00722E49"/>
    <w:rsid w:val="00723684"/>
    <w:rsid w:val="00724E97"/>
    <w:rsid w:val="00726AAB"/>
    <w:rsid w:val="0073299F"/>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0C93"/>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1DE3"/>
    <w:rsid w:val="00772107"/>
    <w:rsid w:val="0077229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97D35"/>
    <w:rsid w:val="007A08FE"/>
    <w:rsid w:val="007A1304"/>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9EA"/>
    <w:rsid w:val="007D6EE3"/>
    <w:rsid w:val="007E1141"/>
    <w:rsid w:val="007E218A"/>
    <w:rsid w:val="007E2E68"/>
    <w:rsid w:val="007E3366"/>
    <w:rsid w:val="007E5005"/>
    <w:rsid w:val="007E7323"/>
    <w:rsid w:val="007E795E"/>
    <w:rsid w:val="007F158C"/>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5E43"/>
    <w:rsid w:val="00846FC8"/>
    <w:rsid w:val="00847F0E"/>
    <w:rsid w:val="008503F6"/>
    <w:rsid w:val="008515F4"/>
    <w:rsid w:val="0085244B"/>
    <w:rsid w:val="00852645"/>
    <w:rsid w:val="00852CF3"/>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817"/>
    <w:rsid w:val="00896FA1"/>
    <w:rsid w:val="00896FC6"/>
    <w:rsid w:val="0089779B"/>
    <w:rsid w:val="00897B42"/>
    <w:rsid w:val="008A0A4F"/>
    <w:rsid w:val="008A2675"/>
    <w:rsid w:val="008A320B"/>
    <w:rsid w:val="008A37B8"/>
    <w:rsid w:val="008A425E"/>
    <w:rsid w:val="008A53CC"/>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87D"/>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44"/>
    <w:rsid w:val="008E68A1"/>
    <w:rsid w:val="008E77CF"/>
    <w:rsid w:val="008F1DE6"/>
    <w:rsid w:val="008F1F23"/>
    <w:rsid w:val="008F3A11"/>
    <w:rsid w:val="008F4BAD"/>
    <w:rsid w:val="008F4FAD"/>
    <w:rsid w:val="008F5AAE"/>
    <w:rsid w:val="008F61A0"/>
    <w:rsid w:val="0090087E"/>
    <w:rsid w:val="009015CE"/>
    <w:rsid w:val="00901AD5"/>
    <w:rsid w:val="00901C8F"/>
    <w:rsid w:val="009022EF"/>
    <w:rsid w:val="00902C03"/>
    <w:rsid w:val="00903132"/>
    <w:rsid w:val="00905C97"/>
    <w:rsid w:val="00906AB9"/>
    <w:rsid w:val="00910FDD"/>
    <w:rsid w:val="00911681"/>
    <w:rsid w:val="00911A0C"/>
    <w:rsid w:val="0091235B"/>
    <w:rsid w:val="00912A74"/>
    <w:rsid w:val="00912F3E"/>
    <w:rsid w:val="00915F66"/>
    <w:rsid w:val="0091661A"/>
    <w:rsid w:val="00917111"/>
    <w:rsid w:val="00917BBE"/>
    <w:rsid w:val="0092014D"/>
    <w:rsid w:val="00920CFE"/>
    <w:rsid w:val="00921FE6"/>
    <w:rsid w:val="00922840"/>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07A"/>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46D8"/>
    <w:rsid w:val="00A45C23"/>
    <w:rsid w:val="00A45CEE"/>
    <w:rsid w:val="00A4623D"/>
    <w:rsid w:val="00A46E6E"/>
    <w:rsid w:val="00A5110B"/>
    <w:rsid w:val="00A515B6"/>
    <w:rsid w:val="00A528FB"/>
    <w:rsid w:val="00A5465C"/>
    <w:rsid w:val="00A54A67"/>
    <w:rsid w:val="00A575C9"/>
    <w:rsid w:val="00A6125A"/>
    <w:rsid w:val="00A65BE8"/>
    <w:rsid w:val="00A668E3"/>
    <w:rsid w:val="00A67828"/>
    <w:rsid w:val="00A7136F"/>
    <w:rsid w:val="00A73701"/>
    <w:rsid w:val="00A761B0"/>
    <w:rsid w:val="00A76A92"/>
    <w:rsid w:val="00A76ADE"/>
    <w:rsid w:val="00A774CE"/>
    <w:rsid w:val="00A80120"/>
    <w:rsid w:val="00A8141A"/>
    <w:rsid w:val="00A81A44"/>
    <w:rsid w:val="00A81BEA"/>
    <w:rsid w:val="00A81C77"/>
    <w:rsid w:val="00A82FDF"/>
    <w:rsid w:val="00A83165"/>
    <w:rsid w:val="00A8579C"/>
    <w:rsid w:val="00A85DD3"/>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028B"/>
    <w:rsid w:val="00B04ADC"/>
    <w:rsid w:val="00B04C41"/>
    <w:rsid w:val="00B050EB"/>
    <w:rsid w:val="00B060E3"/>
    <w:rsid w:val="00B060FF"/>
    <w:rsid w:val="00B06E86"/>
    <w:rsid w:val="00B07DEA"/>
    <w:rsid w:val="00B111A5"/>
    <w:rsid w:val="00B11846"/>
    <w:rsid w:val="00B177A6"/>
    <w:rsid w:val="00B17C55"/>
    <w:rsid w:val="00B202A5"/>
    <w:rsid w:val="00B2217F"/>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4F2B"/>
    <w:rsid w:val="00B3525C"/>
    <w:rsid w:val="00B35F30"/>
    <w:rsid w:val="00B3627F"/>
    <w:rsid w:val="00B36BAE"/>
    <w:rsid w:val="00B373D0"/>
    <w:rsid w:val="00B40AB8"/>
    <w:rsid w:val="00B412B4"/>
    <w:rsid w:val="00B43759"/>
    <w:rsid w:val="00B459D4"/>
    <w:rsid w:val="00B45D4E"/>
    <w:rsid w:val="00B46B30"/>
    <w:rsid w:val="00B47356"/>
    <w:rsid w:val="00B55432"/>
    <w:rsid w:val="00B559A5"/>
    <w:rsid w:val="00B55ACD"/>
    <w:rsid w:val="00B570C0"/>
    <w:rsid w:val="00B5718A"/>
    <w:rsid w:val="00B60696"/>
    <w:rsid w:val="00B61315"/>
    <w:rsid w:val="00B63804"/>
    <w:rsid w:val="00B642EB"/>
    <w:rsid w:val="00B65D7A"/>
    <w:rsid w:val="00B671F3"/>
    <w:rsid w:val="00B67C67"/>
    <w:rsid w:val="00B70094"/>
    <w:rsid w:val="00B704B1"/>
    <w:rsid w:val="00B721F1"/>
    <w:rsid w:val="00B74059"/>
    <w:rsid w:val="00B75715"/>
    <w:rsid w:val="00B767A7"/>
    <w:rsid w:val="00B768F0"/>
    <w:rsid w:val="00B802E0"/>
    <w:rsid w:val="00B80AE2"/>
    <w:rsid w:val="00B81CF3"/>
    <w:rsid w:val="00B8263B"/>
    <w:rsid w:val="00B82864"/>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A5A6E"/>
    <w:rsid w:val="00BA713F"/>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2D2"/>
    <w:rsid w:val="00C05570"/>
    <w:rsid w:val="00C07622"/>
    <w:rsid w:val="00C1019C"/>
    <w:rsid w:val="00C1156E"/>
    <w:rsid w:val="00C12E8B"/>
    <w:rsid w:val="00C167B0"/>
    <w:rsid w:val="00C16A3A"/>
    <w:rsid w:val="00C1726A"/>
    <w:rsid w:val="00C237C8"/>
    <w:rsid w:val="00C23DA7"/>
    <w:rsid w:val="00C242BE"/>
    <w:rsid w:val="00C2625B"/>
    <w:rsid w:val="00C26DDD"/>
    <w:rsid w:val="00C312DD"/>
    <w:rsid w:val="00C32B1B"/>
    <w:rsid w:val="00C32F5E"/>
    <w:rsid w:val="00C33B91"/>
    <w:rsid w:val="00C3442B"/>
    <w:rsid w:val="00C346AD"/>
    <w:rsid w:val="00C364B4"/>
    <w:rsid w:val="00C41321"/>
    <w:rsid w:val="00C42DE9"/>
    <w:rsid w:val="00C47108"/>
    <w:rsid w:val="00C47CAE"/>
    <w:rsid w:val="00C47FAA"/>
    <w:rsid w:val="00C52609"/>
    <w:rsid w:val="00C5333E"/>
    <w:rsid w:val="00C55D6D"/>
    <w:rsid w:val="00C603E8"/>
    <w:rsid w:val="00C61F2B"/>
    <w:rsid w:val="00C6386C"/>
    <w:rsid w:val="00C64551"/>
    <w:rsid w:val="00C654A9"/>
    <w:rsid w:val="00C6568C"/>
    <w:rsid w:val="00C65D59"/>
    <w:rsid w:val="00C6633E"/>
    <w:rsid w:val="00C66E02"/>
    <w:rsid w:val="00C67AA0"/>
    <w:rsid w:val="00C701D2"/>
    <w:rsid w:val="00C7237E"/>
    <w:rsid w:val="00C747BE"/>
    <w:rsid w:val="00C76221"/>
    <w:rsid w:val="00C778A1"/>
    <w:rsid w:val="00C815F1"/>
    <w:rsid w:val="00C82439"/>
    <w:rsid w:val="00C830CF"/>
    <w:rsid w:val="00C85EB7"/>
    <w:rsid w:val="00C862B4"/>
    <w:rsid w:val="00C87941"/>
    <w:rsid w:val="00C87C98"/>
    <w:rsid w:val="00C9173F"/>
    <w:rsid w:val="00C92F2D"/>
    <w:rsid w:val="00C932A4"/>
    <w:rsid w:val="00C9492C"/>
    <w:rsid w:val="00C94C5E"/>
    <w:rsid w:val="00C9596C"/>
    <w:rsid w:val="00C96599"/>
    <w:rsid w:val="00CA2716"/>
    <w:rsid w:val="00CA2B91"/>
    <w:rsid w:val="00CA3C57"/>
    <w:rsid w:val="00CA56B3"/>
    <w:rsid w:val="00CA5DD1"/>
    <w:rsid w:val="00CA76A6"/>
    <w:rsid w:val="00CB0172"/>
    <w:rsid w:val="00CB0EBA"/>
    <w:rsid w:val="00CB11DD"/>
    <w:rsid w:val="00CB2AB6"/>
    <w:rsid w:val="00CB3682"/>
    <w:rsid w:val="00CB50AC"/>
    <w:rsid w:val="00CB5F02"/>
    <w:rsid w:val="00CB62C4"/>
    <w:rsid w:val="00CB6B08"/>
    <w:rsid w:val="00CB6BBF"/>
    <w:rsid w:val="00CB6C99"/>
    <w:rsid w:val="00CC05E5"/>
    <w:rsid w:val="00CC49C8"/>
    <w:rsid w:val="00CC514F"/>
    <w:rsid w:val="00CC5655"/>
    <w:rsid w:val="00CC5E91"/>
    <w:rsid w:val="00CC67B2"/>
    <w:rsid w:val="00CD0E16"/>
    <w:rsid w:val="00CD1D01"/>
    <w:rsid w:val="00CD2FC8"/>
    <w:rsid w:val="00CD3935"/>
    <w:rsid w:val="00CD3B7C"/>
    <w:rsid w:val="00CD3C21"/>
    <w:rsid w:val="00CD3F97"/>
    <w:rsid w:val="00CD5405"/>
    <w:rsid w:val="00CD54C5"/>
    <w:rsid w:val="00CD7D28"/>
    <w:rsid w:val="00CE0197"/>
    <w:rsid w:val="00CE048E"/>
    <w:rsid w:val="00CE329C"/>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0277"/>
    <w:rsid w:val="00D34D70"/>
    <w:rsid w:val="00D3516A"/>
    <w:rsid w:val="00D35CA4"/>
    <w:rsid w:val="00D372F8"/>
    <w:rsid w:val="00D40B0B"/>
    <w:rsid w:val="00D40D6C"/>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1F93"/>
    <w:rsid w:val="00D64937"/>
    <w:rsid w:val="00D65264"/>
    <w:rsid w:val="00D6720D"/>
    <w:rsid w:val="00D711EB"/>
    <w:rsid w:val="00D71C56"/>
    <w:rsid w:val="00D74583"/>
    <w:rsid w:val="00D74769"/>
    <w:rsid w:val="00D750A4"/>
    <w:rsid w:val="00D76891"/>
    <w:rsid w:val="00D76908"/>
    <w:rsid w:val="00D775F2"/>
    <w:rsid w:val="00D80E3A"/>
    <w:rsid w:val="00D81DE9"/>
    <w:rsid w:val="00D83C01"/>
    <w:rsid w:val="00D84C4A"/>
    <w:rsid w:val="00D84F82"/>
    <w:rsid w:val="00D86D5F"/>
    <w:rsid w:val="00D90D81"/>
    <w:rsid w:val="00D914E5"/>
    <w:rsid w:val="00D91544"/>
    <w:rsid w:val="00D925D2"/>
    <w:rsid w:val="00D92A3F"/>
    <w:rsid w:val="00D9393B"/>
    <w:rsid w:val="00D93B15"/>
    <w:rsid w:val="00D940E8"/>
    <w:rsid w:val="00D94B3E"/>
    <w:rsid w:val="00D9537B"/>
    <w:rsid w:val="00D954EB"/>
    <w:rsid w:val="00D95964"/>
    <w:rsid w:val="00DA0887"/>
    <w:rsid w:val="00DA0914"/>
    <w:rsid w:val="00DA13EB"/>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5F7E"/>
    <w:rsid w:val="00DD7409"/>
    <w:rsid w:val="00DD7418"/>
    <w:rsid w:val="00DE02E3"/>
    <w:rsid w:val="00DE1920"/>
    <w:rsid w:val="00DE42E4"/>
    <w:rsid w:val="00DE48EF"/>
    <w:rsid w:val="00DE59C9"/>
    <w:rsid w:val="00DE70E3"/>
    <w:rsid w:val="00DF0315"/>
    <w:rsid w:val="00DF2314"/>
    <w:rsid w:val="00DF2D85"/>
    <w:rsid w:val="00DF3905"/>
    <w:rsid w:val="00DF4530"/>
    <w:rsid w:val="00DF4852"/>
    <w:rsid w:val="00DF68AC"/>
    <w:rsid w:val="00DF6CA6"/>
    <w:rsid w:val="00DF6E28"/>
    <w:rsid w:val="00DF73A8"/>
    <w:rsid w:val="00DF758C"/>
    <w:rsid w:val="00DF788E"/>
    <w:rsid w:val="00E012A2"/>
    <w:rsid w:val="00E0196C"/>
    <w:rsid w:val="00E01B33"/>
    <w:rsid w:val="00E02D12"/>
    <w:rsid w:val="00E056AA"/>
    <w:rsid w:val="00E06DA7"/>
    <w:rsid w:val="00E07007"/>
    <w:rsid w:val="00E0752C"/>
    <w:rsid w:val="00E10607"/>
    <w:rsid w:val="00E10BE8"/>
    <w:rsid w:val="00E11EC9"/>
    <w:rsid w:val="00E11F94"/>
    <w:rsid w:val="00E126F7"/>
    <w:rsid w:val="00E13007"/>
    <w:rsid w:val="00E13813"/>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A3C"/>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3F24"/>
    <w:rsid w:val="00ED54F9"/>
    <w:rsid w:val="00ED567D"/>
    <w:rsid w:val="00ED5809"/>
    <w:rsid w:val="00ED7DF4"/>
    <w:rsid w:val="00EE0A29"/>
    <w:rsid w:val="00EE0AB8"/>
    <w:rsid w:val="00EE0ADA"/>
    <w:rsid w:val="00EE27A4"/>
    <w:rsid w:val="00EE2C09"/>
    <w:rsid w:val="00EE3365"/>
    <w:rsid w:val="00EE3F2E"/>
    <w:rsid w:val="00EE4752"/>
    <w:rsid w:val="00EE4E69"/>
    <w:rsid w:val="00EE5340"/>
    <w:rsid w:val="00EE55E1"/>
    <w:rsid w:val="00EE5676"/>
    <w:rsid w:val="00EE6798"/>
    <w:rsid w:val="00EE6DA5"/>
    <w:rsid w:val="00EF0C54"/>
    <w:rsid w:val="00EF1845"/>
    <w:rsid w:val="00EF2047"/>
    <w:rsid w:val="00EF2929"/>
    <w:rsid w:val="00EF37C6"/>
    <w:rsid w:val="00EF4234"/>
    <w:rsid w:val="00EF4D22"/>
    <w:rsid w:val="00EF542B"/>
    <w:rsid w:val="00EF6AE5"/>
    <w:rsid w:val="00EF7CEC"/>
    <w:rsid w:val="00F0095D"/>
    <w:rsid w:val="00F009B3"/>
    <w:rsid w:val="00F0184A"/>
    <w:rsid w:val="00F01899"/>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000"/>
    <w:rsid w:val="00F326E7"/>
    <w:rsid w:val="00F32FB8"/>
    <w:rsid w:val="00F332E6"/>
    <w:rsid w:val="00F34489"/>
    <w:rsid w:val="00F3523F"/>
    <w:rsid w:val="00F35986"/>
    <w:rsid w:val="00F3665A"/>
    <w:rsid w:val="00F37312"/>
    <w:rsid w:val="00F4010E"/>
    <w:rsid w:val="00F431AF"/>
    <w:rsid w:val="00F442FA"/>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87AB7"/>
    <w:rsid w:val="00F910B1"/>
    <w:rsid w:val="00F915B8"/>
    <w:rsid w:val="00F9228E"/>
    <w:rsid w:val="00F92CDF"/>
    <w:rsid w:val="00F96845"/>
    <w:rsid w:val="00FA13A1"/>
    <w:rsid w:val="00FA1C76"/>
    <w:rsid w:val="00FA2880"/>
    <w:rsid w:val="00FA2D5C"/>
    <w:rsid w:val="00FA3019"/>
    <w:rsid w:val="00FA422C"/>
    <w:rsid w:val="00FA6441"/>
    <w:rsid w:val="00FA758A"/>
    <w:rsid w:val="00FB0DCD"/>
    <w:rsid w:val="00FB1753"/>
    <w:rsid w:val="00FB42DA"/>
    <w:rsid w:val="00FB520C"/>
    <w:rsid w:val="00FB7051"/>
    <w:rsid w:val="00FB752C"/>
    <w:rsid w:val="00FB76B5"/>
    <w:rsid w:val="00FC0602"/>
    <w:rsid w:val="00FC1647"/>
    <w:rsid w:val="00FC1872"/>
    <w:rsid w:val="00FC18B3"/>
    <w:rsid w:val="00FC1B77"/>
    <w:rsid w:val="00FC4ACC"/>
    <w:rsid w:val="00FC5404"/>
    <w:rsid w:val="00FC5F54"/>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222"/>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rsid w:val="00EC02EE"/>
    <w:rPr>
      <w:sz w:val="20"/>
      <w:szCs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4350382">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3989208">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5275890">
      <w:bodyDiv w:val="1"/>
      <w:marLeft w:val="0"/>
      <w:marRight w:val="0"/>
      <w:marTop w:val="0"/>
      <w:marBottom w:val="0"/>
      <w:divBdr>
        <w:top w:val="none" w:sz="0" w:space="0" w:color="auto"/>
        <w:left w:val="none" w:sz="0" w:space="0" w:color="auto"/>
        <w:bottom w:val="none" w:sz="0" w:space="0" w:color="auto"/>
        <w:right w:val="none" w:sz="0" w:space="0" w:color="auto"/>
      </w:divBdr>
    </w:div>
    <w:div w:id="434908148">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72728205">
      <w:bodyDiv w:val="1"/>
      <w:marLeft w:val="0"/>
      <w:marRight w:val="0"/>
      <w:marTop w:val="0"/>
      <w:marBottom w:val="0"/>
      <w:divBdr>
        <w:top w:val="none" w:sz="0" w:space="0" w:color="auto"/>
        <w:left w:val="none" w:sz="0" w:space="0" w:color="auto"/>
        <w:bottom w:val="none" w:sz="0" w:space="0" w:color="auto"/>
        <w:right w:val="none" w:sz="0" w:space="0" w:color="auto"/>
      </w:divBdr>
    </w:div>
    <w:div w:id="681707434">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6808205">
      <w:bodyDiv w:val="1"/>
      <w:marLeft w:val="0"/>
      <w:marRight w:val="0"/>
      <w:marTop w:val="0"/>
      <w:marBottom w:val="0"/>
      <w:divBdr>
        <w:top w:val="none" w:sz="0" w:space="0" w:color="auto"/>
        <w:left w:val="none" w:sz="0" w:space="0" w:color="auto"/>
        <w:bottom w:val="none" w:sz="0" w:space="0" w:color="auto"/>
        <w:right w:val="none" w:sz="0" w:space="0" w:color="auto"/>
      </w:divBdr>
    </w:div>
    <w:div w:id="1180241766">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98030404">
      <w:bodyDiv w:val="1"/>
      <w:marLeft w:val="0"/>
      <w:marRight w:val="0"/>
      <w:marTop w:val="0"/>
      <w:marBottom w:val="0"/>
      <w:divBdr>
        <w:top w:val="none" w:sz="0" w:space="0" w:color="auto"/>
        <w:left w:val="none" w:sz="0" w:space="0" w:color="auto"/>
        <w:bottom w:val="none" w:sz="0" w:space="0" w:color="auto"/>
        <w:right w:val="none" w:sz="0" w:space="0" w:color="auto"/>
      </w:divBdr>
    </w:div>
    <w:div w:id="1417674946">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715</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5266</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2</cp:revision>
  <cp:lastPrinted>2013-08-22T07:31:00Z</cp:lastPrinted>
  <dcterms:created xsi:type="dcterms:W3CDTF">2025-03-04T08:55:00Z</dcterms:created>
  <dcterms:modified xsi:type="dcterms:W3CDTF">2025-03-04T08:55:00Z</dcterms:modified>
</cp:coreProperties>
</file>