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1CE78E25" w:rsidR="00D75180" w:rsidRPr="00FD27F8" w:rsidRDefault="004F5751" w:rsidP="00D75180">
      <w:pPr>
        <w:pStyle w:val="Presseinformation"/>
      </w:pPr>
      <w:r w:rsidRPr="00FD27F8">
        <w:t>Medien</w:t>
      </w:r>
      <w:r w:rsidR="00D75180" w:rsidRPr="00FD27F8">
        <w:t>information</w:t>
      </w:r>
    </w:p>
    <w:p w14:paraId="48E84CFB" w14:textId="4E784091" w:rsidR="00A91331" w:rsidRPr="00FD27F8" w:rsidRDefault="00401497" w:rsidP="00893C0C">
      <w:pPr>
        <w:pStyle w:val="PIInfoline"/>
      </w:pPr>
      <w:r>
        <w:rPr>
          <w:noProof/>
        </w:rPr>
        <w:drawing>
          <wp:anchor distT="0" distB="0" distL="114300" distR="114300" simplePos="0" relativeHeight="251658240" behindDoc="0" locked="0" layoutInCell="1" allowOverlap="1" wp14:anchorId="45132051" wp14:editId="5C738ED8">
            <wp:simplePos x="0" y="0"/>
            <wp:positionH relativeFrom="margin">
              <wp:posOffset>4712970</wp:posOffset>
            </wp:positionH>
            <wp:positionV relativeFrom="paragraph">
              <wp:posOffset>171450</wp:posOffset>
            </wp:positionV>
            <wp:extent cx="1673053" cy="638175"/>
            <wp:effectExtent l="0" t="0" r="0" b="0"/>
            <wp:wrapNone/>
            <wp:docPr id="16487219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053"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9A">
        <w:t>Sch</w:t>
      </w:r>
      <w:r w:rsidR="00376856">
        <w:t>r</w:t>
      </w:r>
      <w:r w:rsidR="00A31B9A">
        <w:t xml:space="preserve">öder Group auf der </w:t>
      </w:r>
      <w:r w:rsidR="00EA36AE" w:rsidRPr="00EA36AE">
        <w:rPr>
          <w:lang w:val="de-CH"/>
        </w:rPr>
        <w:t>Global Industrie</w:t>
      </w:r>
      <w:r w:rsidR="00EA36AE">
        <w:rPr>
          <w:lang w:val="de-CH"/>
        </w:rPr>
        <w:t xml:space="preserve"> </w:t>
      </w:r>
      <w:r w:rsidR="00A31B9A" w:rsidRPr="00A31B9A">
        <w:t>2025</w:t>
      </w:r>
      <w:r w:rsidR="00A31B9A">
        <w:t xml:space="preserve"> in Lyon</w:t>
      </w:r>
    </w:p>
    <w:p w14:paraId="12DE03F7" w14:textId="06276941" w:rsidR="00D75180" w:rsidRPr="00FD27F8" w:rsidRDefault="00401497" w:rsidP="00D75180">
      <w:pPr>
        <w:pStyle w:val="PIHeadline"/>
      </w:pPr>
      <w:r>
        <w:rPr>
          <w:noProof/>
        </w:rPr>
        <mc:AlternateContent>
          <mc:Choice Requires="wps">
            <w:drawing>
              <wp:anchor distT="0" distB="0" distL="114300" distR="114300" simplePos="0" relativeHeight="251660288" behindDoc="0" locked="0" layoutInCell="1" allowOverlap="1" wp14:anchorId="41828B0B" wp14:editId="16F93751">
                <wp:simplePos x="0" y="0"/>
                <wp:positionH relativeFrom="rightMargin">
                  <wp:posOffset>-64135</wp:posOffset>
                </wp:positionH>
                <wp:positionV relativeFrom="paragraph">
                  <wp:posOffset>389890</wp:posOffset>
                </wp:positionV>
                <wp:extent cx="1314450" cy="420370"/>
                <wp:effectExtent l="0" t="0" r="0" b="0"/>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FA1E" w14:textId="7066D519" w:rsidR="00401497" w:rsidRPr="006176EB" w:rsidRDefault="00401497" w:rsidP="00401497">
                            <w:pPr>
                              <w:jc w:val="center"/>
                              <w:rPr>
                                <w:b/>
                                <w:sz w:val="18"/>
                                <w:szCs w:val="18"/>
                              </w:rPr>
                            </w:pPr>
                            <w:r>
                              <w:rPr>
                                <w:b/>
                                <w:sz w:val="18"/>
                                <w:szCs w:val="18"/>
                              </w:rPr>
                              <w:t>11.–14. März 2025</w:t>
                            </w:r>
                          </w:p>
                          <w:p w14:paraId="4B5613BC" w14:textId="0948BE25" w:rsidR="00401497" w:rsidRPr="004E269C" w:rsidRDefault="00401497" w:rsidP="00401497">
                            <w:pPr>
                              <w:jc w:val="center"/>
                              <w:rPr>
                                <w:b/>
                                <w:sz w:val="18"/>
                                <w:szCs w:val="18"/>
                              </w:rPr>
                            </w:pPr>
                            <w:r w:rsidRPr="00A5128D">
                              <w:rPr>
                                <w:b/>
                                <w:sz w:val="18"/>
                                <w:szCs w:val="18"/>
                              </w:rPr>
                              <w:t xml:space="preserve">Stand </w:t>
                            </w:r>
                            <w:r>
                              <w:rPr>
                                <w:b/>
                                <w:sz w:val="18"/>
                                <w:szCs w:val="18"/>
                              </w:rPr>
                              <w:t>6G63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28B0B" id="_x0000_t202" coordsize="21600,21600" o:spt="202" path="m,l,21600r21600,l21600,xe">
                <v:stroke joinstyle="miter"/>
                <v:path gradientshapeok="t" o:connecttype="rect"/>
              </v:shapetype>
              <v:shape id="Textfeld 1" o:spid="_x0000_s1026" type="#_x0000_t202" style="position:absolute;margin-left:-5.05pt;margin-top:30.7pt;width:103.5pt;height:33.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" stroked="f">
                <v:textbox>
                  <w:txbxContent>
                    <w:p w14:paraId="2D26FA1E" w14:textId="7066D519" w:rsidR="00401497" w:rsidRPr="006176EB" w:rsidRDefault="00401497" w:rsidP="00401497">
                      <w:pPr>
                        <w:jc w:val="center"/>
                        <w:rPr>
                          <w:b/>
                          <w:sz w:val="18"/>
                          <w:szCs w:val="18"/>
                        </w:rPr>
                      </w:pPr>
                      <w:r>
                        <w:rPr>
                          <w:b/>
                          <w:sz w:val="18"/>
                          <w:szCs w:val="18"/>
                        </w:rPr>
                        <w:t>11.–14. März 2025</w:t>
                      </w:r>
                    </w:p>
                    <w:p w14:paraId="4B5613BC" w14:textId="0948BE25" w:rsidR="00401497" w:rsidRPr="004E269C" w:rsidRDefault="00401497" w:rsidP="00401497">
                      <w:pPr>
                        <w:jc w:val="center"/>
                        <w:rPr>
                          <w:b/>
                          <w:sz w:val="18"/>
                          <w:szCs w:val="18"/>
                        </w:rPr>
                      </w:pPr>
                      <w:r w:rsidRPr="00A5128D">
                        <w:rPr>
                          <w:b/>
                          <w:sz w:val="18"/>
                          <w:szCs w:val="18"/>
                        </w:rPr>
                        <w:t xml:space="preserve">Stand </w:t>
                      </w:r>
                      <w:r>
                        <w:rPr>
                          <w:b/>
                          <w:sz w:val="18"/>
                          <w:szCs w:val="18"/>
                        </w:rPr>
                        <w:t>6G63</w:t>
                      </w:r>
                    </w:p>
                  </w:txbxContent>
                </v:textbox>
                <w10:wrap anchorx="margin"/>
              </v:shape>
            </w:pict>
          </mc:Fallback>
        </mc:AlternateContent>
      </w:r>
      <w:r w:rsidR="00230281">
        <w:t>PowerBend Professional für mehr Effizienz beim Schwenkbiegen</w:t>
      </w:r>
    </w:p>
    <w:p w14:paraId="6A4AD8D8" w14:textId="0A7576CA" w:rsidR="005D170E" w:rsidRPr="00FD27F8" w:rsidRDefault="005D170E" w:rsidP="005D170E">
      <w:pPr>
        <w:pStyle w:val="PILead"/>
      </w:pPr>
      <w:r w:rsidRPr="00FD27F8">
        <w:t xml:space="preserve">Wessobrunn-Forst, </w:t>
      </w:r>
      <w:r w:rsidR="00664FAA">
        <w:t>11</w:t>
      </w:r>
      <w:r w:rsidRPr="00FD27F8">
        <w:t xml:space="preserve">. </w:t>
      </w:r>
      <w:r w:rsidR="001E1A86">
        <w:t>Februar</w:t>
      </w:r>
      <w:r w:rsidRPr="00FD27F8">
        <w:t xml:space="preserve"> 20</w:t>
      </w:r>
      <w:r w:rsidR="00A8457A" w:rsidRPr="00FD27F8">
        <w:t>2</w:t>
      </w:r>
      <w:r w:rsidR="007E375B">
        <w:t>5</w:t>
      </w:r>
      <w:r w:rsidRPr="00FD27F8">
        <w:t xml:space="preserve"> – </w:t>
      </w:r>
      <w:r w:rsidR="00A240CF">
        <w:t xml:space="preserve">Nesta Equipment, bewährter Vertriebspartner der Schröder Group, stellt auf der </w:t>
      </w:r>
      <w:r w:rsidR="00EA36AE" w:rsidRPr="00EA36AE">
        <w:rPr>
          <w:lang w:val="de-CH"/>
        </w:rPr>
        <w:t>Global Industrie</w:t>
      </w:r>
      <w:r w:rsidR="00EA36AE">
        <w:rPr>
          <w:lang w:val="de-CH"/>
        </w:rPr>
        <w:t xml:space="preserve"> </w:t>
      </w:r>
      <w:r w:rsidR="00A240CF">
        <w:t xml:space="preserve">eine Schröder-Schwenkbiegemaschine mit bemerkenswerter Ausstattung aus. Vom </w:t>
      </w:r>
      <w:r w:rsidR="00A31B9A" w:rsidRPr="00A31B9A">
        <w:t>11.</w:t>
      </w:r>
      <w:r w:rsidR="00A240CF">
        <w:t xml:space="preserve"> bis </w:t>
      </w:r>
      <w:r w:rsidR="00A31B9A" w:rsidRPr="00A31B9A">
        <w:t>14.</w:t>
      </w:r>
      <w:r w:rsidR="00A240CF">
        <w:t xml:space="preserve"> März </w:t>
      </w:r>
      <w:r w:rsidR="00A31B9A" w:rsidRPr="00A31B9A">
        <w:t>2025</w:t>
      </w:r>
      <w:r w:rsidR="00A240CF">
        <w:t xml:space="preserve"> wird am Stand 6G63 der Euroexpo Lyon eine </w:t>
      </w:r>
      <w:r w:rsidR="00A240CF" w:rsidRPr="00A240CF">
        <w:t>PowerBend Professional</w:t>
      </w:r>
      <w:r w:rsidR="00A240CF">
        <w:t xml:space="preserve"> UD zu sehen sein</w:t>
      </w:r>
      <w:r w:rsidRPr="00FD27F8">
        <w:t>.</w:t>
      </w:r>
      <w:r w:rsidR="00A240CF">
        <w:t xml:space="preserve"> Die Maschine erfreut sich sowohl bei industriellen </w:t>
      </w:r>
      <w:r w:rsidR="007260A9">
        <w:t xml:space="preserve">als auch </w:t>
      </w:r>
      <w:r w:rsidR="00A240CF">
        <w:t xml:space="preserve">handwerklichen Anwendern großer Beliebtheit. Auf </w:t>
      </w:r>
      <w:r w:rsidR="00D9437D">
        <w:t>der Messe in Lyon ist sie mit ihrer Vollausstattung zugleich Vertreter für eine Reihe innovativer Technologien der Schröder Group.</w:t>
      </w:r>
    </w:p>
    <w:p w14:paraId="546DC690" w14:textId="41545D08" w:rsidR="005D170E" w:rsidRDefault="00CD5366" w:rsidP="005D170E">
      <w:pPr>
        <w:pStyle w:val="PILead"/>
        <w:rPr>
          <w:b w:val="0"/>
        </w:rPr>
      </w:pPr>
      <w:r>
        <w:rPr>
          <w:b w:val="0"/>
        </w:rPr>
        <w:t xml:space="preserve">Die von Nesta Equipment auf der </w:t>
      </w:r>
      <w:r w:rsidR="00EA36AE" w:rsidRPr="00EA36AE">
        <w:rPr>
          <w:b w:val="0"/>
          <w:lang w:val="de-CH"/>
        </w:rPr>
        <w:t>Global Industrie</w:t>
      </w:r>
      <w:r w:rsidR="00EA36AE">
        <w:rPr>
          <w:lang w:val="de-CH"/>
        </w:rPr>
        <w:t xml:space="preserve"> </w:t>
      </w:r>
      <w:r>
        <w:rPr>
          <w:b w:val="0"/>
        </w:rPr>
        <w:t>2025 ausgestellte Schröder</w:t>
      </w:r>
      <w:r w:rsidR="00931CE9">
        <w:rPr>
          <w:b w:val="0"/>
        </w:rPr>
        <w:t>-M</w:t>
      </w:r>
      <w:r>
        <w:rPr>
          <w:b w:val="0"/>
        </w:rPr>
        <w:t xml:space="preserve">aschine kantet auf 4040 mm Nutzlänge 2,5 mm starke Bleche ab. Dank der Up-and-Down-Biegewange </w:t>
      </w:r>
      <w:r w:rsidR="00931CE9">
        <w:rPr>
          <w:b w:val="0"/>
        </w:rPr>
        <w:t xml:space="preserve">können Gegenkantungen durchgeführt werden, ohne das Blech zu wenden. Gerade bei großen Blechen stellt dies eine </w:t>
      </w:r>
      <w:r w:rsidR="007260A9">
        <w:rPr>
          <w:b w:val="0"/>
        </w:rPr>
        <w:t>wesentliche</w:t>
      </w:r>
      <w:r w:rsidR="00931CE9">
        <w:rPr>
          <w:b w:val="0"/>
        </w:rPr>
        <w:t xml:space="preserve"> Erleichterung in der Bedienung dar. In Verbindung mit de</w:t>
      </w:r>
      <w:r w:rsidR="00741069">
        <w:rPr>
          <w:b w:val="0"/>
        </w:rPr>
        <w:t>m</w:t>
      </w:r>
      <w:r w:rsidR="00931CE9">
        <w:rPr>
          <w:b w:val="0"/>
        </w:rPr>
        <w:t xml:space="preserve"> Saugplattenanschlag ermöglicht dies zudem eine Teilautomation. Einmal angeschlagen</w:t>
      </w:r>
      <w:r w:rsidR="007260A9">
        <w:rPr>
          <w:b w:val="0"/>
        </w:rPr>
        <w:t>,</w:t>
      </w:r>
      <w:r w:rsidR="00931CE9">
        <w:rPr>
          <w:b w:val="0"/>
        </w:rPr>
        <w:t xml:space="preserve"> werden alle Büge einer Seite automatisch ohne weiteren manuellen Eingriff durchgeführt.</w:t>
      </w:r>
    </w:p>
    <w:p w14:paraId="6D61B5E2" w14:textId="2845D46E" w:rsidR="00931CE9" w:rsidRPr="00741069" w:rsidRDefault="00931CE9" w:rsidP="005D170E">
      <w:pPr>
        <w:pStyle w:val="PILead"/>
        <w:rPr>
          <w:bCs w:val="0"/>
        </w:rPr>
      </w:pPr>
      <w:r w:rsidRPr="00741069">
        <w:rPr>
          <w:bCs w:val="0"/>
        </w:rPr>
        <w:t>Höchste Präzision</w:t>
      </w:r>
    </w:p>
    <w:p w14:paraId="78A5056C" w14:textId="7B714427" w:rsidR="00741069" w:rsidRDefault="004F2063" w:rsidP="004F2063">
      <w:pPr>
        <w:pStyle w:val="PILead"/>
        <w:rPr>
          <w:b w:val="0"/>
          <w:lang w:val="de-CH"/>
        </w:rPr>
      </w:pPr>
      <w:r w:rsidRPr="004F2063">
        <w:rPr>
          <w:b w:val="0"/>
        </w:rPr>
        <w:t>Motorische Zentralbombierung für</w:t>
      </w:r>
      <w:r>
        <w:rPr>
          <w:b w:val="0"/>
        </w:rPr>
        <w:t xml:space="preserve"> der </w:t>
      </w:r>
      <w:r w:rsidRPr="004F2063">
        <w:rPr>
          <w:b w:val="0"/>
        </w:rPr>
        <w:t>Biegewange</w:t>
      </w:r>
      <w:r>
        <w:rPr>
          <w:b w:val="0"/>
        </w:rPr>
        <w:t>, m</w:t>
      </w:r>
      <w:r w:rsidRPr="004F2063">
        <w:rPr>
          <w:b w:val="0"/>
        </w:rPr>
        <w:t xml:space="preserve">otorische Biegewangenverstellung </w:t>
      </w:r>
      <w:r>
        <w:rPr>
          <w:b w:val="0"/>
        </w:rPr>
        <w:t xml:space="preserve">und </w:t>
      </w:r>
      <w:r w:rsidRPr="004F2063">
        <w:rPr>
          <w:b w:val="0"/>
        </w:rPr>
        <w:t>Biegemittelpunktverstellung</w:t>
      </w:r>
      <w:r>
        <w:rPr>
          <w:b w:val="0"/>
        </w:rPr>
        <w:t xml:space="preserve"> sowie hochwertige </w:t>
      </w:r>
      <w:r w:rsidRPr="004F2063">
        <w:rPr>
          <w:b w:val="0"/>
        </w:rPr>
        <w:t>Antriebe</w:t>
      </w:r>
      <w:r>
        <w:rPr>
          <w:b w:val="0"/>
        </w:rPr>
        <w:t xml:space="preserve"> sorgen für Präzision und höchste </w:t>
      </w:r>
      <w:r w:rsidR="00931CE9">
        <w:rPr>
          <w:b w:val="0"/>
        </w:rPr>
        <w:t>Wiederholgenauigkeit</w:t>
      </w:r>
      <w:r>
        <w:rPr>
          <w:b w:val="0"/>
        </w:rPr>
        <w:t xml:space="preserve">. Die </w:t>
      </w:r>
      <w:r w:rsidRPr="004F2063">
        <w:rPr>
          <w:b w:val="0"/>
        </w:rPr>
        <w:t>3D</w:t>
      </w:r>
      <w:r>
        <w:rPr>
          <w:b w:val="0"/>
        </w:rPr>
        <w:t>-</w:t>
      </w:r>
      <w:r w:rsidRPr="004F2063">
        <w:rPr>
          <w:b w:val="0"/>
        </w:rPr>
        <w:t>Grafiksteuerung</w:t>
      </w:r>
      <w:r w:rsidR="002923FE" w:rsidRPr="002923FE">
        <w:rPr>
          <w:b w:val="0"/>
        </w:rPr>
        <w:t xml:space="preserve"> </w:t>
      </w:r>
      <w:r w:rsidR="002923FE" w:rsidRPr="004F2063">
        <w:rPr>
          <w:b w:val="0"/>
        </w:rPr>
        <w:t>POS 3000</w:t>
      </w:r>
      <w:r w:rsidR="00741069">
        <w:rPr>
          <w:b w:val="0"/>
        </w:rPr>
        <w:t>, die über eine</w:t>
      </w:r>
      <w:r w:rsidR="002923FE">
        <w:rPr>
          <w:b w:val="0"/>
        </w:rPr>
        <w:t>n</w:t>
      </w:r>
      <w:r w:rsidR="00741069">
        <w:rPr>
          <w:b w:val="0"/>
        </w:rPr>
        <w:t xml:space="preserve"> </w:t>
      </w:r>
      <w:r w:rsidRPr="004F2063">
        <w:rPr>
          <w:b w:val="0"/>
        </w:rPr>
        <w:t>19" TFT</w:t>
      </w:r>
      <w:r w:rsidR="00741069">
        <w:rPr>
          <w:b w:val="0"/>
        </w:rPr>
        <w:t>-</w:t>
      </w:r>
      <w:r w:rsidRPr="004F2063">
        <w:rPr>
          <w:b w:val="0"/>
        </w:rPr>
        <w:t>Touch-Screen</w:t>
      </w:r>
      <w:r w:rsidR="00741069">
        <w:rPr>
          <w:b w:val="0"/>
        </w:rPr>
        <w:t>-</w:t>
      </w:r>
      <w:r w:rsidRPr="004F2063">
        <w:rPr>
          <w:b w:val="0"/>
        </w:rPr>
        <w:t>Farbdisplay am schwenkbaren Panel</w:t>
      </w:r>
      <w:r>
        <w:rPr>
          <w:b w:val="0"/>
        </w:rPr>
        <w:t xml:space="preserve"> </w:t>
      </w:r>
      <w:r w:rsidR="00741069">
        <w:rPr>
          <w:b w:val="0"/>
        </w:rPr>
        <w:t xml:space="preserve">bedient wird, bietet </w:t>
      </w:r>
      <w:r w:rsidR="007873DF">
        <w:rPr>
          <w:b w:val="0"/>
        </w:rPr>
        <w:t xml:space="preserve">mehrere Vorteile, um </w:t>
      </w:r>
      <w:r w:rsidR="00AD14B7">
        <w:rPr>
          <w:b w:val="0"/>
        </w:rPr>
        <w:t xml:space="preserve">den </w:t>
      </w:r>
      <w:r w:rsidR="007873DF">
        <w:rPr>
          <w:b w:val="0"/>
        </w:rPr>
        <w:t xml:space="preserve">Fertigungsprozess effizienter zu gestalten. Neben </w:t>
      </w:r>
      <w:r w:rsidR="00741069">
        <w:rPr>
          <w:b w:val="0"/>
        </w:rPr>
        <w:t>der teilautomatischen Abarbeitung von Biegeprogrammen</w:t>
      </w:r>
      <w:r w:rsidR="007873DF">
        <w:rPr>
          <w:b w:val="0"/>
        </w:rPr>
        <w:t>, überzeugt auch die sogenannte Radius Step Bending Funktion. Hier</w:t>
      </w:r>
      <w:r w:rsidR="00741069">
        <w:rPr>
          <w:b w:val="0"/>
        </w:rPr>
        <w:t xml:space="preserve"> werden Rundungen erzeugt, indem die Oberwange das Blech in beliebig vielen feinen Schritten gegen einen mit der Biegewange erzeugten Winkel drückt. Die Oberwange bietet mit einem Hub von 540 mm sehr viel Platz. Auf der Messe zu sehen: Die </w:t>
      </w:r>
      <w:r w:rsidR="002923FE">
        <w:rPr>
          <w:b w:val="0"/>
        </w:rPr>
        <w:t xml:space="preserve">Version der </w:t>
      </w:r>
      <w:r w:rsidR="00741069">
        <w:rPr>
          <w:b w:val="0"/>
          <w:lang w:val="de-CH"/>
        </w:rPr>
        <w:t>d</w:t>
      </w:r>
      <w:r w:rsidR="00741069" w:rsidRPr="00741069">
        <w:rPr>
          <w:b w:val="0"/>
          <w:lang w:val="de-CH"/>
        </w:rPr>
        <w:t>rehbare</w:t>
      </w:r>
      <w:r w:rsidR="002923FE">
        <w:rPr>
          <w:b w:val="0"/>
          <w:lang w:val="de-CH"/>
        </w:rPr>
        <w:t>n</w:t>
      </w:r>
      <w:r w:rsidR="00741069" w:rsidRPr="00741069">
        <w:rPr>
          <w:b w:val="0"/>
          <w:lang w:val="de-CH"/>
        </w:rPr>
        <w:t xml:space="preserve"> Oberwange </w:t>
      </w:r>
      <w:r w:rsidR="00741069">
        <w:rPr>
          <w:b w:val="0"/>
          <w:lang w:val="de-CH"/>
        </w:rPr>
        <w:t>mit der man im Handumdrehen zwischen zwei</w:t>
      </w:r>
      <w:r w:rsidR="00741069" w:rsidRPr="00741069">
        <w:rPr>
          <w:b w:val="0"/>
          <w:lang w:val="de-CH"/>
        </w:rPr>
        <w:t xml:space="preserve"> Werkzeugstationen </w:t>
      </w:r>
      <w:r w:rsidR="00741069">
        <w:rPr>
          <w:b w:val="0"/>
          <w:lang w:val="de-CH"/>
        </w:rPr>
        <w:t>wechseln kann.</w:t>
      </w:r>
    </w:p>
    <w:p w14:paraId="7DAF8D23" w14:textId="77777777" w:rsidR="00D55B3A" w:rsidRPr="00FD27F8" w:rsidRDefault="00D55B3A" w:rsidP="00D55B3A">
      <w:pPr>
        <w:pBdr>
          <w:bottom w:val="single" w:sz="6" w:space="1" w:color="auto"/>
        </w:pBdr>
        <w:spacing w:after="120" w:line="280" w:lineRule="exact"/>
        <w:jc w:val="both"/>
        <w:rPr>
          <w:lang w:val="de-DE"/>
        </w:rPr>
      </w:pPr>
    </w:p>
    <w:p w14:paraId="52C68567" w14:textId="77777777" w:rsidR="00D55B3A" w:rsidRPr="00FD27F8" w:rsidRDefault="00D55B3A" w:rsidP="00D55B3A">
      <w:pPr>
        <w:spacing w:after="120" w:line="280" w:lineRule="exact"/>
        <w:jc w:val="both"/>
        <w:rPr>
          <w:b/>
          <w:bCs/>
          <w:sz w:val="18"/>
          <w:szCs w:val="18"/>
          <w:lang w:val="de-DE"/>
        </w:rPr>
      </w:pPr>
    </w:p>
    <w:p w14:paraId="24F8ACD7" w14:textId="77777777" w:rsidR="00D55B3A" w:rsidRPr="00FD27F8" w:rsidRDefault="00D55B3A" w:rsidP="00D55B3A">
      <w:pPr>
        <w:spacing w:after="120" w:line="280" w:lineRule="exact"/>
        <w:rPr>
          <w:b/>
          <w:bCs/>
          <w:sz w:val="18"/>
          <w:szCs w:val="18"/>
          <w:lang w:val="de-DE"/>
        </w:rPr>
      </w:pPr>
      <w:r w:rsidRPr="00FD27F8">
        <w:rPr>
          <w:b/>
          <w:bCs/>
          <w:sz w:val="18"/>
          <w:szCs w:val="18"/>
          <w:lang w:val="de-DE"/>
        </w:rPr>
        <w:t>Verfügbares Bildmaterial</w:t>
      </w:r>
    </w:p>
    <w:p w14:paraId="730B8793" w14:textId="77777777" w:rsidR="00D55B3A" w:rsidRPr="00FD27F8" w:rsidRDefault="00D55B3A" w:rsidP="00D55B3A">
      <w:pPr>
        <w:spacing w:after="120" w:line="280" w:lineRule="exact"/>
        <w:rPr>
          <w:bCs/>
          <w:sz w:val="18"/>
          <w:szCs w:val="18"/>
          <w:lang w:val="de-DE"/>
        </w:rPr>
      </w:pPr>
      <w:r w:rsidRPr="00FD27F8">
        <w:rPr>
          <w:bCs/>
          <w:sz w:val="18"/>
          <w:szCs w:val="18"/>
          <w:lang w:val="de-DE"/>
        </w:rPr>
        <w:t>Folgendes Bildmaterial steht druckfähig im Internet zum Download bereit:</w:t>
      </w:r>
      <w:r w:rsidRPr="00FD27F8">
        <w:rPr>
          <w:bCs/>
          <w:sz w:val="18"/>
          <w:szCs w:val="18"/>
          <w:lang w:val="de-DE"/>
        </w:rPr>
        <w:br/>
      </w:r>
      <w:hyperlink r:id="rId9" w:history="1">
        <w:r w:rsidRPr="00FD27F8">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D55B3A" w:rsidRPr="00FD27F8" w14:paraId="514DAFCB" w14:textId="77777777" w:rsidTr="00A92C26">
        <w:tc>
          <w:tcPr>
            <w:tcW w:w="3936" w:type="dxa"/>
          </w:tcPr>
          <w:p w14:paraId="19ADCE08" w14:textId="2ED15A9B" w:rsidR="004374C7" w:rsidRDefault="004374C7" w:rsidP="00A92C26">
            <w:pPr>
              <w:spacing w:after="120" w:line="280" w:lineRule="exact"/>
              <w:jc w:val="both"/>
              <w:rPr>
                <w:noProof/>
              </w:rPr>
            </w:pPr>
            <w:r>
              <w:rPr>
                <w:noProof/>
              </w:rPr>
              <w:br/>
            </w:r>
            <w:r w:rsidR="003D37E4">
              <w:rPr>
                <w:noProof/>
                <w:lang w:val="de-DE"/>
              </w:rPr>
              <w:drawing>
                <wp:anchor distT="0" distB="0" distL="114300" distR="114300" simplePos="0" relativeHeight="251662336" behindDoc="0" locked="0" layoutInCell="1" allowOverlap="1" wp14:anchorId="308DA64E" wp14:editId="4531C871">
                  <wp:simplePos x="0" y="0"/>
                  <wp:positionH relativeFrom="column">
                    <wp:posOffset>-6350</wp:posOffset>
                  </wp:positionH>
                  <wp:positionV relativeFrom="paragraph">
                    <wp:posOffset>185420</wp:posOffset>
                  </wp:positionV>
                  <wp:extent cx="2373517" cy="1440000"/>
                  <wp:effectExtent l="0" t="0" r="8255" b="8255"/>
                  <wp:wrapNone/>
                  <wp:docPr id="4900600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hqprint">
                            <a:extLst>
                              <a:ext uri="{28A0092B-C50C-407E-A947-70E740481C1C}">
                                <a14:useLocalDpi xmlns:a14="http://schemas.microsoft.com/office/drawing/2010/main"/>
                              </a:ext>
                            </a:extLst>
                          </a:blip>
                          <a:srcRect l="10081" t="11968" r="12605" b="21697"/>
                          <a:stretch/>
                        </pic:blipFill>
                        <pic:spPr bwMode="auto">
                          <a:xfrm>
                            <a:off x="0" y="0"/>
                            <a:ext cx="2373517"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r>
              <w:rPr>
                <w:noProof/>
              </w:rPr>
              <w:br/>
            </w:r>
          </w:p>
          <w:p w14:paraId="779EB792" w14:textId="5AC1B0F5" w:rsidR="004374C7" w:rsidRDefault="004374C7" w:rsidP="00A92C26">
            <w:pPr>
              <w:spacing w:after="120" w:line="280" w:lineRule="exact"/>
              <w:jc w:val="both"/>
              <w:rPr>
                <w:noProof/>
              </w:rPr>
            </w:pPr>
          </w:p>
          <w:p w14:paraId="3C597A6A" w14:textId="77777777" w:rsidR="004374C7" w:rsidRDefault="004374C7" w:rsidP="00A92C26">
            <w:pPr>
              <w:spacing w:after="120" w:line="280" w:lineRule="exact"/>
              <w:jc w:val="both"/>
              <w:rPr>
                <w:noProof/>
              </w:rPr>
            </w:pPr>
          </w:p>
          <w:p w14:paraId="2ECB2942" w14:textId="77777777" w:rsidR="004374C7" w:rsidRDefault="004374C7" w:rsidP="00A92C26">
            <w:pPr>
              <w:spacing w:after="120" w:line="280" w:lineRule="exact"/>
              <w:jc w:val="both"/>
              <w:rPr>
                <w:noProof/>
              </w:rPr>
            </w:pPr>
          </w:p>
          <w:p w14:paraId="41202F33" w14:textId="65BEF4BD" w:rsidR="00D55B3A" w:rsidRPr="00FC460F" w:rsidRDefault="00D55B3A" w:rsidP="00A92C26">
            <w:pPr>
              <w:spacing w:after="120" w:line="280" w:lineRule="exact"/>
              <w:jc w:val="both"/>
              <w:rPr>
                <w:b/>
                <w:bCs/>
                <w:sz w:val="18"/>
                <w:szCs w:val="18"/>
                <w:lang w:val="de-DE"/>
              </w:rPr>
            </w:pPr>
            <w:r w:rsidRPr="00FD27F8">
              <w:rPr>
                <w:bCs/>
                <w:sz w:val="16"/>
                <w:szCs w:val="16"/>
                <w:lang w:val="de-DE"/>
              </w:rPr>
              <w:t>Bildquelle: Schröder Group</w:t>
            </w:r>
          </w:p>
          <w:p w14:paraId="0ABF8F1F" w14:textId="0CD7F6EF" w:rsidR="00D55B3A" w:rsidRPr="00FD27F8" w:rsidRDefault="00B82938" w:rsidP="00A92C26">
            <w:pPr>
              <w:pStyle w:val="PILead"/>
              <w:spacing w:after="0" w:line="240" w:lineRule="auto"/>
              <w:jc w:val="left"/>
              <w:rPr>
                <w:b w:val="0"/>
                <w:bCs w:val="0"/>
                <w:sz w:val="18"/>
                <w:szCs w:val="18"/>
              </w:rPr>
            </w:pPr>
            <w:r w:rsidRPr="00B82938">
              <w:rPr>
                <w:sz w:val="18"/>
                <w:szCs w:val="18"/>
              </w:rPr>
              <w:t xml:space="preserve">Schwenkbiegemaschine </w:t>
            </w:r>
            <w:r w:rsidR="00D55B3A" w:rsidRPr="00B82938">
              <w:rPr>
                <w:sz w:val="18"/>
                <w:szCs w:val="18"/>
              </w:rPr>
              <w:t>PowerBend Professional UD</w:t>
            </w:r>
            <w:r w:rsidR="00D55B3A" w:rsidRPr="00FD27F8">
              <w:rPr>
                <w:sz w:val="18"/>
                <w:szCs w:val="18"/>
              </w:rPr>
              <w:br/>
            </w:r>
          </w:p>
        </w:tc>
      </w:tr>
    </w:tbl>
    <w:p w14:paraId="2C5DD584" w14:textId="77777777" w:rsidR="00D55B3A" w:rsidRPr="00FD27F8" w:rsidRDefault="00D55B3A" w:rsidP="00D55B3A">
      <w:pPr>
        <w:spacing w:after="120" w:line="280" w:lineRule="exact"/>
        <w:jc w:val="both"/>
        <w:rPr>
          <w:b/>
          <w:bCs/>
          <w:sz w:val="18"/>
          <w:szCs w:val="18"/>
          <w:lang w:val="de-DE"/>
        </w:rPr>
      </w:pPr>
    </w:p>
    <w:p w14:paraId="26D4E978" w14:textId="77777777" w:rsidR="00D55B3A" w:rsidRPr="00FD27F8" w:rsidRDefault="00D55B3A" w:rsidP="00D55B3A">
      <w:pPr>
        <w:spacing w:after="120" w:line="280" w:lineRule="exact"/>
        <w:jc w:val="both"/>
        <w:rPr>
          <w:b/>
          <w:bCs/>
          <w:sz w:val="18"/>
          <w:szCs w:val="18"/>
          <w:lang w:val="de-DE"/>
        </w:rPr>
      </w:pPr>
      <w:r w:rsidRPr="00FD27F8">
        <w:rPr>
          <w:b/>
          <w:bCs/>
          <w:sz w:val="18"/>
          <w:szCs w:val="18"/>
          <w:lang w:val="de-DE"/>
        </w:rPr>
        <w:t>Über Schröder Group</w:t>
      </w:r>
    </w:p>
    <w:p w14:paraId="510D6321" w14:textId="77777777" w:rsidR="00D55B3A" w:rsidRPr="00FD27F8" w:rsidRDefault="00D55B3A" w:rsidP="00D55B3A">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09A0CE38" w14:textId="77777777" w:rsidR="00D55B3A" w:rsidRPr="00FD27F8" w:rsidRDefault="00D55B3A" w:rsidP="00D55B3A">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913FD07" w14:textId="77777777" w:rsidR="00D55B3A" w:rsidRPr="00FD27F8" w:rsidRDefault="00D55B3A" w:rsidP="00D55B3A">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0EDEE8B6" w14:textId="77777777" w:rsidR="00D55B3A" w:rsidRPr="00FD27F8" w:rsidRDefault="00D55B3A" w:rsidP="00D55B3A">
      <w:pPr>
        <w:spacing w:after="120" w:line="280" w:lineRule="exact"/>
        <w:jc w:val="both"/>
        <w:rPr>
          <w:bCs/>
          <w:sz w:val="18"/>
          <w:szCs w:val="18"/>
          <w:lang w:val="de-DE"/>
        </w:rPr>
      </w:pPr>
      <w:r w:rsidRPr="00FD27F8">
        <w:rPr>
          <w:bCs/>
          <w:sz w:val="18"/>
          <w:szCs w:val="18"/>
          <w:lang w:val="de-DE"/>
        </w:rPr>
        <w:t xml:space="preserve">Weitere Informationen finden Sie unter </w:t>
      </w:r>
      <w:hyperlink r:id="rId11"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189248A4" w14:textId="716B3072" w:rsidR="00B82938" w:rsidRDefault="00B82938">
      <w:pPr>
        <w:overflowPunct/>
        <w:autoSpaceDE/>
        <w:autoSpaceDN/>
        <w:adjustRightInd/>
        <w:textAlignment w:val="auto"/>
        <w:rPr>
          <w:bCs/>
          <w:sz w:val="18"/>
          <w:szCs w:val="18"/>
          <w:lang w:val="de-DE"/>
        </w:rPr>
      </w:pPr>
      <w:r>
        <w:rPr>
          <w:bCs/>
          <w:sz w:val="18"/>
          <w:szCs w:val="18"/>
          <w:lang w:val="de-DE"/>
        </w:rPr>
        <w:br w:type="page"/>
      </w:r>
    </w:p>
    <w:p w14:paraId="382E7C40" w14:textId="77777777" w:rsidR="00D55B3A" w:rsidRPr="00FD27F8" w:rsidRDefault="00D55B3A" w:rsidP="00D55B3A">
      <w:pPr>
        <w:spacing w:after="120" w:line="280" w:lineRule="exact"/>
        <w:jc w:val="both"/>
        <w:rPr>
          <w:bCs/>
          <w:sz w:val="18"/>
          <w:szCs w:val="18"/>
          <w:lang w:val="de-DE"/>
        </w:rPr>
      </w:pPr>
    </w:p>
    <w:p w14:paraId="3EF969BC" w14:textId="77777777" w:rsidR="00D55B3A" w:rsidRPr="00FD27F8" w:rsidRDefault="00D55B3A" w:rsidP="00D55B3A">
      <w:pPr>
        <w:spacing w:after="120" w:line="280" w:lineRule="exact"/>
        <w:jc w:val="both"/>
        <w:rPr>
          <w:b/>
          <w:bCs/>
          <w:sz w:val="18"/>
          <w:szCs w:val="18"/>
          <w:lang w:val="de-DE"/>
        </w:rPr>
      </w:pPr>
      <w:r w:rsidRPr="00FD27F8">
        <w:rPr>
          <w:b/>
          <w:bCs/>
          <w:sz w:val="18"/>
          <w:szCs w:val="18"/>
          <w:lang w:val="de-DE"/>
        </w:rPr>
        <w:t>Pressekontakt:</w:t>
      </w:r>
    </w:p>
    <w:p w14:paraId="015A26F2" w14:textId="77777777" w:rsidR="00D55B3A" w:rsidRPr="00FD27F8" w:rsidRDefault="00D55B3A" w:rsidP="00D55B3A">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7A94B6A0" w14:textId="77777777" w:rsidR="00D55B3A" w:rsidRPr="00FD27F8" w:rsidRDefault="00D55B3A" w:rsidP="00D55B3A">
      <w:pPr>
        <w:spacing w:after="120" w:line="280" w:lineRule="exact"/>
        <w:rPr>
          <w:bCs/>
          <w:sz w:val="18"/>
          <w:szCs w:val="18"/>
          <w:lang w:val="de-DE"/>
        </w:rPr>
      </w:pPr>
    </w:p>
    <w:p w14:paraId="362F187B" w14:textId="77777777" w:rsidR="00D55B3A" w:rsidRPr="00FD27F8" w:rsidRDefault="00D55B3A" w:rsidP="00D55B3A">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r>
      <w:proofErr w:type="spellStart"/>
      <w:r w:rsidRPr="00FD27F8">
        <w:rPr>
          <w:bCs/>
          <w:sz w:val="18"/>
          <w:szCs w:val="18"/>
          <w:lang w:val="de-DE"/>
        </w:rPr>
        <w:t>Brunhamstraße</w:t>
      </w:r>
      <w:proofErr w:type="spellEnd"/>
      <w:r w:rsidRPr="00FD27F8">
        <w:rPr>
          <w:bCs/>
          <w:sz w:val="18"/>
          <w:szCs w:val="18"/>
          <w:lang w:val="de-DE"/>
        </w:rPr>
        <w:t xml:space="preserv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47CAEB8B" w14:textId="77777777" w:rsidR="00D55B3A" w:rsidRPr="00FD27F8" w:rsidRDefault="00D55B3A" w:rsidP="00D55B3A">
      <w:pPr>
        <w:spacing w:after="120" w:line="280" w:lineRule="exact"/>
        <w:jc w:val="both"/>
        <w:rPr>
          <w:lang w:val="de-DE"/>
        </w:rPr>
      </w:pPr>
    </w:p>
    <w:p w14:paraId="4EBB0A90" w14:textId="77777777" w:rsidR="00D55B3A" w:rsidRPr="00FD27F8" w:rsidRDefault="00D55B3A" w:rsidP="00D55B3A">
      <w:pPr>
        <w:spacing w:after="120" w:line="280" w:lineRule="exact"/>
        <w:jc w:val="both"/>
        <w:rPr>
          <w:lang w:val="de-DE"/>
        </w:rPr>
      </w:pPr>
    </w:p>
    <w:p w14:paraId="7BB095FA" w14:textId="77777777" w:rsidR="00EA524F" w:rsidRPr="00FD27F8" w:rsidRDefault="00EA524F" w:rsidP="00D55B3A">
      <w:pPr>
        <w:spacing w:after="120" w:line="280" w:lineRule="exact"/>
        <w:rPr>
          <w:lang w:val="de-DE"/>
        </w:rPr>
      </w:pPr>
    </w:p>
    <w:sectPr w:rsidR="00EA524F" w:rsidRPr="00FD27F8">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C8AF" w14:textId="77777777" w:rsidR="004D73DF" w:rsidRDefault="004D73DF">
      <w:r>
        <w:separator/>
      </w:r>
    </w:p>
  </w:endnote>
  <w:endnote w:type="continuationSeparator" w:id="0">
    <w:p w14:paraId="00A31309" w14:textId="77777777" w:rsidR="004D73DF" w:rsidRDefault="004D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6B904908" w:rsidR="006860E3" w:rsidRPr="007260A9" w:rsidRDefault="00B610AB" w:rsidP="00BC0944">
    <w:pPr>
      <w:pStyle w:val="Fuzeile"/>
      <w:rPr>
        <w:sz w:val="16"/>
        <w:szCs w:val="16"/>
        <w:lang w:val="de-DE"/>
      </w:rPr>
    </w:pPr>
    <w:r>
      <w:rPr>
        <w:sz w:val="16"/>
        <w:szCs w:val="16"/>
        <w:lang w:val="en-US"/>
      </w:rPr>
      <w:fldChar w:fldCharType="begin"/>
    </w:r>
    <w:r w:rsidRPr="007260A9">
      <w:rPr>
        <w:sz w:val="16"/>
        <w:szCs w:val="16"/>
        <w:lang w:val="de-DE"/>
      </w:rPr>
      <w:instrText xml:space="preserve"> FILENAME   \* MERGEFORMAT </w:instrText>
    </w:r>
    <w:r>
      <w:rPr>
        <w:sz w:val="16"/>
        <w:szCs w:val="16"/>
        <w:lang w:val="en-US"/>
      </w:rPr>
      <w:fldChar w:fldCharType="separate"/>
    </w:r>
    <w:r w:rsidR="00D55B3A">
      <w:rPr>
        <w:noProof/>
        <w:sz w:val="16"/>
        <w:szCs w:val="16"/>
        <w:lang w:val="de-DE"/>
      </w:rPr>
      <w:t>HSM1PI368.docx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DF67" w14:textId="77777777" w:rsidR="004D73DF" w:rsidRDefault="004D73DF">
      <w:r>
        <w:separator/>
      </w:r>
    </w:p>
  </w:footnote>
  <w:footnote w:type="continuationSeparator" w:id="0">
    <w:p w14:paraId="41CA4A8A" w14:textId="77777777" w:rsidR="004D73DF" w:rsidRDefault="004D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30C93394" w:rsidR="006860E3" w:rsidRDefault="00C7107A"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2C07580A">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640647614">
    <w:abstractNumId w:val="0"/>
  </w:num>
  <w:num w:numId="2" w16cid:durableId="22825442">
    <w:abstractNumId w:val="5"/>
  </w:num>
  <w:num w:numId="3" w16cid:durableId="71509448">
    <w:abstractNumId w:val="4"/>
  </w:num>
  <w:num w:numId="4" w16cid:durableId="2062704724">
    <w:abstractNumId w:val="2"/>
  </w:num>
  <w:num w:numId="5" w16cid:durableId="1902477028">
    <w:abstractNumId w:val="6"/>
  </w:num>
  <w:num w:numId="6" w16cid:durableId="367294288">
    <w:abstractNumId w:val="1"/>
  </w:num>
  <w:num w:numId="7" w16cid:durableId="61926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0FE3"/>
    <w:rsid w:val="0007298C"/>
    <w:rsid w:val="00081BD2"/>
    <w:rsid w:val="00086D37"/>
    <w:rsid w:val="000945B4"/>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3A"/>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1A86"/>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30281"/>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23FE"/>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6856"/>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7E4"/>
    <w:rsid w:val="003D3B9A"/>
    <w:rsid w:val="003D4B7C"/>
    <w:rsid w:val="003D59AA"/>
    <w:rsid w:val="003D64B1"/>
    <w:rsid w:val="003D7F7B"/>
    <w:rsid w:val="003E0AC7"/>
    <w:rsid w:val="003E3104"/>
    <w:rsid w:val="003E6602"/>
    <w:rsid w:val="003E75CD"/>
    <w:rsid w:val="003F238C"/>
    <w:rsid w:val="003F25AC"/>
    <w:rsid w:val="003F3060"/>
    <w:rsid w:val="003F3C0F"/>
    <w:rsid w:val="003F4BC6"/>
    <w:rsid w:val="003F5205"/>
    <w:rsid w:val="003F6355"/>
    <w:rsid w:val="003F6594"/>
    <w:rsid w:val="003F76A0"/>
    <w:rsid w:val="003F7AB2"/>
    <w:rsid w:val="00401497"/>
    <w:rsid w:val="004063E9"/>
    <w:rsid w:val="004066CA"/>
    <w:rsid w:val="004102AB"/>
    <w:rsid w:val="00413002"/>
    <w:rsid w:val="0041415C"/>
    <w:rsid w:val="00417350"/>
    <w:rsid w:val="004303C0"/>
    <w:rsid w:val="00430BAF"/>
    <w:rsid w:val="00433F28"/>
    <w:rsid w:val="0043660C"/>
    <w:rsid w:val="00436A0E"/>
    <w:rsid w:val="004374C7"/>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3DF"/>
    <w:rsid w:val="004D7470"/>
    <w:rsid w:val="004E1C74"/>
    <w:rsid w:val="004E2CA1"/>
    <w:rsid w:val="004E50F5"/>
    <w:rsid w:val="004E6694"/>
    <w:rsid w:val="004E7237"/>
    <w:rsid w:val="004F2063"/>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1BA"/>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B6C"/>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271C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4FAA"/>
    <w:rsid w:val="00671B11"/>
    <w:rsid w:val="0067216C"/>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E3178"/>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A9"/>
    <w:rsid w:val="007260F5"/>
    <w:rsid w:val="00726152"/>
    <w:rsid w:val="007303D2"/>
    <w:rsid w:val="00730695"/>
    <w:rsid w:val="00733239"/>
    <w:rsid w:val="00741069"/>
    <w:rsid w:val="00741536"/>
    <w:rsid w:val="0074303E"/>
    <w:rsid w:val="00755C97"/>
    <w:rsid w:val="007562C5"/>
    <w:rsid w:val="0076018F"/>
    <w:rsid w:val="00762654"/>
    <w:rsid w:val="007643E3"/>
    <w:rsid w:val="00774D41"/>
    <w:rsid w:val="00775F76"/>
    <w:rsid w:val="00776500"/>
    <w:rsid w:val="007777ED"/>
    <w:rsid w:val="007802EB"/>
    <w:rsid w:val="007870D5"/>
    <w:rsid w:val="007873DF"/>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708B"/>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1CE9"/>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1C62"/>
    <w:rsid w:val="00A227E2"/>
    <w:rsid w:val="00A240CF"/>
    <w:rsid w:val="00A311D9"/>
    <w:rsid w:val="00A31A49"/>
    <w:rsid w:val="00A31B9A"/>
    <w:rsid w:val="00A3348A"/>
    <w:rsid w:val="00A363DC"/>
    <w:rsid w:val="00A37530"/>
    <w:rsid w:val="00A40B40"/>
    <w:rsid w:val="00A41BF3"/>
    <w:rsid w:val="00A421B2"/>
    <w:rsid w:val="00A43820"/>
    <w:rsid w:val="00A44C13"/>
    <w:rsid w:val="00A458E6"/>
    <w:rsid w:val="00A5794F"/>
    <w:rsid w:val="00A61695"/>
    <w:rsid w:val="00A616A2"/>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2DBE"/>
    <w:rsid w:val="00AC3038"/>
    <w:rsid w:val="00AC74EE"/>
    <w:rsid w:val="00AC7708"/>
    <w:rsid w:val="00AD14B7"/>
    <w:rsid w:val="00AD58A7"/>
    <w:rsid w:val="00AD7030"/>
    <w:rsid w:val="00AD756C"/>
    <w:rsid w:val="00AD75AD"/>
    <w:rsid w:val="00AE0F82"/>
    <w:rsid w:val="00AE1850"/>
    <w:rsid w:val="00AF2ABC"/>
    <w:rsid w:val="00AF73C5"/>
    <w:rsid w:val="00B05302"/>
    <w:rsid w:val="00B064C6"/>
    <w:rsid w:val="00B173DA"/>
    <w:rsid w:val="00B20D4F"/>
    <w:rsid w:val="00B25DC8"/>
    <w:rsid w:val="00B41AF9"/>
    <w:rsid w:val="00B45126"/>
    <w:rsid w:val="00B4553A"/>
    <w:rsid w:val="00B45FE1"/>
    <w:rsid w:val="00B46B9D"/>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2938"/>
    <w:rsid w:val="00B8532C"/>
    <w:rsid w:val="00B9137F"/>
    <w:rsid w:val="00B96760"/>
    <w:rsid w:val="00B96E5C"/>
    <w:rsid w:val="00BA0833"/>
    <w:rsid w:val="00BA4854"/>
    <w:rsid w:val="00BA51C4"/>
    <w:rsid w:val="00BA7C1A"/>
    <w:rsid w:val="00BB02E8"/>
    <w:rsid w:val="00BB0609"/>
    <w:rsid w:val="00BB124D"/>
    <w:rsid w:val="00BB3D63"/>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5EB5"/>
    <w:rsid w:val="00C47A6D"/>
    <w:rsid w:val="00C544F5"/>
    <w:rsid w:val="00C62063"/>
    <w:rsid w:val="00C625DB"/>
    <w:rsid w:val="00C7107A"/>
    <w:rsid w:val="00C81407"/>
    <w:rsid w:val="00C81AD9"/>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6E13"/>
    <w:rsid w:val="00CC7234"/>
    <w:rsid w:val="00CD5366"/>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55B3A"/>
    <w:rsid w:val="00D64441"/>
    <w:rsid w:val="00D6553F"/>
    <w:rsid w:val="00D658AB"/>
    <w:rsid w:val="00D66B09"/>
    <w:rsid w:val="00D67BFB"/>
    <w:rsid w:val="00D67F50"/>
    <w:rsid w:val="00D70E55"/>
    <w:rsid w:val="00D74B3A"/>
    <w:rsid w:val="00D75180"/>
    <w:rsid w:val="00D75B0D"/>
    <w:rsid w:val="00D75CF3"/>
    <w:rsid w:val="00D82A26"/>
    <w:rsid w:val="00D865EF"/>
    <w:rsid w:val="00D90C45"/>
    <w:rsid w:val="00D91184"/>
    <w:rsid w:val="00D9375A"/>
    <w:rsid w:val="00D9437D"/>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7365E"/>
    <w:rsid w:val="00E82CF6"/>
    <w:rsid w:val="00E8384F"/>
    <w:rsid w:val="00E83D06"/>
    <w:rsid w:val="00E87C74"/>
    <w:rsid w:val="00E91570"/>
    <w:rsid w:val="00E91CEA"/>
    <w:rsid w:val="00E95FE4"/>
    <w:rsid w:val="00E97170"/>
    <w:rsid w:val="00E97665"/>
    <w:rsid w:val="00EA0375"/>
    <w:rsid w:val="00EA0D7A"/>
    <w:rsid w:val="00EA0F12"/>
    <w:rsid w:val="00EA1901"/>
    <w:rsid w:val="00EA36AE"/>
    <w:rsid w:val="00EA3FB9"/>
    <w:rsid w:val="00EA524F"/>
    <w:rsid w:val="00EA5B14"/>
    <w:rsid w:val="00EA6B05"/>
    <w:rsid w:val="00EB1A91"/>
    <w:rsid w:val="00EB6D15"/>
    <w:rsid w:val="00EC198E"/>
    <w:rsid w:val="00EC3944"/>
    <w:rsid w:val="00ED2C34"/>
    <w:rsid w:val="00ED4647"/>
    <w:rsid w:val="00ED644B"/>
    <w:rsid w:val="00EE03D5"/>
    <w:rsid w:val="00EE4D36"/>
    <w:rsid w:val="00EE5285"/>
    <w:rsid w:val="00EF0522"/>
    <w:rsid w:val="00EF57B3"/>
    <w:rsid w:val="00EF5B68"/>
    <w:rsid w:val="00EF6AA7"/>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0DF6"/>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565"/>
    <w:rsid w:val="00FB37D1"/>
    <w:rsid w:val="00FB58C0"/>
    <w:rsid w:val="00FB7965"/>
    <w:rsid w:val="00FC07D5"/>
    <w:rsid w:val="00FC18E6"/>
    <w:rsid w:val="00FC19A1"/>
    <w:rsid w:val="00FC3616"/>
    <w:rsid w:val="00FC3E0C"/>
    <w:rsid w:val="00FC460F"/>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7260A9"/>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653920860">
      <w:bodyDiv w:val="1"/>
      <w:marLeft w:val="0"/>
      <w:marRight w:val="0"/>
      <w:marTop w:val="0"/>
      <w:marBottom w:val="0"/>
      <w:divBdr>
        <w:top w:val="none" w:sz="0" w:space="0" w:color="auto"/>
        <w:left w:val="none" w:sz="0" w:space="0" w:color="auto"/>
        <w:bottom w:val="none" w:sz="0" w:space="0" w:color="auto"/>
        <w:right w:val="none" w:sz="0" w:space="0" w:color="auto"/>
      </w:divBdr>
    </w:div>
    <w:div w:id="807934900">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964656216">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289050142">
      <w:bodyDiv w:val="1"/>
      <w:marLeft w:val="0"/>
      <w:marRight w:val="0"/>
      <w:marTop w:val="0"/>
      <w:marBottom w:val="0"/>
      <w:divBdr>
        <w:top w:val="none" w:sz="0" w:space="0" w:color="auto"/>
        <w:left w:val="none" w:sz="0" w:space="0" w:color="auto"/>
        <w:bottom w:val="none" w:sz="0" w:space="0" w:color="auto"/>
        <w:right w:val="none" w:sz="0" w:space="0" w:color="auto"/>
      </w:divBdr>
    </w:div>
    <w:div w:id="150812970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983654067">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9A12A-7FB2-4B7C-A546-A574A1BB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490</Words>
  <Characters>3521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4003</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9</cp:revision>
  <cp:lastPrinted>2017-10-05T15:30:00Z</cp:lastPrinted>
  <dcterms:created xsi:type="dcterms:W3CDTF">2025-02-10T10:44:00Z</dcterms:created>
  <dcterms:modified xsi:type="dcterms:W3CDTF">2025-02-11T09:00:00Z</dcterms:modified>
</cp:coreProperties>
</file>