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7EF24077" w:rsidR="00E44AB6" w:rsidRPr="00531BBD" w:rsidRDefault="00B0028B" w:rsidP="006B381A">
      <w:pPr>
        <w:pStyle w:val="PITitel"/>
      </w:pPr>
      <w:r>
        <w:t>FOR TH</w:t>
      </w:r>
      <w:r w:rsidR="009A2F8C">
        <w:t>E</w:t>
      </w:r>
      <w:r>
        <w:t xml:space="preserve"> MEDIA</w:t>
      </w:r>
    </w:p>
    <w:p w14:paraId="0E80F860" w14:textId="16A0F4A1" w:rsidR="00B22C1E" w:rsidRPr="00531BBD" w:rsidRDefault="000D4A4F" w:rsidP="00E10607">
      <w:pPr>
        <w:pStyle w:val="PISubhead"/>
        <w:spacing w:after="240"/>
      </w:pPr>
      <w:r>
        <w:t>PCBs trigger program downloads on the SMT line</w:t>
      </w:r>
    </w:p>
    <w:p w14:paraId="52D5A254" w14:textId="78CE2087" w:rsidR="003A3EE8" w:rsidRPr="00531BBD" w:rsidRDefault="00DD5F7E" w:rsidP="003A3EE8">
      <w:pPr>
        <w:pStyle w:val="PIHead"/>
        <w:spacing w:after="240"/>
      </w:pPr>
      <w:r>
        <w:t>Seamless program changeovers – now also across setups</w:t>
      </w:r>
    </w:p>
    <w:p w14:paraId="458A2556" w14:textId="240C482A" w:rsidR="00531BBD" w:rsidRPr="00531BBD" w:rsidRDefault="00CD6980" w:rsidP="00CB50AC">
      <w:pPr>
        <w:pStyle w:val="PILead"/>
      </w:pPr>
      <w:r w:rsidRPr="00CD6980">
        <w:t>Suwanee (USA),</w:t>
      </w:r>
      <w:r w:rsidR="004E3559" w:rsidRPr="004E3559">
        <w:t xml:space="preserve"> </w:t>
      </w:r>
      <w:r w:rsidR="000A0A6D">
        <w:t>January</w:t>
      </w:r>
      <w:r w:rsidR="00F3665A">
        <w:t xml:space="preserve"> </w:t>
      </w:r>
      <w:r w:rsidR="000A0A6D">
        <w:t>30</w:t>
      </w:r>
      <w:r w:rsidR="00F3665A">
        <w:t>, 2025 – ASMPT, the global market and technology leader in hardware and software solutions for semiconductor and electronics manufacturing, has implemented another step in automating product changeovers on the SMT line. The Automated Program Change function in the WORKS Operations application</w:t>
      </w:r>
      <w:r w:rsidR="00F87AB7">
        <w:t xml:space="preserve">, which is part of the </w:t>
      </w:r>
      <w:r w:rsidR="00F3665A">
        <w:t>WORKS Software Suite</w:t>
      </w:r>
      <w:r w:rsidR="00F87AB7">
        <w:t>,</w:t>
      </w:r>
      <w:r w:rsidR="00F3665A">
        <w:t xml:space="preserve"> has been enhanced with a crucial new feature</w:t>
      </w:r>
      <w:r w:rsidR="00F87AB7">
        <w:t>:</w:t>
      </w:r>
      <w:r w:rsidR="00F3665A">
        <w:t xml:space="preserve"> In addition to triggering automatic program changeovers with family setups, its latest version now also supports them across setups.</w:t>
      </w:r>
    </w:p>
    <w:p w14:paraId="39ED4E85" w14:textId="3C293C46" w:rsidR="00281C0D" w:rsidRPr="00281C0D" w:rsidRDefault="00905C97" w:rsidP="00281C0D">
      <w:pPr>
        <w:pStyle w:val="PITextkrper"/>
      </w:pPr>
      <w:r>
        <w:t xml:space="preserve">“Automatic Program Change has proven to be a real game changer. Customers report setup time reductions of up to 35 percent and significantly lower nonconformity costs,” says Thomas </w:t>
      </w:r>
      <w:proofErr w:type="spellStart"/>
      <w:r>
        <w:t>Marktscheffel</w:t>
      </w:r>
      <w:proofErr w:type="spellEnd"/>
      <w:r>
        <w:t>, Director Product Management Software Solutions at ASMPT SMT Solutions. In the past, every product change required new assembly programs to be manually downloaded to each machine in a time-consuming and error-prone process. With Automatic Program Change, this now happens automatically as soon as the first PCB of a new batch enters the line. And in the latest version, even setup changeovers are seamlessly integrated because the machines let operators know when stencils or feeder tables need to be replaced. This intelligent function optimizes product changeovers even in complex high-mix/low-volume and provides the foundation for further automation steps like automatic feeder table changeovers.</w:t>
      </w:r>
    </w:p>
    <w:p w14:paraId="733BDE74" w14:textId="77777777" w:rsidR="00C67AA0" w:rsidRPr="00106C3F" w:rsidRDefault="00C67AA0" w:rsidP="00C67AA0">
      <w:pPr>
        <w:pStyle w:val="PITextkrper"/>
        <w:rPr>
          <w:b/>
          <w:bCs/>
        </w:rPr>
      </w:pPr>
      <w:r>
        <w:rPr>
          <w:b/>
        </w:rPr>
        <w:t>Industry-standard data transfers</w:t>
      </w:r>
    </w:p>
    <w:p w14:paraId="5AD1EF64" w14:textId="77777777" w:rsidR="00C67AA0" w:rsidRDefault="00C67AA0" w:rsidP="00C67AA0">
      <w:pPr>
        <w:pStyle w:val="PITextkrper"/>
      </w:pPr>
      <w:r>
        <w:t xml:space="preserve">Automated Program Change and its latest enhancement are based on a network with IPC-HERMES-9852 interfaces, which enables seamless data transfers in accordance with the latest industry standard. To make the concept work, the system transmits the necessary information for each new circuit board to the first machine on the line – usually the solder paste printer – either via a barcode reader or digitally via IPC-HERMES-9852 data. If the machine </w:t>
      </w:r>
      <w:r>
        <w:lastRenderedPageBreak/>
        <w:t>recognizes a batch change, it automatically loads the new assembly program. When the board moves to the next machine, it is accompanied by its IPC-HERMES-9852 data. In this way, each station along the line, irrespective of its manufacturer, adapts its program automatically when needed. The open and standardized interface also ensures that the conveyors automatically adapt to the respective circuit board width – again irrespective of their manufacturer. With family setups, this means that product changeovers are possible with no operator assists whatsoever.</w:t>
      </w:r>
    </w:p>
    <w:p w14:paraId="4698D4E8" w14:textId="72A40DFF" w:rsidR="00106C3F" w:rsidRPr="00106C3F" w:rsidRDefault="00106C3F" w:rsidP="00845E43">
      <w:pPr>
        <w:pStyle w:val="PITextkrper"/>
        <w:rPr>
          <w:b/>
          <w:bCs/>
        </w:rPr>
      </w:pPr>
      <w:r>
        <w:rPr>
          <w:b/>
        </w:rPr>
        <w:t>Quick and error-free product changeovers</w:t>
      </w:r>
    </w:p>
    <w:p w14:paraId="1298BE45" w14:textId="77777777" w:rsidR="00C67AA0" w:rsidRDefault="00C67AA0" w:rsidP="00C67AA0">
      <w:pPr>
        <w:pStyle w:val="PITextkrper"/>
      </w:pPr>
      <w:r>
        <w:t>For electronics manufacturers, the optional Automated Program Change function in WORKS Operations offers several advantages: It enables rapid product changeovers without the line being idle – all that’s required is a barcode reader at the beginning of the line. The automatic changeovers also relieve the operators and avoid scrap resulting from faulty manual downloads.</w:t>
      </w:r>
    </w:p>
    <w:p w14:paraId="08C8180A" w14:textId="77777777" w:rsidR="00C67AA0" w:rsidRPr="00531BBD" w:rsidRDefault="00C67AA0" w:rsidP="00C67AA0">
      <w:pPr>
        <w:pStyle w:val="PITextkrper"/>
      </w:pPr>
      <w:r>
        <w:t xml:space="preserve">“With the Automated Program Change across setups, we continue to advance our Intelligent Factory concept at ASMPT,” says Thomas </w:t>
      </w:r>
      <w:proofErr w:type="spellStart"/>
      <w:r>
        <w:t>Marktscheffel</w:t>
      </w:r>
      <w:proofErr w:type="spellEnd"/>
      <w:r>
        <w:t xml:space="preserve">. “Our goal is to make electronics manufacturing more productive, resilient and efficient through the integrative use of data on the basis of standardized interfaces.” </w:t>
      </w:r>
    </w:p>
    <w:p w14:paraId="1B15A29B" w14:textId="77777777" w:rsidR="00A43FBE" w:rsidRPr="00C67AA0" w:rsidRDefault="00A43FBE" w:rsidP="00BB1557">
      <w:pPr>
        <w:pStyle w:val="PITextkrper"/>
        <w:pBdr>
          <w:bottom w:val="single" w:sz="4" w:space="1" w:color="auto"/>
        </w:pBdr>
      </w:pPr>
    </w:p>
    <w:p w14:paraId="6B318A05" w14:textId="4FFE22A7" w:rsidR="00B0028B" w:rsidRDefault="00B0028B">
      <w:pPr>
        <w:rPr>
          <w:rFonts w:ascii="Arial" w:hAnsi="Arial"/>
          <w:sz w:val="22"/>
          <w:szCs w:val="22"/>
        </w:rPr>
      </w:pPr>
      <w:r>
        <w:rPr>
          <w:rFonts w:ascii="Arial" w:hAnsi="Arial"/>
          <w:sz w:val="22"/>
          <w:szCs w:val="22"/>
        </w:rPr>
        <w:br w:type="page"/>
      </w:r>
    </w:p>
    <w:p w14:paraId="6688DB59" w14:textId="5624A985" w:rsidR="00852645" w:rsidRPr="00531BBD" w:rsidRDefault="00852645" w:rsidP="00852645">
      <w:pPr>
        <w:pStyle w:val="PITextkrper"/>
        <w:rPr>
          <w:b/>
          <w:bCs/>
          <w:sz w:val="18"/>
          <w:szCs w:val="18"/>
        </w:rPr>
      </w:pPr>
      <w:r>
        <w:rPr>
          <w:b/>
          <w:sz w:val="18"/>
        </w:rPr>
        <w:lastRenderedPageBreak/>
        <w:t>Illustrations for downloading</w:t>
      </w:r>
    </w:p>
    <w:p w14:paraId="2B53D726" w14:textId="6B8B9840" w:rsidR="00852645" w:rsidRPr="00531BBD"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C67AA0"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531BBD"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41825E6F" w:rsidR="00A41015" w:rsidRPr="00531BBD" w:rsidRDefault="00187D22" w:rsidP="00F14DDD">
            <w:pPr>
              <w:rPr>
                <w:noProof/>
              </w:rPr>
            </w:pPr>
            <w:r>
              <w:rPr>
                <w:noProof/>
              </w:rPr>
              <w:drawing>
                <wp:inline distT="0" distB="0" distL="0" distR="0" wp14:anchorId="29088378" wp14:editId="0BAF3F13">
                  <wp:extent cx="2009775" cy="1343025"/>
                  <wp:effectExtent l="0" t="0" r="9525" b="9525"/>
                  <wp:docPr id="15338949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343025"/>
                          </a:xfrm>
                          <a:prstGeom prst="rect">
                            <a:avLst/>
                          </a:prstGeom>
                          <a:noFill/>
                          <a:ln>
                            <a:noFill/>
                          </a:ln>
                        </pic:spPr>
                      </pic:pic>
                    </a:graphicData>
                  </a:graphic>
                </wp:inline>
              </w:drawing>
            </w:r>
          </w:p>
          <w:p w14:paraId="745B1E03" w14:textId="77777777" w:rsidR="00A41015" w:rsidRPr="00531BBD"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51F2B582" w:rsidR="00A41015" w:rsidRPr="00531BBD" w:rsidRDefault="0049122D" w:rsidP="00F14DDD">
            <w:pPr>
              <w:rPr>
                <w:noProof/>
              </w:rPr>
            </w:pPr>
            <w:r>
              <w:rPr>
                <w:noProof/>
              </w:rPr>
              <w:drawing>
                <wp:inline distT="0" distB="0" distL="0" distR="0" wp14:anchorId="672A27F9" wp14:editId="73220433">
                  <wp:extent cx="2052000" cy="1351792"/>
                  <wp:effectExtent l="0" t="0" r="5715" b="1270"/>
                  <wp:docPr id="1966621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000" cy="1351792"/>
                          </a:xfrm>
                          <a:prstGeom prst="rect">
                            <a:avLst/>
                          </a:prstGeom>
                          <a:noFill/>
                          <a:ln>
                            <a:noFill/>
                          </a:ln>
                        </pic:spPr>
                      </pic:pic>
                    </a:graphicData>
                  </a:graphic>
                </wp:inline>
              </w:drawing>
            </w:r>
          </w:p>
          <w:p w14:paraId="6E563FAB" w14:textId="77777777" w:rsidR="00A41015" w:rsidRPr="00531BBD" w:rsidRDefault="00A41015" w:rsidP="00F14DDD">
            <w:pPr>
              <w:rPr>
                <w:noProof/>
              </w:rPr>
            </w:pPr>
          </w:p>
        </w:tc>
      </w:tr>
      <w:tr w:rsidR="00346B28" w:rsidRPr="00531BBD"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531BBD" w:rsidRDefault="00346B28" w:rsidP="00346B28">
            <w:pPr>
              <w:rPr>
                <w:rFonts w:ascii="Arial" w:hAnsi="Arial"/>
                <w:b/>
                <w:snapToGrid w:val="0"/>
                <w:sz w:val="18"/>
                <w:lang w:eastAsia="ko-KR"/>
              </w:rPr>
            </w:pPr>
          </w:p>
          <w:p w14:paraId="35CDA93E" w14:textId="1009A2FF" w:rsidR="00346B28" w:rsidRDefault="00C67AA0" w:rsidP="00E10607">
            <w:pPr>
              <w:rPr>
                <w:rFonts w:ascii="Arial" w:hAnsi="Arial"/>
                <w:b/>
                <w:snapToGrid w:val="0"/>
                <w:sz w:val="18"/>
              </w:rPr>
            </w:pPr>
            <w:r>
              <w:rPr>
                <w:rFonts w:ascii="Arial" w:hAnsi="Arial"/>
                <w:b/>
                <w:snapToGrid w:val="0"/>
                <w:sz w:val="18"/>
              </w:rPr>
              <w:t>Only the first machine in the line must be equipped with a b</w:t>
            </w:r>
            <w:r w:rsidR="00E10607">
              <w:rPr>
                <w:rFonts w:ascii="Arial" w:hAnsi="Arial"/>
                <w:b/>
                <w:snapToGrid w:val="0"/>
                <w:sz w:val="18"/>
              </w:rPr>
              <w:t>arcode reader. Once scanned, the data is automatically forwarded from machine to machine.</w:t>
            </w:r>
          </w:p>
          <w:p w14:paraId="2F1F753E" w14:textId="77777777" w:rsidR="00E10607" w:rsidRPr="00531BBD" w:rsidRDefault="00E10607" w:rsidP="00E10607">
            <w:pPr>
              <w:rPr>
                <w:rFonts w:ascii="Arial" w:hAnsi="Arial"/>
                <w:b/>
                <w:snapToGrid w:val="0"/>
                <w:sz w:val="18"/>
                <w:lang w:eastAsia="ko-KR"/>
              </w:rPr>
            </w:pPr>
          </w:p>
          <w:p w14:paraId="2DE27CC7" w14:textId="11AF4DC4" w:rsidR="00346B28" w:rsidRPr="00531BBD"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531BBD"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531BBD" w:rsidRDefault="00346B28" w:rsidP="00346B28">
            <w:pPr>
              <w:rPr>
                <w:rFonts w:ascii="Arial" w:hAnsi="Arial"/>
                <w:b/>
                <w:snapToGrid w:val="0"/>
                <w:sz w:val="18"/>
                <w:lang w:eastAsia="ko-KR"/>
              </w:rPr>
            </w:pPr>
          </w:p>
          <w:p w14:paraId="29D3E3C9" w14:textId="204EDF03" w:rsidR="00346B28" w:rsidRPr="00531BBD" w:rsidRDefault="00E10607" w:rsidP="00346B28">
            <w:pPr>
              <w:rPr>
                <w:rFonts w:ascii="Arial" w:hAnsi="Arial"/>
                <w:b/>
                <w:snapToGrid w:val="0"/>
                <w:sz w:val="18"/>
              </w:rPr>
            </w:pPr>
            <w:r>
              <w:rPr>
                <w:rFonts w:ascii="Arial" w:hAnsi="Arial"/>
                <w:b/>
                <w:snapToGrid w:val="0"/>
                <w:sz w:val="18"/>
              </w:rPr>
              <w:t>The standardized IPC-HERMES-9852 interface enables automatic program downloads on all machines in the SMT line irrespective of their manufacturers.</w:t>
            </w:r>
          </w:p>
          <w:p w14:paraId="40D67075" w14:textId="77777777" w:rsidR="00346B28" w:rsidRPr="00531BBD" w:rsidRDefault="00346B28" w:rsidP="00346B28">
            <w:pPr>
              <w:rPr>
                <w:rFonts w:ascii="Arial" w:hAnsi="Arial"/>
                <w:b/>
                <w:snapToGrid w:val="0"/>
                <w:sz w:val="18"/>
                <w:lang w:eastAsia="ko-KR"/>
              </w:rPr>
            </w:pPr>
          </w:p>
          <w:p w14:paraId="7DA51B8E" w14:textId="43CB5C57" w:rsidR="00346B28" w:rsidRPr="00531BBD"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531BBD" w:rsidRDefault="00346B28" w:rsidP="00346B28">
            <w:pPr>
              <w:rPr>
                <w:rFonts w:ascii="Arial" w:hAnsi="Arial"/>
                <w:snapToGrid w:val="0"/>
                <w:sz w:val="16"/>
                <w:szCs w:val="16"/>
                <w:lang w:eastAsia="ko-KR"/>
              </w:rPr>
            </w:pPr>
          </w:p>
        </w:tc>
      </w:tr>
    </w:tbl>
    <w:p w14:paraId="572569B2" w14:textId="77777777" w:rsidR="00A41015" w:rsidRPr="00531BBD" w:rsidRDefault="00A41015" w:rsidP="00A41015">
      <w:pPr>
        <w:pStyle w:val="PIAbspann"/>
        <w:jc w:val="left"/>
        <w:rPr>
          <w:lang w:val="de-DE"/>
        </w:rPr>
      </w:pPr>
    </w:p>
    <w:p w14:paraId="4AA15069" w14:textId="2996A144" w:rsidR="004E32EA" w:rsidRPr="00531BBD" w:rsidRDefault="004E32EA" w:rsidP="00303AA7">
      <w:pPr>
        <w:pStyle w:val="PIAbspann"/>
        <w:jc w:val="left"/>
        <w:rPr>
          <w:lang w:val="de-DE"/>
        </w:rPr>
      </w:pPr>
    </w:p>
    <w:p w14:paraId="12B56E5F" w14:textId="77777777" w:rsidR="004E32EA" w:rsidRPr="00531BBD" w:rsidRDefault="004E32EA" w:rsidP="00303AA7">
      <w:pPr>
        <w:pStyle w:val="PIAbspann"/>
        <w:jc w:val="left"/>
        <w:rPr>
          <w:lang w:val="de-DE"/>
        </w:rPr>
      </w:pPr>
    </w:p>
    <w:p w14:paraId="4DCE7199" w14:textId="72FBB3A5" w:rsidR="00DB5789" w:rsidRPr="00531BBD" w:rsidRDefault="00DB5789">
      <w:r>
        <w:br w:type="page"/>
      </w:r>
    </w:p>
    <w:p w14:paraId="71D9C5BE" w14:textId="77777777" w:rsidR="00B80AE2" w:rsidRPr="00921CE9" w:rsidRDefault="00B80AE2" w:rsidP="00B80AE2">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4A83F013" w14:textId="77777777" w:rsidR="00B80AE2" w:rsidRPr="005940FB" w:rsidRDefault="00B80AE2" w:rsidP="00B80AE2">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1" w:history="1">
        <w:r w:rsidRPr="00C67AA0">
          <w:rPr>
            <w:rFonts w:ascii="Arial" w:hAnsi="Arial"/>
            <w:sz w:val="18"/>
            <w:u w:val="single"/>
          </w:rPr>
          <w:t>Semiconductor Climate Consortium</w:t>
        </w:r>
      </w:hyperlink>
      <w:r>
        <w:rPr>
          <w:rFonts w:ascii="Arial" w:hAnsi="Arial"/>
          <w:sz w:val="18"/>
        </w:rPr>
        <w:t>.</w:t>
      </w:r>
    </w:p>
    <w:bookmarkEnd w:id="0"/>
    <w:p w14:paraId="429DF207" w14:textId="77777777" w:rsidR="00B80AE2" w:rsidRPr="005940FB" w:rsidRDefault="00B80AE2" w:rsidP="00B80AE2">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r>
        <w:rPr>
          <w:rFonts w:ascii="Arial" w:hAnsi="Arial"/>
          <w:sz w:val="18"/>
        </w:rPr>
        <w:t xml:space="preserve">ASMPT is listed on the Hong Kong Stock Exchange (HKEX stock code: 0522) and is one of the constituent stocks of the Hang Seng TECH Index, the Hang Seng Composite </w:t>
      </w:r>
      <w:proofErr w:type="spellStart"/>
      <w:r>
        <w:rPr>
          <w:rFonts w:ascii="Arial" w:hAnsi="Arial"/>
          <w:sz w:val="18"/>
        </w:rPr>
        <w:t>MidCap</w:t>
      </w:r>
      <w:proofErr w:type="spellEnd"/>
      <w:r>
        <w:rPr>
          <w:rFonts w:ascii="Arial" w:hAnsi="Arial"/>
          <w:sz w:val="18"/>
        </w:rPr>
        <w:t xml:space="preserve"> Index, the Hang Seng Composite Information Technology Industry Index under Hang Seng Composite Industry Indexes, the Hang Seng Corporate Sustainability Benchmark Index, and the Hang Seng HK 35 Index.</w:t>
      </w:r>
    </w:p>
    <w:p w14:paraId="405ACA50" w14:textId="77777777" w:rsidR="00B80AE2" w:rsidRPr="00921CE9" w:rsidRDefault="00B80AE2" w:rsidP="00B80AE2">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76103BBF" w14:textId="77777777" w:rsidR="00B80AE2" w:rsidRPr="00C67AA0" w:rsidRDefault="00B80AE2" w:rsidP="00B80AE2">
      <w:pPr>
        <w:pStyle w:val="Textkrper"/>
        <w:spacing w:before="120" w:after="120" w:line="280" w:lineRule="atLeast"/>
        <w:jc w:val="both"/>
        <w:rPr>
          <w:b w:val="0"/>
          <w:bCs w:val="0"/>
          <w:color w:val="000000" w:themeColor="text1"/>
        </w:rPr>
      </w:pPr>
    </w:p>
    <w:p w14:paraId="67D102AC" w14:textId="77777777" w:rsidR="00B80AE2" w:rsidRPr="00A646E6" w:rsidRDefault="00B80AE2" w:rsidP="00B80AE2">
      <w:pPr>
        <w:pStyle w:val="Textkrper"/>
        <w:spacing w:before="120" w:after="120" w:line="280" w:lineRule="atLeast"/>
        <w:rPr>
          <w:color w:val="000000" w:themeColor="text1"/>
        </w:rPr>
      </w:pPr>
      <w:bookmarkStart w:id="1" w:name="_Hlk131065309"/>
      <w:r>
        <w:rPr>
          <w:color w:val="000000" w:themeColor="text1"/>
        </w:rPr>
        <w:t>The ASMPT SMT Solutions segment</w:t>
      </w:r>
    </w:p>
    <w:p w14:paraId="58607D17" w14:textId="77777777" w:rsidR="00B80AE2" w:rsidRPr="004C4ECB" w:rsidRDefault="00B80AE2" w:rsidP="00B80AE2">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8ABB7D2" w14:textId="77777777" w:rsidR="00B80AE2" w:rsidRPr="004C4ECB" w:rsidRDefault="00B80AE2" w:rsidP="00B80AE2">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3EB7AC4F" w14:textId="27316272" w:rsidR="00B80AE2" w:rsidRDefault="00B80AE2" w:rsidP="00B80AE2">
      <w:pPr>
        <w:pStyle w:val="Textkrper"/>
        <w:spacing w:before="120" w:after="120" w:line="280" w:lineRule="atLeast"/>
        <w:jc w:val="both"/>
        <w:rPr>
          <w:b w:val="0"/>
          <w:bCs w:val="0"/>
          <w:color w:val="auto"/>
        </w:rPr>
      </w:pPr>
      <w:r>
        <w:rPr>
          <w:b w:val="0"/>
          <w:color w:val="auto"/>
        </w:rPr>
        <w:t xml:space="preserve">The product range includes hardware and software such as SIPLACE placement solutions, DEK printing solutions, inspection and storage solutions, and the </w:t>
      </w:r>
      <w:r w:rsidR="007E795E">
        <w:rPr>
          <w:b w:val="0"/>
          <w:color w:val="auto"/>
        </w:rPr>
        <w:t xml:space="preserve">WORKS </w:t>
      </w:r>
      <w:r>
        <w:rPr>
          <w:b w:val="0"/>
          <w:color w:val="auto"/>
        </w:rPr>
        <w:t>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275A354F" w14:textId="77777777" w:rsidR="00B80AE2" w:rsidRPr="00A646E6" w:rsidRDefault="00B80AE2" w:rsidP="00B80AE2">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1DA0748A" w14:textId="77777777" w:rsidR="00B0028B" w:rsidRDefault="00B0028B" w:rsidP="00B80AE2">
      <w:pPr>
        <w:pStyle w:val="PIAbspann"/>
        <w:spacing w:after="240" w:line="240" w:lineRule="auto"/>
        <w:rPr>
          <w:b/>
          <w:bCs/>
        </w:rPr>
      </w:pPr>
    </w:p>
    <w:p w14:paraId="73F26528" w14:textId="77777777" w:rsidR="00B0028B" w:rsidRDefault="00B0028B" w:rsidP="00B80AE2">
      <w:pPr>
        <w:pStyle w:val="PIAbspann"/>
        <w:spacing w:after="240" w:line="240" w:lineRule="auto"/>
        <w:rPr>
          <w:b/>
          <w:bCs/>
        </w:rPr>
      </w:pPr>
    </w:p>
    <w:p w14:paraId="4ABBCCAC" w14:textId="10825B39" w:rsidR="00B80AE2" w:rsidRPr="008A425E" w:rsidRDefault="00B80AE2" w:rsidP="00B80AE2">
      <w:pPr>
        <w:pStyle w:val="PIAbspann"/>
        <w:spacing w:after="240" w:line="240" w:lineRule="auto"/>
        <w:rPr>
          <w:b/>
          <w:bCs/>
          <w:sz w:val="22"/>
          <w:szCs w:val="22"/>
        </w:rPr>
      </w:pPr>
      <w:r>
        <w:rPr>
          <w:b/>
          <w:bCs/>
        </w:rPr>
        <w:lastRenderedPageBreak/>
        <w:t>Media contacts:</w:t>
      </w:r>
    </w:p>
    <w:p w14:paraId="79968C37" w14:textId="77777777" w:rsidR="00CD6980" w:rsidRPr="00CD6980" w:rsidRDefault="00CD6980" w:rsidP="00CD6980">
      <w:pPr>
        <w:overflowPunct w:val="0"/>
        <w:autoSpaceDE w:val="0"/>
        <w:autoSpaceDN w:val="0"/>
        <w:adjustRightInd w:val="0"/>
        <w:spacing w:before="120" w:after="120" w:line="280" w:lineRule="atLeast"/>
        <w:textAlignment w:val="baseline"/>
        <w:rPr>
          <w:rFonts w:ascii="Arial" w:hAnsi="Arial" w:cs="Arial"/>
          <w:sz w:val="18"/>
          <w:szCs w:val="18"/>
          <w:lang w:val="en-GB"/>
        </w:rPr>
      </w:pPr>
      <w:r w:rsidRPr="00CD6980">
        <w:rPr>
          <w:rFonts w:ascii="Arial" w:hAnsi="Arial" w:cs="Arial"/>
          <w:sz w:val="18"/>
          <w:szCs w:val="18"/>
          <w:lang w:val="en-GB"/>
        </w:rPr>
        <w:t>AMCAS ASMPT Press Office</w:t>
      </w:r>
      <w:r w:rsidRPr="00CD6980">
        <w:rPr>
          <w:rFonts w:ascii="Arial" w:hAnsi="Arial" w:cs="Arial"/>
          <w:sz w:val="18"/>
          <w:szCs w:val="18"/>
          <w:lang w:val="en-GB"/>
        </w:rPr>
        <w:br/>
        <w:t>SMT Solutions</w:t>
      </w:r>
      <w:r w:rsidRPr="00CD6980">
        <w:rPr>
          <w:rFonts w:ascii="Arial" w:hAnsi="Arial" w:cs="Arial"/>
          <w:sz w:val="18"/>
          <w:szCs w:val="18"/>
          <w:lang w:val="en-GB"/>
        </w:rPr>
        <w:br/>
      </w:r>
      <w:r w:rsidRPr="00CD6980">
        <w:rPr>
          <w:rFonts w:ascii="Arial" w:hAnsi="Arial" w:cs="Arial"/>
          <w:sz w:val="18"/>
          <w:szCs w:val="18"/>
        </w:rPr>
        <w:t>Mark Ogden</w:t>
      </w:r>
      <w:r w:rsidRPr="00CD6980">
        <w:rPr>
          <w:rFonts w:ascii="Arial" w:hAnsi="Arial" w:cs="Arial"/>
          <w:sz w:val="18"/>
          <w:szCs w:val="18"/>
        </w:rPr>
        <w:br/>
        <w:t>Phone: +1 (770) 797 3189</w:t>
      </w:r>
      <w:r w:rsidRPr="00CD6980">
        <w:rPr>
          <w:rFonts w:ascii="Arial" w:hAnsi="Arial" w:cs="Arial"/>
          <w:sz w:val="18"/>
          <w:szCs w:val="18"/>
        </w:rPr>
        <w:br/>
        <w:t xml:space="preserve">E-mail: </w:t>
      </w:r>
      <w:hyperlink r:id="rId12" w:history="1">
        <w:r w:rsidRPr="00CD6980">
          <w:rPr>
            <w:rStyle w:val="Hyperlink"/>
            <w:rFonts w:ascii="Arial" w:hAnsi="Arial" w:cs="Arial"/>
            <w:sz w:val="18"/>
            <w:szCs w:val="18"/>
          </w:rPr>
          <w:t>ogden.mark@asmpt.com</w:t>
        </w:r>
      </w:hyperlink>
      <w:r w:rsidRPr="00CD6980">
        <w:rPr>
          <w:rFonts w:ascii="Arial" w:hAnsi="Arial" w:cs="Arial"/>
          <w:sz w:val="18"/>
          <w:szCs w:val="18"/>
        </w:rPr>
        <w:t xml:space="preserve"> </w:t>
      </w:r>
      <w:r w:rsidRPr="00CD6980">
        <w:rPr>
          <w:rFonts w:ascii="Arial" w:hAnsi="Arial" w:cs="Arial"/>
          <w:sz w:val="18"/>
          <w:szCs w:val="18"/>
        </w:rPr>
        <w:br/>
        <w:t>Website: smt.asmpt.com</w:t>
      </w:r>
    </w:p>
    <w:p w14:paraId="1F8E1ED5" w14:textId="77777777" w:rsidR="00CD6980" w:rsidRPr="00CD6980" w:rsidRDefault="00CD6980" w:rsidP="00CD6980">
      <w:pPr>
        <w:overflowPunct w:val="0"/>
        <w:autoSpaceDE w:val="0"/>
        <w:autoSpaceDN w:val="0"/>
        <w:adjustRightInd w:val="0"/>
        <w:spacing w:before="120" w:after="120" w:line="280" w:lineRule="atLeast"/>
        <w:textAlignment w:val="baseline"/>
        <w:rPr>
          <w:rFonts w:ascii="Arial" w:hAnsi="Arial" w:cs="Arial"/>
          <w:sz w:val="18"/>
          <w:szCs w:val="18"/>
        </w:rPr>
      </w:pPr>
    </w:p>
    <w:p w14:paraId="2A4186CE" w14:textId="77777777" w:rsidR="00CD6980" w:rsidRPr="00CD6980" w:rsidRDefault="00CD6980" w:rsidP="00CD6980">
      <w:pPr>
        <w:overflowPunct w:val="0"/>
        <w:autoSpaceDE w:val="0"/>
        <w:autoSpaceDN w:val="0"/>
        <w:adjustRightInd w:val="0"/>
        <w:spacing w:before="120" w:after="120" w:line="280" w:lineRule="atLeast"/>
        <w:textAlignment w:val="baseline"/>
        <w:rPr>
          <w:rFonts w:ascii="Arial" w:hAnsi="Arial" w:cs="Arial"/>
          <w:bCs/>
          <w:sz w:val="18"/>
          <w:szCs w:val="18"/>
          <w:lang w:val="de-DE"/>
        </w:rPr>
      </w:pPr>
      <w:r w:rsidRPr="00CD6980">
        <w:rPr>
          <w:rFonts w:ascii="Arial" w:hAnsi="Arial" w:cs="Arial"/>
          <w:sz w:val="18"/>
          <w:szCs w:val="18"/>
        </w:rPr>
        <w:t>Global ASMPT Press Office</w:t>
      </w:r>
      <w:r w:rsidRPr="00CD6980">
        <w:rPr>
          <w:rFonts w:ascii="Arial" w:hAnsi="Arial" w:cs="Arial"/>
          <w:sz w:val="18"/>
          <w:szCs w:val="18"/>
        </w:rPr>
        <w:br/>
        <w:t xml:space="preserve">ASMPT Ltd. </w:t>
      </w:r>
      <w:r w:rsidRPr="00CD6980">
        <w:rPr>
          <w:rFonts w:ascii="Arial" w:hAnsi="Arial" w:cs="Arial"/>
          <w:sz w:val="18"/>
          <w:szCs w:val="18"/>
        </w:rPr>
        <w:br/>
        <w:t>Susanne Oswald</w:t>
      </w:r>
      <w:r w:rsidRPr="00CD6980">
        <w:rPr>
          <w:rFonts w:ascii="Arial" w:hAnsi="Arial" w:cs="Arial"/>
          <w:sz w:val="18"/>
          <w:szCs w:val="18"/>
        </w:rPr>
        <w:br/>
        <w:t>Rupert-Mayer-Strasse 48</w:t>
      </w:r>
      <w:r w:rsidRPr="00CD6980">
        <w:rPr>
          <w:rFonts w:ascii="Arial" w:hAnsi="Arial" w:cs="Arial"/>
          <w:sz w:val="18"/>
          <w:szCs w:val="18"/>
        </w:rPr>
        <w:br/>
        <w:t>81379 Munich</w:t>
      </w:r>
      <w:r w:rsidRPr="00CD6980">
        <w:rPr>
          <w:rFonts w:ascii="Arial" w:hAnsi="Arial" w:cs="Arial"/>
          <w:sz w:val="18"/>
          <w:szCs w:val="18"/>
        </w:rPr>
        <w:br/>
        <w:t>Germany</w:t>
      </w:r>
      <w:r w:rsidRPr="00CD6980">
        <w:rPr>
          <w:rFonts w:ascii="Arial" w:hAnsi="Arial" w:cs="Arial"/>
          <w:sz w:val="18"/>
          <w:szCs w:val="18"/>
        </w:rPr>
        <w:br/>
        <w:t>Phone: +49 89 20800-26439</w:t>
      </w:r>
      <w:r w:rsidRPr="00CD6980">
        <w:rPr>
          <w:rFonts w:ascii="Arial" w:hAnsi="Arial" w:cs="Arial"/>
          <w:sz w:val="18"/>
          <w:szCs w:val="18"/>
        </w:rPr>
        <w:br/>
        <w:t xml:space="preserve">E-Mail: </w:t>
      </w:r>
      <w:hyperlink r:id="rId13" w:history="1">
        <w:r w:rsidRPr="00CD6980">
          <w:rPr>
            <w:rStyle w:val="Hyperlink"/>
            <w:rFonts w:ascii="Arial" w:hAnsi="Arial" w:cs="Arial"/>
            <w:sz w:val="18"/>
            <w:szCs w:val="18"/>
          </w:rPr>
          <w:t>susanne.oswald@asmpt.com</w:t>
        </w:r>
      </w:hyperlink>
      <w:r w:rsidRPr="00CD6980">
        <w:rPr>
          <w:rFonts w:ascii="Arial" w:hAnsi="Arial" w:cs="Arial"/>
          <w:sz w:val="18"/>
          <w:szCs w:val="18"/>
        </w:rPr>
        <w:br/>
        <w:t>Website: asmpt.com</w:t>
      </w:r>
    </w:p>
    <w:p w14:paraId="0A194886" w14:textId="115B2CFE" w:rsidR="00872E20" w:rsidRPr="00531BBD" w:rsidRDefault="00872E20" w:rsidP="00B80AE2">
      <w:pPr>
        <w:overflowPunct w:val="0"/>
        <w:autoSpaceDE w:val="0"/>
        <w:autoSpaceDN w:val="0"/>
        <w:adjustRightInd w:val="0"/>
        <w:spacing w:before="120" w:after="120" w:line="280" w:lineRule="atLeast"/>
        <w:jc w:val="both"/>
        <w:textAlignment w:val="baseline"/>
      </w:pPr>
    </w:p>
    <w:sectPr w:rsidR="00872E20" w:rsidRPr="00531BBD"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A35F" w14:textId="77777777" w:rsidR="00587D74" w:rsidRDefault="00587D74">
      <w:r>
        <w:separator/>
      </w:r>
    </w:p>
  </w:endnote>
  <w:endnote w:type="continuationSeparator" w:id="0">
    <w:p w14:paraId="542BF175" w14:textId="77777777" w:rsidR="00587D74" w:rsidRDefault="0058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716682B2" w:rsidR="00C1019C" w:rsidRPr="00CB0EBA" w:rsidRDefault="00C85EB7" w:rsidP="003F3DB6">
    <w:pPr>
      <w:pStyle w:val="PIFusszeile"/>
    </w:pPr>
    <w:r>
      <w:rPr>
        <w:rStyle w:val="Seitenzahl"/>
      </w:rPr>
      <w:t>ASMPT2PI1082</w:t>
    </w:r>
    <w:r w:rsidR="00072A70">
      <w:rPr>
        <w:rStyle w:val="Seitenzahl"/>
      </w:rPr>
      <w:t>_</w:t>
    </w:r>
    <w:r w:rsidR="00B0028B">
      <w:rPr>
        <w:rStyle w:val="Seitenzahl"/>
      </w:rPr>
      <w:t>en</w:t>
    </w:r>
    <w:r w:rsidR="00072A70">
      <w:rPr>
        <w:rStyle w:val="Seitenzahl"/>
      </w:rPr>
      <w:t>-amcas</w:t>
    </w:r>
    <w:r>
      <w:rPr>
        <w:rStyle w:val="Seitenzahl"/>
      </w:rPr>
      <w:t xml:space="preserve"> </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652CB" w14:textId="77777777" w:rsidR="00587D74" w:rsidRDefault="00587D74">
      <w:r>
        <w:separator/>
      </w:r>
    </w:p>
  </w:footnote>
  <w:footnote w:type="continuationSeparator" w:id="0">
    <w:p w14:paraId="50634D21" w14:textId="77777777" w:rsidR="00587D74" w:rsidRDefault="0058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2A70"/>
    <w:rsid w:val="00073274"/>
    <w:rsid w:val="0007504D"/>
    <w:rsid w:val="00076C67"/>
    <w:rsid w:val="00080034"/>
    <w:rsid w:val="00080454"/>
    <w:rsid w:val="000815F1"/>
    <w:rsid w:val="000821F9"/>
    <w:rsid w:val="0008235C"/>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A6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880"/>
    <w:rsid w:val="000D252F"/>
    <w:rsid w:val="000D43E0"/>
    <w:rsid w:val="000D4817"/>
    <w:rsid w:val="000D4A4F"/>
    <w:rsid w:val="000D4F4D"/>
    <w:rsid w:val="000D6AFC"/>
    <w:rsid w:val="000E04E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5C5"/>
    <w:rsid w:val="00105B1F"/>
    <w:rsid w:val="00105E32"/>
    <w:rsid w:val="00105FDB"/>
    <w:rsid w:val="00106C3F"/>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6186"/>
    <w:rsid w:val="00177862"/>
    <w:rsid w:val="00181000"/>
    <w:rsid w:val="001829F9"/>
    <w:rsid w:val="00182F24"/>
    <w:rsid w:val="001841DE"/>
    <w:rsid w:val="0018444D"/>
    <w:rsid w:val="0018488F"/>
    <w:rsid w:val="00184B6D"/>
    <w:rsid w:val="0018510F"/>
    <w:rsid w:val="00187B48"/>
    <w:rsid w:val="00187D22"/>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1588"/>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27F4"/>
    <w:rsid w:val="00214467"/>
    <w:rsid w:val="0021475C"/>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47E1"/>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1C0D"/>
    <w:rsid w:val="002837AA"/>
    <w:rsid w:val="002840FE"/>
    <w:rsid w:val="00284768"/>
    <w:rsid w:val="00284E4B"/>
    <w:rsid w:val="0029051C"/>
    <w:rsid w:val="0029094E"/>
    <w:rsid w:val="00290B38"/>
    <w:rsid w:val="0029202E"/>
    <w:rsid w:val="0029207D"/>
    <w:rsid w:val="0029213F"/>
    <w:rsid w:val="002922CA"/>
    <w:rsid w:val="00293237"/>
    <w:rsid w:val="002937B3"/>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22F"/>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4BA5"/>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36FF"/>
    <w:rsid w:val="00374031"/>
    <w:rsid w:val="00374C47"/>
    <w:rsid w:val="00377888"/>
    <w:rsid w:val="00377A84"/>
    <w:rsid w:val="0038121E"/>
    <w:rsid w:val="00381C32"/>
    <w:rsid w:val="00381CF0"/>
    <w:rsid w:val="00384352"/>
    <w:rsid w:val="00387D97"/>
    <w:rsid w:val="00387F34"/>
    <w:rsid w:val="003911E1"/>
    <w:rsid w:val="00392574"/>
    <w:rsid w:val="00392A38"/>
    <w:rsid w:val="003943C9"/>
    <w:rsid w:val="00394772"/>
    <w:rsid w:val="00395B9E"/>
    <w:rsid w:val="0039652E"/>
    <w:rsid w:val="003A1482"/>
    <w:rsid w:val="003A3EE8"/>
    <w:rsid w:val="003A4637"/>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494"/>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7A4"/>
    <w:rsid w:val="00443B4E"/>
    <w:rsid w:val="00444487"/>
    <w:rsid w:val="00445266"/>
    <w:rsid w:val="00445734"/>
    <w:rsid w:val="00445DAE"/>
    <w:rsid w:val="00445FB9"/>
    <w:rsid w:val="00446DA9"/>
    <w:rsid w:val="00447B1E"/>
    <w:rsid w:val="00447BB9"/>
    <w:rsid w:val="00450ADD"/>
    <w:rsid w:val="004519F3"/>
    <w:rsid w:val="0045288C"/>
    <w:rsid w:val="00452947"/>
    <w:rsid w:val="00452ED1"/>
    <w:rsid w:val="00456449"/>
    <w:rsid w:val="00457809"/>
    <w:rsid w:val="00464E8E"/>
    <w:rsid w:val="00465EB1"/>
    <w:rsid w:val="004660C5"/>
    <w:rsid w:val="00466367"/>
    <w:rsid w:val="0046764E"/>
    <w:rsid w:val="00470A10"/>
    <w:rsid w:val="0047131A"/>
    <w:rsid w:val="00471CB7"/>
    <w:rsid w:val="00471CD9"/>
    <w:rsid w:val="0047337C"/>
    <w:rsid w:val="00473762"/>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22D"/>
    <w:rsid w:val="00491EA3"/>
    <w:rsid w:val="00492FEC"/>
    <w:rsid w:val="00494A31"/>
    <w:rsid w:val="00494DE3"/>
    <w:rsid w:val="004959FB"/>
    <w:rsid w:val="00495DA8"/>
    <w:rsid w:val="0049611C"/>
    <w:rsid w:val="004A0546"/>
    <w:rsid w:val="004A1106"/>
    <w:rsid w:val="004A1BEA"/>
    <w:rsid w:val="004A1D5F"/>
    <w:rsid w:val="004A306C"/>
    <w:rsid w:val="004A3C2A"/>
    <w:rsid w:val="004A5E55"/>
    <w:rsid w:val="004A7D15"/>
    <w:rsid w:val="004B1608"/>
    <w:rsid w:val="004B3EB7"/>
    <w:rsid w:val="004B461D"/>
    <w:rsid w:val="004B596B"/>
    <w:rsid w:val="004B7292"/>
    <w:rsid w:val="004C2859"/>
    <w:rsid w:val="004C4431"/>
    <w:rsid w:val="004C5471"/>
    <w:rsid w:val="004C5FF8"/>
    <w:rsid w:val="004C7409"/>
    <w:rsid w:val="004D0006"/>
    <w:rsid w:val="004D10C6"/>
    <w:rsid w:val="004D6B72"/>
    <w:rsid w:val="004D774F"/>
    <w:rsid w:val="004D7C04"/>
    <w:rsid w:val="004E230E"/>
    <w:rsid w:val="004E32EA"/>
    <w:rsid w:val="004E3559"/>
    <w:rsid w:val="004E4266"/>
    <w:rsid w:val="004E5726"/>
    <w:rsid w:val="004E5DDF"/>
    <w:rsid w:val="004E6862"/>
    <w:rsid w:val="004F0385"/>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4FB"/>
    <w:rsid w:val="00521B7E"/>
    <w:rsid w:val="00521E7D"/>
    <w:rsid w:val="00522DD1"/>
    <w:rsid w:val="00523285"/>
    <w:rsid w:val="005232EC"/>
    <w:rsid w:val="00523802"/>
    <w:rsid w:val="00523B15"/>
    <w:rsid w:val="0052608E"/>
    <w:rsid w:val="005268EA"/>
    <w:rsid w:val="00531BBD"/>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04"/>
    <w:rsid w:val="0054671F"/>
    <w:rsid w:val="00546B9F"/>
    <w:rsid w:val="00547E82"/>
    <w:rsid w:val="0055107E"/>
    <w:rsid w:val="00551E01"/>
    <w:rsid w:val="005526DD"/>
    <w:rsid w:val="005528AB"/>
    <w:rsid w:val="00553EF5"/>
    <w:rsid w:val="00553FF6"/>
    <w:rsid w:val="005548A1"/>
    <w:rsid w:val="00554A00"/>
    <w:rsid w:val="00557BD8"/>
    <w:rsid w:val="00557D13"/>
    <w:rsid w:val="00560317"/>
    <w:rsid w:val="00561E61"/>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87D74"/>
    <w:rsid w:val="00593789"/>
    <w:rsid w:val="0059536B"/>
    <w:rsid w:val="00595EA9"/>
    <w:rsid w:val="005A03FC"/>
    <w:rsid w:val="005A1BBD"/>
    <w:rsid w:val="005A2607"/>
    <w:rsid w:val="005A3B76"/>
    <w:rsid w:val="005A4C5E"/>
    <w:rsid w:val="005A6557"/>
    <w:rsid w:val="005A7473"/>
    <w:rsid w:val="005B0F51"/>
    <w:rsid w:val="005B1F17"/>
    <w:rsid w:val="005B5A2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6FAC"/>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34F3"/>
    <w:rsid w:val="005F485B"/>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439"/>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6E83"/>
    <w:rsid w:val="007173D2"/>
    <w:rsid w:val="00720284"/>
    <w:rsid w:val="00720759"/>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0C93"/>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97D35"/>
    <w:rsid w:val="007A08FE"/>
    <w:rsid w:val="007A1304"/>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E795E"/>
    <w:rsid w:val="007F1393"/>
    <w:rsid w:val="007F158C"/>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5E43"/>
    <w:rsid w:val="00846FC8"/>
    <w:rsid w:val="008503F6"/>
    <w:rsid w:val="008515F4"/>
    <w:rsid w:val="0085244B"/>
    <w:rsid w:val="00852645"/>
    <w:rsid w:val="00852CF3"/>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20B"/>
    <w:rsid w:val="008A37B8"/>
    <w:rsid w:val="008A425E"/>
    <w:rsid w:val="008A53CC"/>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44"/>
    <w:rsid w:val="008E68A1"/>
    <w:rsid w:val="008E77CF"/>
    <w:rsid w:val="008F1DE6"/>
    <w:rsid w:val="008F1F23"/>
    <w:rsid w:val="008F3A11"/>
    <w:rsid w:val="008F4BAD"/>
    <w:rsid w:val="008F4FAD"/>
    <w:rsid w:val="008F5AAE"/>
    <w:rsid w:val="008F61A0"/>
    <w:rsid w:val="0090087E"/>
    <w:rsid w:val="009015CE"/>
    <w:rsid w:val="00901AD5"/>
    <w:rsid w:val="00901C8F"/>
    <w:rsid w:val="009022EF"/>
    <w:rsid w:val="00902C03"/>
    <w:rsid w:val="00903132"/>
    <w:rsid w:val="00905C97"/>
    <w:rsid w:val="00906AB9"/>
    <w:rsid w:val="00910FDD"/>
    <w:rsid w:val="00911681"/>
    <w:rsid w:val="00911A0C"/>
    <w:rsid w:val="0091235B"/>
    <w:rsid w:val="00912A74"/>
    <w:rsid w:val="00912F3E"/>
    <w:rsid w:val="00915F66"/>
    <w:rsid w:val="0091661A"/>
    <w:rsid w:val="00917111"/>
    <w:rsid w:val="00917BBE"/>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07A"/>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46D8"/>
    <w:rsid w:val="00A45C23"/>
    <w:rsid w:val="00A45CEE"/>
    <w:rsid w:val="00A4623D"/>
    <w:rsid w:val="00A5110B"/>
    <w:rsid w:val="00A515B6"/>
    <w:rsid w:val="00A5465C"/>
    <w:rsid w:val="00A54A67"/>
    <w:rsid w:val="00A575C9"/>
    <w:rsid w:val="00A6125A"/>
    <w:rsid w:val="00A65BE8"/>
    <w:rsid w:val="00A668E3"/>
    <w:rsid w:val="00A67828"/>
    <w:rsid w:val="00A7136F"/>
    <w:rsid w:val="00A73701"/>
    <w:rsid w:val="00A761B0"/>
    <w:rsid w:val="00A76A92"/>
    <w:rsid w:val="00A76ADE"/>
    <w:rsid w:val="00A774CE"/>
    <w:rsid w:val="00A80120"/>
    <w:rsid w:val="00A8141A"/>
    <w:rsid w:val="00A81A44"/>
    <w:rsid w:val="00A81BEA"/>
    <w:rsid w:val="00A81C77"/>
    <w:rsid w:val="00A82FDF"/>
    <w:rsid w:val="00A83165"/>
    <w:rsid w:val="00A8579C"/>
    <w:rsid w:val="00A85DD3"/>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028B"/>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4F2B"/>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0AE2"/>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25B"/>
    <w:rsid w:val="00C26DDD"/>
    <w:rsid w:val="00C312DD"/>
    <w:rsid w:val="00C32B1B"/>
    <w:rsid w:val="00C32F5E"/>
    <w:rsid w:val="00C33B91"/>
    <w:rsid w:val="00C3442B"/>
    <w:rsid w:val="00C346AD"/>
    <w:rsid w:val="00C364B4"/>
    <w:rsid w:val="00C41321"/>
    <w:rsid w:val="00C42DE9"/>
    <w:rsid w:val="00C47108"/>
    <w:rsid w:val="00C47CAE"/>
    <w:rsid w:val="00C47FAA"/>
    <w:rsid w:val="00C52609"/>
    <w:rsid w:val="00C5333E"/>
    <w:rsid w:val="00C55D6D"/>
    <w:rsid w:val="00C603E8"/>
    <w:rsid w:val="00C61F2B"/>
    <w:rsid w:val="00C6386C"/>
    <w:rsid w:val="00C64551"/>
    <w:rsid w:val="00C654A9"/>
    <w:rsid w:val="00C6568C"/>
    <w:rsid w:val="00C65D59"/>
    <w:rsid w:val="00C6633E"/>
    <w:rsid w:val="00C66E02"/>
    <w:rsid w:val="00C67AA0"/>
    <w:rsid w:val="00C701D2"/>
    <w:rsid w:val="00C7237E"/>
    <w:rsid w:val="00C747BE"/>
    <w:rsid w:val="00C76221"/>
    <w:rsid w:val="00C778A1"/>
    <w:rsid w:val="00C815F1"/>
    <w:rsid w:val="00C82439"/>
    <w:rsid w:val="00C830CF"/>
    <w:rsid w:val="00C85EB7"/>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B6C99"/>
    <w:rsid w:val="00CC05E5"/>
    <w:rsid w:val="00CC49C8"/>
    <w:rsid w:val="00CC514F"/>
    <w:rsid w:val="00CC5655"/>
    <w:rsid w:val="00CC5E91"/>
    <w:rsid w:val="00CC67B2"/>
    <w:rsid w:val="00CD0E16"/>
    <w:rsid w:val="00CD1D01"/>
    <w:rsid w:val="00CD2FC8"/>
    <w:rsid w:val="00CD3B7C"/>
    <w:rsid w:val="00CD3C21"/>
    <w:rsid w:val="00CD3F97"/>
    <w:rsid w:val="00CD412F"/>
    <w:rsid w:val="00CD5405"/>
    <w:rsid w:val="00CD6980"/>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0277"/>
    <w:rsid w:val="00D34D70"/>
    <w:rsid w:val="00D3516A"/>
    <w:rsid w:val="00D35CA4"/>
    <w:rsid w:val="00D372F8"/>
    <w:rsid w:val="00D40B0B"/>
    <w:rsid w:val="00D40D6C"/>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1F93"/>
    <w:rsid w:val="00D65264"/>
    <w:rsid w:val="00D6720D"/>
    <w:rsid w:val="00D711EB"/>
    <w:rsid w:val="00D71C56"/>
    <w:rsid w:val="00D74583"/>
    <w:rsid w:val="00D74769"/>
    <w:rsid w:val="00D750A4"/>
    <w:rsid w:val="00D76891"/>
    <w:rsid w:val="00D76908"/>
    <w:rsid w:val="00D775F2"/>
    <w:rsid w:val="00D80E3A"/>
    <w:rsid w:val="00D81DE9"/>
    <w:rsid w:val="00D83C01"/>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0914"/>
    <w:rsid w:val="00DA13EB"/>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5F7E"/>
    <w:rsid w:val="00DD7409"/>
    <w:rsid w:val="00DE02E3"/>
    <w:rsid w:val="00DE1920"/>
    <w:rsid w:val="00DE42E4"/>
    <w:rsid w:val="00DE59C9"/>
    <w:rsid w:val="00DE70E3"/>
    <w:rsid w:val="00DF0315"/>
    <w:rsid w:val="00DF2314"/>
    <w:rsid w:val="00DF2D85"/>
    <w:rsid w:val="00DF3905"/>
    <w:rsid w:val="00DF4530"/>
    <w:rsid w:val="00DF4852"/>
    <w:rsid w:val="00DF68AC"/>
    <w:rsid w:val="00DF6E28"/>
    <w:rsid w:val="00DF73A8"/>
    <w:rsid w:val="00DF758C"/>
    <w:rsid w:val="00E012A2"/>
    <w:rsid w:val="00E0196C"/>
    <w:rsid w:val="00E01B33"/>
    <w:rsid w:val="00E02D12"/>
    <w:rsid w:val="00E056AA"/>
    <w:rsid w:val="00E06DA7"/>
    <w:rsid w:val="00E07007"/>
    <w:rsid w:val="00E0752C"/>
    <w:rsid w:val="00E10607"/>
    <w:rsid w:val="00E10BE8"/>
    <w:rsid w:val="00E11EC9"/>
    <w:rsid w:val="00E126F7"/>
    <w:rsid w:val="00E13007"/>
    <w:rsid w:val="00E13813"/>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A3C"/>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5809"/>
    <w:rsid w:val="00ED7DF4"/>
    <w:rsid w:val="00EE0A29"/>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4D22"/>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000"/>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87AB7"/>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5404"/>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4350382">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3989208">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00297009">
      <w:bodyDiv w:val="1"/>
      <w:marLeft w:val="0"/>
      <w:marRight w:val="0"/>
      <w:marTop w:val="0"/>
      <w:marBottom w:val="0"/>
      <w:divBdr>
        <w:top w:val="none" w:sz="0" w:space="0" w:color="auto"/>
        <w:left w:val="none" w:sz="0" w:space="0" w:color="auto"/>
        <w:bottom w:val="none" w:sz="0" w:space="0" w:color="auto"/>
        <w:right w:val="none" w:sz="0" w:space="0" w:color="auto"/>
      </w:divBdr>
    </w:div>
    <w:div w:id="425275890">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7272820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6808205">
      <w:bodyDiv w:val="1"/>
      <w:marLeft w:val="0"/>
      <w:marRight w:val="0"/>
      <w:marTop w:val="0"/>
      <w:marBottom w:val="0"/>
      <w:divBdr>
        <w:top w:val="none" w:sz="0" w:space="0" w:color="auto"/>
        <w:left w:val="none" w:sz="0" w:space="0" w:color="auto"/>
        <w:bottom w:val="none" w:sz="0" w:space="0" w:color="auto"/>
        <w:right w:val="none" w:sz="0" w:space="0" w:color="auto"/>
      </w:divBdr>
    </w:div>
    <w:div w:id="1180241766">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98030404">
      <w:bodyDiv w:val="1"/>
      <w:marLeft w:val="0"/>
      <w:marRight w:val="0"/>
      <w:marTop w:val="0"/>
      <w:marBottom w:val="0"/>
      <w:divBdr>
        <w:top w:val="none" w:sz="0" w:space="0" w:color="auto"/>
        <w:left w:val="none" w:sz="0" w:space="0" w:color="auto"/>
        <w:bottom w:val="none" w:sz="0" w:space="0" w:color="auto"/>
        <w:right w:val="none" w:sz="0" w:space="0" w:color="auto"/>
      </w:divBdr>
    </w:div>
    <w:div w:id="1417674946">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436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den.mark@asmp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925</Words>
  <Characters>5957</Characters>
  <Application>Microsoft Office Word</Application>
  <DocSecurity>0</DocSecurity>
  <Lines>148</Lines>
  <Paragraphs>31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6851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Uli Kurz</cp:lastModifiedBy>
  <cp:revision>4</cp:revision>
  <cp:lastPrinted>2013-08-22T07:31:00Z</cp:lastPrinted>
  <dcterms:created xsi:type="dcterms:W3CDTF">2025-01-29T10:17:00Z</dcterms:created>
  <dcterms:modified xsi:type="dcterms:W3CDTF">2025-01-29T15:50:00Z</dcterms:modified>
</cp:coreProperties>
</file>