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41714B68" w:rsidR="00E44AB6" w:rsidRPr="00531BBD" w:rsidRDefault="009A2F8C" w:rsidP="006B381A">
      <w:pPr>
        <w:pStyle w:val="PITitel"/>
      </w:pPr>
      <w:r w:rsidRPr="00531BBD">
        <w:t>MEDIEN</w:t>
      </w:r>
      <w:r w:rsidR="00EA5933" w:rsidRPr="00531BBD">
        <w:t>I</w:t>
      </w:r>
      <w:r w:rsidR="00E44AB6" w:rsidRPr="00531BBD">
        <w:t>NFORMATION</w:t>
      </w:r>
    </w:p>
    <w:p w14:paraId="0E80F860" w14:textId="16A0F4A1" w:rsidR="00B22C1E" w:rsidRPr="00531BBD" w:rsidRDefault="000D4A4F" w:rsidP="00E10607">
      <w:pPr>
        <w:pStyle w:val="PISubhead"/>
        <w:spacing w:after="240"/>
      </w:pPr>
      <w:r w:rsidRPr="000D4A4F">
        <w:t>Die Leiterplatte triggert den Programmdownload</w:t>
      </w:r>
      <w:r>
        <w:t xml:space="preserve"> </w:t>
      </w:r>
      <w:r w:rsidR="00DD5F7E">
        <w:t xml:space="preserve">an der </w:t>
      </w:r>
      <w:r w:rsidR="00E10607" w:rsidRPr="00E10607">
        <w:t>SMT-Linie</w:t>
      </w:r>
    </w:p>
    <w:p w14:paraId="52D5A254" w14:textId="42A3B4D7" w:rsidR="003A3EE8" w:rsidRPr="00531BBD" w:rsidRDefault="00DD5F7E" w:rsidP="003A3EE8">
      <w:pPr>
        <w:pStyle w:val="PIHead"/>
        <w:spacing w:after="240"/>
      </w:pPr>
      <w:r w:rsidRPr="000D4A4F">
        <w:t>Nahtlose Produktwechsel – jetzt auch rüstübergreifend</w:t>
      </w:r>
    </w:p>
    <w:p w14:paraId="458A2556" w14:textId="7546D813" w:rsidR="00531BBD" w:rsidRPr="00531BBD" w:rsidRDefault="00F3665A" w:rsidP="00CB50AC">
      <w:pPr>
        <w:pStyle w:val="PILead"/>
      </w:pPr>
      <w:r w:rsidRPr="00531BBD">
        <w:t>München</w:t>
      </w:r>
      <w:r w:rsidR="00965A98" w:rsidRPr="00531BBD">
        <w:t xml:space="preserve">, </w:t>
      </w:r>
      <w:r w:rsidR="00605518">
        <w:t>30</w:t>
      </w:r>
      <w:r w:rsidR="005214FB">
        <w:t xml:space="preserve">. </w:t>
      </w:r>
      <w:r w:rsidR="00605518">
        <w:t>Januar</w:t>
      </w:r>
      <w:r w:rsidR="00D04B34" w:rsidRPr="00531BBD">
        <w:t xml:space="preserve"> 20</w:t>
      </w:r>
      <w:r w:rsidR="00FF7F2F" w:rsidRPr="00531BBD">
        <w:t>2</w:t>
      </w:r>
      <w:r w:rsidR="00720759">
        <w:t>5</w:t>
      </w:r>
      <w:r w:rsidR="00BA4F55" w:rsidRPr="00531BBD">
        <w:t xml:space="preserve"> </w:t>
      </w:r>
      <w:r w:rsidR="009A10D7" w:rsidRPr="00531BBD">
        <w:t>–</w:t>
      </w:r>
      <w:r w:rsidR="00CB50AC" w:rsidRPr="00531BBD">
        <w:t xml:space="preserve"> </w:t>
      </w:r>
      <w:r w:rsidR="00531BBD">
        <w:t xml:space="preserve">ASMPT, </w:t>
      </w:r>
      <w:r w:rsidR="0049122D">
        <w:t xml:space="preserve">der </w:t>
      </w:r>
      <w:r w:rsidR="00531BBD" w:rsidRPr="00531BBD">
        <w:t>weltweit</w:t>
      </w:r>
      <w:r w:rsidR="00C2625B">
        <w:t>e</w:t>
      </w:r>
      <w:r w:rsidR="00531BBD" w:rsidRPr="00531BBD">
        <w:t xml:space="preserve"> </w:t>
      </w:r>
      <w:r w:rsidR="00C2625B">
        <w:t>Technologie- und Marktführer bei Hard- und Softwarelösungen für die Semicond</w:t>
      </w:r>
      <w:r w:rsidR="005B5A27">
        <w:t>u</w:t>
      </w:r>
      <w:r w:rsidR="00C2625B">
        <w:t>ctor- und Elektronikfertigung</w:t>
      </w:r>
      <w:r w:rsidR="00531BBD">
        <w:t>, hat einen weiteren Automatisierungsschritt</w:t>
      </w:r>
      <w:r w:rsidR="005214FB">
        <w:t xml:space="preserve"> beim Produktwechsel in der </w:t>
      </w:r>
      <w:r w:rsidR="00C2625B">
        <w:t xml:space="preserve">SMT-Linie </w:t>
      </w:r>
      <w:r w:rsidR="00531BBD">
        <w:t>realisiert</w:t>
      </w:r>
      <w:r w:rsidR="00720759">
        <w:t>.</w:t>
      </w:r>
      <w:r w:rsidR="00531BBD">
        <w:t xml:space="preserve"> </w:t>
      </w:r>
      <w:r w:rsidR="00E13813">
        <w:t>Die</w:t>
      </w:r>
      <w:r w:rsidR="0049122D" w:rsidRPr="00DE42E4">
        <w:t xml:space="preserve"> Funktion</w:t>
      </w:r>
      <w:r w:rsidR="00531BBD" w:rsidRPr="00DE42E4">
        <w:t xml:space="preserve"> </w:t>
      </w:r>
      <w:proofErr w:type="spellStart"/>
      <w:r w:rsidR="00531BBD" w:rsidRPr="00DE42E4">
        <w:t>Automated</w:t>
      </w:r>
      <w:proofErr w:type="spellEnd"/>
      <w:r w:rsidR="00531BBD" w:rsidRPr="00DE42E4">
        <w:t xml:space="preserve"> </w:t>
      </w:r>
      <w:proofErr w:type="spellStart"/>
      <w:r w:rsidR="00531BBD" w:rsidRPr="00DE42E4">
        <w:t>Program</w:t>
      </w:r>
      <w:proofErr w:type="spellEnd"/>
      <w:r w:rsidR="00531BBD" w:rsidRPr="00DE42E4">
        <w:t xml:space="preserve"> Change </w:t>
      </w:r>
      <w:r w:rsidR="0049122D" w:rsidRPr="00DE42E4">
        <w:t xml:space="preserve">der Applikation WORKS </w:t>
      </w:r>
      <w:proofErr w:type="spellStart"/>
      <w:r w:rsidR="0049122D" w:rsidRPr="00DE42E4">
        <w:t>Operations</w:t>
      </w:r>
      <w:proofErr w:type="spellEnd"/>
      <w:r w:rsidR="0049122D" w:rsidRPr="00DE42E4">
        <w:t xml:space="preserve"> aus der WORKS Software Suite</w:t>
      </w:r>
      <w:r w:rsidR="00E13813">
        <w:t xml:space="preserve"> wurde um ein </w:t>
      </w:r>
      <w:r w:rsidR="00DD5F7E">
        <w:t>entscheidendes</w:t>
      </w:r>
      <w:r w:rsidR="00E13813">
        <w:t xml:space="preserve"> Feature erweitert: </w:t>
      </w:r>
      <w:r w:rsidR="00DD5F7E" w:rsidRPr="00DD5F7E">
        <w:t xml:space="preserve">In der neuesten Version ermöglicht sie nicht nur den automatischen </w:t>
      </w:r>
      <w:r w:rsidR="00DD5F7E">
        <w:t>Programm</w:t>
      </w:r>
      <w:r w:rsidR="00DD5F7E" w:rsidRPr="00DD5F7E">
        <w:t>wechsel bei Familienrüstungen, sondern unterstützt nun auch rüstübergreifende Produktwechsel.</w:t>
      </w:r>
    </w:p>
    <w:p w14:paraId="39ED4E85" w14:textId="3C293C46" w:rsidR="00281C0D" w:rsidRPr="00281C0D" w:rsidRDefault="00905C97" w:rsidP="00281C0D">
      <w:pPr>
        <w:pStyle w:val="PITextkrper"/>
        <w:rPr>
          <w:lang w:val="de-DE"/>
        </w:rPr>
      </w:pPr>
      <w:r w:rsidRPr="00281C0D">
        <w:t>„</w:t>
      </w:r>
      <w:proofErr w:type="spellStart"/>
      <w:r w:rsidRPr="00281C0D">
        <w:t>Automated</w:t>
      </w:r>
      <w:proofErr w:type="spellEnd"/>
      <w:r w:rsidRPr="00281C0D">
        <w:t xml:space="preserve"> </w:t>
      </w:r>
      <w:proofErr w:type="spellStart"/>
      <w:r w:rsidRPr="00281C0D">
        <w:t>Program</w:t>
      </w:r>
      <w:proofErr w:type="spellEnd"/>
      <w:r w:rsidRPr="00281C0D">
        <w:t xml:space="preserve"> Change hat sich in der Praxis als echter </w:t>
      </w:r>
      <w:proofErr w:type="spellStart"/>
      <w:r w:rsidRPr="00281C0D">
        <w:t>Gamechanger</w:t>
      </w:r>
      <w:proofErr w:type="spellEnd"/>
      <w:r w:rsidRPr="00281C0D">
        <w:t xml:space="preserve"> erwiesen. Kunden berichten uns von einer Rüstzeitreduzierung von bis zu 35 Prozent und deutlich geringeren Fehlerkosten“, betont Thomas Marktscheffel, </w:t>
      </w:r>
      <w:proofErr w:type="spellStart"/>
      <w:r w:rsidRPr="00281C0D">
        <w:t>Director</w:t>
      </w:r>
      <w:proofErr w:type="spellEnd"/>
      <w:r w:rsidRPr="00281C0D">
        <w:t xml:space="preserve"> </w:t>
      </w:r>
      <w:proofErr w:type="spellStart"/>
      <w:r w:rsidRPr="00281C0D">
        <w:t>Product</w:t>
      </w:r>
      <w:proofErr w:type="spellEnd"/>
      <w:r w:rsidRPr="00281C0D">
        <w:t xml:space="preserve"> Management Software Solutions bei ASMPT SMT Solutions. </w:t>
      </w:r>
      <w:r w:rsidR="00546B9F" w:rsidRPr="00546B9F">
        <w:t xml:space="preserve">Mussten bisher bei einem Produktwechsel neue Fertigungsprogramme zeitaufwändig und fehleranfällig manuell auf jede Maschine geladen werden, erfolgt der Programmdownload mit </w:t>
      </w:r>
      <w:proofErr w:type="spellStart"/>
      <w:r w:rsidR="00546B9F" w:rsidRPr="00546B9F">
        <w:t>Automated</w:t>
      </w:r>
      <w:proofErr w:type="spellEnd"/>
      <w:r w:rsidR="00546B9F" w:rsidRPr="00546B9F">
        <w:t xml:space="preserve"> </w:t>
      </w:r>
      <w:proofErr w:type="spellStart"/>
      <w:r w:rsidR="00546B9F" w:rsidRPr="00546B9F">
        <w:t>Program</w:t>
      </w:r>
      <w:proofErr w:type="spellEnd"/>
      <w:r w:rsidR="00546B9F" w:rsidRPr="00546B9F">
        <w:t xml:space="preserve"> Change vollautomatisch mit der ersten Leiterplatte der neuen Charge. In der neuesten Version ist nun auch der Rüstwechsel nahtlos integriert.</w:t>
      </w:r>
      <w:r w:rsidR="00281C0D" w:rsidRPr="00281C0D">
        <w:rPr>
          <w:lang w:val="de-DE"/>
        </w:rPr>
        <w:t xml:space="preserve"> </w:t>
      </w:r>
      <w:r w:rsidR="00281C0D">
        <w:rPr>
          <w:lang w:val="de-DE"/>
        </w:rPr>
        <w:t xml:space="preserve">Operator werden von den </w:t>
      </w:r>
      <w:r w:rsidR="00281C0D" w:rsidRPr="00281C0D">
        <w:rPr>
          <w:lang w:val="de-DE"/>
        </w:rPr>
        <w:t>Maschinen beim Umrüsten von Schablonen oder Wechseltischen a</w:t>
      </w:r>
      <w:r w:rsidR="00281C0D">
        <w:rPr>
          <w:lang w:val="de-DE"/>
        </w:rPr>
        <w:t>utomatisch angeleitet</w:t>
      </w:r>
      <w:r w:rsidR="00281C0D" w:rsidRPr="00281C0D">
        <w:rPr>
          <w:lang w:val="de-DE"/>
        </w:rPr>
        <w:t xml:space="preserve">. Diese intelligente Funktion optimiert </w:t>
      </w:r>
      <w:r w:rsidR="00546B9F">
        <w:rPr>
          <w:lang w:val="de-DE"/>
        </w:rPr>
        <w:t xml:space="preserve">den </w:t>
      </w:r>
      <w:r w:rsidR="00281C0D" w:rsidRPr="00281C0D">
        <w:rPr>
          <w:lang w:val="de-DE"/>
        </w:rPr>
        <w:t>Produktwechsel selbst in komplexen High-Mix-Low-Volume-Fertigungen und schafft die Basis für weitere Automatisierungsschritte wie den automatisierten Tischwechsel.</w:t>
      </w:r>
    </w:p>
    <w:p w14:paraId="16EEAF4D" w14:textId="3DFC524F" w:rsidR="00106C3F" w:rsidRPr="00106C3F" w:rsidRDefault="00106C3F" w:rsidP="00CA5DD1">
      <w:pPr>
        <w:pStyle w:val="PITextkrper"/>
        <w:rPr>
          <w:b/>
          <w:bCs/>
          <w:lang w:val="de-DE"/>
        </w:rPr>
      </w:pPr>
      <w:r w:rsidRPr="00106C3F">
        <w:rPr>
          <w:b/>
          <w:bCs/>
          <w:lang w:val="de-DE"/>
        </w:rPr>
        <w:t>Datentransfer nach Industriestandard</w:t>
      </w:r>
    </w:p>
    <w:p w14:paraId="044030D7" w14:textId="209C99DC" w:rsidR="002922CA" w:rsidRDefault="002922CA" w:rsidP="002922CA">
      <w:pPr>
        <w:pStyle w:val="PITextkrper"/>
        <w:rPr>
          <w:lang w:val="de-DE"/>
        </w:rPr>
      </w:pPr>
      <w:proofErr w:type="spellStart"/>
      <w:r w:rsidRPr="002922CA">
        <w:rPr>
          <w:lang w:val="de-DE"/>
        </w:rPr>
        <w:t>Automated</w:t>
      </w:r>
      <w:proofErr w:type="spellEnd"/>
      <w:r w:rsidRPr="002922CA">
        <w:rPr>
          <w:lang w:val="de-DE"/>
        </w:rPr>
        <w:t xml:space="preserve"> </w:t>
      </w:r>
      <w:proofErr w:type="spellStart"/>
      <w:r w:rsidRPr="002922CA">
        <w:rPr>
          <w:lang w:val="de-DE"/>
        </w:rPr>
        <w:t>Program</w:t>
      </w:r>
      <w:proofErr w:type="spellEnd"/>
      <w:r w:rsidRPr="002922CA">
        <w:rPr>
          <w:lang w:val="de-DE"/>
        </w:rPr>
        <w:t xml:space="preserve"> Change und seine jüngste Erweiterung basieren auf der Vernetzung über standardisierte IPC-HERMES-9852-Schnittstellen, die einen reibungslosen Datentransfer nach Industriestandard ermöglichen. Dabei werden die Informationen jeder </w:t>
      </w:r>
      <w:r w:rsidRPr="002922CA">
        <w:rPr>
          <w:lang w:val="de-DE"/>
        </w:rPr>
        <w:lastRenderedPageBreak/>
        <w:t xml:space="preserve">neu zugeführten Leiterplatte zunächst an die erste Maschine der Linie, </w:t>
      </w:r>
      <w:r w:rsidR="000D4A4F">
        <w:rPr>
          <w:lang w:val="de-DE"/>
        </w:rPr>
        <w:t xml:space="preserve">in der Regel </w:t>
      </w:r>
      <w:r w:rsidRPr="002922CA">
        <w:rPr>
          <w:lang w:val="de-DE"/>
        </w:rPr>
        <w:t xml:space="preserve">den </w:t>
      </w:r>
      <w:proofErr w:type="spellStart"/>
      <w:r w:rsidRPr="002922CA">
        <w:rPr>
          <w:lang w:val="de-DE"/>
        </w:rPr>
        <w:t>Lotpastendrucker</w:t>
      </w:r>
      <w:proofErr w:type="spellEnd"/>
      <w:r w:rsidRPr="002922CA">
        <w:rPr>
          <w:lang w:val="de-DE"/>
        </w:rPr>
        <w:t xml:space="preserve">, übermittelt </w:t>
      </w:r>
      <w:r w:rsidR="00DD5F7E">
        <w:rPr>
          <w:lang w:val="de-DE"/>
        </w:rPr>
        <w:t>–</w:t>
      </w:r>
      <w:r w:rsidRPr="002922CA">
        <w:rPr>
          <w:lang w:val="de-DE"/>
        </w:rPr>
        <w:t xml:space="preserve"> entweder über einen Barcode</w:t>
      </w:r>
      <w:r>
        <w:rPr>
          <w:lang w:val="de-DE"/>
        </w:rPr>
        <w:t>-L</w:t>
      </w:r>
      <w:r w:rsidRPr="002922CA">
        <w:rPr>
          <w:lang w:val="de-DE"/>
        </w:rPr>
        <w:t xml:space="preserve">eser oder digital mittels IPC-HERMES-9852-Daten. Erkennt die Maschine einen </w:t>
      </w:r>
      <w:r>
        <w:rPr>
          <w:lang w:val="de-DE"/>
        </w:rPr>
        <w:t>Los</w:t>
      </w:r>
      <w:r w:rsidRPr="002922CA">
        <w:rPr>
          <w:lang w:val="de-DE"/>
        </w:rPr>
        <w:t xml:space="preserve">wechsel, lädt sie automatisch das neue </w:t>
      </w:r>
      <w:r>
        <w:rPr>
          <w:lang w:val="de-DE"/>
        </w:rPr>
        <w:t>Fertigung</w:t>
      </w:r>
      <w:r w:rsidRPr="002922CA">
        <w:rPr>
          <w:lang w:val="de-DE"/>
        </w:rPr>
        <w:t>sprogramm.</w:t>
      </w:r>
      <w:r w:rsidR="00DD5F7E">
        <w:rPr>
          <w:lang w:val="de-DE"/>
        </w:rPr>
        <w:t xml:space="preserve"> Beim Weitertransport</w:t>
      </w:r>
      <w:r w:rsidRPr="002922CA">
        <w:rPr>
          <w:lang w:val="de-DE"/>
        </w:rPr>
        <w:t xml:space="preserve"> begleiten die IPC-HERMES-9852-Daten die Leiterplatten von Maschine zu Maschine. Jede Station entlang der Linie </w:t>
      </w:r>
      <w:r w:rsidR="00DD5F7E">
        <w:rPr>
          <w:lang w:val="de-DE"/>
        </w:rPr>
        <w:t>–</w:t>
      </w:r>
      <w:r w:rsidRPr="002922CA">
        <w:rPr>
          <w:lang w:val="de-DE"/>
        </w:rPr>
        <w:t xml:space="preserve"> unabhängig vom Hersteller </w:t>
      </w:r>
      <w:r w:rsidR="00DD5F7E">
        <w:rPr>
          <w:lang w:val="de-DE"/>
        </w:rPr>
        <w:t>–</w:t>
      </w:r>
      <w:r w:rsidRPr="002922CA">
        <w:rPr>
          <w:lang w:val="de-DE"/>
        </w:rPr>
        <w:t xml:space="preserve"> passt ihr Programm bei Bedarf vollautomatisch an. Zusätzlich sorgt die offene, standardisierte Schnittstelle für eine herstellerunabhängige automatische Anpassung des Transports an die jeweilige Leiterplattenbreite. </w:t>
      </w:r>
      <w:r w:rsidR="00DD5F7E">
        <w:rPr>
          <w:lang w:val="de-DE"/>
        </w:rPr>
        <w:t>Bei Familienrüstungen ist somit ein Produktwechsel ganz ohne Operator-Eingriff möglich</w:t>
      </w:r>
      <w:r w:rsidRPr="002922CA">
        <w:rPr>
          <w:lang w:val="de-DE"/>
        </w:rPr>
        <w:t>.</w:t>
      </w:r>
    </w:p>
    <w:p w14:paraId="4698D4E8" w14:textId="72A40DFF" w:rsidR="00106C3F" w:rsidRPr="00106C3F" w:rsidRDefault="00106C3F" w:rsidP="00845E43">
      <w:pPr>
        <w:pStyle w:val="PITextkrper"/>
        <w:rPr>
          <w:b/>
          <w:bCs/>
          <w:lang w:val="de-DE"/>
        </w:rPr>
      </w:pPr>
      <w:r w:rsidRPr="00106C3F">
        <w:rPr>
          <w:b/>
          <w:bCs/>
          <w:lang w:val="de-DE"/>
        </w:rPr>
        <w:t>Schneller und fehlerfreier Produktwechsel</w:t>
      </w:r>
    </w:p>
    <w:p w14:paraId="5C8834CA" w14:textId="09F7A22D" w:rsidR="00C47108" w:rsidRDefault="00852CF3" w:rsidP="00845E43">
      <w:pPr>
        <w:pStyle w:val="PITextkrper"/>
        <w:rPr>
          <w:lang w:val="de-DE"/>
        </w:rPr>
      </w:pPr>
      <w:r w:rsidRPr="00852CF3">
        <w:rPr>
          <w:lang w:val="de-DE"/>
        </w:rPr>
        <w:t xml:space="preserve">Für den Elektronikfertiger bietet die </w:t>
      </w:r>
      <w:r w:rsidR="00A85DD3">
        <w:rPr>
          <w:lang w:val="de-DE"/>
        </w:rPr>
        <w:t xml:space="preserve">optionale </w:t>
      </w:r>
      <w:r w:rsidRPr="00852CF3">
        <w:rPr>
          <w:lang w:val="de-DE"/>
        </w:rPr>
        <w:t xml:space="preserve">Funktion </w:t>
      </w:r>
      <w:proofErr w:type="spellStart"/>
      <w:r w:rsidRPr="00852CF3">
        <w:rPr>
          <w:lang w:val="de-DE"/>
        </w:rPr>
        <w:t>Automated</w:t>
      </w:r>
      <w:proofErr w:type="spellEnd"/>
      <w:r w:rsidRPr="00852CF3">
        <w:rPr>
          <w:lang w:val="de-DE"/>
        </w:rPr>
        <w:t xml:space="preserve"> </w:t>
      </w:r>
      <w:proofErr w:type="spellStart"/>
      <w:r w:rsidRPr="00852CF3">
        <w:rPr>
          <w:lang w:val="de-DE"/>
        </w:rPr>
        <w:t>Program</w:t>
      </w:r>
      <w:proofErr w:type="spellEnd"/>
      <w:r w:rsidRPr="00852CF3">
        <w:rPr>
          <w:lang w:val="de-DE"/>
        </w:rPr>
        <w:t xml:space="preserve"> Change von WORKS </w:t>
      </w:r>
      <w:proofErr w:type="spellStart"/>
      <w:r w:rsidRPr="00852CF3">
        <w:rPr>
          <w:lang w:val="de-DE"/>
        </w:rPr>
        <w:t>Operations</w:t>
      </w:r>
      <w:proofErr w:type="spellEnd"/>
      <w:r w:rsidRPr="00852CF3">
        <w:rPr>
          <w:lang w:val="de-DE"/>
        </w:rPr>
        <w:t xml:space="preserve"> eine Reihe von Vorteilen: Sie ermöglicht einen schnellen Produktwechsel ohne Leer</w:t>
      </w:r>
      <w:r w:rsidR="00E10607">
        <w:rPr>
          <w:lang w:val="de-DE"/>
        </w:rPr>
        <w:t>laufen</w:t>
      </w:r>
      <w:r w:rsidRPr="00852CF3">
        <w:rPr>
          <w:lang w:val="de-DE"/>
        </w:rPr>
        <w:t xml:space="preserve"> der Linie. Dazu wird lediglich ein Barcode</w:t>
      </w:r>
      <w:r w:rsidR="00905C97">
        <w:rPr>
          <w:lang w:val="de-DE"/>
        </w:rPr>
        <w:t>-L</w:t>
      </w:r>
      <w:r w:rsidRPr="00852CF3">
        <w:rPr>
          <w:lang w:val="de-DE"/>
        </w:rPr>
        <w:t>eser am Anfang der Linie benötigt. Der automatische Wechsel entlastet das Personal und vermeidet Ausschuss durch fehlerhafte manuelle Downloads.</w:t>
      </w:r>
    </w:p>
    <w:p w14:paraId="5E6A787D" w14:textId="1B337652" w:rsidR="00CA5DD1" w:rsidRPr="00531BBD" w:rsidRDefault="00852CF3" w:rsidP="00CB50AC">
      <w:pPr>
        <w:pStyle w:val="PITextkrper"/>
        <w:rPr>
          <w:lang w:val="de-DE"/>
        </w:rPr>
      </w:pPr>
      <w:r w:rsidRPr="00C2625B">
        <w:rPr>
          <w:lang w:val="de-DE"/>
        </w:rPr>
        <w:t>„</w:t>
      </w:r>
      <w:r w:rsidR="00D65264" w:rsidRPr="00C2625B">
        <w:rPr>
          <w:lang w:val="de-DE"/>
        </w:rPr>
        <w:t xml:space="preserve">Mit dem rüstübergreifenden </w:t>
      </w:r>
      <w:proofErr w:type="spellStart"/>
      <w:r w:rsidR="00D65264" w:rsidRPr="00C2625B">
        <w:rPr>
          <w:lang w:val="de-DE"/>
        </w:rPr>
        <w:t>Automated</w:t>
      </w:r>
      <w:proofErr w:type="spellEnd"/>
      <w:r w:rsidR="00D65264" w:rsidRPr="00C2625B">
        <w:rPr>
          <w:lang w:val="de-DE"/>
        </w:rPr>
        <w:t xml:space="preserve"> </w:t>
      </w:r>
      <w:proofErr w:type="spellStart"/>
      <w:r w:rsidR="00D65264" w:rsidRPr="00C2625B">
        <w:rPr>
          <w:lang w:val="de-DE"/>
        </w:rPr>
        <w:t>Program</w:t>
      </w:r>
      <w:proofErr w:type="spellEnd"/>
      <w:r w:rsidR="00D65264" w:rsidRPr="00C2625B">
        <w:rPr>
          <w:lang w:val="de-DE"/>
        </w:rPr>
        <w:t xml:space="preserve"> Change </w:t>
      </w:r>
      <w:r w:rsidRPr="00C2625B">
        <w:rPr>
          <w:lang w:val="de-DE"/>
        </w:rPr>
        <w:t>treiben wir bei ASMPT die Umsetzung unseres Konzepts der intelligenten Fertigung konsequent voran“, fasst Thomas Marktscheffel zusammen. „Unser Ziel ist es, die Elektronikfertigung auf Basis standardisierter Schnittstellen durch die integrative Nutzung von Daten produktiver, belastbarer und effizienter zu machen.“</w:t>
      </w:r>
    </w:p>
    <w:p w14:paraId="1B15A29B" w14:textId="77777777" w:rsidR="00A43FBE" w:rsidRPr="00531BBD" w:rsidRDefault="00A43FBE" w:rsidP="00BB1557">
      <w:pPr>
        <w:pStyle w:val="PITextkrper"/>
        <w:pBdr>
          <w:bottom w:val="single" w:sz="4" w:space="1" w:color="auto"/>
        </w:pBdr>
        <w:rPr>
          <w:lang w:val="de-DE"/>
        </w:rPr>
      </w:pPr>
    </w:p>
    <w:p w14:paraId="6B318A05" w14:textId="0326089F" w:rsidR="002937B3" w:rsidRDefault="002937B3">
      <w:pPr>
        <w:rPr>
          <w:rFonts w:ascii="Arial" w:hAnsi="Arial"/>
          <w:sz w:val="22"/>
          <w:szCs w:val="22"/>
        </w:rPr>
      </w:pPr>
      <w:r>
        <w:br w:type="page"/>
      </w:r>
    </w:p>
    <w:p w14:paraId="6688DB59" w14:textId="5624A985" w:rsidR="00852645" w:rsidRPr="00531BBD" w:rsidRDefault="00852645" w:rsidP="00852645">
      <w:pPr>
        <w:pStyle w:val="PITextkrper"/>
        <w:rPr>
          <w:b/>
          <w:bCs/>
          <w:sz w:val="18"/>
          <w:szCs w:val="18"/>
          <w:lang w:val="de-DE"/>
        </w:rPr>
      </w:pPr>
      <w:r w:rsidRPr="00531BBD">
        <w:rPr>
          <w:b/>
          <w:bCs/>
          <w:sz w:val="18"/>
          <w:szCs w:val="18"/>
          <w:lang w:val="de-DE"/>
        </w:rPr>
        <w:lastRenderedPageBreak/>
        <w:t>Verfügbares Bildmaterial</w:t>
      </w:r>
    </w:p>
    <w:p w14:paraId="2B53D726" w14:textId="6B8B9840" w:rsidR="00852645" w:rsidRPr="00531BBD" w:rsidRDefault="00852645" w:rsidP="00852645">
      <w:pPr>
        <w:pStyle w:val="PIAbspann"/>
        <w:jc w:val="left"/>
        <w:rPr>
          <w:rStyle w:val="Hyperlink"/>
          <w:rFonts w:cs="Arial"/>
          <w:color w:val="auto"/>
          <w:u w:val="none"/>
          <w:lang w:val="de-DE"/>
        </w:rPr>
      </w:pPr>
      <w:r w:rsidRPr="00531BBD">
        <w:rPr>
          <w:lang w:val="de-DE"/>
        </w:rPr>
        <w:t xml:space="preserve">Folgendes Bildmaterial steht druckfähig im Internet zum Download bereit: </w:t>
      </w:r>
      <w:r w:rsidRPr="00531BBD">
        <w:rPr>
          <w:lang w:val="de-DE"/>
        </w:rPr>
        <w:br/>
      </w:r>
      <w:hyperlink r:id="rId8" w:history="1">
        <w:r w:rsidR="00E056AA" w:rsidRPr="00531BBD">
          <w:rPr>
            <w:rStyle w:val="Hyperlink"/>
            <w:rFonts w:cs="Arial"/>
            <w:lang w:val="de-DE"/>
          </w:rPr>
          <w:t>https://kk.htcm.de/press-releases/asmpt/</w:t>
        </w:r>
      </w:hyperlink>
    </w:p>
    <w:p w14:paraId="6A06B4B9" w14:textId="77777777" w:rsidR="00303AA7" w:rsidRPr="00531BBD"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531BBD"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5D59E247" w:rsidR="00A41015" w:rsidRPr="00531BBD" w:rsidRDefault="001277A0" w:rsidP="00F14DDD">
            <w:pPr>
              <w:rPr>
                <w:noProof/>
              </w:rPr>
            </w:pPr>
            <w:r>
              <w:rPr>
                <w:noProof/>
              </w:rPr>
              <w:drawing>
                <wp:inline distT="0" distB="0" distL="0" distR="0" wp14:anchorId="3E3550CA" wp14:editId="5C4A954F">
                  <wp:extent cx="2009775" cy="1343025"/>
                  <wp:effectExtent l="0" t="0" r="9525" b="9525"/>
                  <wp:docPr id="2290506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343025"/>
                          </a:xfrm>
                          <a:prstGeom prst="rect">
                            <a:avLst/>
                          </a:prstGeom>
                          <a:noFill/>
                          <a:ln>
                            <a:noFill/>
                          </a:ln>
                        </pic:spPr>
                      </pic:pic>
                    </a:graphicData>
                  </a:graphic>
                </wp:inline>
              </w:drawing>
            </w:r>
          </w:p>
          <w:p w14:paraId="745B1E03" w14:textId="77777777" w:rsidR="00A41015" w:rsidRPr="00531BBD"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69B4941" w14:textId="51F2B582" w:rsidR="00A41015" w:rsidRPr="00531BBD" w:rsidRDefault="0049122D" w:rsidP="00F14DDD">
            <w:pPr>
              <w:rPr>
                <w:noProof/>
              </w:rPr>
            </w:pPr>
            <w:r>
              <w:rPr>
                <w:noProof/>
              </w:rPr>
              <w:drawing>
                <wp:inline distT="0" distB="0" distL="0" distR="0" wp14:anchorId="672A27F9" wp14:editId="73220433">
                  <wp:extent cx="2052000" cy="1351792"/>
                  <wp:effectExtent l="0" t="0" r="5715" b="1270"/>
                  <wp:docPr id="1966621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000" cy="1351792"/>
                          </a:xfrm>
                          <a:prstGeom prst="rect">
                            <a:avLst/>
                          </a:prstGeom>
                          <a:noFill/>
                          <a:ln>
                            <a:noFill/>
                          </a:ln>
                        </pic:spPr>
                      </pic:pic>
                    </a:graphicData>
                  </a:graphic>
                </wp:inline>
              </w:drawing>
            </w:r>
          </w:p>
          <w:p w14:paraId="6E563FAB" w14:textId="77777777" w:rsidR="00A41015" w:rsidRPr="00531BBD" w:rsidRDefault="00A41015" w:rsidP="00F14DDD">
            <w:pPr>
              <w:rPr>
                <w:noProof/>
              </w:rPr>
            </w:pPr>
          </w:p>
        </w:tc>
      </w:tr>
      <w:tr w:rsidR="00346B28" w:rsidRPr="00531BBD"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531BBD" w:rsidRDefault="00346B28" w:rsidP="00346B28">
            <w:pPr>
              <w:rPr>
                <w:rFonts w:ascii="Arial" w:hAnsi="Arial"/>
                <w:b/>
                <w:snapToGrid w:val="0"/>
                <w:sz w:val="18"/>
                <w:lang w:eastAsia="ko-KR"/>
              </w:rPr>
            </w:pPr>
          </w:p>
          <w:p w14:paraId="35CDA93E" w14:textId="798037AA" w:rsidR="00346B28" w:rsidRDefault="00E10607" w:rsidP="00E10607">
            <w:pPr>
              <w:rPr>
                <w:rFonts w:ascii="Arial" w:hAnsi="Arial"/>
                <w:b/>
                <w:snapToGrid w:val="0"/>
                <w:sz w:val="18"/>
                <w:lang w:eastAsia="ko-KR"/>
              </w:rPr>
            </w:pPr>
            <w:r w:rsidRPr="00E10607">
              <w:rPr>
                <w:rFonts w:ascii="Arial" w:hAnsi="Arial"/>
                <w:b/>
                <w:snapToGrid w:val="0"/>
                <w:sz w:val="18"/>
                <w:lang w:eastAsia="ko-KR"/>
              </w:rPr>
              <w:t>Ein Barcode-Leser ist nur an der ersten</w:t>
            </w:r>
            <w:r>
              <w:rPr>
                <w:rFonts w:ascii="Arial" w:hAnsi="Arial"/>
                <w:b/>
                <w:snapToGrid w:val="0"/>
                <w:sz w:val="18"/>
                <w:lang w:eastAsia="ko-KR"/>
              </w:rPr>
              <w:t xml:space="preserve"> </w:t>
            </w:r>
            <w:r w:rsidRPr="00E10607">
              <w:rPr>
                <w:rFonts w:ascii="Arial" w:hAnsi="Arial"/>
                <w:b/>
                <w:snapToGrid w:val="0"/>
                <w:sz w:val="18"/>
                <w:lang w:eastAsia="ko-KR"/>
              </w:rPr>
              <w:t xml:space="preserve">Maschine </w:t>
            </w:r>
            <w:r>
              <w:rPr>
                <w:rFonts w:ascii="Arial" w:hAnsi="Arial"/>
                <w:b/>
                <w:snapToGrid w:val="0"/>
                <w:sz w:val="18"/>
                <w:lang w:eastAsia="ko-KR"/>
              </w:rPr>
              <w:t xml:space="preserve">der Linie </w:t>
            </w:r>
            <w:r w:rsidRPr="00E10607">
              <w:rPr>
                <w:rFonts w:ascii="Arial" w:hAnsi="Arial"/>
                <w:b/>
                <w:snapToGrid w:val="0"/>
                <w:sz w:val="18"/>
                <w:lang w:eastAsia="ko-KR"/>
              </w:rPr>
              <w:t>erforderlich.</w:t>
            </w:r>
            <w:r>
              <w:rPr>
                <w:rFonts w:ascii="Arial" w:hAnsi="Arial"/>
                <w:b/>
                <w:snapToGrid w:val="0"/>
                <w:sz w:val="18"/>
                <w:lang w:eastAsia="ko-KR"/>
              </w:rPr>
              <w:t xml:space="preserve"> Die gescannten Daten werden dann von Maschine zu Maschine weitergegeben.</w:t>
            </w:r>
          </w:p>
          <w:p w14:paraId="2F1F753E" w14:textId="77777777" w:rsidR="00E10607" w:rsidRPr="00531BBD" w:rsidRDefault="00E10607" w:rsidP="00E10607">
            <w:pPr>
              <w:rPr>
                <w:rFonts w:ascii="Arial" w:hAnsi="Arial"/>
                <w:b/>
                <w:snapToGrid w:val="0"/>
                <w:sz w:val="18"/>
                <w:lang w:eastAsia="ko-KR"/>
              </w:rPr>
            </w:pPr>
          </w:p>
          <w:p w14:paraId="2DE27CC7" w14:textId="11AF4DC4" w:rsidR="00346B28" w:rsidRPr="00531BBD" w:rsidRDefault="00AB6BA1" w:rsidP="00346B28">
            <w:pPr>
              <w:rPr>
                <w:rFonts w:ascii="Arial" w:hAnsi="Arial"/>
                <w:snapToGrid w:val="0"/>
                <w:sz w:val="16"/>
                <w:szCs w:val="16"/>
                <w:lang w:eastAsia="ko-KR"/>
              </w:rPr>
            </w:pPr>
            <w:r w:rsidRPr="00531BBD">
              <w:rPr>
                <w:rFonts w:ascii="Arial" w:hAnsi="Arial"/>
                <w:snapToGrid w:val="0"/>
                <w:sz w:val="16"/>
                <w:szCs w:val="16"/>
                <w:lang w:eastAsia="ko-KR"/>
              </w:rPr>
              <w:t>Bildquelle</w:t>
            </w:r>
            <w:r w:rsidR="00346B28" w:rsidRPr="00531BBD">
              <w:rPr>
                <w:rFonts w:ascii="Arial" w:hAnsi="Arial"/>
                <w:snapToGrid w:val="0"/>
                <w:sz w:val="16"/>
                <w:szCs w:val="16"/>
                <w:lang w:eastAsia="ko-KR"/>
              </w:rPr>
              <w:t>: ASMPT</w:t>
            </w:r>
          </w:p>
          <w:p w14:paraId="64D99C2F" w14:textId="77777777" w:rsidR="00346B28" w:rsidRPr="00531BBD"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531BBD" w:rsidRDefault="00346B28" w:rsidP="00346B28">
            <w:pPr>
              <w:rPr>
                <w:rFonts w:ascii="Arial" w:hAnsi="Arial"/>
                <w:b/>
                <w:snapToGrid w:val="0"/>
                <w:sz w:val="18"/>
                <w:lang w:eastAsia="ko-KR"/>
              </w:rPr>
            </w:pPr>
          </w:p>
          <w:p w14:paraId="29D3E3C9" w14:textId="204EDF03" w:rsidR="00346B28" w:rsidRPr="00531BBD" w:rsidRDefault="00E10607" w:rsidP="00346B28">
            <w:pPr>
              <w:rPr>
                <w:rFonts w:ascii="Arial" w:hAnsi="Arial"/>
                <w:b/>
                <w:snapToGrid w:val="0"/>
                <w:sz w:val="18"/>
                <w:lang w:eastAsia="ko-KR"/>
              </w:rPr>
            </w:pPr>
            <w:r>
              <w:rPr>
                <w:rFonts w:ascii="Arial" w:hAnsi="Arial"/>
                <w:b/>
                <w:snapToGrid w:val="0"/>
                <w:sz w:val="18"/>
                <w:lang w:eastAsia="ko-KR"/>
              </w:rPr>
              <w:t xml:space="preserve">Die standardisierte </w:t>
            </w:r>
            <w:r w:rsidRPr="00E10607">
              <w:rPr>
                <w:rFonts w:ascii="Arial" w:hAnsi="Arial"/>
                <w:b/>
                <w:snapToGrid w:val="0"/>
                <w:sz w:val="18"/>
                <w:lang w:eastAsia="ko-KR"/>
              </w:rPr>
              <w:t>IPC-HERMES-9852-Schnittstelle</w:t>
            </w:r>
            <w:r>
              <w:rPr>
                <w:rFonts w:ascii="Arial" w:hAnsi="Arial"/>
                <w:b/>
                <w:snapToGrid w:val="0"/>
                <w:sz w:val="18"/>
                <w:lang w:eastAsia="ko-KR"/>
              </w:rPr>
              <w:t xml:space="preserve"> ermöglicht einen automatischen Programm-Download bei allen Maschinen in der SMT-Linie</w:t>
            </w:r>
            <w:r w:rsidR="00B34F2B">
              <w:rPr>
                <w:rFonts w:ascii="Arial" w:hAnsi="Arial"/>
                <w:b/>
                <w:snapToGrid w:val="0"/>
                <w:sz w:val="18"/>
                <w:lang w:eastAsia="ko-KR"/>
              </w:rPr>
              <w:t>,</w:t>
            </w:r>
            <w:r>
              <w:rPr>
                <w:rFonts w:ascii="Arial" w:hAnsi="Arial"/>
                <w:b/>
                <w:snapToGrid w:val="0"/>
                <w:sz w:val="18"/>
                <w:lang w:eastAsia="ko-KR"/>
              </w:rPr>
              <w:t xml:space="preserve"> unabhängig vom Hersteller.</w:t>
            </w:r>
          </w:p>
          <w:p w14:paraId="40D67075" w14:textId="77777777" w:rsidR="00346B28" w:rsidRPr="00531BBD" w:rsidRDefault="00346B28" w:rsidP="00346B28">
            <w:pPr>
              <w:rPr>
                <w:rFonts w:ascii="Arial" w:hAnsi="Arial"/>
                <w:b/>
                <w:snapToGrid w:val="0"/>
                <w:sz w:val="18"/>
                <w:lang w:eastAsia="ko-KR"/>
              </w:rPr>
            </w:pPr>
          </w:p>
          <w:p w14:paraId="7DA51B8E" w14:textId="43CB5C57" w:rsidR="00346B28" w:rsidRPr="00531BBD" w:rsidRDefault="00AB6BA1" w:rsidP="00346B28">
            <w:pPr>
              <w:rPr>
                <w:rFonts w:ascii="Arial" w:hAnsi="Arial"/>
                <w:snapToGrid w:val="0"/>
                <w:sz w:val="16"/>
                <w:szCs w:val="16"/>
                <w:lang w:eastAsia="ko-KR"/>
              </w:rPr>
            </w:pPr>
            <w:r w:rsidRPr="00531BBD">
              <w:rPr>
                <w:rFonts w:ascii="Arial" w:hAnsi="Arial"/>
                <w:snapToGrid w:val="0"/>
                <w:sz w:val="16"/>
                <w:szCs w:val="16"/>
                <w:lang w:eastAsia="ko-KR"/>
              </w:rPr>
              <w:t>Bildquelle</w:t>
            </w:r>
            <w:r w:rsidR="00346B28" w:rsidRPr="00531BBD">
              <w:rPr>
                <w:rFonts w:ascii="Arial" w:hAnsi="Arial"/>
                <w:snapToGrid w:val="0"/>
                <w:sz w:val="16"/>
                <w:szCs w:val="16"/>
                <w:lang w:eastAsia="ko-KR"/>
              </w:rPr>
              <w:t>: ASMPT</w:t>
            </w:r>
          </w:p>
          <w:p w14:paraId="2C0F83D2" w14:textId="11DBF26A" w:rsidR="00346B28" w:rsidRPr="00531BBD" w:rsidRDefault="00346B28" w:rsidP="00346B28">
            <w:pPr>
              <w:rPr>
                <w:rFonts w:ascii="Arial" w:hAnsi="Arial"/>
                <w:snapToGrid w:val="0"/>
                <w:sz w:val="16"/>
                <w:szCs w:val="16"/>
                <w:lang w:eastAsia="ko-KR"/>
              </w:rPr>
            </w:pPr>
          </w:p>
        </w:tc>
      </w:tr>
    </w:tbl>
    <w:p w14:paraId="572569B2" w14:textId="77777777" w:rsidR="00A41015" w:rsidRPr="00531BBD" w:rsidRDefault="00A41015" w:rsidP="00A41015">
      <w:pPr>
        <w:pStyle w:val="PIAbspann"/>
        <w:jc w:val="left"/>
        <w:rPr>
          <w:lang w:val="de-DE"/>
        </w:rPr>
      </w:pPr>
    </w:p>
    <w:p w14:paraId="4AA15069" w14:textId="2996A144" w:rsidR="004E32EA" w:rsidRPr="00531BBD" w:rsidRDefault="004E32EA" w:rsidP="00303AA7">
      <w:pPr>
        <w:pStyle w:val="PIAbspann"/>
        <w:jc w:val="left"/>
        <w:rPr>
          <w:lang w:val="de-DE"/>
        </w:rPr>
      </w:pPr>
    </w:p>
    <w:p w14:paraId="12B56E5F" w14:textId="77777777" w:rsidR="004E32EA" w:rsidRPr="00531BBD" w:rsidRDefault="004E32EA" w:rsidP="00303AA7">
      <w:pPr>
        <w:pStyle w:val="PIAbspann"/>
        <w:jc w:val="left"/>
        <w:rPr>
          <w:lang w:val="de-DE"/>
        </w:rPr>
      </w:pPr>
    </w:p>
    <w:p w14:paraId="4DCE7199" w14:textId="72FBB3A5" w:rsidR="00DB5789" w:rsidRPr="00531BBD" w:rsidRDefault="00DB5789">
      <w:pPr>
        <w:rPr>
          <w:lang w:eastAsia="x-none"/>
        </w:rPr>
      </w:pPr>
      <w:r w:rsidRPr="00531BBD">
        <w:rPr>
          <w:lang w:eastAsia="x-none"/>
        </w:rPr>
        <w:br w:type="page"/>
      </w:r>
    </w:p>
    <w:p w14:paraId="71D9C5BE" w14:textId="77777777" w:rsidR="00B80AE2" w:rsidRPr="00921CE9" w:rsidRDefault="00B80AE2" w:rsidP="00B80AE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lastRenderedPageBreak/>
        <w:t>Über ASMPT Limited („ASMPT“)</w:t>
      </w:r>
    </w:p>
    <w:p w14:paraId="4A83F013" w14:textId="77777777" w:rsidR="00B80AE2" w:rsidRPr="005940FB" w:rsidRDefault="00B80AE2" w:rsidP="00B80AE2">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5940FB">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1" w:history="1">
        <w:r w:rsidRPr="002C1546">
          <w:rPr>
            <w:rFonts w:ascii="Arial" w:eastAsia="SimSun" w:hAnsi="Arial"/>
            <w:sz w:val="18"/>
            <w:szCs w:val="18"/>
            <w:u w:val="single"/>
            <w:lang w:eastAsia="x-none"/>
          </w:rPr>
          <w:t xml:space="preserve">Semiconductor Climate </w:t>
        </w:r>
        <w:proofErr w:type="spellStart"/>
        <w:r w:rsidRPr="002C1546">
          <w:rPr>
            <w:rFonts w:ascii="Arial" w:eastAsia="SimSun" w:hAnsi="Arial"/>
            <w:sz w:val="18"/>
            <w:szCs w:val="18"/>
            <w:u w:val="single"/>
            <w:lang w:eastAsia="x-none"/>
          </w:rPr>
          <w:t>Consortium</w:t>
        </w:r>
        <w:proofErr w:type="spellEnd"/>
      </w:hyperlink>
      <w:r w:rsidRPr="005940FB">
        <w:rPr>
          <w:rFonts w:ascii="Arial" w:eastAsia="SimSun" w:hAnsi="Arial" w:cs="Open Sans"/>
          <w:sz w:val="18"/>
          <w:szCs w:val="18"/>
          <w:lang w:eastAsia="x-none"/>
        </w:rPr>
        <w:t>.</w:t>
      </w:r>
    </w:p>
    <w:bookmarkEnd w:id="0"/>
    <w:p w14:paraId="429DF207" w14:textId="77777777" w:rsidR="00B80AE2" w:rsidRPr="005940FB" w:rsidRDefault="00B80AE2" w:rsidP="00B80AE2">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eastAsia="x-none"/>
        </w:rPr>
      </w:pPr>
      <w:r w:rsidRPr="005940FB">
        <w:rPr>
          <w:rFonts w:ascii="Arial" w:eastAsia="SimSun" w:hAnsi="Arial" w:cs="Open Sans"/>
          <w:sz w:val="18"/>
          <w:szCs w:val="18"/>
          <w:lang w:eastAsia="x-none"/>
        </w:rPr>
        <w:t>ASMPT ist an der Börse von Hongkong notiert (</w:t>
      </w:r>
      <w:proofErr w:type="gramStart"/>
      <w:r w:rsidRPr="005940FB">
        <w:rPr>
          <w:rFonts w:ascii="Arial" w:eastAsia="SimSun" w:hAnsi="Arial" w:cs="Open Sans"/>
          <w:sz w:val="18"/>
          <w:szCs w:val="18"/>
          <w:lang w:eastAsia="x-none"/>
        </w:rPr>
        <w:t>HKEX Aktiencode</w:t>
      </w:r>
      <w:proofErr w:type="gramEnd"/>
      <w:r w:rsidRPr="005940FB">
        <w:rPr>
          <w:rFonts w:ascii="Arial" w:eastAsia="SimSun" w:hAnsi="Arial" w:cs="Open Sans"/>
          <w:sz w:val="18"/>
          <w:szCs w:val="18"/>
          <w:lang w:eastAsia="x-none"/>
        </w:rPr>
        <w:t>: 0522)</w:t>
      </w:r>
      <w:r w:rsidRPr="005940FB">
        <w:rPr>
          <w:rFonts w:ascii="Arial" w:eastAsia="SimSun" w:hAnsi="Arial" w:cs="Open Sans"/>
          <w:bCs/>
          <w:sz w:val="18"/>
          <w:szCs w:val="18"/>
          <w:lang w:eastAsia="x-none"/>
        </w:rPr>
        <w:t xml:space="preserve"> und </w:t>
      </w:r>
      <w:r w:rsidRPr="005940FB">
        <w:rPr>
          <w:rFonts w:ascii="Arial" w:eastAsia="SimSun" w:hAnsi="Arial" w:cs="Open Sans"/>
          <w:sz w:val="18"/>
          <w:szCs w:val="18"/>
          <w:lang w:eastAsia="x-none"/>
        </w:rPr>
        <w:t xml:space="preserve">gehört zu den Werten des Hang Seng TECH Index, Hang Seng Composite </w:t>
      </w:r>
      <w:proofErr w:type="spellStart"/>
      <w:r w:rsidRPr="005940FB">
        <w:rPr>
          <w:rFonts w:ascii="Arial" w:eastAsia="SimSun" w:hAnsi="Arial" w:cs="Open Sans"/>
          <w:sz w:val="18"/>
          <w:szCs w:val="18"/>
          <w:lang w:eastAsia="x-none"/>
        </w:rPr>
        <w:t>MidCap</w:t>
      </w:r>
      <w:proofErr w:type="spellEnd"/>
      <w:r w:rsidRPr="005940FB">
        <w:rPr>
          <w:rFonts w:ascii="Arial" w:eastAsia="SimSun" w:hAnsi="Arial" w:cs="Open Sans"/>
          <w:sz w:val="18"/>
          <w:szCs w:val="18"/>
          <w:lang w:eastAsia="x-none"/>
        </w:rPr>
        <w:t xml:space="preserve"> Index, des Hang Seng Composite Information Technology Industry Index, des Hang Seng Corporate </w:t>
      </w:r>
      <w:proofErr w:type="spellStart"/>
      <w:r w:rsidRPr="005940FB">
        <w:rPr>
          <w:rFonts w:ascii="Arial" w:eastAsia="SimSun" w:hAnsi="Arial" w:cs="Open Sans"/>
          <w:sz w:val="18"/>
          <w:szCs w:val="18"/>
          <w:lang w:eastAsia="x-none"/>
        </w:rPr>
        <w:t>Sustainability</w:t>
      </w:r>
      <w:proofErr w:type="spellEnd"/>
      <w:r w:rsidRPr="005940FB">
        <w:rPr>
          <w:rFonts w:ascii="Arial" w:eastAsia="SimSun" w:hAnsi="Arial" w:cs="Open Sans"/>
          <w:sz w:val="18"/>
          <w:szCs w:val="18"/>
          <w:lang w:eastAsia="x-none"/>
        </w:rPr>
        <w:t xml:space="preserve"> Benchmark Index sowie des Hang Seng HK 35 Index.</w:t>
      </w:r>
    </w:p>
    <w:p w14:paraId="405ACA50" w14:textId="77777777" w:rsidR="00B80AE2" w:rsidRPr="00921CE9" w:rsidRDefault="00B80AE2" w:rsidP="00B80AE2">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t>Mehr Informationen zu ASMPT finden Sie auf asmpt.com.</w:t>
      </w:r>
    </w:p>
    <w:p w14:paraId="76103BBF" w14:textId="77777777" w:rsidR="00B80AE2" w:rsidRDefault="00B80AE2" w:rsidP="00B80AE2">
      <w:pPr>
        <w:pStyle w:val="Textkrper"/>
        <w:spacing w:before="120" w:after="120" w:line="280" w:lineRule="atLeast"/>
        <w:jc w:val="both"/>
        <w:rPr>
          <w:b w:val="0"/>
          <w:bCs w:val="0"/>
          <w:color w:val="000000" w:themeColor="text1"/>
          <w:lang w:val="de-DE"/>
        </w:rPr>
      </w:pPr>
    </w:p>
    <w:p w14:paraId="67D102AC" w14:textId="77777777" w:rsidR="00B80AE2" w:rsidRPr="00A646E6" w:rsidRDefault="00B80AE2" w:rsidP="00B80AE2">
      <w:pPr>
        <w:pStyle w:val="Textkrper"/>
        <w:spacing w:before="120" w:after="120" w:line="280" w:lineRule="atLeast"/>
        <w:rPr>
          <w:color w:val="000000" w:themeColor="text1"/>
          <w:lang w:val="de-DE"/>
        </w:rPr>
      </w:pPr>
      <w:bookmarkStart w:id="1" w:name="_Hlk131065309"/>
      <w:r w:rsidRPr="00A646E6">
        <w:rPr>
          <w:color w:val="000000" w:themeColor="text1"/>
          <w:lang w:val="de-DE"/>
        </w:rPr>
        <w:t>Das Geschäftssegment ASMPT SMT Solutions</w:t>
      </w:r>
    </w:p>
    <w:p w14:paraId="58607D17" w14:textId="77777777" w:rsidR="00B80AE2" w:rsidRPr="004C4ECB" w:rsidRDefault="00B80AE2" w:rsidP="00B80AE2">
      <w:pPr>
        <w:pStyle w:val="Textkrper"/>
        <w:spacing w:before="120" w:after="120" w:line="280" w:lineRule="atLeast"/>
        <w:jc w:val="both"/>
        <w:rPr>
          <w:b w:val="0"/>
          <w:bCs w:val="0"/>
          <w:color w:val="auto"/>
          <w:lang w:val="de-DE"/>
        </w:rPr>
      </w:pPr>
      <w:r w:rsidRPr="004C4ECB">
        <w:rPr>
          <w:b w:val="0"/>
          <w:bCs w:val="0"/>
          <w:color w:val="auto"/>
          <w:lang w:val="de-DE"/>
        </w:rPr>
        <w:t xml:space="preserve">Der Auftrag des Geschäftssegments ASMPT SMT Solutions ist der Support, die Implementierung und die Realisierung der </w:t>
      </w:r>
      <w:r>
        <w:rPr>
          <w:b w:val="0"/>
          <w:bCs w:val="0"/>
          <w:color w:val="auto"/>
          <w:lang w:val="de-DE"/>
        </w:rPr>
        <w:t>Intelligent</w:t>
      </w:r>
      <w:r w:rsidRPr="004C4ECB">
        <w:rPr>
          <w:b w:val="0"/>
          <w:bCs w:val="0"/>
          <w:color w:val="auto"/>
          <w:lang w:val="de-DE"/>
        </w:rPr>
        <w:t xml:space="preserve"> Factory bei </w:t>
      </w:r>
      <w:proofErr w:type="spellStart"/>
      <w:r w:rsidRPr="004C4ECB">
        <w:rPr>
          <w:b w:val="0"/>
          <w:bCs w:val="0"/>
          <w:color w:val="auto"/>
          <w:lang w:val="de-DE"/>
        </w:rPr>
        <w:t>Elektronikfertigern</w:t>
      </w:r>
      <w:proofErr w:type="spellEnd"/>
      <w:r w:rsidRPr="004C4ECB">
        <w:rPr>
          <w:b w:val="0"/>
          <w:bCs w:val="0"/>
          <w:color w:val="auto"/>
          <w:lang w:val="de-DE"/>
        </w:rPr>
        <w:t xml:space="preserve"> weltweit. </w:t>
      </w:r>
    </w:p>
    <w:p w14:paraId="08ABB7D2" w14:textId="77777777" w:rsidR="00B80AE2" w:rsidRPr="004C4ECB" w:rsidRDefault="00B80AE2" w:rsidP="00B80AE2">
      <w:pPr>
        <w:pStyle w:val="Textkrper"/>
        <w:spacing w:before="120" w:after="120" w:line="280" w:lineRule="atLeast"/>
        <w:jc w:val="both"/>
        <w:rPr>
          <w:b w:val="0"/>
          <w:bCs w:val="0"/>
          <w:color w:val="auto"/>
          <w:lang w:val="de-DE"/>
        </w:rPr>
      </w:pPr>
      <w:r w:rsidRPr="004C4ECB">
        <w:rPr>
          <w:b w:val="0"/>
          <w:bCs w:val="0"/>
          <w:color w:val="auto"/>
          <w:lang w:val="de-DE"/>
        </w:rPr>
        <w:t xml:space="preserve">ASMPT Lösungen unterstützen auf Linien- und Fabrikebene mit Hardware, Software und Services die Vernetzung, Optimierung und Automatisierung von zentralen Workflows und erlauben </w:t>
      </w:r>
      <w:proofErr w:type="spellStart"/>
      <w:r w:rsidRPr="004C4ECB">
        <w:rPr>
          <w:b w:val="0"/>
          <w:bCs w:val="0"/>
          <w:color w:val="auto"/>
          <w:lang w:val="de-DE"/>
        </w:rPr>
        <w:t>Elektronikfertigern</w:t>
      </w:r>
      <w:proofErr w:type="spellEnd"/>
      <w:r w:rsidRPr="004C4ECB">
        <w:rPr>
          <w:b w:val="0"/>
          <w:bCs w:val="0"/>
          <w:color w:val="auto"/>
          <w:lang w:val="de-DE"/>
        </w:rPr>
        <w:t xml:space="preserve"> somit den schrittweisen Übergang zur </w:t>
      </w:r>
      <w:r>
        <w:rPr>
          <w:b w:val="0"/>
          <w:bCs w:val="0"/>
          <w:color w:val="auto"/>
          <w:lang w:val="de-DE"/>
        </w:rPr>
        <w:t>Intelligent</w:t>
      </w:r>
      <w:r w:rsidRPr="004C4ECB">
        <w:rPr>
          <w:b w:val="0"/>
          <w:bCs w:val="0"/>
          <w:color w:val="auto"/>
          <w:lang w:val="de-DE"/>
        </w:rPr>
        <w:t xml:space="preserve"> Factory mit dramatischen Verbesserungen bei Kennzahlen/KPIs für Produktivität, Flexibilität und Qualität. </w:t>
      </w:r>
      <w:r w:rsidRPr="00434529">
        <w:rPr>
          <w:b w:val="0"/>
          <w:bCs w:val="0"/>
          <w:color w:val="auto"/>
          <w:lang w:val="de-DE"/>
        </w:rPr>
        <w:t xml:space="preserve">Mit seinem ganzheitlichen </w:t>
      </w:r>
      <w:r>
        <w:rPr>
          <w:b w:val="0"/>
          <w:bCs w:val="0"/>
          <w:color w:val="auto"/>
          <w:lang w:val="de-DE"/>
        </w:rPr>
        <w:t xml:space="preserve">und offenen </w:t>
      </w:r>
      <w:r w:rsidRPr="00434529">
        <w:rPr>
          <w:b w:val="0"/>
          <w:bCs w:val="0"/>
          <w:color w:val="auto"/>
          <w:lang w:val="de-DE"/>
        </w:rPr>
        <w:t>Automatisierungskonzept öffnet</w:t>
      </w:r>
      <w:r w:rsidRPr="004C4ECB">
        <w:rPr>
          <w:b w:val="0"/>
          <w:bCs w:val="0"/>
          <w:color w:val="auto"/>
          <w:lang w:val="de-DE"/>
        </w:rPr>
        <w:t xml:space="preserve"> ASM</w:t>
      </w:r>
      <w:r>
        <w:rPr>
          <w:b w:val="0"/>
          <w:bCs w:val="0"/>
          <w:color w:val="auto"/>
          <w:lang w:val="de-DE"/>
        </w:rPr>
        <w:t>PT</w:t>
      </w:r>
      <w:r w:rsidRPr="004C4ECB">
        <w:rPr>
          <w:b w:val="0"/>
          <w:bCs w:val="0"/>
          <w:color w:val="auto"/>
          <w:lang w:val="de-DE"/>
        </w:rPr>
        <w:t xml:space="preserve"> seinen Kunden die Tür zur wirtschaftlich sinnvollen Automatisierung ganz nach ihren individuellen Bedürfnissen – modular, flexibel und herstellerunabhängig.</w:t>
      </w:r>
    </w:p>
    <w:p w14:paraId="3EB7AC4F" w14:textId="77777777" w:rsidR="00B80AE2" w:rsidRDefault="00B80AE2" w:rsidP="00B80AE2">
      <w:pPr>
        <w:pStyle w:val="Textkrper"/>
        <w:spacing w:before="120" w:after="120" w:line="280" w:lineRule="atLeast"/>
        <w:jc w:val="both"/>
        <w:rPr>
          <w:b w:val="0"/>
          <w:bCs w:val="0"/>
          <w:color w:val="auto"/>
          <w:lang w:val="de-DE"/>
        </w:rPr>
      </w:pPr>
      <w:r w:rsidRPr="004C4ECB">
        <w:rPr>
          <w:b w:val="0"/>
          <w:bCs w:val="0"/>
          <w:color w:val="auto"/>
          <w:lang w:val="de-DE"/>
        </w:rPr>
        <w:t xml:space="preserve">Das Produktangebot umfasst Hard- und Software wie SIPLACE </w:t>
      </w:r>
      <w:proofErr w:type="spellStart"/>
      <w:r w:rsidRPr="004C4ECB">
        <w:rPr>
          <w:b w:val="0"/>
          <w:bCs w:val="0"/>
          <w:color w:val="auto"/>
          <w:lang w:val="de-DE"/>
        </w:rPr>
        <w:t>Bestückautomaten</w:t>
      </w:r>
      <w:proofErr w:type="spellEnd"/>
      <w:r w:rsidRPr="004C4ECB">
        <w:rPr>
          <w:b w:val="0"/>
          <w:bCs w:val="0"/>
          <w:color w:val="auto"/>
          <w:lang w:val="de-DE"/>
        </w:rPr>
        <w:t xml:space="preserve">, </w:t>
      </w:r>
      <w:proofErr w:type="gramStart"/>
      <w:r w:rsidRPr="004C4ECB">
        <w:rPr>
          <w:b w:val="0"/>
          <w:bCs w:val="0"/>
          <w:color w:val="auto"/>
          <w:lang w:val="de-DE"/>
        </w:rPr>
        <w:t>DEK Drucker</w:t>
      </w:r>
      <w:proofErr w:type="gramEnd"/>
      <w:r w:rsidRPr="004C4ECB">
        <w:rPr>
          <w:b w:val="0"/>
          <w:bCs w:val="0"/>
          <w:color w:val="auto"/>
          <w:lang w:val="de-DE"/>
        </w:rPr>
        <w:t xml:space="preserve">, Inspektions- und Materiallager-Lösungen sowie die </w:t>
      </w:r>
      <w:r>
        <w:rPr>
          <w:b w:val="0"/>
          <w:bCs w:val="0"/>
          <w:color w:val="auto"/>
          <w:lang w:val="de-DE"/>
        </w:rPr>
        <w:t>Software</w:t>
      </w:r>
      <w:r w:rsidRPr="004C4ECB">
        <w:rPr>
          <w:b w:val="0"/>
          <w:bCs w:val="0"/>
          <w:color w:val="auto"/>
          <w:lang w:val="de-DE"/>
        </w:rPr>
        <w:t xml:space="preserve"> Suite </w:t>
      </w:r>
      <w:r>
        <w:rPr>
          <w:b w:val="0"/>
          <w:bCs w:val="0"/>
          <w:color w:val="auto"/>
          <w:lang w:val="de-DE"/>
        </w:rPr>
        <w:t>WORKS</w:t>
      </w:r>
      <w:r w:rsidRPr="004C4ECB">
        <w:rPr>
          <w:b w:val="0"/>
          <w:bCs w:val="0"/>
          <w:color w:val="auto"/>
          <w:lang w:val="de-DE"/>
        </w:rPr>
        <w:t xml:space="preserve">. Mit </w:t>
      </w:r>
      <w:r>
        <w:rPr>
          <w:b w:val="0"/>
          <w:bCs w:val="0"/>
          <w:color w:val="auto"/>
          <w:lang w:val="de-DE"/>
        </w:rPr>
        <w:t>WORKS</w:t>
      </w:r>
      <w:r w:rsidRPr="004C4ECB">
        <w:rPr>
          <w:b w:val="0"/>
          <w:bCs w:val="0"/>
          <w:color w:val="auto"/>
          <w:lang w:val="de-DE"/>
        </w:rPr>
        <w:t xml:space="preserve"> bietet ASMPT </w:t>
      </w:r>
      <w:proofErr w:type="spellStart"/>
      <w:r w:rsidRPr="004C4ECB">
        <w:rPr>
          <w:b w:val="0"/>
          <w:bCs w:val="0"/>
          <w:color w:val="auto"/>
          <w:lang w:val="de-DE"/>
        </w:rPr>
        <w:t>Elektronikfertigern</w:t>
      </w:r>
      <w:proofErr w:type="spellEnd"/>
      <w:r w:rsidRPr="004C4ECB">
        <w:rPr>
          <w:b w:val="0"/>
          <w:bCs w:val="0"/>
          <w:color w:val="auto"/>
          <w:lang w:val="de-DE"/>
        </w:rPr>
        <w:t xml:space="preserve"> hochwertige Software zur Planung, Steuerung, Analyse und Optimierung aller Prozesse auf dem Shopfloor.</w:t>
      </w:r>
      <w:r>
        <w:rPr>
          <w:b w:val="0"/>
          <w:bCs w:val="0"/>
          <w:color w:val="auto"/>
          <w:lang w:val="de-DE"/>
        </w:rPr>
        <w:t xml:space="preserve"> </w:t>
      </w:r>
      <w:r w:rsidRPr="004C4ECB">
        <w:rPr>
          <w:b w:val="0"/>
          <w:bCs w:val="0"/>
          <w:color w:val="auto"/>
          <w:lang w:val="de-DE"/>
        </w:rPr>
        <w:t>Zentrales Strategieelement bei ASM</w:t>
      </w:r>
      <w:r>
        <w:rPr>
          <w:b w:val="0"/>
          <w:bCs w:val="0"/>
          <w:color w:val="auto"/>
          <w:lang w:val="de-DE"/>
        </w:rPr>
        <w:t>PT</w:t>
      </w:r>
      <w:r w:rsidRPr="004C4ECB">
        <w:rPr>
          <w:b w:val="0"/>
          <w:bCs w:val="0"/>
          <w:color w:val="auto"/>
          <w:lang w:val="de-DE"/>
        </w:rPr>
        <w:t xml:space="preserve"> ist </w:t>
      </w:r>
      <w:r>
        <w:rPr>
          <w:b w:val="0"/>
          <w:bCs w:val="0"/>
          <w:color w:val="auto"/>
          <w:lang w:val="de-DE"/>
        </w:rPr>
        <w:t xml:space="preserve">dabei </w:t>
      </w:r>
      <w:r w:rsidRPr="004C4ECB">
        <w:rPr>
          <w:b w:val="0"/>
          <w:bCs w:val="0"/>
          <w:color w:val="auto"/>
          <w:lang w:val="de-DE"/>
        </w:rPr>
        <w:t xml:space="preserve">die enge Zusammenarbeit mit Kunden und </w:t>
      </w:r>
      <w:r>
        <w:rPr>
          <w:b w:val="0"/>
          <w:bCs w:val="0"/>
          <w:color w:val="auto"/>
          <w:lang w:val="de-DE"/>
        </w:rPr>
        <w:t>Technologiep</w:t>
      </w:r>
      <w:r w:rsidRPr="004C4ECB">
        <w:rPr>
          <w:b w:val="0"/>
          <w:bCs w:val="0"/>
          <w:color w:val="auto"/>
          <w:lang w:val="de-DE"/>
        </w:rPr>
        <w:t>artnern.</w:t>
      </w:r>
    </w:p>
    <w:p w14:paraId="275A354F" w14:textId="77777777" w:rsidR="00B80AE2" w:rsidRPr="00A646E6" w:rsidRDefault="00B80AE2" w:rsidP="00B80AE2">
      <w:pPr>
        <w:pStyle w:val="Textkrper"/>
        <w:spacing w:before="120" w:after="120" w:line="280" w:lineRule="atLeast"/>
        <w:rPr>
          <w:color w:val="000000" w:themeColor="text1"/>
          <w:lang w:val="de-DE"/>
        </w:rPr>
      </w:pPr>
      <w:r w:rsidRPr="00A646E6">
        <w:rPr>
          <w:color w:val="000000" w:themeColor="text1"/>
          <w:lang w:val="de-DE"/>
        </w:rPr>
        <w:t xml:space="preserve">Mehr Informationen zu ASMPT </w:t>
      </w:r>
      <w:r>
        <w:rPr>
          <w:color w:val="000000" w:themeColor="text1"/>
          <w:lang w:val="de-DE"/>
        </w:rPr>
        <w:t xml:space="preserve">SMT Solutions </w:t>
      </w:r>
      <w:r w:rsidRPr="00A646E6">
        <w:rPr>
          <w:color w:val="000000" w:themeColor="text1"/>
          <w:lang w:val="de-DE"/>
        </w:rPr>
        <w:t>finden Sie auf smt.asmpt.com.</w:t>
      </w:r>
      <w:bookmarkEnd w:id="1"/>
    </w:p>
    <w:p w14:paraId="4ABBCCAC" w14:textId="77777777" w:rsidR="00B80AE2" w:rsidRPr="008A425E" w:rsidRDefault="00B80AE2" w:rsidP="00B80AE2">
      <w:pPr>
        <w:pStyle w:val="PIAbspann"/>
        <w:spacing w:after="240" w:line="240" w:lineRule="auto"/>
        <w:rPr>
          <w:b/>
          <w:bCs/>
          <w:sz w:val="22"/>
          <w:szCs w:val="22"/>
          <w:lang w:val="en-US"/>
        </w:rPr>
      </w:pPr>
      <w:r w:rsidRPr="00605518">
        <w:rPr>
          <w:b/>
          <w:bCs/>
          <w:sz w:val="22"/>
          <w:szCs w:val="22"/>
          <w:lang w:val="en-US"/>
        </w:rPr>
        <w:br w:type="column"/>
      </w:r>
      <w:proofErr w:type="spellStart"/>
      <w:r w:rsidRPr="008A425E">
        <w:rPr>
          <w:b/>
          <w:bCs/>
          <w:sz w:val="22"/>
          <w:szCs w:val="22"/>
          <w:lang w:val="en-GB"/>
        </w:rPr>
        <w:lastRenderedPageBreak/>
        <w:t>Pressekontakte</w:t>
      </w:r>
      <w:proofErr w:type="spellEnd"/>
      <w:r w:rsidRPr="008A425E">
        <w:rPr>
          <w:b/>
          <w:bCs/>
          <w:sz w:val="22"/>
          <w:szCs w:val="22"/>
          <w:lang w:val="en-GB"/>
        </w:rPr>
        <w:t>:</w:t>
      </w:r>
    </w:p>
    <w:p w14:paraId="21A7CC6F" w14:textId="77777777" w:rsidR="00B80AE2" w:rsidRDefault="00B80AE2" w:rsidP="00B80AE2">
      <w:pPr>
        <w:pStyle w:val="PIAbspann"/>
        <w:jc w:val="left"/>
      </w:pPr>
      <w:bookmarkStart w:id="2"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2" w:history="1">
        <w:r>
          <w:rPr>
            <w:rStyle w:val="Hyperlink"/>
          </w:rPr>
          <w:t>susanne.oswald@asmpt.com</w:t>
        </w:r>
      </w:hyperlink>
      <w:r>
        <w:br/>
        <w:t>Website: asmpt.com</w:t>
      </w:r>
    </w:p>
    <w:p w14:paraId="3D5A9205" w14:textId="77777777" w:rsidR="00B80AE2" w:rsidRDefault="00B80AE2" w:rsidP="00B80AE2">
      <w:pPr>
        <w:pStyle w:val="PIAbspann"/>
        <w:jc w:val="left"/>
        <w:rPr>
          <w:color w:val="000000" w:themeColor="text1"/>
          <w:lang w:val="de-DE"/>
        </w:rPr>
      </w:pPr>
    </w:p>
    <w:p w14:paraId="56A09F89" w14:textId="77777777" w:rsidR="00B80AE2" w:rsidRPr="00574BC5" w:rsidRDefault="00B80AE2" w:rsidP="00B80AE2">
      <w:pPr>
        <w:pStyle w:val="PIAbspann"/>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2"/>
    <w:p w14:paraId="0A194886" w14:textId="115B2CFE" w:rsidR="00872E20" w:rsidRPr="00531BBD" w:rsidRDefault="00872E20" w:rsidP="00B80AE2">
      <w:pPr>
        <w:overflowPunct w:val="0"/>
        <w:autoSpaceDE w:val="0"/>
        <w:autoSpaceDN w:val="0"/>
        <w:adjustRightInd w:val="0"/>
        <w:spacing w:before="120" w:after="120" w:line="280" w:lineRule="atLeast"/>
        <w:jc w:val="both"/>
        <w:textAlignment w:val="baseline"/>
      </w:pPr>
    </w:p>
    <w:sectPr w:rsidR="00872E20" w:rsidRPr="00531BBD"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6DA83" w14:textId="77777777" w:rsidR="000D1880" w:rsidRDefault="000D1880">
      <w:r>
        <w:separator/>
      </w:r>
    </w:p>
  </w:endnote>
  <w:endnote w:type="continuationSeparator" w:id="0">
    <w:p w14:paraId="004C9362" w14:textId="77777777" w:rsidR="000D1880" w:rsidRDefault="000D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1A14FE9B" w:rsidR="00C1019C" w:rsidRPr="00CB0EBA" w:rsidRDefault="00C85EB7" w:rsidP="003F3DB6">
    <w:pPr>
      <w:pStyle w:val="PIFusszeile"/>
      <w:rPr>
        <w:lang w:val="de-DE"/>
      </w:rPr>
    </w:pPr>
    <w:r>
      <w:rPr>
        <w:rStyle w:val="Seitenzahl"/>
        <w:rFonts w:cs="Arial"/>
      </w:rPr>
      <w:t>ASMPT2PI1082de</w:t>
    </w:r>
    <w:r w:rsidRPr="00726AAB">
      <w:rPr>
        <w:rStyle w:val="Seitenzahl"/>
        <w:rFonts w:cs="Arial"/>
      </w:rPr>
      <w:t xml:space="preserve"> </w:t>
    </w:r>
    <w:r>
      <w:rPr>
        <w:rStyle w:val="Seitenzahl"/>
        <w:rFonts w:cs="Arial"/>
      </w:rPr>
      <w:tab/>
    </w:r>
    <w:r w:rsidR="00726AAB" w:rsidRPr="00726AAB">
      <w:rPr>
        <w:rStyle w:val="Seitenzahl"/>
        <w:rFonts w:cs="Arial"/>
      </w:rPr>
      <w:fldChar w:fldCharType="begin"/>
    </w:r>
    <w:r w:rsidR="00726AAB" w:rsidRPr="00DB5789">
      <w:rPr>
        <w:rStyle w:val="Seitenzahl"/>
        <w:rFonts w:cs="Arial"/>
        <w:lang w:val="de-DE"/>
      </w:rPr>
      <w:instrText>PAGE   \* MERGEFORMAT</w:instrText>
    </w:r>
    <w:r w:rsidR="00726AAB" w:rsidRPr="00726AAB">
      <w:rPr>
        <w:rStyle w:val="Seitenzahl"/>
        <w:rFonts w:cs="Arial"/>
      </w:rPr>
      <w:fldChar w:fldCharType="separate"/>
    </w:r>
    <w:r w:rsidR="00726AAB" w:rsidRPr="00DB5789">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07C9" w14:textId="77777777" w:rsidR="000D1880" w:rsidRDefault="000D1880">
      <w:r>
        <w:separator/>
      </w:r>
    </w:p>
  </w:footnote>
  <w:footnote w:type="continuationSeparator" w:id="0">
    <w:p w14:paraId="39506AD4" w14:textId="77777777" w:rsidR="000D1880" w:rsidRDefault="000D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80"/>
    <w:rsid w:val="000D252F"/>
    <w:rsid w:val="000D43E0"/>
    <w:rsid w:val="000D4817"/>
    <w:rsid w:val="000D4A4F"/>
    <w:rsid w:val="000D4F4D"/>
    <w:rsid w:val="000D6AFC"/>
    <w:rsid w:val="000E04E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5C5"/>
    <w:rsid w:val="00105B1F"/>
    <w:rsid w:val="00105E32"/>
    <w:rsid w:val="00105FDB"/>
    <w:rsid w:val="00106C3F"/>
    <w:rsid w:val="00111882"/>
    <w:rsid w:val="00111F76"/>
    <w:rsid w:val="00112D4B"/>
    <w:rsid w:val="00113FDC"/>
    <w:rsid w:val="00116B60"/>
    <w:rsid w:val="0012057C"/>
    <w:rsid w:val="0012272B"/>
    <w:rsid w:val="00124084"/>
    <w:rsid w:val="00124B5F"/>
    <w:rsid w:val="0012683A"/>
    <w:rsid w:val="00126B03"/>
    <w:rsid w:val="00126EA6"/>
    <w:rsid w:val="0012736F"/>
    <w:rsid w:val="001277A0"/>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1588"/>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27F4"/>
    <w:rsid w:val="00214467"/>
    <w:rsid w:val="0021475C"/>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47E1"/>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1C0D"/>
    <w:rsid w:val="002837AA"/>
    <w:rsid w:val="002840FE"/>
    <w:rsid w:val="00284768"/>
    <w:rsid w:val="00284E4B"/>
    <w:rsid w:val="0029051C"/>
    <w:rsid w:val="0029094E"/>
    <w:rsid w:val="00290B38"/>
    <w:rsid w:val="0029202E"/>
    <w:rsid w:val="0029207D"/>
    <w:rsid w:val="0029213F"/>
    <w:rsid w:val="002922CA"/>
    <w:rsid w:val="00293237"/>
    <w:rsid w:val="002937B3"/>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22F"/>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36FF"/>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637"/>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494"/>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7A4"/>
    <w:rsid w:val="00443B4E"/>
    <w:rsid w:val="00444487"/>
    <w:rsid w:val="00445266"/>
    <w:rsid w:val="00445734"/>
    <w:rsid w:val="00445DAE"/>
    <w:rsid w:val="00445FB9"/>
    <w:rsid w:val="00446DA9"/>
    <w:rsid w:val="00447B1E"/>
    <w:rsid w:val="00447BB9"/>
    <w:rsid w:val="00450ADD"/>
    <w:rsid w:val="004519F3"/>
    <w:rsid w:val="0045288C"/>
    <w:rsid w:val="00452947"/>
    <w:rsid w:val="00452ED1"/>
    <w:rsid w:val="00456449"/>
    <w:rsid w:val="00457809"/>
    <w:rsid w:val="00464E8E"/>
    <w:rsid w:val="00465EB1"/>
    <w:rsid w:val="004660C5"/>
    <w:rsid w:val="00466367"/>
    <w:rsid w:val="0046764E"/>
    <w:rsid w:val="00470A10"/>
    <w:rsid w:val="0047131A"/>
    <w:rsid w:val="00471CB7"/>
    <w:rsid w:val="00471CD9"/>
    <w:rsid w:val="0047337C"/>
    <w:rsid w:val="00473762"/>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22D"/>
    <w:rsid w:val="00491EA3"/>
    <w:rsid w:val="00492FEC"/>
    <w:rsid w:val="00494A31"/>
    <w:rsid w:val="00494DE3"/>
    <w:rsid w:val="004959FB"/>
    <w:rsid w:val="00495DA8"/>
    <w:rsid w:val="004A0546"/>
    <w:rsid w:val="004A1106"/>
    <w:rsid w:val="004A1BEA"/>
    <w:rsid w:val="004A1D5F"/>
    <w:rsid w:val="004A306C"/>
    <w:rsid w:val="004A3C2A"/>
    <w:rsid w:val="004A5E55"/>
    <w:rsid w:val="004A7D15"/>
    <w:rsid w:val="004B1608"/>
    <w:rsid w:val="004B3EB7"/>
    <w:rsid w:val="004B461D"/>
    <w:rsid w:val="004B596B"/>
    <w:rsid w:val="004B7292"/>
    <w:rsid w:val="004C2859"/>
    <w:rsid w:val="004C4431"/>
    <w:rsid w:val="004C5471"/>
    <w:rsid w:val="004C5FF8"/>
    <w:rsid w:val="004C7409"/>
    <w:rsid w:val="004D0006"/>
    <w:rsid w:val="004D10C6"/>
    <w:rsid w:val="004D6B72"/>
    <w:rsid w:val="004D774F"/>
    <w:rsid w:val="004D7C04"/>
    <w:rsid w:val="004E230E"/>
    <w:rsid w:val="004E32EA"/>
    <w:rsid w:val="004E4266"/>
    <w:rsid w:val="004E5726"/>
    <w:rsid w:val="004E5DDF"/>
    <w:rsid w:val="004E6862"/>
    <w:rsid w:val="004F0385"/>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4FB"/>
    <w:rsid w:val="00521B7E"/>
    <w:rsid w:val="00521E7D"/>
    <w:rsid w:val="00522DD1"/>
    <w:rsid w:val="00523285"/>
    <w:rsid w:val="005232EC"/>
    <w:rsid w:val="00523802"/>
    <w:rsid w:val="00523B15"/>
    <w:rsid w:val="0052608E"/>
    <w:rsid w:val="005268EA"/>
    <w:rsid w:val="00531BBD"/>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6B9F"/>
    <w:rsid w:val="00547E82"/>
    <w:rsid w:val="0055107E"/>
    <w:rsid w:val="00551E01"/>
    <w:rsid w:val="005526DD"/>
    <w:rsid w:val="005528AB"/>
    <w:rsid w:val="00553EF5"/>
    <w:rsid w:val="00553FF6"/>
    <w:rsid w:val="005548A1"/>
    <w:rsid w:val="00554A00"/>
    <w:rsid w:val="00557BD8"/>
    <w:rsid w:val="00557D13"/>
    <w:rsid w:val="00560317"/>
    <w:rsid w:val="00561E61"/>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5A27"/>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485B"/>
    <w:rsid w:val="005F5833"/>
    <w:rsid w:val="005F7B93"/>
    <w:rsid w:val="006006F7"/>
    <w:rsid w:val="006030F1"/>
    <w:rsid w:val="00603D77"/>
    <w:rsid w:val="00605518"/>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3654"/>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B5589"/>
    <w:rsid w:val="006C0368"/>
    <w:rsid w:val="006C118D"/>
    <w:rsid w:val="006C193C"/>
    <w:rsid w:val="006C2B09"/>
    <w:rsid w:val="006C3733"/>
    <w:rsid w:val="006C57A8"/>
    <w:rsid w:val="006D1439"/>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6E83"/>
    <w:rsid w:val="007173D2"/>
    <w:rsid w:val="00720284"/>
    <w:rsid w:val="00720759"/>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304"/>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58C"/>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5E43"/>
    <w:rsid w:val="00846FC8"/>
    <w:rsid w:val="008503F6"/>
    <w:rsid w:val="008515F4"/>
    <w:rsid w:val="0085244B"/>
    <w:rsid w:val="00852645"/>
    <w:rsid w:val="00852CF3"/>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3CC"/>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61A0"/>
    <w:rsid w:val="0090087E"/>
    <w:rsid w:val="009015CE"/>
    <w:rsid w:val="00901AD5"/>
    <w:rsid w:val="00901C8F"/>
    <w:rsid w:val="009022EF"/>
    <w:rsid w:val="00902C03"/>
    <w:rsid w:val="00903132"/>
    <w:rsid w:val="00905C97"/>
    <w:rsid w:val="00906AB9"/>
    <w:rsid w:val="00910FDD"/>
    <w:rsid w:val="00911681"/>
    <w:rsid w:val="00911A0C"/>
    <w:rsid w:val="0091235B"/>
    <w:rsid w:val="00912A74"/>
    <w:rsid w:val="00912F3E"/>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07A"/>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46D8"/>
    <w:rsid w:val="00A45C23"/>
    <w:rsid w:val="00A45CEE"/>
    <w:rsid w:val="00A4623D"/>
    <w:rsid w:val="00A5110B"/>
    <w:rsid w:val="00A515B6"/>
    <w:rsid w:val="00A5465C"/>
    <w:rsid w:val="00A54A67"/>
    <w:rsid w:val="00A575C9"/>
    <w:rsid w:val="00A6125A"/>
    <w:rsid w:val="00A65BE8"/>
    <w:rsid w:val="00A668E3"/>
    <w:rsid w:val="00A67828"/>
    <w:rsid w:val="00A7136F"/>
    <w:rsid w:val="00A73701"/>
    <w:rsid w:val="00A761B0"/>
    <w:rsid w:val="00A76A92"/>
    <w:rsid w:val="00A76ADE"/>
    <w:rsid w:val="00A774CE"/>
    <w:rsid w:val="00A80120"/>
    <w:rsid w:val="00A8141A"/>
    <w:rsid w:val="00A81A44"/>
    <w:rsid w:val="00A81BEA"/>
    <w:rsid w:val="00A81C77"/>
    <w:rsid w:val="00A82FDF"/>
    <w:rsid w:val="00A83165"/>
    <w:rsid w:val="00A8579C"/>
    <w:rsid w:val="00A85DD3"/>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F2B"/>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0AE2"/>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25B"/>
    <w:rsid w:val="00C26DDD"/>
    <w:rsid w:val="00C312DD"/>
    <w:rsid w:val="00C32B1B"/>
    <w:rsid w:val="00C32F5E"/>
    <w:rsid w:val="00C33B91"/>
    <w:rsid w:val="00C3442B"/>
    <w:rsid w:val="00C346AD"/>
    <w:rsid w:val="00C364B4"/>
    <w:rsid w:val="00C41321"/>
    <w:rsid w:val="00C42DE9"/>
    <w:rsid w:val="00C47108"/>
    <w:rsid w:val="00C47CAE"/>
    <w:rsid w:val="00C47FAA"/>
    <w:rsid w:val="00C52609"/>
    <w:rsid w:val="00C5333E"/>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5EB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B6C99"/>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0277"/>
    <w:rsid w:val="00D34D70"/>
    <w:rsid w:val="00D3516A"/>
    <w:rsid w:val="00D35CA4"/>
    <w:rsid w:val="00D372F8"/>
    <w:rsid w:val="00D40B0B"/>
    <w:rsid w:val="00D40D6C"/>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1F93"/>
    <w:rsid w:val="00D65264"/>
    <w:rsid w:val="00D6720D"/>
    <w:rsid w:val="00D711EB"/>
    <w:rsid w:val="00D71C56"/>
    <w:rsid w:val="00D74583"/>
    <w:rsid w:val="00D74769"/>
    <w:rsid w:val="00D750A4"/>
    <w:rsid w:val="00D76891"/>
    <w:rsid w:val="00D76908"/>
    <w:rsid w:val="00D775F2"/>
    <w:rsid w:val="00D80E3A"/>
    <w:rsid w:val="00D81DE9"/>
    <w:rsid w:val="00D83C01"/>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0914"/>
    <w:rsid w:val="00DA13EB"/>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CBA"/>
    <w:rsid w:val="00DC6F51"/>
    <w:rsid w:val="00DC7E5F"/>
    <w:rsid w:val="00DC7F9E"/>
    <w:rsid w:val="00DD20BB"/>
    <w:rsid w:val="00DD2CEF"/>
    <w:rsid w:val="00DD5066"/>
    <w:rsid w:val="00DD53B2"/>
    <w:rsid w:val="00DD5F7E"/>
    <w:rsid w:val="00DD7409"/>
    <w:rsid w:val="00DE02E3"/>
    <w:rsid w:val="00DE1920"/>
    <w:rsid w:val="00DE42E4"/>
    <w:rsid w:val="00DE59C9"/>
    <w:rsid w:val="00DE70E3"/>
    <w:rsid w:val="00DF0315"/>
    <w:rsid w:val="00DF2314"/>
    <w:rsid w:val="00DF2D85"/>
    <w:rsid w:val="00DF3905"/>
    <w:rsid w:val="00DF4530"/>
    <w:rsid w:val="00DF4852"/>
    <w:rsid w:val="00DF68AC"/>
    <w:rsid w:val="00DF6E28"/>
    <w:rsid w:val="00DF73A8"/>
    <w:rsid w:val="00DF758C"/>
    <w:rsid w:val="00E012A2"/>
    <w:rsid w:val="00E0196C"/>
    <w:rsid w:val="00E01B33"/>
    <w:rsid w:val="00E02D12"/>
    <w:rsid w:val="00E056AA"/>
    <w:rsid w:val="00E06DA7"/>
    <w:rsid w:val="00E07007"/>
    <w:rsid w:val="00E0752C"/>
    <w:rsid w:val="00E10607"/>
    <w:rsid w:val="00E10BE8"/>
    <w:rsid w:val="00E11EC9"/>
    <w:rsid w:val="00E126F7"/>
    <w:rsid w:val="00E13007"/>
    <w:rsid w:val="00E13813"/>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A3C"/>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5809"/>
    <w:rsid w:val="00ED7DF4"/>
    <w:rsid w:val="00EE0A29"/>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5404"/>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4350382">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13989208">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672728205">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180241766">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98030404">
      <w:bodyDiv w:val="1"/>
      <w:marLeft w:val="0"/>
      <w:marRight w:val="0"/>
      <w:marTop w:val="0"/>
      <w:marBottom w:val="0"/>
      <w:divBdr>
        <w:top w:val="none" w:sz="0" w:space="0" w:color="auto"/>
        <w:left w:val="none" w:sz="0" w:space="0" w:color="auto"/>
        <w:bottom w:val="none" w:sz="0" w:space="0" w:color="auto"/>
        <w:right w:val="none" w:sz="0" w:space="0" w:color="auto"/>
      </w:divBdr>
    </w:div>
    <w:div w:id="141767494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829</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7138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8</cp:revision>
  <cp:lastPrinted>2013-08-22T07:31:00Z</cp:lastPrinted>
  <dcterms:created xsi:type="dcterms:W3CDTF">2025-01-24T08:22:00Z</dcterms:created>
  <dcterms:modified xsi:type="dcterms:W3CDTF">2025-01-29T10:16:00Z</dcterms:modified>
</cp:coreProperties>
</file>