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A90A" w14:textId="02AD4EE2" w:rsidR="00483A0D" w:rsidRPr="001629DE" w:rsidRDefault="00816FAE" w:rsidP="000815F1">
      <w:pPr>
        <w:pStyle w:val="PISubhead"/>
        <w:rPr>
          <w:lang w:val="nl-NL"/>
        </w:rPr>
      </w:pPr>
      <w:r w:rsidRPr="001629DE">
        <w:rPr>
          <w:lang w:val="nl-NL"/>
        </w:rPr>
        <w:t>PERSBERICHT</w:t>
      </w:r>
      <w:r w:rsidR="00483A0D" w:rsidRPr="001629DE">
        <w:rPr>
          <w:lang w:val="nl-NL"/>
        </w:rPr>
        <w:t xml:space="preserve"> </w:t>
      </w:r>
    </w:p>
    <w:p w14:paraId="6D3F852A" w14:textId="77777777" w:rsidR="001629DE" w:rsidRDefault="001629DE" w:rsidP="000815F1">
      <w:pPr>
        <w:pStyle w:val="PISubhead"/>
        <w:rPr>
          <w:lang w:val="nl-NL"/>
        </w:rPr>
      </w:pPr>
    </w:p>
    <w:p w14:paraId="08B6F7B2" w14:textId="6C5FEECF" w:rsidR="00B22C1E" w:rsidRDefault="006116E8" w:rsidP="000815F1">
      <w:pPr>
        <w:pStyle w:val="PISubhead"/>
        <w:rPr>
          <w:lang w:val="nl-NL"/>
        </w:rPr>
      </w:pPr>
      <w:r w:rsidRPr="00CA54F6">
        <w:rPr>
          <w:i/>
          <w:iCs/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C704" wp14:editId="5D4010CC">
                <wp:simplePos x="0" y="0"/>
                <wp:positionH relativeFrom="column">
                  <wp:posOffset>4644390</wp:posOffset>
                </wp:positionH>
                <wp:positionV relativeFrom="paragraph">
                  <wp:posOffset>241300</wp:posOffset>
                </wp:positionV>
                <wp:extent cx="1523153" cy="409575"/>
                <wp:effectExtent l="0" t="0" r="1270" b="9525"/>
                <wp:wrapNone/>
                <wp:docPr id="1107405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15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10EF" w14:textId="6D4F9B47" w:rsidR="006116E8" w:rsidRPr="00896BA2" w:rsidRDefault="006116E8" w:rsidP="00611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2204F1CC" wp14:editId="1043C847">
                                  <wp:extent cx="1261110" cy="318804"/>
                                  <wp:effectExtent l="0" t="0" r="0" b="5080"/>
                                  <wp:docPr id="1770054189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0673683" name="Grafik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941" cy="323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3C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7pt;margin-top:19pt;width:119.9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2H8wEAAMo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" stroked="f">
                <v:textbox>
                  <w:txbxContent>
                    <w:p w14:paraId="69A010EF" w14:textId="6D4F9B47" w:rsidR="006116E8" w:rsidRPr="00896BA2" w:rsidRDefault="006116E8" w:rsidP="006116E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2204F1CC" wp14:editId="1043C847">
                            <wp:extent cx="1261110" cy="318804"/>
                            <wp:effectExtent l="0" t="0" r="0" b="5080"/>
                            <wp:docPr id="310673683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0673683" name="Grafik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941" cy="323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1B21" w:rsidRPr="002B30A5">
        <w:rPr>
          <w:lang w:val="nl-NL"/>
        </w:rPr>
        <w:t xml:space="preserve">OPEN MIND </w:t>
      </w:r>
      <w:r w:rsidR="00CB7680" w:rsidRPr="002B30A5">
        <w:rPr>
          <w:lang w:val="nl-NL"/>
        </w:rPr>
        <w:t xml:space="preserve">presenteert </w:t>
      </w:r>
      <w:r w:rsidR="00CB7680" w:rsidRPr="00BE52B8">
        <w:rPr>
          <w:i/>
          <w:iCs/>
          <w:lang w:val="nl-NL"/>
        </w:rPr>
        <w:t>hyper</w:t>
      </w:r>
      <w:r w:rsidR="00CB7680" w:rsidRPr="002B30A5">
        <w:rPr>
          <w:lang w:val="nl-NL"/>
        </w:rPr>
        <w:t xml:space="preserve">MILL-CAM-Innovaties op </w:t>
      </w:r>
      <w:r w:rsidR="005D44C7" w:rsidRPr="002B30A5">
        <w:rPr>
          <w:lang w:val="nl-NL"/>
        </w:rPr>
        <w:t xml:space="preserve">Machineering </w:t>
      </w:r>
      <w:r w:rsidR="000D4D3A" w:rsidRPr="002B30A5">
        <w:rPr>
          <w:lang w:val="nl-NL"/>
        </w:rPr>
        <w:t>202</w:t>
      </w:r>
      <w:r w:rsidR="005D44C7" w:rsidRPr="002B30A5">
        <w:rPr>
          <w:lang w:val="nl-NL"/>
        </w:rPr>
        <w:t>5</w:t>
      </w:r>
    </w:p>
    <w:p w14:paraId="2295EADD" w14:textId="42150D40" w:rsidR="00BE52B8" w:rsidRPr="002B30A5" w:rsidRDefault="00BE52B8" w:rsidP="000815F1">
      <w:pPr>
        <w:pStyle w:val="PISubhead"/>
        <w:rPr>
          <w:lang w:val="nl-NL"/>
        </w:rPr>
      </w:pPr>
      <w:r w:rsidRPr="002560E4">
        <w:rPr>
          <w:i/>
          <w:iCs/>
          <w:noProof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050E7" wp14:editId="10522FE2">
                <wp:simplePos x="0" y="0"/>
                <wp:positionH relativeFrom="column">
                  <wp:posOffset>4558665</wp:posOffset>
                </wp:positionH>
                <wp:positionV relativeFrom="paragraph">
                  <wp:posOffset>113665</wp:posOffset>
                </wp:positionV>
                <wp:extent cx="1658620" cy="226060"/>
                <wp:effectExtent l="0" t="0" r="0" b="2540"/>
                <wp:wrapNone/>
                <wp:docPr id="1000858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23408" w14:textId="4E07B29C" w:rsidR="00AC2062" w:rsidRPr="00896BA2" w:rsidRDefault="00816FAE" w:rsidP="00AC2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Stand</w:t>
                            </w:r>
                            <w:r w:rsidR="00AC2062" w:rsidRPr="00454D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0D4D3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B 1</w:t>
                            </w:r>
                            <w:r w:rsidR="00CB76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050E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8.95pt;margin-top:8.95pt;width:130.6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" stroked="f">
                <v:textbox>
                  <w:txbxContent>
                    <w:p w14:paraId="0FE23408" w14:textId="4E07B29C" w:rsidR="00AC2062" w:rsidRPr="00896BA2" w:rsidRDefault="00816FAE" w:rsidP="00AC206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Stand</w:t>
                      </w:r>
                      <w:r w:rsidR="00AC2062" w:rsidRPr="00454D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0D4D3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B 1</w:t>
                      </w:r>
                      <w:r w:rsidR="00CB768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</w:p>
    <w:p w14:paraId="1D25B2B4" w14:textId="101CF5F9" w:rsidR="00816FAE" w:rsidRDefault="008328EB" w:rsidP="007A3775">
      <w:pPr>
        <w:pStyle w:val="PILead"/>
        <w:rPr>
          <w:lang w:val="nl-NL"/>
        </w:rPr>
      </w:pPr>
      <w:r w:rsidRPr="002560E4">
        <w:rPr>
          <w:lang w:val="nl-NL"/>
        </w:rPr>
        <w:t>Wessling</w:t>
      </w:r>
      <w:r w:rsidR="002560E4" w:rsidRPr="002560E4">
        <w:rPr>
          <w:lang w:val="nl-NL"/>
        </w:rPr>
        <w:t xml:space="preserve"> (Duitsland)</w:t>
      </w:r>
      <w:r w:rsidR="00965A98" w:rsidRPr="002560E4">
        <w:rPr>
          <w:lang w:val="nl-NL"/>
        </w:rPr>
        <w:t>,</w:t>
      </w:r>
      <w:r w:rsidR="00816FAE" w:rsidRPr="001629DE">
        <w:rPr>
          <w:lang w:val="nl-NL"/>
        </w:rPr>
        <w:t xml:space="preserve"> </w:t>
      </w:r>
      <w:r w:rsidR="00CB7680" w:rsidRPr="001629DE">
        <w:rPr>
          <w:lang w:val="nl-NL"/>
        </w:rPr>
        <w:t>2</w:t>
      </w:r>
      <w:r>
        <w:rPr>
          <w:lang w:val="nl-NL"/>
        </w:rPr>
        <w:t>7</w:t>
      </w:r>
      <w:r w:rsidR="00965A98" w:rsidRPr="001629DE">
        <w:rPr>
          <w:lang w:val="nl-NL"/>
        </w:rPr>
        <w:t xml:space="preserve"> </w:t>
      </w:r>
      <w:r w:rsidR="00CB7680" w:rsidRPr="001629DE">
        <w:rPr>
          <w:lang w:val="nl-NL"/>
        </w:rPr>
        <w:t>j</w:t>
      </w:r>
      <w:r w:rsidR="00EC69ED" w:rsidRPr="001629DE">
        <w:rPr>
          <w:lang w:val="nl-NL"/>
        </w:rPr>
        <w:t>anuar</w:t>
      </w:r>
      <w:r w:rsidR="00385B8F" w:rsidRPr="001629DE">
        <w:rPr>
          <w:lang w:val="nl-NL"/>
        </w:rPr>
        <w:t>i</w:t>
      </w:r>
      <w:r w:rsidR="000D4D3A" w:rsidRPr="001629DE">
        <w:rPr>
          <w:lang w:val="nl-NL"/>
        </w:rPr>
        <w:t xml:space="preserve"> 202</w:t>
      </w:r>
      <w:r w:rsidR="00EC69ED" w:rsidRPr="001629DE">
        <w:rPr>
          <w:lang w:val="nl-NL"/>
        </w:rPr>
        <w:t>5</w:t>
      </w:r>
      <w:r w:rsidR="00BA4F55" w:rsidRPr="001629DE">
        <w:rPr>
          <w:lang w:val="nl-NL"/>
        </w:rPr>
        <w:t xml:space="preserve"> </w:t>
      </w:r>
      <w:r w:rsidR="009A10D7" w:rsidRPr="001629DE">
        <w:rPr>
          <w:lang w:val="nl-NL"/>
        </w:rPr>
        <w:t>–</w:t>
      </w:r>
      <w:r w:rsidR="001C6691" w:rsidRPr="001629DE">
        <w:rPr>
          <w:lang w:val="nl-NL"/>
        </w:rPr>
        <w:t xml:space="preserve"> </w:t>
      </w:r>
      <w:r w:rsidR="00816FAE" w:rsidRPr="001629DE">
        <w:rPr>
          <w:lang w:val="nl-NL"/>
        </w:rPr>
        <w:t xml:space="preserve">CAD/CAM-specialist OPEN MIND Technologies </w:t>
      </w:r>
      <w:r w:rsidR="00CB7680" w:rsidRPr="001629DE">
        <w:rPr>
          <w:lang w:val="nl-NL"/>
        </w:rPr>
        <w:t xml:space="preserve">presenteert van 26 t/m 28 maart </w:t>
      </w:r>
      <w:r w:rsidR="00816FAE" w:rsidRPr="001629DE">
        <w:rPr>
          <w:lang w:val="nl-NL"/>
        </w:rPr>
        <w:t>baanbrekende</w:t>
      </w:r>
      <w:r w:rsidR="007973EA" w:rsidRPr="001629DE">
        <w:rPr>
          <w:lang w:val="nl-NL"/>
        </w:rPr>
        <w:t xml:space="preserve"> </w:t>
      </w:r>
      <w:r w:rsidR="00816FAE" w:rsidRPr="001629DE">
        <w:rPr>
          <w:lang w:val="nl-NL"/>
        </w:rPr>
        <w:t>technologieën</w:t>
      </w:r>
      <w:r w:rsidR="007973EA" w:rsidRPr="001629DE">
        <w:rPr>
          <w:lang w:val="nl-NL"/>
        </w:rPr>
        <w:t xml:space="preserve"> </w:t>
      </w:r>
      <w:r w:rsidR="00816FAE" w:rsidRPr="001629DE">
        <w:rPr>
          <w:lang w:val="nl-NL"/>
        </w:rPr>
        <w:t>voor digitale procesketens</w:t>
      </w:r>
      <w:r w:rsidR="001629DE" w:rsidRPr="001629DE">
        <w:rPr>
          <w:lang w:val="nl-NL"/>
        </w:rPr>
        <w:t xml:space="preserve"> op de Machineering in Brusse</w:t>
      </w:r>
      <w:r w:rsidR="00720EBC">
        <w:rPr>
          <w:lang w:val="nl-NL"/>
        </w:rPr>
        <w:t>l</w:t>
      </w:r>
      <w:r w:rsidR="001629DE" w:rsidRPr="001629DE">
        <w:rPr>
          <w:lang w:val="nl-NL"/>
        </w:rPr>
        <w:t>s Expo. Aan bod komen</w:t>
      </w:r>
      <w:r w:rsidR="001629DE">
        <w:rPr>
          <w:lang w:val="nl-NL"/>
        </w:rPr>
        <w:t xml:space="preserve"> </w:t>
      </w:r>
      <w:r w:rsidR="001629DE" w:rsidRPr="001629DE">
        <w:rPr>
          <w:lang w:val="nl-NL"/>
        </w:rPr>
        <w:t>Hummingbird</w:t>
      </w:r>
      <w:r w:rsidR="008F17C5">
        <w:rPr>
          <w:lang w:val="nl-NL"/>
        </w:rPr>
        <w:t>-</w:t>
      </w:r>
      <w:r w:rsidR="001629DE" w:rsidRPr="001629DE">
        <w:rPr>
          <w:lang w:val="nl-NL"/>
        </w:rPr>
        <w:t>MES</w:t>
      </w:r>
      <w:r w:rsidR="001629DE">
        <w:rPr>
          <w:lang w:val="nl-NL"/>
        </w:rPr>
        <w:t xml:space="preserve"> en</w:t>
      </w:r>
      <w:r w:rsidR="001629DE" w:rsidRPr="001629DE">
        <w:rPr>
          <w:lang w:val="nl-NL"/>
        </w:rPr>
        <w:t xml:space="preserve"> de nieuwste innovaties uit de </w:t>
      </w:r>
      <w:r w:rsidR="001629DE" w:rsidRPr="001629DE">
        <w:rPr>
          <w:i/>
          <w:iCs/>
          <w:lang w:val="nl-NL"/>
        </w:rPr>
        <w:t>hyper</w:t>
      </w:r>
      <w:r w:rsidR="001629DE" w:rsidRPr="001629DE">
        <w:rPr>
          <w:lang w:val="nl-NL"/>
        </w:rPr>
        <w:t>MILL CAD/CAM-suite, zo</w:t>
      </w:r>
      <w:r w:rsidR="001629DE">
        <w:rPr>
          <w:lang w:val="nl-NL"/>
        </w:rPr>
        <w:t xml:space="preserve">als </w:t>
      </w:r>
      <w:r w:rsidR="00CB7680" w:rsidRPr="001629DE">
        <w:rPr>
          <w:lang w:val="nl-NL"/>
        </w:rPr>
        <w:t>C</w:t>
      </w:r>
      <w:r w:rsidR="00816FAE" w:rsidRPr="001629DE">
        <w:rPr>
          <w:lang w:val="nl-NL"/>
        </w:rPr>
        <w:t xml:space="preserve">onnected </w:t>
      </w:r>
      <w:r w:rsidR="00CB7680" w:rsidRPr="001629DE">
        <w:rPr>
          <w:lang w:val="nl-NL"/>
        </w:rPr>
        <w:t>M</w:t>
      </w:r>
      <w:r w:rsidR="00816FAE" w:rsidRPr="001629DE">
        <w:rPr>
          <w:lang w:val="nl-NL"/>
        </w:rPr>
        <w:t>anufacturing,</w:t>
      </w:r>
      <w:r w:rsidR="00CB7680" w:rsidRPr="001629DE">
        <w:rPr>
          <w:lang w:val="nl-NL"/>
        </w:rPr>
        <w:t xml:space="preserve"> Virtual Machining</w:t>
      </w:r>
      <w:r w:rsidR="00816FAE" w:rsidRPr="001629DE">
        <w:rPr>
          <w:lang w:val="nl-NL"/>
        </w:rPr>
        <w:t xml:space="preserve">, </w:t>
      </w:r>
      <w:r w:rsidR="00CB7680" w:rsidRPr="001629DE">
        <w:rPr>
          <w:lang w:val="nl-NL"/>
        </w:rPr>
        <w:t>Turning Solutions</w:t>
      </w:r>
      <w:r w:rsidR="001629DE">
        <w:rPr>
          <w:lang w:val="nl-NL"/>
        </w:rPr>
        <w:t>.</w:t>
      </w:r>
      <w:r w:rsidR="00816FAE" w:rsidRPr="001629DE">
        <w:rPr>
          <w:lang w:val="nl-NL"/>
        </w:rPr>
        <w:t xml:space="preserve"> </w:t>
      </w:r>
      <w:r w:rsidR="00816FAE" w:rsidRPr="00CA54F6">
        <w:rPr>
          <w:lang w:val="nl-NL"/>
        </w:rPr>
        <w:t xml:space="preserve">Er zal ook een vooruitblik zijn op de aankomende </w:t>
      </w:r>
      <w:r w:rsidR="00816FAE" w:rsidRPr="00CA54F6">
        <w:rPr>
          <w:i/>
          <w:iCs/>
          <w:lang w:val="nl-NL"/>
        </w:rPr>
        <w:t>hyper</w:t>
      </w:r>
      <w:r w:rsidR="00816FAE" w:rsidRPr="00CA54F6">
        <w:rPr>
          <w:lang w:val="nl-NL"/>
        </w:rPr>
        <w:t>MILL 202</w:t>
      </w:r>
      <w:r w:rsidR="00EC69ED">
        <w:rPr>
          <w:lang w:val="nl-NL"/>
        </w:rPr>
        <w:t>5</w:t>
      </w:r>
      <w:r w:rsidR="00816FAE" w:rsidRPr="00CA54F6">
        <w:rPr>
          <w:lang w:val="nl-NL"/>
        </w:rPr>
        <w:t xml:space="preserve"> versie.</w:t>
      </w:r>
    </w:p>
    <w:p w14:paraId="484629C4" w14:textId="2B25FC13" w:rsidR="00EC69ED" w:rsidRDefault="00816FAE" w:rsidP="00DC3F5B">
      <w:pPr>
        <w:pStyle w:val="PILead"/>
        <w:rPr>
          <w:b w:val="0"/>
          <w:bCs w:val="0"/>
          <w:lang w:val="nl-NL"/>
        </w:rPr>
      </w:pPr>
      <w:r w:rsidRPr="00CA54F6">
        <w:rPr>
          <w:b w:val="0"/>
          <w:bCs w:val="0"/>
          <w:lang w:val="nl-NL"/>
        </w:rPr>
        <w:t>De manier waarop een CAM-systeem samenwerkt met andere IT-systemen zoals MES, PLM of een gereedschap</w:t>
      </w:r>
      <w:r w:rsidR="00DB046A">
        <w:rPr>
          <w:b w:val="0"/>
          <w:bCs w:val="0"/>
          <w:lang w:val="nl-NL"/>
        </w:rPr>
        <w:t>s</w:t>
      </w:r>
      <w:r w:rsidRPr="00CA54F6">
        <w:rPr>
          <w:b w:val="0"/>
          <w:bCs w:val="0"/>
          <w:lang w:val="nl-NL"/>
        </w:rPr>
        <w:t xml:space="preserve">beheersysteem wordt steeds belangrijker. Bezoekers van </w:t>
      </w:r>
      <w:r w:rsidR="00DB046A">
        <w:rPr>
          <w:b w:val="0"/>
          <w:bCs w:val="0"/>
          <w:lang w:val="nl-NL"/>
        </w:rPr>
        <w:t>Machin</w:t>
      </w:r>
      <w:r w:rsidR="001629DE">
        <w:rPr>
          <w:b w:val="0"/>
          <w:bCs w:val="0"/>
          <w:lang w:val="nl-NL"/>
        </w:rPr>
        <w:t>eering</w:t>
      </w:r>
      <w:r w:rsidRPr="00CA54F6">
        <w:rPr>
          <w:b w:val="0"/>
          <w:bCs w:val="0"/>
          <w:lang w:val="nl-NL"/>
        </w:rPr>
        <w:t xml:space="preserve"> kunnen op de OPEN MIND stand zien welke bijdrage </w:t>
      </w:r>
      <w:r w:rsidRPr="00CA54F6">
        <w:rPr>
          <w:b w:val="0"/>
          <w:bCs w:val="0"/>
          <w:i/>
          <w:iCs/>
          <w:lang w:val="nl-NL"/>
        </w:rPr>
        <w:t>hyper</w:t>
      </w:r>
      <w:r w:rsidRPr="00CA54F6">
        <w:rPr>
          <w:b w:val="0"/>
          <w:bCs w:val="0"/>
          <w:lang w:val="nl-NL"/>
        </w:rPr>
        <w:t xml:space="preserve">MILL en </w:t>
      </w:r>
      <w:r w:rsidRPr="001629DE">
        <w:rPr>
          <w:b w:val="0"/>
          <w:bCs w:val="0"/>
          <w:lang w:val="nl-NL"/>
        </w:rPr>
        <w:t>Hummingbird</w:t>
      </w:r>
      <w:r w:rsidR="00C26982">
        <w:rPr>
          <w:b w:val="0"/>
          <w:bCs w:val="0"/>
          <w:lang w:val="nl-NL"/>
        </w:rPr>
        <w:t>-</w:t>
      </w:r>
      <w:r w:rsidRPr="001629DE">
        <w:rPr>
          <w:b w:val="0"/>
          <w:bCs w:val="0"/>
          <w:lang w:val="nl-NL"/>
        </w:rPr>
        <w:t>MES</w:t>
      </w:r>
      <w:r w:rsidRPr="00CA54F6">
        <w:rPr>
          <w:b w:val="0"/>
          <w:bCs w:val="0"/>
          <w:lang w:val="nl-NL"/>
        </w:rPr>
        <w:t xml:space="preserve"> kunnen leveren aan </w:t>
      </w:r>
      <w:r w:rsidR="00197C3A" w:rsidRPr="00CA54F6">
        <w:rPr>
          <w:b w:val="0"/>
          <w:bCs w:val="0"/>
          <w:lang w:val="nl-NL"/>
        </w:rPr>
        <w:t xml:space="preserve">een </w:t>
      </w:r>
      <w:r w:rsidRPr="00CA54F6">
        <w:rPr>
          <w:b w:val="0"/>
          <w:bCs w:val="0"/>
          <w:lang w:val="nl-NL"/>
        </w:rPr>
        <w:t>gedigitaliseerde productie.</w:t>
      </w:r>
    </w:p>
    <w:p w14:paraId="51DF8345" w14:textId="77777777" w:rsidR="00EC69ED" w:rsidRPr="001629DE" w:rsidRDefault="00EC69ED" w:rsidP="00EC69ED">
      <w:pPr>
        <w:pStyle w:val="PILead"/>
        <w:rPr>
          <w:lang w:val="nl-NL"/>
        </w:rPr>
      </w:pPr>
      <w:r w:rsidRPr="001629DE">
        <w:rPr>
          <w:lang w:val="nl-NL"/>
        </w:rPr>
        <w:t>Hummingbird-MES</w:t>
      </w:r>
    </w:p>
    <w:p w14:paraId="568F488F" w14:textId="2F8AD8FA" w:rsidR="00EC69ED" w:rsidRDefault="008F17C5" w:rsidP="00DC3F5B">
      <w:pPr>
        <w:pStyle w:val="PILead"/>
        <w:rPr>
          <w:b w:val="0"/>
          <w:bCs w:val="0"/>
          <w:lang w:val="nl-NL"/>
        </w:rPr>
      </w:pPr>
      <w:r>
        <w:rPr>
          <w:b w:val="0"/>
          <w:bCs w:val="0"/>
          <w:lang w:val="nl-NL"/>
        </w:rPr>
        <w:t>Stefan van Aalst, directeur van OPEN MIND Nederland, vertelt over de voordelen van Hummingbird-MES:</w:t>
      </w:r>
      <w:r w:rsidR="006D43C5">
        <w:rPr>
          <w:b w:val="0"/>
          <w:bCs w:val="0"/>
          <w:lang w:val="nl-NL"/>
        </w:rPr>
        <w:t xml:space="preserve"> “We hebben Hummingbird nu bij diverse maakbedrijven geïmplementeerd e</w:t>
      </w:r>
      <w:r w:rsidR="002B6BBF">
        <w:rPr>
          <w:b w:val="0"/>
          <w:bCs w:val="0"/>
          <w:lang w:val="nl-NL"/>
        </w:rPr>
        <w:t>n die hebben al grote efficiëntieslagen gemaakt op het gebied van</w:t>
      </w:r>
      <w:r w:rsidR="002B6BBF" w:rsidRPr="002B6BBF">
        <w:rPr>
          <w:b w:val="0"/>
          <w:bCs w:val="0"/>
          <w:lang w:val="nl-NL"/>
        </w:rPr>
        <w:t xml:space="preserve"> plannen, netwerken, controleren en automatiseren</w:t>
      </w:r>
      <w:r>
        <w:rPr>
          <w:b w:val="0"/>
          <w:bCs w:val="0"/>
          <w:lang w:val="nl-NL"/>
        </w:rPr>
        <w:t xml:space="preserve">. Op </w:t>
      </w:r>
      <w:r w:rsidR="00EC69ED" w:rsidRPr="00EC69ED">
        <w:rPr>
          <w:b w:val="0"/>
          <w:bCs w:val="0"/>
          <w:lang w:val="nl-NL"/>
        </w:rPr>
        <w:t xml:space="preserve">de </w:t>
      </w:r>
      <w:r w:rsidR="001629DE">
        <w:rPr>
          <w:b w:val="0"/>
          <w:bCs w:val="0"/>
          <w:lang w:val="nl-NL"/>
        </w:rPr>
        <w:t>Machineering</w:t>
      </w:r>
      <w:r w:rsidR="00EC69ED" w:rsidRPr="00EC69ED">
        <w:rPr>
          <w:b w:val="0"/>
          <w:bCs w:val="0"/>
          <w:lang w:val="nl-NL"/>
        </w:rPr>
        <w:t xml:space="preserve"> </w:t>
      </w:r>
      <w:r>
        <w:rPr>
          <w:b w:val="0"/>
          <w:bCs w:val="0"/>
          <w:lang w:val="nl-NL"/>
        </w:rPr>
        <w:t xml:space="preserve">laten we zien hoe </w:t>
      </w:r>
      <w:r w:rsidR="00EC69ED" w:rsidRPr="00EC69ED">
        <w:rPr>
          <w:b w:val="0"/>
          <w:bCs w:val="0"/>
          <w:lang w:val="nl-NL"/>
        </w:rPr>
        <w:t xml:space="preserve"> Hummingbird-MES</w:t>
      </w:r>
      <w:r>
        <w:rPr>
          <w:b w:val="0"/>
          <w:bCs w:val="0"/>
          <w:lang w:val="nl-NL"/>
        </w:rPr>
        <w:t xml:space="preserve"> </w:t>
      </w:r>
      <w:r w:rsidRPr="00EC69ED">
        <w:rPr>
          <w:b w:val="0"/>
          <w:bCs w:val="0"/>
          <w:lang w:val="nl-NL"/>
        </w:rPr>
        <w:t>met diverse modules en systeemcomponenten</w:t>
      </w:r>
      <w:r>
        <w:rPr>
          <w:b w:val="0"/>
          <w:bCs w:val="0"/>
          <w:lang w:val="nl-NL"/>
        </w:rPr>
        <w:t xml:space="preserve"> een</w:t>
      </w:r>
      <w:r w:rsidR="00EC69ED" w:rsidRPr="00EC69ED">
        <w:rPr>
          <w:b w:val="0"/>
          <w:bCs w:val="0"/>
          <w:lang w:val="nl-NL"/>
        </w:rPr>
        <w:t xml:space="preserve"> zeer flexibele oplossing</w:t>
      </w:r>
      <w:r>
        <w:rPr>
          <w:b w:val="0"/>
          <w:bCs w:val="0"/>
          <w:lang w:val="nl-NL"/>
        </w:rPr>
        <w:t xml:space="preserve"> is.</w:t>
      </w:r>
      <w:r w:rsidR="002B6BBF">
        <w:rPr>
          <w:b w:val="0"/>
          <w:bCs w:val="0"/>
          <w:lang w:val="nl-NL"/>
        </w:rPr>
        <w:t>“</w:t>
      </w:r>
      <w:r>
        <w:rPr>
          <w:b w:val="0"/>
          <w:bCs w:val="0"/>
          <w:lang w:val="nl-NL"/>
        </w:rPr>
        <w:t xml:space="preserve"> </w:t>
      </w:r>
      <w:r w:rsidR="0000077D">
        <w:rPr>
          <w:b w:val="0"/>
          <w:bCs w:val="0"/>
          <w:lang w:val="nl-NL"/>
        </w:rPr>
        <w:t xml:space="preserve">Net als </w:t>
      </w:r>
      <w:r w:rsidR="0000077D" w:rsidRPr="00CA54F6">
        <w:rPr>
          <w:b w:val="0"/>
          <w:bCs w:val="0"/>
          <w:i/>
          <w:iCs/>
          <w:lang w:val="nl-NL"/>
        </w:rPr>
        <w:t>hyper</w:t>
      </w:r>
      <w:r w:rsidR="0000077D" w:rsidRPr="00CA54F6">
        <w:rPr>
          <w:b w:val="0"/>
          <w:bCs w:val="0"/>
          <w:lang w:val="nl-NL"/>
        </w:rPr>
        <w:t>MILL</w:t>
      </w:r>
      <w:r w:rsidR="0000077D">
        <w:rPr>
          <w:b w:val="0"/>
          <w:bCs w:val="0"/>
          <w:lang w:val="nl-NL"/>
        </w:rPr>
        <w:t xml:space="preserve"> heeft Hummingbird-MES een modulaire structuur. </w:t>
      </w:r>
      <w:r w:rsidR="002B6BBF">
        <w:rPr>
          <w:b w:val="0"/>
          <w:bCs w:val="0"/>
          <w:lang w:val="nl-NL"/>
        </w:rPr>
        <w:t>Bedrijven kunnen dankzij de diverse modules laagdrempelig</w:t>
      </w:r>
      <w:r w:rsidR="0000077D">
        <w:rPr>
          <w:b w:val="0"/>
          <w:bCs w:val="0"/>
          <w:lang w:val="nl-NL"/>
        </w:rPr>
        <w:t xml:space="preserve"> starten met digitaliseren en stapsgewijs toewerken naar een </w:t>
      </w:r>
      <w:r w:rsidR="00EC69ED" w:rsidRPr="00EC69ED">
        <w:rPr>
          <w:b w:val="0"/>
          <w:bCs w:val="0"/>
          <w:lang w:val="nl-NL"/>
        </w:rPr>
        <w:t>volledig geïntegreerd productiebeheer</w:t>
      </w:r>
      <w:r w:rsidR="0000077D">
        <w:rPr>
          <w:b w:val="0"/>
          <w:bCs w:val="0"/>
          <w:lang w:val="nl-NL"/>
        </w:rPr>
        <w:t>. Dat is een belangrijk voordeel van Hummingbird-MES</w:t>
      </w:r>
      <w:r>
        <w:rPr>
          <w:b w:val="0"/>
          <w:bCs w:val="0"/>
          <w:lang w:val="nl-NL"/>
        </w:rPr>
        <w:t>.</w:t>
      </w:r>
    </w:p>
    <w:p w14:paraId="0DDBC6D1" w14:textId="4AA20E1B" w:rsidR="002B6BBF" w:rsidRDefault="002B6BBF" w:rsidP="00DC3F5B">
      <w:pPr>
        <w:pStyle w:val="PILead"/>
        <w:rPr>
          <w:b w:val="0"/>
          <w:bCs w:val="0"/>
          <w:lang w:val="nl-NL"/>
        </w:rPr>
      </w:pPr>
      <w:r w:rsidRPr="002B6BBF">
        <w:rPr>
          <w:b w:val="0"/>
          <w:bCs w:val="0"/>
          <w:lang w:val="nl-NL"/>
        </w:rPr>
        <w:t>Hummingbird</w:t>
      </w:r>
      <w:r w:rsidR="0000077D">
        <w:rPr>
          <w:b w:val="0"/>
          <w:bCs w:val="0"/>
          <w:lang w:val="nl-NL"/>
        </w:rPr>
        <w:t>-</w:t>
      </w:r>
      <w:r w:rsidRPr="002B6BBF">
        <w:rPr>
          <w:b w:val="0"/>
          <w:bCs w:val="0"/>
          <w:lang w:val="nl-NL"/>
        </w:rPr>
        <w:t>MES ondersteunt in principe alle CAM-systemen en productiemachines op de markt. Het MES</w:t>
      </w:r>
      <w:r w:rsidR="0000077D">
        <w:rPr>
          <w:b w:val="0"/>
          <w:bCs w:val="0"/>
          <w:lang w:val="nl-NL"/>
        </w:rPr>
        <w:t>-</w:t>
      </w:r>
      <w:r w:rsidRPr="002B6BBF">
        <w:rPr>
          <w:b w:val="0"/>
          <w:bCs w:val="0"/>
          <w:lang w:val="nl-NL"/>
        </w:rPr>
        <w:t xml:space="preserve">systeem harmonieert </w:t>
      </w:r>
      <w:r w:rsidR="0000077D">
        <w:rPr>
          <w:b w:val="0"/>
          <w:bCs w:val="0"/>
          <w:lang w:val="nl-NL"/>
        </w:rPr>
        <w:t xml:space="preserve">echter </w:t>
      </w:r>
      <w:r w:rsidRPr="002B6BBF">
        <w:rPr>
          <w:b w:val="0"/>
          <w:bCs w:val="0"/>
          <w:lang w:val="nl-NL"/>
        </w:rPr>
        <w:t xml:space="preserve">bijzonder goed met de </w:t>
      </w:r>
      <w:r w:rsidRPr="00BE52B8">
        <w:rPr>
          <w:b w:val="0"/>
          <w:bCs w:val="0"/>
          <w:i/>
          <w:iCs/>
          <w:lang w:val="nl-NL"/>
        </w:rPr>
        <w:t>hyper</w:t>
      </w:r>
      <w:r w:rsidRPr="002B6BBF">
        <w:rPr>
          <w:b w:val="0"/>
          <w:bCs w:val="0"/>
          <w:lang w:val="nl-NL"/>
        </w:rPr>
        <w:t>MILL CAM</w:t>
      </w:r>
      <w:r w:rsidR="0000077D">
        <w:rPr>
          <w:b w:val="0"/>
          <w:bCs w:val="0"/>
          <w:lang w:val="nl-NL"/>
        </w:rPr>
        <w:t>-</w:t>
      </w:r>
      <w:r w:rsidRPr="002B6BBF">
        <w:rPr>
          <w:b w:val="0"/>
          <w:bCs w:val="0"/>
          <w:lang w:val="nl-NL"/>
        </w:rPr>
        <w:t xml:space="preserve">software van OPEN MIND Technologies AG. Dankzij </w:t>
      </w:r>
      <w:r w:rsidR="002A6962">
        <w:rPr>
          <w:b w:val="0"/>
          <w:bCs w:val="0"/>
          <w:lang w:val="nl-NL"/>
        </w:rPr>
        <w:t>de</w:t>
      </w:r>
      <w:r w:rsidR="008F17C5">
        <w:rPr>
          <w:b w:val="0"/>
          <w:bCs w:val="0"/>
          <w:lang w:val="nl-NL"/>
        </w:rPr>
        <w:t xml:space="preserve"> integratie in </w:t>
      </w:r>
      <w:r w:rsidR="008F17C5" w:rsidRPr="002B6BBF">
        <w:rPr>
          <w:b w:val="0"/>
          <w:bCs w:val="0"/>
          <w:lang w:val="nl-NL"/>
        </w:rPr>
        <w:t>Hummingbird</w:t>
      </w:r>
      <w:r w:rsidR="008F17C5">
        <w:rPr>
          <w:b w:val="0"/>
          <w:bCs w:val="0"/>
          <w:lang w:val="nl-NL"/>
        </w:rPr>
        <w:t>-</w:t>
      </w:r>
      <w:r w:rsidR="008F17C5" w:rsidRPr="002B6BBF">
        <w:rPr>
          <w:b w:val="0"/>
          <w:bCs w:val="0"/>
          <w:lang w:val="nl-NL"/>
        </w:rPr>
        <w:t>MES</w:t>
      </w:r>
      <w:r w:rsidRPr="002B6BBF">
        <w:rPr>
          <w:b w:val="0"/>
          <w:bCs w:val="0"/>
          <w:lang w:val="nl-NL"/>
        </w:rPr>
        <w:t xml:space="preserve"> zijn beide systemen perfect op elkaar afgestemd. Beide oplossingen kunnen samengroeien tot een holistisch productiebeheersysteem.</w:t>
      </w:r>
    </w:p>
    <w:p w14:paraId="1C783840" w14:textId="14DE447A" w:rsidR="00EC69ED" w:rsidRPr="00CA54F6" w:rsidRDefault="0000077D" w:rsidP="00DC3F5B">
      <w:pPr>
        <w:pStyle w:val="PILead"/>
        <w:rPr>
          <w:b w:val="0"/>
          <w:bCs w:val="0"/>
          <w:lang w:val="nl-NL"/>
        </w:rPr>
      </w:pPr>
      <w:r w:rsidRPr="00CA54F6">
        <w:rPr>
          <w:b w:val="0"/>
          <w:bCs w:val="0"/>
          <w:lang w:val="nl-NL"/>
        </w:rPr>
        <w:lastRenderedPageBreak/>
        <w:t xml:space="preserve">De integratie van het CAM-systeem met een MES zorgt </w:t>
      </w:r>
      <w:r>
        <w:rPr>
          <w:b w:val="0"/>
          <w:bCs w:val="0"/>
          <w:lang w:val="nl-NL"/>
        </w:rPr>
        <w:t>onder andere</w:t>
      </w:r>
      <w:r w:rsidRPr="00CA54F6">
        <w:rPr>
          <w:b w:val="0"/>
          <w:bCs w:val="0"/>
          <w:lang w:val="nl-NL"/>
        </w:rPr>
        <w:t xml:space="preserve"> voor een meer wendbare en efficiënte planning, besturing en automatisering. Alle productie</w:t>
      </w:r>
      <w:r>
        <w:rPr>
          <w:b w:val="0"/>
          <w:bCs w:val="0"/>
          <w:lang w:val="nl-NL"/>
        </w:rPr>
        <w:t xml:space="preserve"> </w:t>
      </w:r>
      <w:r w:rsidRPr="00CA54F6">
        <w:rPr>
          <w:b w:val="0"/>
          <w:bCs w:val="0"/>
          <w:lang w:val="nl-NL"/>
        </w:rPr>
        <w:t>gerelateerde gegevens zijn overal in het bedrijf op elk moment beschikbaar en gebruikers profiteren van een uniform productiebeheersysteem.</w:t>
      </w:r>
    </w:p>
    <w:p w14:paraId="5BE45C44" w14:textId="1C7D7AD7" w:rsidR="002B430D" w:rsidRPr="00CA54F6" w:rsidRDefault="0000077D" w:rsidP="002B430D">
      <w:pPr>
        <w:pStyle w:val="PILead"/>
        <w:rPr>
          <w:lang w:val="nl-NL"/>
        </w:rPr>
      </w:pPr>
      <w:r>
        <w:rPr>
          <w:lang w:val="nl-NL"/>
        </w:rPr>
        <w:t>Virtueel verspanen</w:t>
      </w:r>
    </w:p>
    <w:p w14:paraId="29BD24E8" w14:textId="6B443D17" w:rsidR="00B13B41" w:rsidRPr="00CA54F6" w:rsidRDefault="008F17C5" w:rsidP="002B430D">
      <w:pPr>
        <w:pStyle w:val="PILead"/>
        <w:rPr>
          <w:b w:val="0"/>
          <w:bCs w:val="0"/>
          <w:lang w:val="nl-NL"/>
        </w:rPr>
      </w:pPr>
      <w:r>
        <w:rPr>
          <w:b w:val="0"/>
          <w:bCs w:val="0"/>
          <w:lang w:val="nl-NL"/>
        </w:rPr>
        <w:t xml:space="preserve">Absolute highlights van OPEN MIND op de Machineering zijn </w:t>
      </w:r>
      <w:r w:rsidR="00B13B41">
        <w:rPr>
          <w:b w:val="0"/>
          <w:bCs w:val="0"/>
          <w:lang w:val="nl-NL"/>
        </w:rPr>
        <w:t xml:space="preserve">diverse slimme oplossingen die onderdeel zijn van de </w:t>
      </w:r>
      <w:r w:rsidR="00B13B41" w:rsidRPr="0000077D">
        <w:rPr>
          <w:b w:val="0"/>
          <w:bCs w:val="0"/>
          <w:i/>
          <w:iCs/>
          <w:lang w:val="nl-NL"/>
        </w:rPr>
        <w:t>hyper</w:t>
      </w:r>
      <w:r w:rsidR="00B13B41" w:rsidRPr="0000077D">
        <w:rPr>
          <w:b w:val="0"/>
          <w:bCs w:val="0"/>
          <w:lang w:val="nl-NL"/>
        </w:rPr>
        <w:t>MILL</w:t>
      </w:r>
      <w:r>
        <w:rPr>
          <w:b w:val="0"/>
          <w:bCs w:val="0"/>
          <w:lang w:val="nl-NL"/>
        </w:rPr>
        <w:t xml:space="preserve"> </w:t>
      </w:r>
      <w:r w:rsidR="00B13B41">
        <w:rPr>
          <w:b w:val="0"/>
          <w:bCs w:val="0"/>
          <w:lang w:val="nl-NL"/>
        </w:rPr>
        <w:t xml:space="preserve">CAD/CAM-suite. Een voorbeeld daarvan is </w:t>
      </w:r>
      <w:r w:rsidR="00816FAE" w:rsidRPr="0000077D">
        <w:rPr>
          <w:b w:val="0"/>
          <w:bCs w:val="0"/>
          <w:i/>
          <w:iCs/>
          <w:lang w:val="nl-NL"/>
        </w:rPr>
        <w:t>hyper</w:t>
      </w:r>
      <w:r w:rsidR="00816FAE" w:rsidRPr="0000077D">
        <w:rPr>
          <w:b w:val="0"/>
          <w:bCs w:val="0"/>
          <w:lang w:val="nl-NL"/>
        </w:rPr>
        <w:t>MILL VIRTUAL Machining</w:t>
      </w:r>
      <w:r w:rsidR="00B13B41">
        <w:rPr>
          <w:b w:val="0"/>
          <w:bCs w:val="0"/>
          <w:lang w:val="nl-NL"/>
        </w:rPr>
        <w:t>. Deze oplossing</w:t>
      </w:r>
      <w:r w:rsidR="00816FAE" w:rsidRPr="00CA54F6">
        <w:rPr>
          <w:b w:val="0"/>
          <w:bCs w:val="0"/>
          <w:lang w:val="nl-NL"/>
        </w:rPr>
        <w:t xml:space="preserve"> dicht de kloof tussen het CAM-systeem en de fysieke machineomgeving. Als de CAM-software kan werken met een digitale kopie van het fysieke bewerkingsproces,</w:t>
      </w:r>
      <w:r w:rsidR="00B13B41">
        <w:rPr>
          <w:b w:val="0"/>
          <w:bCs w:val="0"/>
          <w:lang w:val="nl-NL"/>
        </w:rPr>
        <w:t xml:space="preserve"> ook wel een Digital Twin genoemd,</w:t>
      </w:r>
      <w:r w:rsidR="00816FAE" w:rsidRPr="00CA54F6">
        <w:rPr>
          <w:b w:val="0"/>
          <w:bCs w:val="0"/>
          <w:lang w:val="nl-NL"/>
        </w:rPr>
        <w:t xml:space="preserve"> dan opent dit nieuwe mogelijkheden voor het veilig genereren, optimaliseren en simuleren van de NC-code. </w:t>
      </w:r>
    </w:p>
    <w:p w14:paraId="1C7A4C22" w14:textId="573CB637" w:rsidR="000D2B6B" w:rsidRPr="00CA54F6" w:rsidRDefault="00966AFA" w:rsidP="000D2B6B">
      <w:pPr>
        <w:pStyle w:val="PILead"/>
        <w:rPr>
          <w:highlight w:val="yellow"/>
          <w:lang w:val="nl-NL"/>
        </w:rPr>
      </w:pPr>
      <w:r w:rsidRPr="00CA54F6">
        <w:rPr>
          <w:i/>
          <w:iCs/>
          <w:lang w:val="nl-NL"/>
        </w:rPr>
        <w:t>hyper</w:t>
      </w:r>
      <w:r w:rsidRPr="00CA54F6">
        <w:rPr>
          <w:lang w:val="nl-NL"/>
        </w:rPr>
        <w:t>MILL voor draaien</w:t>
      </w:r>
    </w:p>
    <w:p w14:paraId="011709DB" w14:textId="6DA30385" w:rsidR="00966AFA" w:rsidRPr="00CA54F6" w:rsidRDefault="00966AFA" w:rsidP="000D2B6B">
      <w:pPr>
        <w:pStyle w:val="PILead"/>
        <w:rPr>
          <w:b w:val="0"/>
          <w:bCs w:val="0"/>
          <w:i/>
          <w:iCs/>
          <w:highlight w:val="yellow"/>
          <w:lang w:val="nl-NL"/>
        </w:rPr>
      </w:pPr>
      <w:r w:rsidRPr="00CA54F6">
        <w:rPr>
          <w:b w:val="0"/>
          <w:bCs w:val="0"/>
          <w:lang w:val="nl-NL"/>
        </w:rPr>
        <w:t>OPEN MIND brengt ook de</w:t>
      </w:r>
      <w:r w:rsidRPr="00CA54F6">
        <w:rPr>
          <w:b w:val="0"/>
          <w:bCs w:val="0"/>
          <w:i/>
          <w:iCs/>
          <w:lang w:val="nl-NL"/>
        </w:rPr>
        <w:t xml:space="preserve"> </w:t>
      </w:r>
      <w:r w:rsidRPr="0000077D">
        <w:rPr>
          <w:b w:val="0"/>
          <w:bCs w:val="0"/>
          <w:i/>
          <w:iCs/>
          <w:lang w:val="nl-NL"/>
        </w:rPr>
        <w:t>hyper</w:t>
      </w:r>
      <w:r w:rsidRPr="0000077D">
        <w:rPr>
          <w:b w:val="0"/>
          <w:bCs w:val="0"/>
          <w:lang w:val="nl-NL"/>
        </w:rPr>
        <w:t xml:space="preserve">MILL TURNING </w:t>
      </w:r>
      <w:r w:rsidR="00E70029" w:rsidRPr="0000077D">
        <w:rPr>
          <w:b w:val="0"/>
          <w:bCs w:val="0"/>
          <w:lang w:val="nl-NL"/>
        </w:rPr>
        <w:t>Solutions</w:t>
      </w:r>
      <w:r w:rsidRPr="00CA54F6">
        <w:rPr>
          <w:b w:val="0"/>
          <w:bCs w:val="0"/>
          <w:lang w:val="nl-NL"/>
        </w:rPr>
        <w:t xml:space="preserve"> onder de aandacht tijdens </w:t>
      </w:r>
      <w:r w:rsidR="00B13B41">
        <w:rPr>
          <w:b w:val="0"/>
          <w:bCs w:val="0"/>
          <w:lang w:val="nl-NL"/>
        </w:rPr>
        <w:t>Machineering</w:t>
      </w:r>
      <w:r w:rsidRPr="00CA54F6">
        <w:rPr>
          <w:b w:val="0"/>
          <w:bCs w:val="0"/>
          <w:lang w:val="nl-NL"/>
        </w:rPr>
        <w:t xml:space="preserve">. </w:t>
      </w:r>
      <w:r w:rsidRPr="00CA54F6">
        <w:rPr>
          <w:b w:val="0"/>
          <w:bCs w:val="0"/>
          <w:i/>
          <w:iCs/>
          <w:lang w:val="nl-NL"/>
        </w:rPr>
        <w:t>hyper</w:t>
      </w:r>
      <w:r w:rsidRPr="00CA54F6">
        <w:rPr>
          <w:b w:val="0"/>
          <w:bCs w:val="0"/>
          <w:lang w:val="nl-NL"/>
        </w:rPr>
        <w:t>MILL TURNING omvat technologieën voor draaien, draai-frezen en frezen en kunnen daarom worden gebruikt voor alle overeenkomstige machineconfiguraties. Automatiseringsoplossingen voor het eenvoudiger, sneller en foutloos maken van NC-programma's in de draai-omgeving maken ook deel uit van de OPEN MIND demonstratie.</w:t>
      </w:r>
      <w:r w:rsidRPr="00CA54F6">
        <w:rPr>
          <w:b w:val="0"/>
          <w:bCs w:val="0"/>
          <w:highlight w:val="yellow"/>
          <w:lang w:val="nl-NL"/>
        </w:rPr>
        <w:t xml:space="preserve"> </w:t>
      </w:r>
    </w:p>
    <w:p w14:paraId="3D1B8E13" w14:textId="77777777" w:rsidR="00B13B41" w:rsidRPr="00CA54F6" w:rsidRDefault="00B13B41" w:rsidP="00B13B41">
      <w:pPr>
        <w:pStyle w:val="PILead"/>
        <w:rPr>
          <w:lang w:val="nl-NL"/>
        </w:rPr>
      </w:pPr>
      <w:r w:rsidRPr="00CA54F6">
        <w:rPr>
          <w:lang w:val="nl-NL"/>
        </w:rPr>
        <w:t xml:space="preserve">Sneak peak van </w:t>
      </w:r>
      <w:r w:rsidRPr="00CA54F6">
        <w:rPr>
          <w:i/>
          <w:iCs/>
          <w:lang w:val="nl-NL"/>
        </w:rPr>
        <w:t>hyper</w:t>
      </w:r>
      <w:r w:rsidRPr="00CA54F6">
        <w:rPr>
          <w:lang w:val="nl-NL"/>
        </w:rPr>
        <w:t>MILL 202</w:t>
      </w:r>
      <w:r>
        <w:rPr>
          <w:lang w:val="nl-NL"/>
        </w:rPr>
        <w:t>5</w:t>
      </w:r>
      <w:r w:rsidRPr="00CA54F6">
        <w:rPr>
          <w:lang w:val="nl-NL"/>
        </w:rPr>
        <w:t xml:space="preserve"> </w:t>
      </w:r>
    </w:p>
    <w:p w14:paraId="6043C807" w14:textId="16CD0164" w:rsidR="00B13B41" w:rsidRDefault="00B13B41" w:rsidP="005D0D5C">
      <w:pPr>
        <w:pStyle w:val="PILead"/>
        <w:rPr>
          <w:b w:val="0"/>
          <w:bCs w:val="0"/>
          <w:lang w:val="nl-NL"/>
        </w:rPr>
      </w:pPr>
      <w:r>
        <w:rPr>
          <w:b w:val="0"/>
          <w:bCs w:val="0"/>
          <w:lang w:val="nl-NL"/>
        </w:rPr>
        <w:t xml:space="preserve">Alle functionaliteiten van </w:t>
      </w:r>
      <w:r w:rsidRPr="00CA54F6">
        <w:rPr>
          <w:b w:val="0"/>
          <w:bCs w:val="0"/>
          <w:i/>
          <w:iCs/>
          <w:lang w:val="nl-NL"/>
        </w:rPr>
        <w:t>hyper</w:t>
      </w:r>
      <w:r w:rsidRPr="00CA54F6">
        <w:rPr>
          <w:b w:val="0"/>
          <w:bCs w:val="0"/>
          <w:lang w:val="nl-NL"/>
        </w:rPr>
        <w:t>MILL</w:t>
      </w:r>
      <w:r>
        <w:rPr>
          <w:b w:val="0"/>
          <w:bCs w:val="0"/>
          <w:lang w:val="nl-NL"/>
        </w:rPr>
        <w:t xml:space="preserve"> worden tijdens de Machineering gepresenteerd. Met </w:t>
      </w:r>
      <w:r w:rsidR="005D0D5C" w:rsidRPr="00CA54F6">
        <w:rPr>
          <w:b w:val="0"/>
          <w:bCs w:val="0"/>
          <w:lang w:val="nl-NL"/>
        </w:rPr>
        <w:t>live demonstraties op</w:t>
      </w:r>
      <w:r>
        <w:rPr>
          <w:b w:val="0"/>
          <w:bCs w:val="0"/>
          <w:lang w:val="nl-NL"/>
        </w:rPr>
        <w:t xml:space="preserve"> een</w:t>
      </w:r>
      <w:r w:rsidR="005D0D5C" w:rsidRPr="00CA54F6">
        <w:rPr>
          <w:b w:val="0"/>
          <w:bCs w:val="0"/>
          <w:lang w:val="nl-NL"/>
        </w:rPr>
        <w:t xml:space="preserve"> CAM-werkstation </w:t>
      </w:r>
      <w:r>
        <w:rPr>
          <w:b w:val="0"/>
          <w:bCs w:val="0"/>
          <w:lang w:val="nl-NL"/>
        </w:rPr>
        <w:t xml:space="preserve">kunnen bezoekers zelf </w:t>
      </w:r>
      <w:r w:rsidRPr="00CA54F6">
        <w:rPr>
          <w:b w:val="0"/>
          <w:bCs w:val="0"/>
          <w:lang w:val="nl-NL"/>
        </w:rPr>
        <w:t xml:space="preserve">het brede scala aan functies van de software </w:t>
      </w:r>
      <w:r>
        <w:rPr>
          <w:b w:val="0"/>
          <w:bCs w:val="0"/>
          <w:lang w:val="nl-NL"/>
        </w:rPr>
        <w:t xml:space="preserve">ervaren. </w:t>
      </w:r>
      <w:r w:rsidR="005D0D5C" w:rsidRPr="00CA54F6">
        <w:rPr>
          <w:b w:val="0"/>
          <w:bCs w:val="0"/>
          <w:lang w:val="nl-NL"/>
        </w:rPr>
        <w:t xml:space="preserve">Naast de huidige </w:t>
      </w:r>
      <w:r w:rsidR="005D0D5C" w:rsidRPr="00CA54F6">
        <w:rPr>
          <w:b w:val="0"/>
          <w:bCs w:val="0"/>
          <w:i/>
          <w:iCs/>
          <w:lang w:val="nl-NL"/>
        </w:rPr>
        <w:t>hyper</w:t>
      </w:r>
      <w:r w:rsidR="005D0D5C" w:rsidRPr="00CA54F6">
        <w:rPr>
          <w:b w:val="0"/>
          <w:bCs w:val="0"/>
          <w:lang w:val="nl-NL"/>
        </w:rPr>
        <w:t xml:space="preserve">MILL versie krijgen bezoekers ook een eerste glimp te zien van de </w:t>
      </w:r>
      <w:r>
        <w:rPr>
          <w:b w:val="0"/>
          <w:bCs w:val="0"/>
          <w:lang w:val="nl-NL"/>
        </w:rPr>
        <w:t xml:space="preserve">nieuwe </w:t>
      </w:r>
      <w:r w:rsidRPr="00CA54F6">
        <w:rPr>
          <w:b w:val="0"/>
          <w:bCs w:val="0"/>
          <w:i/>
          <w:iCs/>
          <w:lang w:val="nl-NL"/>
        </w:rPr>
        <w:t>hyper</w:t>
      </w:r>
      <w:r w:rsidRPr="00CA54F6">
        <w:rPr>
          <w:b w:val="0"/>
          <w:bCs w:val="0"/>
          <w:lang w:val="nl-NL"/>
        </w:rPr>
        <w:t>MILL</w:t>
      </w:r>
      <w:r>
        <w:rPr>
          <w:b w:val="0"/>
          <w:bCs w:val="0"/>
          <w:lang w:val="nl-NL"/>
        </w:rPr>
        <w:t xml:space="preserve"> 2025 versie. Deze is weer voorzien van </w:t>
      </w:r>
      <w:r w:rsidRPr="00B13B41">
        <w:rPr>
          <w:b w:val="0"/>
          <w:bCs w:val="0"/>
          <w:lang w:val="nl-NL"/>
        </w:rPr>
        <w:t>veel nieuwe technologieën om programmeer- en productieprocessen te optimaliseren.</w:t>
      </w:r>
    </w:p>
    <w:p w14:paraId="097DF0B8" w14:textId="77777777" w:rsidR="00CB7680" w:rsidRDefault="00CB7680" w:rsidP="005D0D5C">
      <w:pPr>
        <w:pStyle w:val="PILead"/>
        <w:rPr>
          <w:b w:val="0"/>
          <w:bCs w:val="0"/>
          <w:lang w:val="nl-NL"/>
        </w:rPr>
      </w:pPr>
    </w:p>
    <w:p w14:paraId="4CC2662F" w14:textId="58A741FF" w:rsidR="006C47E0" w:rsidRDefault="002B430D" w:rsidP="002560E4">
      <w:pPr>
        <w:pStyle w:val="PITextkrper"/>
        <w:pBdr>
          <w:bottom w:val="single" w:sz="4" w:space="1" w:color="auto"/>
        </w:pBdr>
        <w:rPr>
          <w:b/>
          <w:bCs/>
          <w:lang w:val="nl-NL"/>
        </w:rPr>
      </w:pPr>
      <w:r w:rsidRPr="00CA54F6">
        <w:rPr>
          <w:b/>
          <w:bCs/>
          <w:sz w:val="18"/>
          <w:szCs w:val="18"/>
          <w:lang w:val="nl-NL"/>
        </w:rPr>
        <w:br w:type="page"/>
      </w:r>
    </w:p>
    <w:p w14:paraId="182EDB7E" w14:textId="77777777" w:rsidR="002560E4" w:rsidRDefault="002560E4" w:rsidP="002560E4">
      <w:pPr>
        <w:pStyle w:val="PITextkrper"/>
        <w:pBdr>
          <w:bottom w:val="single" w:sz="4" w:space="1" w:color="auto"/>
        </w:pBdr>
        <w:rPr>
          <w:lang w:val="nl-NL"/>
        </w:rPr>
      </w:pPr>
    </w:p>
    <w:p w14:paraId="56F638FB" w14:textId="77777777" w:rsidR="002560E4" w:rsidRPr="002560E4" w:rsidRDefault="002560E4" w:rsidP="002560E4">
      <w:pPr>
        <w:pStyle w:val="PITextkrper"/>
        <w:rPr>
          <w:b/>
          <w:bCs/>
          <w:sz w:val="18"/>
          <w:szCs w:val="18"/>
          <w:lang w:val="nl-NL"/>
        </w:rPr>
      </w:pPr>
      <w:r>
        <w:rPr>
          <w:b/>
          <w:bCs/>
          <w:sz w:val="18"/>
          <w:szCs w:val="18"/>
          <w:lang w:val="nl-NL"/>
        </w:rPr>
        <w:t>Beschikbaar beeldmateriaal</w:t>
      </w:r>
    </w:p>
    <w:p w14:paraId="3EF4D3BE" w14:textId="77777777" w:rsidR="002560E4" w:rsidRPr="002560E4" w:rsidRDefault="002560E4" w:rsidP="002560E4">
      <w:pPr>
        <w:pStyle w:val="PIAbspann"/>
        <w:jc w:val="left"/>
        <w:rPr>
          <w:lang w:val="nl-NL"/>
        </w:rPr>
      </w:pPr>
      <w:r>
        <w:rPr>
          <w:lang w:val="nl-NL"/>
        </w:rPr>
        <w:t xml:space="preserve">Van het volgende beeldmateriaal is een afdrukbare download beschikbaar op het internet: </w:t>
      </w:r>
      <w:r>
        <w:rPr>
          <w:lang w:val="nl-NL"/>
        </w:rPr>
        <w:br/>
      </w:r>
      <w:hyperlink r:id="rId10" w:history="1">
        <w:r w:rsidRPr="002560E4">
          <w:rPr>
            <w:rStyle w:val="Hyperlink"/>
            <w:lang w:val="nl-NL"/>
          </w:rPr>
          <w:t>https://kk.htcm.de/press-releases/open-mind/</w:t>
        </w:r>
      </w:hyperlink>
    </w:p>
    <w:tbl>
      <w:tblPr>
        <w:tblW w:w="3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</w:tblGrid>
      <w:tr w:rsidR="00852645" w:rsidRPr="00CA54F6" w14:paraId="2D3D8D47" w14:textId="77777777" w:rsidTr="008F17C5">
        <w:trPr>
          <w:trHeight w:val="4196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CA54F6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nl-NL" w:eastAsia="ko-KR"/>
              </w:rPr>
            </w:pPr>
          </w:p>
          <w:p w14:paraId="5D8A2493" w14:textId="3B41EB3B" w:rsidR="00852645" w:rsidRPr="00CA54F6" w:rsidRDefault="008F17C5" w:rsidP="004831C8">
            <w:pPr>
              <w:rPr>
                <w:rFonts w:ascii="Arial" w:hAnsi="Arial"/>
                <w:b/>
                <w:snapToGrid w:val="0"/>
                <w:sz w:val="18"/>
                <w:lang w:val="nl-NL" w:eastAsia="ko-KR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19DC60B9" wp14:editId="1FE3630B">
                  <wp:extent cx="2052303" cy="1152000"/>
                  <wp:effectExtent l="0" t="0" r="5715" b="0"/>
                  <wp:docPr id="144183513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03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3FC0F826" w:rsidR="00852645" w:rsidRPr="00CA54F6" w:rsidRDefault="005D0D5C" w:rsidP="004831C8">
            <w:pPr>
              <w:rPr>
                <w:rFonts w:ascii="Arial" w:hAnsi="Arial"/>
                <w:snapToGrid w:val="0"/>
                <w:sz w:val="16"/>
                <w:szCs w:val="16"/>
                <w:lang w:val="nl-NL" w:eastAsia="ko-KR"/>
              </w:rPr>
            </w:pPr>
            <w:r w:rsidRPr="00CA54F6">
              <w:rPr>
                <w:rFonts w:ascii="Arial" w:hAnsi="Arial"/>
                <w:snapToGrid w:val="0"/>
                <w:sz w:val="16"/>
                <w:szCs w:val="16"/>
                <w:lang w:val="nl-NL" w:eastAsia="ko-KR"/>
              </w:rPr>
              <w:t>Bron</w:t>
            </w:r>
            <w:r w:rsidR="00852645" w:rsidRPr="00CA54F6">
              <w:rPr>
                <w:rFonts w:ascii="Arial" w:hAnsi="Arial"/>
                <w:snapToGrid w:val="0"/>
                <w:sz w:val="16"/>
                <w:szCs w:val="16"/>
                <w:lang w:val="nl-NL" w:eastAsia="ko-KR"/>
              </w:rPr>
              <w:t>: OPEN MIND</w:t>
            </w:r>
          </w:p>
          <w:p w14:paraId="5E4B011E" w14:textId="77777777" w:rsidR="00852645" w:rsidRPr="00CA54F6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nl-NL" w:eastAsia="ko-KR"/>
              </w:rPr>
            </w:pPr>
          </w:p>
          <w:p w14:paraId="7E76C3AC" w14:textId="4D895694" w:rsidR="00852645" w:rsidRPr="00CA54F6" w:rsidRDefault="008F17C5" w:rsidP="008F17C5">
            <w:pPr>
              <w:rPr>
                <w:rFonts w:ascii="Arial" w:hAnsi="Arial"/>
                <w:b/>
                <w:snapToGrid w:val="0"/>
                <w:sz w:val="18"/>
                <w:lang w:val="nl-NL" w:eastAsia="ko-KR"/>
              </w:rPr>
            </w:pPr>
            <w:r w:rsidRPr="002560E4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>Met behulp van een opgeslagen machinemodel wordt gecontroleerd of de eindschakelaars worden overschreden tijdens 2,5D-, 3D-, 3+2- en 5-assige simultane bewerkingen. Daarbij worden zowel de lineaire en roterende assen als de parallelle assen gecontroleerd.</w:t>
            </w:r>
          </w:p>
        </w:tc>
      </w:tr>
    </w:tbl>
    <w:p w14:paraId="0DAB7F74" w14:textId="77777777" w:rsidR="004243CE" w:rsidRPr="00CA54F6" w:rsidRDefault="004243CE" w:rsidP="004243CE">
      <w:pPr>
        <w:rPr>
          <w:lang w:val="nl-NL" w:eastAsia="x-none"/>
        </w:rPr>
      </w:pPr>
    </w:p>
    <w:p w14:paraId="055F0B8A" w14:textId="77777777" w:rsidR="00937107" w:rsidRPr="00CA54F6" w:rsidRDefault="00937107" w:rsidP="00937107">
      <w:pPr>
        <w:pStyle w:val="PITextkrper"/>
        <w:spacing w:line="276" w:lineRule="auto"/>
        <w:rPr>
          <w:b/>
          <w:sz w:val="20"/>
          <w:lang w:val="nl-NL"/>
        </w:rPr>
      </w:pPr>
    </w:p>
    <w:p w14:paraId="146749F3" w14:textId="77777777" w:rsidR="00C00BA1" w:rsidRPr="00C00BA1" w:rsidRDefault="00C00BA1" w:rsidP="00C00BA1">
      <w:pPr>
        <w:pStyle w:val="PITextkrper"/>
        <w:spacing w:line="360" w:lineRule="auto"/>
        <w:rPr>
          <w:rFonts w:cs="Arial"/>
          <w:b/>
          <w:bCs/>
          <w:sz w:val="18"/>
          <w:szCs w:val="18"/>
          <w:lang w:val="nl-NL"/>
        </w:rPr>
      </w:pPr>
      <w:r w:rsidRPr="00C00BA1">
        <w:rPr>
          <w:rFonts w:cs="Arial"/>
          <w:b/>
          <w:bCs/>
          <w:sz w:val="18"/>
          <w:szCs w:val="18"/>
          <w:lang w:val="nl-NL"/>
        </w:rPr>
        <w:t>Over OPEN MIND Technologies AG</w:t>
      </w:r>
    </w:p>
    <w:p w14:paraId="598CB76F" w14:textId="77777777" w:rsidR="00C00BA1" w:rsidRPr="00C00BA1" w:rsidRDefault="00C00BA1" w:rsidP="00C00BA1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 xml:space="preserve">OPEN MIND Technologies AG is wereldwijd een van de belangrijkste ontwikkelaars van krachtige CAD/CAM-oplossingen voor machine- en besturingsonafhankelijke programmering. </w:t>
      </w:r>
    </w:p>
    <w:p w14:paraId="0665F418" w14:textId="77777777" w:rsidR="00C00BA1" w:rsidRPr="00C00BA1" w:rsidRDefault="00C00BA1" w:rsidP="00C00BA1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 xml:space="preserve">OPEN MIND ontwikkelt optimale CAD/CAM-oplossingen met een groot scala aan unieke innovatieve functionaliteiten voor aanzienlijk betere prestaties – zowel bij het programmeren als bij het verspanen. </w:t>
      </w:r>
      <w:r w:rsidRPr="00BE52B8">
        <w:rPr>
          <w:rFonts w:cs="Arial"/>
          <w:i/>
          <w:iCs/>
          <w:sz w:val="18"/>
          <w:szCs w:val="18"/>
          <w:lang w:val="nl-NL"/>
        </w:rPr>
        <w:t>hyper</w:t>
      </w:r>
      <w:r w:rsidRPr="00C00BA1">
        <w:rPr>
          <w:rFonts w:cs="Arial"/>
          <w:sz w:val="18"/>
          <w:szCs w:val="18"/>
          <w:lang w:val="nl-NL"/>
        </w:rPr>
        <w:t>MILL is een modulaire CAD/CAM-totaaloplossing, die op het eigen CAD-platform de meest moderne CAM-technologieën ter beschikking stelt: van 2,5D-, 3D-, 5-assig frezen en draaistrategieën tot oplossingen voor additive manufacturing en HSC- en HPC-bewerkingen. Automatisering, simulatie of virtual machining - trendsettende technologieën breiden het productaanbod uit en maken doorlopende digitale procesketens mogelijk. Speciale toepassingen, de perfecte interactie met alle gangbare CAD-oplossingen en een klantgerichte service maken het productaanbod compleet.</w:t>
      </w:r>
    </w:p>
    <w:p w14:paraId="1051FD3C" w14:textId="77777777" w:rsidR="00C00BA1" w:rsidRPr="00C00BA1" w:rsidRDefault="00C00BA1" w:rsidP="00C00BA1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BE52B8">
        <w:rPr>
          <w:rFonts w:cs="Arial"/>
          <w:i/>
          <w:iCs/>
          <w:sz w:val="18"/>
          <w:szCs w:val="18"/>
          <w:lang w:val="nl-NL"/>
        </w:rPr>
        <w:t>hyper</w:t>
      </w:r>
      <w:r w:rsidRPr="00C00BA1">
        <w:rPr>
          <w:rFonts w:cs="Arial"/>
          <w:sz w:val="18"/>
          <w:szCs w:val="18"/>
          <w:lang w:val="nl-NL"/>
        </w:rPr>
        <w:t xml:space="preserve">MILL behoort volgens het "NC Market Analysis Report 2024" van CIMdata tot de internationale top 4 CAD/CAM-oplossingen. De innovatieve CAD/CAM-technologieën </w:t>
      </w:r>
      <w:r w:rsidRPr="00C00BA1">
        <w:rPr>
          <w:rFonts w:cs="Arial"/>
          <w:sz w:val="18"/>
          <w:szCs w:val="18"/>
          <w:lang w:val="nl-NL"/>
        </w:rPr>
        <w:lastRenderedPageBreak/>
        <w:t xml:space="preserve">voldoen aan de hoogste eisen in de gereedschaps-, matrijzen- en machinebouw, in de automobiel-, ruimtevaart-, (en) semiconductor industrie en in de medische technologie. </w:t>
      </w:r>
    </w:p>
    <w:p w14:paraId="346CA956" w14:textId="77777777" w:rsidR="00C00BA1" w:rsidRPr="00C00BA1" w:rsidRDefault="00C00BA1" w:rsidP="00C00BA1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>OPEN MIND's meerderheidsbelang in MES-ontwikkelaar (Manufacturing Execution System) Hummingbird breidt het productassortiment van de CAD/CAM-ontwikkelaar uit en vergroot het aanbod van verbonden gedigitaliseerde productietechnologieën.</w:t>
      </w:r>
    </w:p>
    <w:p w14:paraId="3156D663" w14:textId="47A9071B" w:rsidR="006116E8" w:rsidRDefault="00C00BA1" w:rsidP="00C00BA1">
      <w:pPr>
        <w:pStyle w:val="PITextkrper"/>
        <w:spacing w:line="360" w:lineRule="auto"/>
        <w:rPr>
          <w:rFonts w:cs="Arial"/>
          <w:sz w:val="18"/>
          <w:szCs w:val="18"/>
          <w:lang w:val="nl-NL"/>
        </w:rPr>
      </w:pPr>
      <w:r w:rsidRPr="00C00BA1">
        <w:rPr>
          <w:rFonts w:cs="Arial"/>
          <w:sz w:val="18"/>
          <w:szCs w:val="18"/>
          <w:lang w:val="nl-NL"/>
        </w:rPr>
        <w:t>OPEN MIND is op alle continenten met eigen dochterondernemingen en gekwalificeerde verkooppartners vertegenwoordigd en maakt deel uit van de Mensch und Maschine ondernemingsgroep.</w:t>
      </w:r>
    </w:p>
    <w:p w14:paraId="59DA04B8" w14:textId="77777777" w:rsidR="002560E4" w:rsidRPr="00C00BA1" w:rsidRDefault="002560E4" w:rsidP="00C00BA1">
      <w:pPr>
        <w:pStyle w:val="PITextkrper"/>
        <w:spacing w:line="360" w:lineRule="auto"/>
        <w:rPr>
          <w:sz w:val="18"/>
          <w:szCs w:val="18"/>
          <w:lang w:val="nl-NL" w:eastAsia="x-none"/>
        </w:rPr>
      </w:pPr>
    </w:p>
    <w:p w14:paraId="5E71B27C" w14:textId="700CAD07" w:rsidR="006C47E0" w:rsidRPr="00CA54F6" w:rsidRDefault="006C47E0" w:rsidP="006C47E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  <w:r w:rsidRPr="00CA54F6">
        <w:rPr>
          <w:b/>
          <w:sz w:val="18"/>
          <w:szCs w:val="18"/>
          <w:lang w:val="nl-NL" w:eastAsia="x-none"/>
        </w:rPr>
        <w:t xml:space="preserve">Hoofdkantoor: </w:t>
      </w:r>
    </w:p>
    <w:p w14:paraId="20F31EF8" w14:textId="640117F0" w:rsidR="006C47E0" w:rsidRPr="00C00BA1" w:rsidRDefault="006C47E0" w:rsidP="002560E4">
      <w:pPr>
        <w:pStyle w:val="PITextkrper"/>
        <w:spacing w:line="360" w:lineRule="auto"/>
        <w:jc w:val="left"/>
        <w:rPr>
          <w:bCs/>
          <w:sz w:val="18"/>
          <w:szCs w:val="18"/>
          <w:lang w:val="nl-NL" w:eastAsia="x-none"/>
        </w:rPr>
      </w:pPr>
      <w:r w:rsidRPr="00CA54F6">
        <w:rPr>
          <w:bCs/>
          <w:sz w:val="18"/>
          <w:szCs w:val="18"/>
          <w:lang w:val="nl-NL" w:eastAsia="x-none"/>
        </w:rPr>
        <w:t>OPEN MIND Technologies AG, Argelsrieder Feld 5, 82234 Wessling, Duitsland</w:t>
      </w:r>
      <w:r w:rsidR="002560E4">
        <w:rPr>
          <w:bCs/>
          <w:sz w:val="18"/>
          <w:szCs w:val="18"/>
          <w:lang w:val="nl-NL" w:eastAsia="x-none"/>
        </w:rPr>
        <w:br/>
      </w:r>
      <w:r w:rsidRPr="00C00BA1">
        <w:rPr>
          <w:bCs/>
          <w:sz w:val="18"/>
          <w:szCs w:val="18"/>
          <w:lang w:val="nl-NL" w:eastAsia="x-none"/>
        </w:rPr>
        <w:t>Tel.: +49 8153 933-500, Fax: +49 8153 933-501</w:t>
      </w:r>
      <w:r w:rsidR="002560E4">
        <w:rPr>
          <w:bCs/>
          <w:sz w:val="18"/>
          <w:szCs w:val="18"/>
          <w:lang w:val="nl-NL" w:eastAsia="x-none"/>
        </w:rPr>
        <w:br/>
      </w:r>
      <w:r w:rsidRPr="00C00BA1">
        <w:rPr>
          <w:bCs/>
          <w:sz w:val="18"/>
          <w:szCs w:val="18"/>
          <w:lang w:val="nl-NL" w:eastAsia="x-none"/>
        </w:rPr>
        <w:t>E-Mail: Info@openmind-tech.com, Homepage: www.openmind-tech.com</w:t>
      </w:r>
    </w:p>
    <w:p w14:paraId="10D0E6FF" w14:textId="77777777" w:rsidR="006116E8" w:rsidRPr="00C00BA1" w:rsidRDefault="006116E8" w:rsidP="006C47E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</w:p>
    <w:p w14:paraId="21FC7F5E" w14:textId="6B6B5CB8" w:rsidR="006C47E0" w:rsidRPr="00CA54F6" w:rsidRDefault="006C47E0" w:rsidP="006C47E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  <w:r w:rsidRPr="00CA54F6">
        <w:rPr>
          <w:b/>
          <w:sz w:val="18"/>
          <w:szCs w:val="18"/>
          <w:lang w:val="nl-NL" w:eastAsia="x-none"/>
        </w:rPr>
        <w:t>Kantoor Benelux:</w:t>
      </w:r>
    </w:p>
    <w:p w14:paraId="7D41CDDB" w14:textId="7C9F2FD2" w:rsidR="006C47E0" w:rsidRPr="002560E4" w:rsidRDefault="006C47E0" w:rsidP="002560E4">
      <w:pPr>
        <w:pStyle w:val="PITextkrper"/>
        <w:spacing w:line="360" w:lineRule="auto"/>
        <w:jc w:val="left"/>
        <w:rPr>
          <w:bCs/>
          <w:sz w:val="18"/>
          <w:szCs w:val="18"/>
          <w:lang w:val="nl-NL" w:eastAsia="x-none"/>
        </w:rPr>
      </w:pPr>
      <w:r w:rsidRPr="00CA54F6">
        <w:rPr>
          <w:bCs/>
          <w:sz w:val="18"/>
          <w:szCs w:val="18"/>
          <w:lang w:val="nl-NL" w:eastAsia="x-none"/>
        </w:rPr>
        <w:t xml:space="preserve">OPEN </w:t>
      </w:r>
      <w:r w:rsidRPr="002560E4">
        <w:rPr>
          <w:sz w:val="18"/>
          <w:szCs w:val="18"/>
          <w:lang w:val="nl-NL"/>
        </w:rPr>
        <w:t>MIND</w:t>
      </w:r>
      <w:r w:rsidRPr="00CA54F6">
        <w:rPr>
          <w:bCs/>
          <w:sz w:val="18"/>
          <w:szCs w:val="18"/>
          <w:lang w:val="nl-NL" w:eastAsia="x-none"/>
        </w:rPr>
        <w:t xml:space="preserve"> Technologies Benelux B.V.</w:t>
      </w:r>
      <w:r w:rsidR="002560E4">
        <w:rPr>
          <w:bCs/>
          <w:sz w:val="18"/>
          <w:szCs w:val="18"/>
          <w:lang w:val="nl-NL" w:eastAsia="x-none"/>
        </w:rPr>
        <w:br/>
      </w:r>
      <w:r w:rsidRPr="00CA54F6">
        <w:rPr>
          <w:bCs/>
          <w:sz w:val="18"/>
          <w:szCs w:val="18"/>
          <w:lang w:val="nl-NL" w:eastAsia="x-none"/>
        </w:rPr>
        <w:t>Titaniumlaan 86</w:t>
      </w:r>
      <w:r w:rsidR="002560E4">
        <w:rPr>
          <w:bCs/>
          <w:sz w:val="18"/>
          <w:szCs w:val="18"/>
          <w:lang w:val="nl-NL" w:eastAsia="x-none"/>
        </w:rPr>
        <w:br/>
      </w:r>
      <w:r w:rsidRPr="00CA54F6">
        <w:rPr>
          <w:bCs/>
          <w:sz w:val="18"/>
          <w:szCs w:val="18"/>
          <w:lang w:val="nl-NL" w:eastAsia="x-none"/>
        </w:rPr>
        <w:t xml:space="preserve">5221 CK </w:t>
      </w:r>
      <w:r w:rsidR="002560E4">
        <w:rPr>
          <w:bCs/>
          <w:sz w:val="18"/>
          <w:szCs w:val="18"/>
          <w:lang w:val="nl-NL" w:eastAsia="x-none"/>
        </w:rPr>
        <w:t>’</w:t>
      </w:r>
      <w:r w:rsidRPr="00CA54F6">
        <w:rPr>
          <w:bCs/>
          <w:sz w:val="18"/>
          <w:szCs w:val="18"/>
          <w:lang w:val="nl-NL" w:eastAsia="x-none"/>
        </w:rPr>
        <w:t>s Hertogenbosch</w:t>
      </w:r>
      <w:r w:rsidR="002560E4">
        <w:rPr>
          <w:bCs/>
          <w:sz w:val="18"/>
          <w:szCs w:val="18"/>
          <w:lang w:val="nl-NL" w:eastAsia="x-none"/>
        </w:rPr>
        <w:br/>
      </w:r>
      <w:r w:rsidRPr="00CA54F6">
        <w:rPr>
          <w:bCs/>
          <w:sz w:val="18"/>
          <w:szCs w:val="18"/>
          <w:lang w:val="nl-NL" w:eastAsia="x-none"/>
        </w:rPr>
        <w:t>Tel.: +31 736 480 166</w:t>
      </w:r>
      <w:r w:rsidR="002560E4">
        <w:rPr>
          <w:bCs/>
          <w:sz w:val="18"/>
          <w:szCs w:val="18"/>
          <w:lang w:val="nl-NL" w:eastAsia="x-none"/>
        </w:rPr>
        <w:br/>
      </w:r>
      <w:r w:rsidRPr="002560E4">
        <w:rPr>
          <w:bCs/>
          <w:sz w:val="18"/>
          <w:szCs w:val="18"/>
          <w:lang w:val="en-US" w:eastAsia="x-none"/>
        </w:rPr>
        <w:t xml:space="preserve">E-Mail: info.benelux@openmind-tech.com </w:t>
      </w:r>
    </w:p>
    <w:p w14:paraId="15E7A223" w14:textId="77777777" w:rsidR="006116E8" w:rsidRPr="002560E4" w:rsidRDefault="006116E8" w:rsidP="006C47E0">
      <w:pPr>
        <w:pStyle w:val="PITextkrper"/>
        <w:spacing w:line="360" w:lineRule="auto"/>
        <w:rPr>
          <w:b/>
          <w:sz w:val="18"/>
          <w:szCs w:val="18"/>
          <w:lang w:val="en-US" w:eastAsia="x-none"/>
        </w:rPr>
      </w:pPr>
    </w:p>
    <w:p w14:paraId="28A9C313" w14:textId="7243D986" w:rsidR="006C47E0" w:rsidRPr="00CA54F6" w:rsidRDefault="006C47E0" w:rsidP="006C47E0">
      <w:pPr>
        <w:pStyle w:val="PITextkrper"/>
        <w:spacing w:line="360" w:lineRule="auto"/>
        <w:rPr>
          <w:b/>
          <w:sz w:val="18"/>
          <w:szCs w:val="18"/>
          <w:lang w:val="nl-NL" w:eastAsia="x-none"/>
        </w:rPr>
      </w:pPr>
      <w:r w:rsidRPr="00CA54F6">
        <w:rPr>
          <w:b/>
          <w:sz w:val="18"/>
          <w:szCs w:val="18"/>
          <w:lang w:val="nl-NL" w:eastAsia="x-none"/>
        </w:rPr>
        <w:t>Contactpersoon voor de pers:</w:t>
      </w:r>
    </w:p>
    <w:p w14:paraId="3A87419C" w14:textId="3AC320A7" w:rsidR="00521E7D" w:rsidRPr="002560E4" w:rsidRDefault="006C47E0" w:rsidP="002560E4">
      <w:pPr>
        <w:pStyle w:val="PITextkrper"/>
        <w:spacing w:line="360" w:lineRule="auto"/>
        <w:jc w:val="left"/>
        <w:rPr>
          <w:sz w:val="18"/>
          <w:szCs w:val="18"/>
          <w:lang w:val="nl-NL"/>
        </w:rPr>
      </w:pPr>
      <w:r w:rsidRPr="002560E4">
        <w:rPr>
          <w:sz w:val="18"/>
          <w:szCs w:val="18"/>
          <w:lang w:val="nl-NL"/>
        </w:rPr>
        <w:t>SPAENER B.V.</w:t>
      </w:r>
      <w:r w:rsidR="002560E4" w:rsidRPr="002560E4">
        <w:rPr>
          <w:sz w:val="18"/>
          <w:szCs w:val="18"/>
          <w:lang w:val="nl-NL"/>
        </w:rPr>
        <w:br/>
      </w:r>
      <w:r w:rsidRPr="002560E4">
        <w:rPr>
          <w:sz w:val="18"/>
          <w:szCs w:val="18"/>
          <w:lang w:val="nl-NL"/>
        </w:rPr>
        <w:t>Tim Wentink</w:t>
      </w:r>
      <w:r w:rsidR="002560E4" w:rsidRPr="002560E4">
        <w:rPr>
          <w:sz w:val="18"/>
          <w:szCs w:val="18"/>
          <w:lang w:val="nl-NL"/>
        </w:rPr>
        <w:br/>
      </w:r>
      <w:r w:rsidRPr="002560E4">
        <w:rPr>
          <w:sz w:val="18"/>
          <w:szCs w:val="18"/>
          <w:lang w:val="nl-NL"/>
        </w:rPr>
        <w:t>Electronenstraat 6</w:t>
      </w:r>
      <w:r w:rsidR="002560E4" w:rsidRPr="002560E4">
        <w:rPr>
          <w:sz w:val="18"/>
          <w:szCs w:val="18"/>
          <w:lang w:val="nl-NL"/>
        </w:rPr>
        <w:br/>
      </w:r>
      <w:r w:rsidRPr="002560E4">
        <w:rPr>
          <w:sz w:val="18"/>
          <w:szCs w:val="18"/>
          <w:lang w:val="nl-NL"/>
        </w:rPr>
        <w:t>3903KJ Veenendaal</w:t>
      </w:r>
      <w:r w:rsidR="002560E4" w:rsidRPr="002560E4">
        <w:rPr>
          <w:sz w:val="18"/>
          <w:szCs w:val="18"/>
          <w:lang w:val="nl-NL"/>
        </w:rPr>
        <w:br/>
      </w:r>
      <w:r w:rsidRPr="002560E4">
        <w:rPr>
          <w:sz w:val="18"/>
          <w:szCs w:val="18"/>
          <w:lang w:val="nl-NL"/>
        </w:rPr>
        <w:t>Netherlands</w:t>
      </w:r>
      <w:r w:rsidR="002560E4" w:rsidRPr="002560E4">
        <w:rPr>
          <w:sz w:val="18"/>
          <w:szCs w:val="18"/>
          <w:lang w:val="nl-NL"/>
        </w:rPr>
        <w:br/>
      </w:r>
      <w:r w:rsidRPr="002560E4">
        <w:rPr>
          <w:sz w:val="18"/>
          <w:szCs w:val="18"/>
          <w:lang w:val="nl-NL"/>
        </w:rPr>
        <w:t>E-Mail: t.wentink@spaener.com</w:t>
      </w:r>
    </w:p>
    <w:sectPr w:rsidR="00521E7D" w:rsidRPr="002560E4" w:rsidSect="007E232F">
      <w:headerReference w:type="default" r:id="rId12"/>
      <w:footerReference w:type="default" r:id="rId1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2E0E" w14:textId="77777777" w:rsidR="006F5C65" w:rsidRDefault="006F5C65">
      <w:r>
        <w:separator/>
      </w:r>
    </w:p>
  </w:endnote>
  <w:endnote w:type="continuationSeparator" w:id="0">
    <w:p w14:paraId="1932C79A" w14:textId="77777777" w:rsidR="006F5C65" w:rsidRDefault="006F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3B76D0B1" w:rsidR="00C1019C" w:rsidRPr="002560E4" w:rsidRDefault="002560E4" w:rsidP="00AC2062">
    <w:pPr>
      <w:pStyle w:val="PIFusszeile"/>
    </w:pPr>
    <w:r>
      <w:rPr>
        <w:rStyle w:val="Seitenzahl"/>
        <w:rFonts w:cs="Arial"/>
        <w:lang w:val="de-DE"/>
      </w:rPr>
      <w:fldChar w:fldCharType="begin"/>
    </w:r>
    <w:r w:rsidRPr="002560E4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Pr="002560E4">
      <w:rPr>
        <w:rStyle w:val="Seitenzahl"/>
        <w:rFonts w:cs="Arial"/>
        <w:noProof/>
      </w:rPr>
      <w:t>OPN1PI805</w:t>
    </w:r>
    <w:r>
      <w:rPr>
        <w:rStyle w:val="Seitenzahl"/>
        <w:rFonts w:cs="Arial"/>
        <w:noProof/>
      </w:rPr>
      <w:t>_nl</w:t>
    </w:r>
    <w:r>
      <w:rPr>
        <w:rStyle w:val="Seitenzahl"/>
        <w:rFonts w:cs="Arial"/>
        <w:lang w:val="de-DE"/>
      </w:rPr>
      <w:fldChar w:fldCharType="end"/>
    </w:r>
    <w:r>
      <w:rPr>
        <w:rStyle w:val="Seitenzahl"/>
        <w:rFonts w:cs="Arial"/>
        <w:lang w:val="de-DE"/>
      </w:rPr>
      <w:t>.docx</w:t>
    </w:r>
    <w:r w:rsidR="00C1019C" w:rsidRPr="002560E4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B8FC" w14:textId="77777777" w:rsidR="006F5C65" w:rsidRDefault="006F5C65">
      <w:r>
        <w:separator/>
      </w:r>
    </w:p>
  </w:footnote>
  <w:footnote w:type="continuationSeparator" w:id="0">
    <w:p w14:paraId="7D1DCA5F" w14:textId="77777777" w:rsidR="006F5C65" w:rsidRDefault="006F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570AB7D3" w:rsidR="00C1019C" w:rsidRDefault="00587655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215864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702274">
    <w:abstractNumId w:val="19"/>
  </w:num>
  <w:num w:numId="2" w16cid:durableId="405609837">
    <w:abstractNumId w:val="20"/>
  </w:num>
  <w:num w:numId="3" w16cid:durableId="1005477001">
    <w:abstractNumId w:val="0"/>
  </w:num>
  <w:num w:numId="4" w16cid:durableId="1110780432">
    <w:abstractNumId w:val="18"/>
  </w:num>
  <w:num w:numId="5" w16cid:durableId="1062557117">
    <w:abstractNumId w:val="2"/>
  </w:num>
  <w:num w:numId="6" w16cid:durableId="905337469">
    <w:abstractNumId w:val="4"/>
  </w:num>
  <w:num w:numId="7" w16cid:durableId="1156651810">
    <w:abstractNumId w:val="17"/>
  </w:num>
  <w:num w:numId="8" w16cid:durableId="2090080403">
    <w:abstractNumId w:val="5"/>
  </w:num>
  <w:num w:numId="9" w16cid:durableId="1035665464">
    <w:abstractNumId w:val="16"/>
  </w:num>
  <w:num w:numId="10" w16cid:durableId="979530438">
    <w:abstractNumId w:val="10"/>
  </w:num>
  <w:num w:numId="11" w16cid:durableId="671101503">
    <w:abstractNumId w:val="9"/>
  </w:num>
  <w:num w:numId="12" w16cid:durableId="1826042711">
    <w:abstractNumId w:val="14"/>
  </w:num>
  <w:num w:numId="13" w16cid:durableId="2042587809">
    <w:abstractNumId w:val="12"/>
  </w:num>
  <w:num w:numId="14" w16cid:durableId="106240711">
    <w:abstractNumId w:val="1"/>
  </w:num>
  <w:num w:numId="15" w16cid:durableId="107819892">
    <w:abstractNumId w:val="13"/>
  </w:num>
  <w:num w:numId="16" w16cid:durableId="1462456882">
    <w:abstractNumId w:val="3"/>
  </w:num>
  <w:num w:numId="17" w16cid:durableId="1586574217">
    <w:abstractNumId w:val="6"/>
  </w:num>
  <w:num w:numId="18" w16cid:durableId="136731625">
    <w:abstractNumId w:val="8"/>
  </w:num>
  <w:num w:numId="19" w16cid:durableId="1278562094">
    <w:abstractNumId w:val="7"/>
  </w:num>
  <w:num w:numId="20" w16cid:durableId="1542477672">
    <w:abstractNumId w:val="15"/>
  </w:num>
  <w:num w:numId="21" w16cid:durableId="1812668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077D"/>
    <w:rsid w:val="00001474"/>
    <w:rsid w:val="00001D79"/>
    <w:rsid w:val="0000394E"/>
    <w:rsid w:val="00005161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3898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5075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560C"/>
    <w:rsid w:val="000C7621"/>
    <w:rsid w:val="000C7A86"/>
    <w:rsid w:val="000D252F"/>
    <w:rsid w:val="000D2B6B"/>
    <w:rsid w:val="000D4817"/>
    <w:rsid w:val="000D4D3A"/>
    <w:rsid w:val="000D4F4D"/>
    <w:rsid w:val="000D6AFC"/>
    <w:rsid w:val="000E09FB"/>
    <w:rsid w:val="000E1BD6"/>
    <w:rsid w:val="000E27DA"/>
    <w:rsid w:val="000E3877"/>
    <w:rsid w:val="000E578A"/>
    <w:rsid w:val="000F0501"/>
    <w:rsid w:val="000F1BF4"/>
    <w:rsid w:val="000F31FC"/>
    <w:rsid w:val="000F3C38"/>
    <w:rsid w:val="000F4DBC"/>
    <w:rsid w:val="000F672D"/>
    <w:rsid w:val="00100B45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47FC2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29DE"/>
    <w:rsid w:val="00164216"/>
    <w:rsid w:val="001645E6"/>
    <w:rsid w:val="001652B9"/>
    <w:rsid w:val="00166A10"/>
    <w:rsid w:val="001739E7"/>
    <w:rsid w:val="001739F8"/>
    <w:rsid w:val="00173BC6"/>
    <w:rsid w:val="00174B48"/>
    <w:rsid w:val="00175546"/>
    <w:rsid w:val="00177862"/>
    <w:rsid w:val="00181000"/>
    <w:rsid w:val="00181B21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3078"/>
    <w:rsid w:val="00196BDE"/>
    <w:rsid w:val="00197C3A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07405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3A04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0E4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6962"/>
    <w:rsid w:val="002A722C"/>
    <w:rsid w:val="002B1274"/>
    <w:rsid w:val="002B2571"/>
    <w:rsid w:val="002B30A5"/>
    <w:rsid w:val="002B430D"/>
    <w:rsid w:val="002B6BBF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625D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4994"/>
    <w:rsid w:val="003172EC"/>
    <w:rsid w:val="0032105E"/>
    <w:rsid w:val="003227C7"/>
    <w:rsid w:val="0032536A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0AA"/>
    <w:rsid w:val="003430D4"/>
    <w:rsid w:val="003451E3"/>
    <w:rsid w:val="00346555"/>
    <w:rsid w:val="00350944"/>
    <w:rsid w:val="00351DE8"/>
    <w:rsid w:val="00352CFA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5B8F"/>
    <w:rsid w:val="00387D97"/>
    <w:rsid w:val="00387F34"/>
    <w:rsid w:val="003911E1"/>
    <w:rsid w:val="00392574"/>
    <w:rsid w:val="003943C9"/>
    <w:rsid w:val="00395B9E"/>
    <w:rsid w:val="0039652E"/>
    <w:rsid w:val="003A1E0F"/>
    <w:rsid w:val="003A4B91"/>
    <w:rsid w:val="003A6486"/>
    <w:rsid w:val="003A65DB"/>
    <w:rsid w:val="003B0417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DA7"/>
    <w:rsid w:val="003F0F1A"/>
    <w:rsid w:val="003F2D91"/>
    <w:rsid w:val="003F375B"/>
    <w:rsid w:val="003F7752"/>
    <w:rsid w:val="00400B00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457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2B37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4D89"/>
    <w:rsid w:val="00456449"/>
    <w:rsid w:val="00457809"/>
    <w:rsid w:val="00461516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3A0D"/>
    <w:rsid w:val="004847B1"/>
    <w:rsid w:val="0048493F"/>
    <w:rsid w:val="00485555"/>
    <w:rsid w:val="00486E79"/>
    <w:rsid w:val="00487A6D"/>
    <w:rsid w:val="0049029F"/>
    <w:rsid w:val="0049077B"/>
    <w:rsid w:val="0049081F"/>
    <w:rsid w:val="00491EA3"/>
    <w:rsid w:val="00492CB2"/>
    <w:rsid w:val="00492FEC"/>
    <w:rsid w:val="00494A31"/>
    <w:rsid w:val="00494DE3"/>
    <w:rsid w:val="004959FB"/>
    <w:rsid w:val="00495DA8"/>
    <w:rsid w:val="004A0546"/>
    <w:rsid w:val="004A1106"/>
    <w:rsid w:val="004A15C2"/>
    <w:rsid w:val="004A1BEA"/>
    <w:rsid w:val="004A1D5F"/>
    <w:rsid w:val="004A3C2A"/>
    <w:rsid w:val="004A4009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5B23"/>
    <w:rsid w:val="004C7409"/>
    <w:rsid w:val="004D0006"/>
    <w:rsid w:val="004D1732"/>
    <w:rsid w:val="004D6B72"/>
    <w:rsid w:val="004D774F"/>
    <w:rsid w:val="004D7C04"/>
    <w:rsid w:val="004E230E"/>
    <w:rsid w:val="004E4266"/>
    <w:rsid w:val="004E5726"/>
    <w:rsid w:val="004E5727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655"/>
    <w:rsid w:val="0058798F"/>
    <w:rsid w:val="005905C8"/>
    <w:rsid w:val="00591F89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262"/>
    <w:rsid w:val="005C6A7D"/>
    <w:rsid w:val="005D0589"/>
    <w:rsid w:val="005D0D5C"/>
    <w:rsid w:val="005D1F37"/>
    <w:rsid w:val="005D3233"/>
    <w:rsid w:val="005D37A6"/>
    <w:rsid w:val="005D423E"/>
    <w:rsid w:val="005D44C7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4A24"/>
    <w:rsid w:val="005E5002"/>
    <w:rsid w:val="005E5496"/>
    <w:rsid w:val="005E77B3"/>
    <w:rsid w:val="005F10A1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16E8"/>
    <w:rsid w:val="00615147"/>
    <w:rsid w:val="00616721"/>
    <w:rsid w:val="00616D10"/>
    <w:rsid w:val="0062012A"/>
    <w:rsid w:val="00621E3F"/>
    <w:rsid w:val="00622679"/>
    <w:rsid w:val="00622ADC"/>
    <w:rsid w:val="00622B61"/>
    <w:rsid w:val="00624081"/>
    <w:rsid w:val="00627F47"/>
    <w:rsid w:val="0063016D"/>
    <w:rsid w:val="006302E8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4323"/>
    <w:rsid w:val="00677A42"/>
    <w:rsid w:val="00680950"/>
    <w:rsid w:val="00682CB0"/>
    <w:rsid w:val="006844E9"/>
    <w:rsid w:val="0068461B"/>
    <w:rsid w:val="006870F1"/>
    <w:rsid w:val="006878CF"/>
    <w:rsid w:val="00690B1B"/>
    <w:rsid w:val="00691971"/>
    <w:rsid w:val="00691979"/>
    <w:rsid w:val="00691A14"/>
    <w:rsid w:val="0069418D"/>
    <w:rsid w:val="0069780D"/>
    <w:rsid w:val="006A027B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47E0"/>
    <w:rsid w:val="006C57A8"/>
    <w:rsid w:val="006D1F4F"/>
    <w:rsid w:val="006D415E"/>
    <w:rsid w:val="006D43C5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5C65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0EBC"/>
    <w:rsid w:val="00721065"/>
    <w:rsid w:val="007211F5"/>
    <w:rsid w:val="00721895"/>
    <w:rsid w:val="0072235D"/>
    <w:rsid w:val="00722E49"/>
    <w:rsid w:val="00724E97"/>
    <w:rsid w:val="007331AA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A78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3EA"/>
    <w:rsid w:val="007977AC"/>
    <w:rsid w:val="007A08FE"/>
    <w:rsid w:val="007A1174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B714C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32F"/>
    <w:rsid w:val="007E2E68"/>
    <w:rsid w:val="007E3366"/>
    <w:rsid w:val="007E5005"/>
    <w:rsid w:val="007E5C55"/>
    <w:rsid w:val="007E7323"/>
    <w:rsid w:val="007E77BD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6FA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28EB"/>
    <w:rsid w:val="00834207"/>
    <w:rsid w:val="008366A1"/>
    <w:rsid w:val="00836CB8"/>
    <w:rsid w:val="00841C1E"/>
    <w:rsid w:val="008426F5"/>
    <w:rsid w:val="00843031"/>
    <w:rsid w:val="008437F4"/>
    <w:rsid w:val="008446B3"/>
    <w:rsid w:val="00846FC8"/>
    <w:rsid w:val="008503F6"/>
    <w:rsid w:val="008515F4"/>
    <w:rsid w:val="0085244B"/>
    <w:rsid w:val="00852645"/>
    <w:rsid w:val="00852FEB"/>
    <w:rsid w:val="008530D7"/>
    <w:rsid w:val="00853A40"/>
    <w:rsid w:val="00854254"/>
    <w:rsid w:val="00855A03"/>
    <w:rsid w:val="00855E39"/>
    <w:rsid w:val="00855F51"/>
    <w:rsid w:val="008607E8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0A9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4DF7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7C5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6AFA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257B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2FAA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9F7826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001E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062"/>
    <w:rsid w:val="00AC392E"/>
    <w:rsid w:val="00AC4814"/>
    <w:rsid w:val="00AD0D09"/>
    <w:rsid w:val="00AD18AC"/>
    <w:rsid w:val="00AD1D7A"/>
    <w:rsid w:val="00AD29AC"/>
    <w:rsid w:val="00AD420F"/>
    <w:rsid w:val="00AD6ED4"/>
    <w:rsid w:val="00AD74AE"/>
    <w:rsid w:val="00AE102E"/>
    <w:rsid w:val="00AE13BC"/>
    <w:rsid w:val="00AE157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3B41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3B7D"/>
    <w:rsid w:val="00B459D4"/>
    <w:rsid w:val="00B47356"/>
    <w:rsid w:val="00B55432"/>
    <w:rsid w:val="00B55ACD"/>
    <w:rsid w:val="00B5718A"/>
    <w:rsid w:val="00B603A0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52B8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0BA1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982"/>
    <w:rsid w:val="00C26DDD"/>
    <w:rsid w:val="00C32B1B"/>
    <w:rsid w:val="00C32F5E"/>
    <w:rsid w:val="00C3442B"/>
    <w:rsid w:val="00C346AD"/>
    <w:rsid w:val="00C364B4"/>
    <w:rsid w:val="00C367E6"/>
    <w:rsid w:val="00C41321"/>
    <w:rsid w:val="00C42DE9"/>
    <w:rsid w:val="00C47CAE"/>
    <w:rsid w:val="00C47FAA"/>
    <w:rsid w:val="00C52609"/>
    <w:rsid w:val="00C55D6D"/>
    <w:rsid w:val="00C603E8"/>
    <w:rsid w:val="00C61F2B"/>
    <w:rsid w:val="00C6292C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5487"/>
    <w:rsid w:val="00C87941"/>
    <w:rsid w:val="00C87C98"/>
    <w:rsid w:val="00C92F2D"/>
    <w:rsid w:val="00C932A4"/>
    <w:rsid w:val="00C9492C"/>
    <w:rsid w:val="00C94C5E"/>
    <w:rsid w:val="00C9596C"/>
    <w:rsid w:val="00CA2B91"/>
    <w:rsid w:val="00CA54F6"/>
    <w:rsid w:val="00CA56B3"/>
    <w:rsid w:val="00CA76A6"/>
    <w:rsid w:val="00CB0172"/>
    <w:rsid w:val="00CB2AB6"/>
    <w:rsid w:val="00CB5F02"/>
    <w:rsid w:val="00CB62C4"/>
    <w:rsid w:val="00CB6B08"/>
    <w:rsid w:val="00CB6BBF"/>
    <w:rsid w:val="00CB7680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63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07F4"/>
    <w:rsid w:val="00D33A96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46A"/>
    <w:rsid w:val="00DB0B2F"/>
    <w:rsid w:val="00DB12E9"/>
    <w:rsid w:val="00DB231A"/>
    <w:rsid w:val="00DB3FBE"/>
    <w:rsid w:val="00DB4A62"/>
    <w:rsid w:val="00DB4DCC"/>
    <w:rsid w:val="00DB504D"/>
    <w:rsid w:val="00DB543E"/>
    <w:rsid w:val="00DB6471"/>
    <w:rsid w:val="00DB68B1"/>
    <w:rsid w:val="00DB73A8"/>
    <w:rsid w:val="00DC0F31"/>
    <w:rsid w:val="00DC3AB8"/>
    <w:rsid w:val="00DC3C3F"/>
    <w:rsid w:val="00DC3F5B"/>
    <w:rsid w:val="00DC581A"/>
    <w:rsid w:val="00DC5E15"/>
    <w:rsid w:val="00DC6F51"/>
    <w:rsid w:val="00DC7E5F"/>
    <w:rsid w:val="00DC7F9E"/>
    <w:rsid w:val="00DD0B5D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E7DAA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71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5E9C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029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9ED"/>
    <w:rsid w:val="00ED0CA0"/>
    <w:rsid w:val="00ED1D6B"/>
    <w:rsid w:val="00ED567D"/>
    <w:rsid w:val="00ED7DF4"/>
    <w:rsid w:val="00EE0AB8"/>
    <w:rsid w:val="00EE27A4"/>
    <w:rsid w:val="00EE2C09"/>
    <w:rsid w:val="00EE3365"/>
    <w:rsid w:val="00EE35A1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53C5"/>
    <w:rsid w:val="00F16B2D"/>
    <w:rsid w:val="00F20F29"/>
    <w:rsid w:val="00F21E74"/>
    <w:rsid w:val="00F246D1"/>
    <w:rsid w:val="00F24926"/>
    <w:rsid w:val="00F25981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7D"/>
    <w:rsid w:val="00F8269B"/>
    <w:rsid w:val="00F843D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4FB1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1BB4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AC2062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rsid w:val="00166A10"/>
    <w:rPr>
      <w:color w:val="954F72"/>
      <w:u w:val="single"/>
    </w:rPr>
  </w:style>
  <w:style w:type="paragraph" w:styleId="berarbeitung">
    <w:name w:val="Revision"/>
    <w:hidden/>
    <w:uiPriority w:val="99"/>
    <w:semiHidden/>
    <w:rsid w:val="002E625D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4</Pages>
  <Words>793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6309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22</cp:revision>
  <cp:lastPrinted>2013-08-22T07:31:00Z</cp:lastPrinted>
  <dcterms:created xsi:type="dcterms:W3CDTF">2024-02-02T07:56:00Z</dcterms:created>
  <dcterms:modified xsi:type="dcterms:W3CDTF">2025-01-24T14:47:00Z</dcterms:modified>
</cp:coreProperties>
</file>