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283C8C" w:rsidRDefault="00A74816">
      <w:pPr>
        <w:pStyle w:val="Heading1"/>
        <w:spacing w:before="720" w:after="720" w:line="260" w:lineRule="exact"/>
        <w:rPr>
          <w:sz w:val="20"/>
        </w:rPr>
      </w:pPr>
      <w:r w:rsidRPr="00283C8C">
        <w:rPr>
          <w:sz w:val="20"/>
        </w:rPr>
        <w:t>MEDIENINFORMATION</w:t>
      </w:r>
    </w:p>
    <w:p w14:paraId="70D96A95" w14:textId="69E3D605" w:rsidR="00D24AD5" w:rsidRPr="00283C8C" w:rsidRDefault="00D24AD5" w:rsidP="00D24AD5">
      <w:pPr>
        <w:pStyle w:val="Header"/>
        <w:spacing w:before="120" w:after="120" w:line="360" w:lineRule="exact"/>
        <w:outlineLvl w:val="0"/>
        <w:rPr>
          <w:rFonts w:ascii="Arial" w:hAnsi="Arial" w:cs="Arial"/>
          <w:b/>
          <w:bCs/>
        </w:rPr>
      </w:pPr>
      <w:r w:rsidRPr="00283C8C">
        <w:rPr>
          <w:rFonts w:ascii="Arial" w:hAnsi="Arial" w:cs="Arial"/>
          <w:b/>
          <w:bCs/>
        </w:rPr>
        <w:t>Hufschmied präsentiert Lösung für die Herstellung von Bipolarplatten</w:t>
      </w:r>
      <w:r w:rsidR="007A1209">
        <w:rPr>
          <w:rFonts w:ascii="Arial" w:hAnsi="Arial" w:cs="Arial"/>
          <w:b/>
          <w:bCs/>
        </w:rPr>
        <w:t>-P</w:t>
      </w:r>
      <w:r w:rsidRPr="00283C8C">
        <w:rPr>
          <w:rFonts w:ascii="Arial" w:hAnsi="Arial" w:cs="Arial"/>
          <w:b/>
          <w:bCs/>
        </w:rPr>
        <w:t>rägewerkzeugen</w:t>
      </w:r>
    </w:p>
    <w:p w14:paraId="43DF1824" w14:textId="151E6DBB" w:rsidR="00194988" w:rsidRPr="00283C8C" w:rsidRDefault="00D24AD5">
      <w:pPr>
        <w:pStyle w:val="Header"/>
        <w:tabs>
          <w:tab w:val="clear" w:pos="4536"/>
          <w:tab w:val="clear" w:pos="9072"/>
        </w:tabs>
        <w:spacing w:before="360" w:after="360"/>
        <w:rPr>
          <w:rFonts w:ascii="Arial" w:hAnsi="Arial" w:cs="Arial"/>
          <w:b/>
          <w:bCs/>
          <w:sz w:val="36"/>
        </w:rPr>
      </w:pPr>
      <w:r w:rsidRPr="00283C8C">
        <w:rPr>
          <w:rFonts w:ascii="Arial" w:hAnsi="Arial" w:cs="Arial"/>
          <w:b/>
          <w:bCs/>
          <w:color w:val="000000"/>
          <w:sz w:val="36"/>
        </w:rPr>
        <w:t>Der Schlüssel für die Brennstoffzelle</w:t>
      </w:r>
    </w:p>
    <w:p w14:paraId="02EEECFF" w14:textId="0A1B4596" w:rsidR="00271126" w:rsidRDefault="00890E35" w:rsidP="00283C8C">
      <w:pPr>
        <w:pStyle w:val="BodyText"/>
        <w:spacing w:before="120" w:after="120" w:line="260" w:lineRule="exact"/>
        <w:jc w:val="both"/>
        <w:rPr>
          <w:rFonts w:ascii="Arial" w:hAnsi="Arial"/>
          <w:color w:val="000000"/>
        </w:rPr>
      </w:pPr>
      <w:r w:rsidRPr="00283C8C">
        <w:rPr>
          <w:rFonts w:ascii="Arial" w:hAnsi="Arial"/>
          <w:color w:val="000000"/>
        </w:rPr>
        <w:t>Bobingen</w:t>
      </w:r>
      <w:r w:rsidR="006303C1" w:rsidRPr="00283C8C">
        <w:rPr>
          <w:rFonts w:ascii="Arial" w:hAnsi="Arial"/>
          <w:color w:val="000000"/>
        </w:rPr>
        <w:t xml:space="preserve">, </w:t>
      </w:r>
      <w:r w:rsidR="00EA5CAF">
        <w:rPr>
          <w:rFonts w:ascii="Arial" w:hAnsi="Arial"/>
          <w:color w:val="000000"/>
        </w:rPr>
        <w:t>4</w:t>
      </w:r>
      <w:r w:rsidR="006303C1" w:rsidRPr="00283C8C">
        <w:rPr>
          <w:rFonts w:ascii="Arial" w:hAnsi="Arial"/>
          <w:color w:val="000000"/>
        </w:rPr>
        <w:t xml:space="preserve">. </w:t>
      </w:r>
      <w:r w:rsidR="001D5063">
        <w:rPr>
          <w:rFonts w:ascii="Arial" w:hAnsi="Arial"/>
          <w:color w:val="000000"/>
        </w:rPr>
        <w:t>Dezember</w:t>
      </w:r>
      <w:r w:rsidR="00B9589D" w:rsidRPr="00283C8C">
        <w:rPr>
          <w:rFonts w:ascii="Arial" w:hAnsi="Arial"/>
          <w:color w:val="000000"/>
        </w:rPr>
        <w:t xml:space="preserve"> </w:t>
      </w:r>
      <w:r w:rsidR="006303C1" w:rsidRPr="00283C8C">
        <w:rPr>
          <w:rFonts w:ascii="Arial" w:hAnsi="Arial"/>
          <w:color w:val="000000"/>
        </w:rPr>
        <w:t>20</w:t>
      </w:r>
      <w:r w:rsidR="00542984" w:rsidRPr="00283C8C">
        <w:rPr>
          <w:rFonts w:ascii="Arial" w:hAnsi="Arial"/>
          <w:color w:val="000000"/>
        </w:rPr>
        <w:t>2</w:t>
      </w:r>
      <w:r w:rsidR="00A804A8" w:rsidRPr="00283C8C">
        <w:rPr>
          <w:rFonts w:ascii="Arial" w:hAnsi="Arial"/>
          <w:color w:val="000000"/>
        </w:rPr>
        <w:t>4</w:t>
      </w:r>
      <w:r w:rsidR="006303C1" w:rsidRPr="00283C8C">
        <w:rPr>
          <w:rFonts w:ascii="Arial" w:hAnsi="Arial"/>
          <w:color w:val="000000"/>
        </w:rPr>
        <w:t xml:space="preserve"> –</w:t>
      </w:r>
      <w:r w:rsidR="0049593E" w:rsidRPr="00283C8C">
        <w:rPr>
          <w:rFonts w:ascii="Arial" w:hAnsi="Arial"/>
          <w:color w:val="000000"/>
        </w:rPr>
        <w:t xml:space="preserve"> </w:t>
      </w:r>
      <w:r w:rsidR="0037432C" w:rsidRPr="00283C8C">
        <w:rPr>
          <w:rFonts w:ascii="Arial" w:hAnsi="Arial"/>
          <w:color w:val="000000"/>
        </w:rPr>
        <w:t xml:space="preserve">Unter </w:t>
      </w:r>
      <w:r w:rsidR="000D706B">
        <w:rPr>
          <w:rFonts w:ascii="Arial" w:hAnsi="Arial"/>
          <w:color w:val="000000"/>
        </w:rPr>
        <w:t>der Bezeichnung</w:t>
      </w:r>
      <w:r w:rsidR="0037432C" w:rsidRPr="00283C8C">
        <w:rPr>
          <w:rFonts w:ascii="Arial" w:hAnsi="Arial"/>
          <w:color w:val="000000"/>
        </w:rPr>
        <w:t xml:space="preserve"> Bumble-Bi</w:t>
      </w:r>
      <w:r w:rsidR="0037432C" w:rsidRPr="00283C8C">
        <w:rPr>
          <w:rFonts w:ascii="Arial" w:hAnsi="Arial"/>
          <w:color w:val="000000"/>
          <w:vertAlign w:val="superscript"/>
        </w:rPr>
        <w:t>®</w:t>
      </w:r>
      <w:r w:rsidR="0037432C" w:rsidRPr="00283C8C">
        <w:rPr>
          <w:rFonts w:ascii="Arial" w:hAnsi="Arial"/>
          <w:color w:val="000000"/>
        </w:rPr>
        <w:t xml:space="preserve"> stellt </w:t>
      </w:r>
      <w:r w:rsidR="000B013A">
        <w:rPr>
          <w:rFonts w:ascii="Arial" w:hAnsi="Arial"/>
          <w:color w:val="000000"/>
        </w:rPr>
        <w:t xml:space="preserve">die </w:t>
      </w:r>
      <w:r w:rsidR="0037432C" w:rsidRPr="00283C8C">
        <w:rPr>
          <w:rFonts w:ascii="Arial" w:hAnsi="Arial"/>
          <w:color w:val="000000"/>
        </w:rPr>
        <w:t>Hufschmied Zerspanungssysteme Gm</w:t>
      </w:r>
      <w:r w:rsidR="009D6C4A" w:rsidRPr="00283C8C">
        <w:rPr>
          <w:rFonts w:ascii="Arial" w:hAnsi="Arial"/>
          <w:color w:val="000000"/>
        </w:rPr>
        <w:t>b</w:t>
      </w:r>
      <w:r w:rsidR="0037432C" w:rsidRPr="00283C8C">
        <w:rPr>
          <w:rFonts w:ascii="Arial" w:hAnsi="Arial"/>
          <w:color w:val="000000"/>
        </w:rPr>
        <w:t xml:space="preserve">H Fräswerkzeuge vor, </w:t>
      </w:r>
      <w:r w:rsidR="000B013A">
        <w:rPr>
          <w:rFonts w:ascii="Arial" w:hAnsi="Arial"/>
          <w:color w:val="000000"/>
        </w:rPr>
        <w:t>mit denen die</w:t>
      </w:r>
      <w:r w:rsidR="009D6C4A" w:rsidRPr="00283C8C">
        <w:rPr>
          <w:rFonts w:ascii="Arial" w:hAnsi="Arial"/>
          <w:color w:val="000000"/>
        </w:rPr>
        <w:t xml:space="preserve"> </w:t>
      </w:r>
      <w:r w:rsidR="008B09E5">
        <w:rPr>
          <w:rFonts w:ascii="Arial" w:hAnsi="Arial"/>
          <w:color w:val="000000"/>
        </w:rPr>
        <w:t>Bearbeitung</w:t>
      </w:r>
      <w:r w:rsidR="009D6C4A" w:rsidRPr="00283C8C">
        <w:rPr>
          <w:rFonts w:ascii="Arial" w:hAnsi="Arial"/>
          <w:color w:val="000000"/>
        </w:rPr>
        <w:t xml:space="preserve"> von Prägewerkzeugen </w:t>
      </w:r>
      <w:r w:rsidR="008B09E5">
        <w:rPr>
          <w:rFonts w:ascii="Arial" w:hAnsi="Arial"/>
          <w:color w:val="000000"/>
        </w:rPr>
        <w:t>zur</w:t>
      </w:r>
      <w:r w:rsidR="009D6C4A" w:rsidRPr="00283C8C">
        <w:rPr>
          <w:rFonts w:ascii="Arial" w:hAnsi="Arial"/>
          <w:color w:val="000000"/>
        </w:rPr>
        <w:t xml:space="preserve"> Herstellung von Bipolarplatten wirtschaftlicher </w:t>
      </w:r>
      <w:r w:rsidR="000B013A">
        <w:rPr>
          <w:rFonts w:ascii="Arial" w:hAnsi="Arial"/>
          <w:color w:val="000000"/>
        </w:rPr>
        <w:t>wird</w:t>
      </w:r>
      <w:r w:rsidR="009D6C4A" w:rsidRPr="00283C8C">
        <w:rPr>
          <w:rFonts w:ascii="Arial" w:hAnsi="Arial"/>
          <w:color w:val="000000"/>
        </w:rPr>
        <w:t xml:space="preserve">. Von diesen Prägewerkzeugen, die gratfreie Oberflächen mit einer Ebenheit von &lt;20 μm aufweisen müssen, hängt die erfolgreiche Serienproduktion </w:t>
      </w:r>
      <w:r w:rsidR="000B013A">
        <w:rPr>
          <w:rFonts w:ascii="Arial" w:hAnsi="Arial"/>
          <w:color w:val="000000"/>
        </w:rPr>
        <w:t>von</w:t>
      </w:r>
      <w:r w:rsidR="000B013A" w:rsidRPr="00283C8C">
        <w:rPr>
          <w:rFonts w:ascii="Arial" w:hAnsi="Arial"/>
          <w:color w:val="000000"/>
        </w:rPr>
        <w:t xml:space="preserve"> </w:t>
      </w:r>
      <w:r w:rsidR="009D6C4A" w:rsidRPr="00283C8C">
        <w:rPr>
          <w:rFonts w:ascii="Arial" w:hAnsi="Arial"/>
          <w:color w:val="000000"/>
        </w:rPr>
        <w:t>Bipolarplatten</w:t>
      </w:r>
      <w:r w:rsidR="000B013A">
        <w:rPr>
          <w:rFonts w:ascii="Arial" w:hAnsi="Arial"/>
          <w:color w:val="000000"/>
        </w:rPr>
        <w:t>-S</w:t>
      </w:r>
      <w:r w:rsidR="009D6C4A" w:rsidRPr="00283C8C">
        <w:rPr>
          <w:rFonts w:ascii="Arial" w:hAnsi="Arial"/>
          <w:color w:val="000000"/>
        </w:rPr>
        <w:t xml:space="preserve">tacks ab. </w:t>
      </w:r>
      <w:r w:rsidR="00283C8C" w:rsidRPr="00283C8C">
        <w:rPr>
          <w:rFonts w:ascii="Arial" w:hAnsi="Arial"/>
          <w:color w:val="000000"/>
        </w:rPr>
        <w:t>Die neue Werkzeugfamilie umfasst Hochvorschub-Schruppwerkzeuge sowie Kugel- und Toruswerkzeuge für die Schrupp- und Schlichtbearbeitung</w:t>
      </w:r>
      <w:r w:rsidR="00271126">
        <w:rPr>
          <w:rFonts w:ascii="Arial" w:hAnsi="Arial"/>
          <w:color w:val="000000"/>
        </w:rPr>
        <w:t xml:space="preserve">. Die </w:t>
      </w:r>
      <w:r w:rsidR="00271126" w:rsidRPr="00283C8C">
        <w:rPr>
          <w:rFonts w:ascii="Arial" w:hAnsi="Arial"/>
          <w:color w:val="000000"/>
        </w:rPr>
        <w:t>Bumble-Bi</w:t>
      </w:r>
      <w:r w:rsidR="00271126" w:rsidRPr="00283C8C">
        <w:rPr>
          <w:rFonts w:ascii="Arial" w:hAnsi="Arial"/>
          <w:color w:val="000000"/>
          <w:vertAlign w:val="superscript"/>
        </w:rPr>
        <w:t>®</w:t>
      </w:r>
      <w:r w:rsidR="00271126">
        <w:rPr>
          <w:rFonts w:ascii="Arial" w:hAnsi="Arial"/>
          <w:color w:val="000000"/>
        </w:rPr>
        <w:t xml:space="preserve">-Werkzeuge </w:t>
      </w:r>
      <w:r w:rsidR="00283C8C" w:rsidRPr="00283C8C">
        <w:rPr>
          <w:rFonts w:ascii="Arial" w:hAnsi="Arial"/>
          <w:color w:val="000000"/>
        </w:rPr>
        <w:t>ermöglich</w:t>
      </w:r>
      <w:r w:rsidR="00271126">
        <w:rPr>
          <w:rFonts w:ascii="Arial" w:hAnsi="Arial"/>
          <w:color w:val="000000"/>
        </w:rPr>
        <w:t>en</w:t>
      </w:r>
      <w:r w:rsidR="00283C8C" w:rsidRPr="00283C8C">
        <w:rPr>
          <w:rFonts w:ascii="Arial" w:hAnsi="Arial"/>
          <w:color w:val="000000"/>
        </w:rPr>
        <w:t xml:space="preserve"> Bearbeitungsstrategie</w:t>
      </w:r>
      <w:r w:rsidR="00271126">
        <w:rPr>
          <w:rFonts w:ascii="Arial" w:hAnsi="Arial"/>
          <w:color w:val="000000"/>
        </w:rPr>
        <w:t>n</w:t>
      </w:r>
      <w:r w:rsidR="00283C8C" w:rsidRPr="00283C8C">
        <w:rPr>
          <w:rFonts w:ascii="Arial" w:hAnsi="Arial"/>
          <w:color w:val="000000"/>
        </w:rPr>
        <w:t xml:space="preserve"> </w:t>
      </w:r>
      <w:r w:rsidR="00271126">
        <w:rPr>
          <w:rFonts w:ascii="Arial" w:hAnsi="Arial"/>
          <w:color w:val="000000"/>
        </w:rPr>
        <w:t>mit</w:t>
      </w:r>
      <w:r w:rsidR="00283C8C" w:rsidRPr="00283C8C">
        <w:rPr>
          <w:rFonts w:ascii="Arial" w:hAnsi="Arial"/>
          <w:color w:val="000000"/>
        </w:rPr>
        <w:t xml:space="preserve"> sehr hohe</w:t>
      </w:r>
      <w:r w:rsidR="00271126">
        <w:rPr>
          <w:rFonts w:ascii="Arial" w:hAnsi="Arial"/>
          <w:color w:val="000000"/>
        </w:rPr>
        <w:t xml:space="preserve">m </w:t>
      </w:r>
      <w:r w:rsidR="00283C8C" w:rsidRPr="00283C8C">
        <w:rPr>
          <w:rFonts w:ascii="Arial" w:hAnsi="Arial"/>
          <w:color w:val="000000"/>
        </w:rPr>
        <w:t>Schnittdruck.</w:t>
      </w:r>
    </w:p>
    <w:p w14:paraId="389CBC84" w14:textId="0F49810F" w:rsidR="00283C8C" w:rsidRPr="00A87B4E" w:rsidRDefault="003D45DA" w:rsidP="00283C8C">
      <w:pPr>
        <w:pStyle w:val="BodyText"/>
        <w:spacing w:before="120" w:after="120" w:line="260" w:lineRule="exact"/>
        <w:jc w:val="both"/>
        <w:rPr>
          <w:rFonts w:ascii="Arial" w:hAnsi="Arial"/>
          <w:b w:val="0"/>
          <w:bCs w:val="0"/>
          <w:color w:val="000000"/>
        </w:rPr>
      </w:pPr>
      <w:r w:rsidRPr="00A87B4E">
        <w:rPr>
          <w:rFonts w:ascii="Arial" w:hAnsi="Arial"/>
          <w:b w:val="0"/>
          <w:bCs w:val="0"/>
          <w:color w:val="000000"/>
        </w:rPr>
        <w:t xml:space="preserve">„Die Brennstoffzellentechnologie ist einer der Schlüssel zur nachhaltigen Mobilität. </w:t>
      </w:r>
      <w:r w:rsidR="000D706B">
        <w:rPr>
          <w:rFonts w:ascii="Arial" w:hAnsi="Arial"/>
          <w:b w:val="0"/>
          <w:bCs w:val="0"/>
          <w:color w:val="000000"/>
        </w:rPr>
        <w:t>Hohe</w:t>
      </w:r>
      <w:r w:rsidRPr="00A87B4E">
        <w:rPr>
          <w:rFonts w:ascii="Arial" w:hAnsi="Arial"/>
          <w:b w:val="0"/>
          <w:bCs w:val="0"/>
          <w:color w:val="000000"/>
        </w:rPr>
        <w:t xml:space="preserve"> Fertigungskosten waren bisher eines der Hindernisse für </w:t>
      </w:r>
      <w:r w:rsidR="000D706B">
        <w:rPr>
          <w:rFonts w:ascii="Arial" w:hAnsi="Arial"/>
          <w:b w:val="0"/>
          <w:bCs w:val="0"/>
          <w:color w:val="000000"/>
        </w:rPr>
        <w:t>eine</w:t>
      </w:r>
      <w:r w:rsidR="000D706B" w:rsidRPr="00A87B4E">
        <w:rPr>
          <w:rFonts w:ascii="Arial" w:hAnsi="Arial"/>
          <w:b w:val="0"/>
          <w:bCs w:val="0"/>
          <w:color w:val="000000"/>
        </w:rPr>
        <w:t xml:space="preserve"> </w:t>
      </w:r>
      <w:r w:rsidRPr="00A87B4E">
        <w:rPr>
          <w:rFonts w:ascii="Arial" w:hAnsi="Arial"/>
          <w:b w:val="0"/>
          <w:bCs w:val="0"/>
          <w:color w:val="000000"/>
        </w:rPr>
        <w:t>breite Serienanwendung. Wir haben die Möglichkeit gesehen, im Bereich des Formenbaus einen Beitrag zur effizienteren Fertigung zu leisten“, erklärt Christel Hufschmied, Geschäftsführerin der Hufschmied Zerspanungssysteme GmbH. „</w:t>
      </w:r>
      <w:r w:rsidR="00A87B4E" w:rsidRPr="00A87B4E">
        <w:rPr>
          <w:rFonts w:ascii="Arial" w:hAnsi="Arial"/>
          <w:b w:val="0"/>
          <w:bCs w:val="0"/>
          <w:color w:val="000000"/>
        </w:rPr>
        <w:t>Die neue Werkzeugserie Bumble-Bi</w:t>
      </w:r>
      <w:r w:rsidR="00A87B4E" w:rsidRPr="00A87B4E">
        <w:rPr>
          <w:rFonts w:ascii="Arial" w:hAnsi="Arial"/>
          <w:b w:val="0"/>
          <w:bCs w:val="0"/>
          <w:color w:val="000000"/>
          <w:vertAlign w:val="superscript"/>
        </w:rPr>
        <w:t xml:space="preserve">® </w:t>
      </w:r>
      <w:r w:rsidR="00A87B4E" w:rsidRPr="00A87B4E">
        <w:rPr>
          <w:rFonts w:ascii="Arial" w:hAnsi="Arial"/>
          <w:b w:val="0"/>
          <w:bCs w:val="0"/>
          <w:color w:val="000000"/>
        </w:rPr>
        <w:t>mit deutlich gesteigerte</w:t>
      </w:r>
      <w:r w:rsidR="008B09E5">
        <w:rPr>
          <w:rFonts w:ascii="Arial" w:hAnsi="Arial"/>
          <w:b w:val="0"/>
          <w:bCs w:val="0"/>
          <w:color w:val="000000"/>
        </w:rPr>
        <w:t>r</w:t>
      </w:r>
      <w:r w:rsidR="00A87B4E" w:rsidRPr="00A87B4E">
        <w:rPr>
          <w:rFonts w:ascii="Arial" w:hAnsi="Arial"/>
          <w:b w:val="0"/>
          <w:bCs w:val="0"/>
          <w:color w:val="000000"/>
        </w:rPr>
        <w:t xml:space="preserve"> Werkzeuglebensdauer bei verbesserten Zustellparametern ist das </w:t>
      </w:r>
      <w:r w:rsidRPr="00A87B4E">
        <w:rPr>
          <w:rFonts w:ascii="Arial" w:hAnsi="Arial"/>
          <w:b w:val="0"/>
          <w:bCs w:val="0"/>
          <w:color w:val="000000"/>
        </w:rPr>
        <w:t xml:space="preserve">Ergebnis </w:t>
      </w:r>
      <w:r w:rsidR="000D706B">
        <w:rPr>
          <w:rFonts w:ascii="Arial" w:hAnsi="Arial"/>
          <w:b w:val="0"/>
          <w:bCs w:val="0"/>
          <w:color w:val="000000"/>
        </w:rPr>
        <w:t>langer</w:t>
      </w:r>
      <w:r w:rsidR="000D706B" w:rsidRPr="00A87B4E">
        <w:rPr>
          <w:rFonts w:ascii="Arial" w:hAnsi="Arial"/>
          <w:b w:val="0"/>
          <w:bCs w:val="0"/>
          <w:color w:val="000000"/>
        </w:rPr>
        <w:t xml:space="preserve"> </w:t>
      </w:r>
      <w:r w:rsidRPr="00A87B4E">
        <w:rPr>
          <w:rFonts w:ascii="Arial" w:hAnsi="Arial"/>
          <w:b w:val="0"/>
          <w:bCs w:val="0"/>
          <w:color w:val="000000"/>
        </w:rPr>
        <w:t>Forschung</w:t>
      </w:r>
      <w:r w:rsidR="00912D88">
        <w:rPr>
          <w:rFonts w:ascii="Arial" w:hAnsi="Arial"/>
          <w:b w:val="0"/>
          <w:bCs w:val="0"/>
          <w:color w:val="000000"/>
        </w:rPr>
        <w:t>s</w:t>
      </w:r>
      <w:r w:rsidRPr="00A87B4E">
        <w:rPr>
          <w:rFonts w:ascii="Arial" w:hAnsi="Arial"/>
          <w:b w:val="0"/>
          <w:bCs w:val="0"/>
          <w:color w:val="000000"/>
        </w:rPr>
        <w:t>- und Entwicklungsarbeit.</w:t>
      </w:r>
      <w:r w:rsidR="00283C8C" w:rsidRPr="00A87B4E">
        <w:rPr>
          <w:rFonts w:ascii="Arial" w:hAnsi="Arial"/>
          <w:b w:val="0"/>
          <w:bCs w:val="0"/>
          <w:color w:val="000000"/>
        </w:rPr>
        <w:t xml:space="preserve"> Gelungen ist dies nicht zuletzt </w:t>
      </w:r>
      <w:r w:rsidR="000D706B">
        <w:rPr>
          <w:rFonts w:ascii="Arial" w:hAnsi="Arial"/>
          <w:b w:val="0"/>
          <w:bCs w:val="0"/>
          <w:color w:val="000000"/>
        </w:rPr>
        <w:t xml:space="preserve">auch </w:t>
      </w:r>
      <w:r w:rsidR="00283C8C" w:rsidRPr="00A87B4E">
        <w:rPr>
          <w:rFonts w:ascii="Arial" w:hAnsi="Arial"/>
          <w:b w:val="0"/>
          <w:bCs w:val="0"/>
          <w:color w:val="000000"/>
        </w:rPr>
        <w:t xml:space="preserve">durch einen optimierten Übergang von </w:t>
      </w:r>
      <w:r w:rsidR="008B09E5">
        <w:rPr>
          <w:rFonts w:ascii="Arial" w:hAnsi="Arial"/>
          <w:b w:val="0"/>
          <w:bCs w:val="0"/>
          <w:color w:val="000000"/>
        </w:rPr>
        <w:t xml:space="preserve">der </w:t>
      </w:r>
      <w:r w:rsidR="00283C8C" w:rsidRPr="00263B38">
        <w:rPr>
          <w:rFonts w:ascii="Arial" w:hAnsi="Arial"/>
          <w:b w:val="0"/>
          <w:bCs w:val="0"/>
          <w:color w:val="000000"/>
        </w:rPr>
        <w:t>Werkzeugschneide zum -hals.</w:t>
      </w:r>
      <w:r w:rsidR="00A87B4E" w:rsidRPr="00263B38">
        <w:rPr>
          <w:rFonts w:ascii="Arial" w:hAnsi="Arial"/>
          <w:b w:val="0"/>
          <w:bCs w:val="0"/>
          <w:color w:val="000000"/>
        </w:rPr>
        <w:t>“</w:t>
      </w:r>
    </w:p>
    <w:p w14:paraId="07EBB608" w14:textId="0395A42D" w:rsidR="00356C16" w:rsidRPr="00283C8C" w:rsidRDefault="00591339" w:rsidP="00356C16">
      <w:pPr>
        <w:pStyle w:val="BodyText"/>
        <w:spacing w:before="120" w:after="120" w:line="260" w:lineRule="exact"/>
        <w:jc w:val="both"/>
        <w:rPr>
          <w:rFonts w:ascii="Arial" w:hAnsi="Arial"/>
          <w:bCs w:val="0"/>
        </w:rPr>
      </w:pPr>
      <w:r>
        <w:rPr>
          <w:rFonts w:ascii="Arial" w:hAnsi="Arial"/>
          <w:bCs w:val="0"/>
        </w:rPr>
        <w:t xml:space="preserve">Wege für die </w:t>
      </w:r>
      <w:r w:rsidRPr="001D5063">
        <w:rPr>
          <w:rFonts w:ascii="Arial" w:hAnsi="Arial"/>
          <w:bCs w:val="0"/>
        </w:rPr>
        <w:t>Reaktionsgase</w:t>
      </w:r>
    </w:p>
    <w:p w14:paraId="7EE566E2" w14:textId="31DC495B" w:rsidR="00A87B4E" w:rsidRDefault="00A87B4E" w:rsidP="009E266A">
      <w:pPr>
        <w:pStyle w:val="BodyText"/>
        <w:spacing w:before="120" w:after="120" w:line="260" w:lineRule="exact"/>
        <w:jc w:val="both"/>
        <w:rPr>
          <w:rFonts w:ascii="Arial" w:hAnsi="Arial"/>
          <w:b w:val="0"/>
          <w:bCs w:val="0"/>
        </w:rPr>
      </w:pPr>
      <w:r w:rsidRPr="00A87B4E">
        <w:rPr>
          <w:rFonts w:ascii="Arial" w:hAnsi="Arial"/>
          <w:b w:val="0"/>
          <w:bCs w:val="0"/>
        </w:rPr>
        <w:t xml:space="preserve">Die Bipolarplatte </w:t>
      </w:r>
      <w:r>
        <w:rPr>
          <w:rFonts w:ascii="Arial" w:hAnsi="Arial"/>
          <w:b w:val="0"/>
          <w:bCs w:val="0"/>
        </w:rPr>
        <w:t>ist</w:t>
      </w:r>
      <w:r w:rsidRPr="00A87B4E">
        <w:rPr>
          <w:rFonts w:ascii="Arial" w:hAnsi="Arial"/>
          <w:b w:val="0"/>
          <w:bCs w:val="0"/>
        </w:rPr>
        <w:t xml:space="preserve"> das Herzstück jede</w:t>
      </w:r>
      <w:r>
        <w:rPr>
          <w:rFonts w:ascii="Arial" w:hAnsi="Arial"/>
          <w:b w:val="0"/>
          <w:bCs w:val="0"/>
        </w:rPr>
        <w:t>r</w:t>
      </w:r>
      <w:r w:rsidRPr="00A87B4E">
        <w:rPr>
          <w:rFonts w:ascii="Arial" w:hAnsi="Arial"/>
          <w:b w:val="0"/>
          <w:bCs w:val="0"/>
        </w:rPr>
        <w:t xml:space="preserve"> Brennstoffzelle. Sie </w:t>
      </w:r>
      <w:r w:rsidR="000D706B">
        <w:rPr>
          <w:rFonts w:ascii="Arial" w:hAnsi="Arial"/>
          <w:b w:val="0"/>
          <w:bCs w:val="0"/>
        </w:rPr>
        <w:t xml:space="preserve">fungiert </w:t>
      </w:r>
      <w:r>
        <w:rPr>
          <w:rFonts w:ascii="Arial" w:hAnsi="Arial"/>
          <w:b w:val="0"/>
          <w:bCs w:val="0"/>
        </w:rPr>
        <w:t>zugleich</w:t>
      </w:r>
      <w:r w:rsidRPr="00A87B4E">
        <w:rPr>
          <w:rFonts w:ascii="Arial" w:hAnsi="Arial"/>
          <w:b w:val="0"/>
          <w:bCs w:val="0"/>
        </w:rPr>
        <w:t xml:space="preserve"> </w:t>
      </w:r>
      <w:r w:rsidR="000D706B">
        <w:rPr>
          <w:rFonts w:ascii="Arial" w:hAnsi="Arial"/>
          <w:b w:val="0"/>
          <w:bCs w:val="0"/>
        </w:rPr>
        <w:t xml:space="preserve">als </w:t>
      </w:r>
      <w:r w:rsidRPr="00A87B4E">
        <w:rPr>
          <w:rFonts w:ascii="Arial" w:hAnsi="Arial"/>
          <w:b w:val="0"/>
          <w:bCs w:val="0"/>
        </w:rPr>
        <w:t>strukturelle</w:t>
      </w:r>
      <w:r>
        <w:rPr>
          <w:rFonts w:ascii="Arial" w:hAnsi="Arial"/>
          <w:b w:val="0"/>
          <w:bCs w:val="0"/>
        </w:rPr>
        <w:t xml:space="preserve"> </w:t>
      </w:r>
      <w:r w:rsidRPr="00A87B4E">
        <w:rPr>
          <w:rFonts w:ascii="Arial" w:hAnsi="Arial"/>
          <w:b w:val="0"/>
          <w:bCs w:val="0"/>
        </w:rPr>
        <w:t>Trägerplatte und bildet die Pole der Brennstoffzelle. Die Anodenplatte führt</w:t>
      </w:r>
      <w:r>
        <w:rPr>
          <w:rFonts w:ascii="Arial" w:hAnsi="Arial"/>
          <w:b w:val="0"/>
          <w:bCs w:val="0"/>
        </w:rPr>
        <w:t xml:space="preserve"> </w:t>
      </w:r>
      <w:r w:rsidRPr="00A87B4E">
        <w:rPr>
          <w:rFonts w:ascii="Arial" w:hAnsi="Arial"/>
          <w:b w:val="0"/>
          <w:bCs w:val="0"/>
        </w:rPr>
        <w:t>H</w:t>
      </w:r>
      <w:r w:rsidRPr="00A87B4E">
        <w:rPr>
          <w:rFonts w:ascii="Arial" w:hAnsi="Arial"/>
          <w:b w:val="0"/>
          <w:bCs w:val="0"/>
          <w:vertAlign w:val="subscript"/>
        </w:rPr>
        <w:t>2</w:t>
      </w:r>
      <w:r w:rsidRPr="00A87B4E">
        <w:rPr>
          <w:rFonts w:ascii="Arial" w:hAnsi="Arial"/>
          <w:b w:val="0"/>
          <w:bCs w:val="0"/>
        </w:rPr>
        <w:t>, die Kathodenplatte O</w:t>
      </w:r>
      <w:r w:rsidRPr="00A87B4E">
        <w:rPr>
          <w:rFonts w:ascii="Arial" w:hAnsi="Arial"/>
          <w:b w:val="0"/>
          <w:bCs w:val="0"/>
          <w:vertAlign w:val="subscript"/>
        </w:rPr>
        <w:t>2</w:t>
      </w:r>
      <w:r w:rsidRPr="00A87B4E">
        <w:rPr>
          <w:rFonts w:ascii="Arial" w:hAnsi="Arial"/>
          <w:b w:val="0"/>
          <w:bCs w:val="0"/>
        </w:rPr>
        <w:t>. Die Bipolarplatte sorgt für</w:t>
      </w:r>
      <w:r>
        <w:rPr>
          <w:rFonts w:ascii="Arial" w:hAnsi="Arial"/>
          <w:b w:val="0"/>
          <w:bCs w:val="0"/>
        </w:rPr>
        <w:t xml:space="preserve"> </w:t>
      </w:r>
      <w:r w:rsidRPr="00A87B4E">
        <w:rPr>
          <w:rFonts w:ascii="Arial" w:hAnsi="Arial"/>
          <w:b w:val="0"/>
          <w:bCs w:val="0"/>
        </w:rPr>
        <w:t>eine gleichmäßige Verteilung der Reaktionsgase und leitet diese</w:t>
      </w:r>
      <w:r>
        <w:rPr>
          <w:rFonts w:ascii="Arial" w:hAnsi="Arial"/>
          <w:b w:val="0"/>
          <w:bCs w:val="0"/>
        </w:rPr>
        <w:t xml:space="preserve"> über</w:t>
      </w:r>
      <w:r w:rsidRPr="00A87B4E">
        <w:rPr>
          <w:rFonts w:ascii="Arial" w:hAnsi="Arial"/>
          <w:b w:val="0"/>
          <w:bCs w:val="0"/>
        </w:rPr>
        <w:t xml:space="preserve"> beidseitig</w:t>
      </w:r>
      <w:r w:rsidR="000D706B">
        <w:rPr>
          <w:rFonts w:ascii="Arial" w:hAnsi="Arial"/>
          <w:b w:val="0"/>
          <w:bCs w:val="0"/>
        </w:rPr>
        <w:t xml:space="preserve">e </w:t>
      </w:r>
      <w:r w:rsidRPr="00A87B4E">
        <w:rPr>
          <w:rFonts w:ascii="Arial" w:hAnsi="Arial"/>
          <w:b w:val="0"/>
          <w:bCs w:val="0"/>
        </w:rPr>
        <w:t>Strömungsprofile in die Reaktionszone.</w:t>
      </w:r>
      <w:r w:rsidR="009E266A">
        <w:rPr>
          <w:rFonts w:ascii="Arial" w:hAnsi="Arial"/>
          <w:b w:val="0"/>
          <w:bCs w:val="0"/>
        </w:rPr>
        <w:t xml:space="preserve"> </w:t>
      </w:r>
      <w:r w:rsidR="009E266A" w:rsidRPr="009E266A">
        <w:rPr>
          <w:rFonts w:ascii="Arial" w:hAnsi="Arial"/>
          <w:b w:val="0"/>
          <w:bCs w:val="0"/>
        </w:rPr>
        <w:t>Die</w:t>
      </w:r>
      <w:r w:rsidR="009E266A">
        <w:rPr>
          <w:rFonts w:ascii="Arial" w:hAnsi="Arial"/>
          <w:b w:val="0"/>
          <w:bCs w:val="0"/>
        </w:rPr>
        <w:t xml:space="preserve"> </w:t>
      </w:r>
      <w:r w:rsidR="009E266A" w:rsidRPr="009E266A">
        <w:rPr>
          <w:rFonts w:ascii="Arial" w:hAnsi="Arial"/>
          <w:b w:val="0"/>
          <w:bCs w:val="0"/>
        </w:rPr>
        <w:t xml:space="preserve">Anforderungen für Prägewerkzeuge </w:t>
      </w:r>
      <w:r w:rsidR="009E266A">
        <w:rPr>
          <w:rFonts w:ascii="Arial" w:hAnsi="Arial"/>
          <w:b w:val="0"/>
          <w:bCs w:val="0"/>
        </w:rPr>
        <w:t xml:space="preserve">zur Herstellung dieser Profile </w:t>
      </w:r>
      <w:r w:rsidR="009E266A" w:rsidRPr="009E266A">
        <w:rPr>
          <w:rFonts w:ascii="Arial" w:hAnsi="Arial"/>
          <w:b w:val="0"/>
          <w:bCs w:val="0"/>
        </w:rPr>
        <w:t xml:space="preserve">sind immens. Für die </w:t>
      </w:r>
      <w:r w:rsidR="00591339">
        <w:rPr>
          <w:rFonts w:ascii="Arial" w:hAnsi="Arial"/>
          <w:b w:val="0"/>
          <w:bCs w:val="0"/>
        </w:rPr>
        <w:t xml:space="preserve">als Bipolarplatten verwendeten </w:t>
      </w:r>
      <w:r w:rsidR="009E266A" w:rsidRPr="009E266A">
        <w:rPr>
          <w:rFonts w:ascii="Arial" w:hAnsi="Arial"/>
          <w:b w:val="0"/>
          <w:bCs w:val="0"/>
        </w:rPr>
        <w:t>Materialien</w:t>
      </w:r>
      <w:r w:rsidR="00591339">
        <w:rPr>
          <w:rFonts w:ascii="Arial" w:hAnsi="Arial"/>
          <w:b w:val="0"/>
          <w:bCs w:val="0"/>
        </w:rPr>
        <w:t xml:space="preserve"> </w:t>
      </w:r>
      <w:r w:rsidR="00591339" w:rsidRPr="00591339">
        <w:rPr>
          <w:rFonts w:ascii="Arial" w:hAnsi="Arial"/>
          <w:b w:val="0"/>
          <w:bCs w:val="0"/>
        </w:rPr>
        <w:t>Metall, Graphit und Komposit</w:t>
      </w:r>
      <w:r w:rsidR="00591339">
        <w:rPr>
          <w:rFonts w:ascii="Arial" w:hAnsi="Arial"/>
          <w:b w:val="0"/>
          <w:bCs w:val="0"/>
        </w:rPr>
        <w:t xml:space="preserve"> </w:t>
      </w:r>
      <w:r w:rsidR="009E266A" w:rsidRPr="009E266A">
        <w:rPr>
          <w:rFonts w:ascii="Arial" w:hAnsi="Arial"/>
          <w:b w:val="0"/>
          <w:bCs w:val="0"/>
        </w:rPr>
        <w:t>müssen Maßhaltigkeit und Oberflächenbeschaffenheit bei sehr hohen Taktzeiten</w:t>
      </w:r>
      <w:r w:rsidR="00591339">
        <w:rPr>
          <w:rFonts w:ascii="Arial" w:hAnsi="Arial"/>
          <w:b w:val="0"/>
          <w:bCs w:val="0"/>
        </w:rPr>
        <w:t xml:space="preserve"> </w:t>
      </w:r>
      <w:r w:rsidR="009E266A" w:rsidRPr="009E266A">
        <w:rPr>
          <w:rFonts w:ascii="Arial" w:hAnsi="Arial"/>
          <w:b w:val="0"/>
          <w:bCs w:val="0"/>
        </w:rPr>
        <w:t>eingehalten werden.</w:t>
      </w:r>
    </w:p>
    <w:p w14:paraId="10969138" w14:textId="77777777" w:rsidR="00110F17" w:rsidRDefault="00110F17" w:rsidP="00BD2843">
      <w:pPr>
        <w:pStyle w:val="BodyText"/>
        <w:spacing w:before="120" w:after="120" w:line="260" w:lineRule="exact"/>
        <w:jc w:val="both"/>
        <w:rPr>
          <w:rFonts w:ascii="Arial" w:hAnsi="Arial"/>
          <w:b w:val="0"/>
          <w:bCs w:val="0"/>
        </w:rPr>
      </w:pPr>
    </w:p>
    <w:p w14:paraId="64C10EE6" w14:textId="4528BB3D" w:rsidR="00153CAC" w:rsidRDefault="00153CAC">
      <w:pPr>
        <w:rPr>
          <w:rFonts w:ascii="Arial" w:hAnsi="Arial" w:cs="Arial"/>
          <w:sz w:val="20"/>
          <w:szCs w:val="20"/>
        </w:rPr>
      </w:pPr>
      <w:r>
        <w:rPr>
          <w:rFonts w:ascii="Arial" w:hAnsi="Arial"/>
          <w:b/>
          <w:bCs/>
        </w:rPr>
        <w:br w:type="page"/>
      </w:r>
    </w:p>
    <w:p w14:paraId="71E46B21" w14:textId="77777777" w:rsidR="006C44CA" w:rsidRPr="00283C8C" w:rsidRDefault="008A6395" w:rsidP="006C44CA">
      <w:pPr>
        <w:pStyle w:val="PITextkrper"/>
        <w:pBdr>
          <w:top w:val="single" w:sz="4" w:space="1" w:color="auto"/>
        </w:pBdr>
        <w:spacing w:before="240"/>
        <w:rPr>
          <w:b/>
          <w:sz w:val="18"/>
          <w:szCs w:val="18"/>
          <w:lang w:val="de-DE"/>
        </w:rPr>
      </w:pPr>
      <w:r w:rsidRPr="00283C8C">
        <w:rPr>
          <w:b/>
          <w:sz w:val="18"/>
          <w:szCs w:val="18"/>
          <w:lang w:val="de-DE"/>
        </w:rPr>
        <w:lastRenderedPageBreak/>
        <w:br/>
      </w:r>
      <w:r w:rsidR="006C44CA" w:rsidRPr="00283C8C">
        <w:rPr>
          <w:b/>
          <w:sz w:val="18"/>
          <w:szCs w:val="18"/>
          <w:lang w:val="de-DE"/>
        </w:rPr>
        <w:t>Verfügbares Bildmaterial</w:t>
      </w:r>
    </w:p>
    <w:p w14:paraId="62EEC08E" w14:textId="1B8875B2" w:rsidR="00153CAC" w:rsidRDefault="006C44CA" w:rsidP="006C44CA">
      <w:pPr>
        <w:pStyle w:val="PIAbspann"/>
        <w:jc w:val="left"/>
        <w:rPr>
          <w:rStyle w:val="Hyperlink"/>
          <w:lang w:val="de-DE"/>
        </w:rPr>
      </w:pPr>
      <w:r w:rsidRPr="00283C8C">
        <w:rPr>
          <w:lang w:val="de-DE"/>
        </w:rPr>
        <w:t xml:space="preserve">Folgendes Bildmaterial steht druckfähig im Internet zum Download bereit: </w:t>
      </w:r>
      <w:r w:rsidRPr="00283C8C">
        <w:rPr>
          <w:lang w:val="de-DE"/>
        </w:rPr>
        <w:br/>
      </w:r>
      <w:hyperlink r:id="rId7" w:history="1">
        <w:r w:rsidR="008D658C" w:rsidRPr="00283C8C">
          <w:rPr>
            <w:rStyle w:val="Hyperlink"/>
            <w:lang w:val="de-DE"/>
          </w:rPr>
          <w:t>https://kk.htcm.de/press-releases/hufschmied/</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gridCol w:w="2835"/>
      </w:tblGrid>
      <w:tr w:rsidR="00591339" w:rsidRPr="00283C8C" w14:paraId="138C2603" w14:textId="4C0E734D" w:rsidTr="00263B38">
        <w:trPr>
          <w:trHeight w:val="3767"/>
        </w:trPr>
        <w:tc>
          <w:tcPr>
            <w:tcW w:w="4286" w:type="dxa"/>
          </w:tcPr>
          <w:p w14:paraId="25F9E6A6" w14:textId="0E66EFF2" w:rsidR="00591339" w:rsidRPr="00283C8C" w:rsidRDefault="00204FB3" w:rsidP="00591339">
            <w:pPr>
              <w:pStyle w:val="txt"/>
              <w:rPr>
                <w:sz w:val="16"/>
                <w:szCs w:val="16"/>
              </w:rPr>
            </w:pPr>
            <w:r>
              <w:rPr>
                <w:noProof/>
              </w:rPr>
              <w:drawing>
                <wp:anchor distT="0" distB="0" distL="114300" distR="114300" simplePos="0" relativeHeight="251659264" behindDoc="0" locked="0" layoutInCell="1" allowOverlap="1" wp14:anchorId="7FD4FA36" wp14:editId="13D7EB1B">
                  <wp:simplePos x="0" y="0"/>
                  <wp:positionH relativeFrom="margin">
                    <wp:posOffset>20955</wp:posOffset>
                  </wp:positionH>
                  <wp:positionV relativeFrom="margin">
                    <wp:posOffset>47625</wp:posOffset>
                  </wp:positionV>
                  <wp:extent cx="2592000" cy="1728000"/>
                  <wp:effectExtent l="0" t="0" r="0" b="5715"/>
                  <wp:wrapSquare wrapText="bothSides"/>
                  <wp:docPr id="5174678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2592000" cy="1728000"/>
                          </a:xfrm>
                          <a:prstGeom prst="rect">
                            <a:avLst/>
                          </a:prstGeom>
                          <a:noFill/>
                          <a:ln>
                            <a:noFill/>
                          </a:ln>
                        </pic:spPr>
                      </pic:pic>
                    </a:graphicData>
                  </a:graphic>
                </wp:anchor>
              </w:drawing>
            </w:r>
            <w:r w:rsidR="00591339" w:rsidRPr="00283C8C">
              <w:rPr>
                <w:sz w:val="16"/>
                <w:szCs w:val="16"/>
              </w:rPr>
              <w:t>Bildquelle:</w:t>
            </w:r>
            <w:r w:rsidR="00263B38">
              <w:rPr>
                <w:sz w:val="16"/>
                <w:szCs w:val="16"/>
              </w:rPr>
              <w:br/>
            </w:r>
            <w:r w:rsidR="00591339" w:rsidRPr="00283C8C">
              <w:rPr>
                <w:sz w:val="16"/>
                <w:szCs w:val="16"/>
              </w:rPr>
              <w:t>Hufschmied Zerspanungssysteme</w:t>
            </w:r>
          </w:p>
          <w:p w14:paraId="7A47120B" w14:textId="75707558" w:rsidR="00591339" w:rsidRPr="00283C8C" w:rsidRDefault="007A1209" w:rsidP="008B09E5">
            <w:pPr>
              <w:autoSpaceDE w:val="0"/>
              <w:autoSpaceDN w:val="0"/>
              <w:adjustRightInd w:val="0"/>
              <w:rPr>
                <w:rFonts w:ascii="Arial" w:hAnsi="Arial" w:cs="Arial"/>
                <w:b/>
                <w:bCs/>
                <w:sz w:val="18"/>
                <w:szCs w:val="18"/>
              </w:rPr>
            </w:pPr>
            <w:r>
              <w:rPr>
                <w:rFonts w:ascii="Arial" w:hAnsi="Arial" w:cs="Arial"/>
                <w:b/>
                <w:sz w:val="18"/>
                <w:szCs w:val="18"/>
              </w:rPr>
              <w:t>Ein i</w:t>
            </w:r>
            <w:r w:rsidR="00591339" w:rsidRPr="00591339">
              <w:rPr>
                <w:rFonts w:ascii="Arial" w:hAnsi="Arial" w:cs="Arial"/>
                <w:b/>
                <w:sz w:val="18"/>
                <w:szCs w:val="18"/>
              </w:rPr>
              <w:t xml:space="preserve">n Kooperation mit </w:t>
            </w:r>
            <w:r w:rsidR="007B41A1">
              <w:rPr>
                <w:rFonts w:ascii="Arial" w:hAnsi="Arial" w:cs="Arial"/>
                <w:b/>
                <w:sz w:val="18"/>
                <w:szCs w:val="18"/>
              </w:rPr>
              <w:t>OPEN</w:t>
            </w:r>
            <w:r w:rsidR="00591339">
              <w:rPr>
                <w:rFonts w:ascii="Arial" w:hAnsi="Arial" w:cs="Arial"/>
                <w:b/>
                <w:sz w:val="18"/>
                <w:szCs w:val="18"/>
              </w:rPr>
              <w:t xml:space="preserve"> MIND (</w:t>
            </w:r>
            <w:r w:rsidR="00591339" w:rsidRPr="001D5063">
              <w:rPr>
                <w:rFonts w:ascii="Arial" w:hAnsi="Arial" w:cs="Arial"/>
                <w:b/>
                <w:i/>
                <w:iCs/>
                <w:sz w:val="18"/>
                <w:szCs w:val="18"/>
              </w:rPr>
              <w:t>hyper</w:t>
            </w:r>
            <w:r w:rsidR="00591339" w:rsidRPr="00591339">
              <w:rPr>
                <w:rFonts w:ascii="Arial" w:hAnsi="Arial" w:cs="Arial"/>
                <w:b/>
                <w:sz w:val="18"/>
                <w:szCs w:val="18"/>
              </w:rPr>
              <w:t>MILL</w:t>
            </w:r>
            <w:r w:rsidR="00591339">
              <w:rPr>
                <w:rFonts w:ascii="Arial" w:hAnsi="Arial" w:cs="Arial"/>
                <w:b/>
                <w:sz w:val="18"/>
                <w:szCs w:val="18"/>
              </w:rPr>
              <w:t>)</w:t>
            </w:r>
            <w:r w:rsidR="00591339" w:rsidRPr="00591339">
              <w:rPr>
                <w:rFonts w:ascii="Arial" w:hAnsi="Arial" w:cs="Arial"/>
                <w:b/>
                <w:sz w:val="18"/>
                <w:szCs w:val="18"/>
              </w:rPr>
              <w:t>, rödersTEC,</w:t>
            </w:r>
            <w:r w:rsidR="008B09E5">
              <w:rPr>
                <w:rFonts w:ascii="Arial" w:hAnsi="Arial" w:cs="Arial"/>
                <w:b/>
                <w:sz w:val="18"/>
                <w:szCs w:val="18"/>
              </w:rPr>
              <w:t xml:space="preserve"> </w:t>
            </w:r>
            <w:r w:rsidR="00591339" w:rsidRPr="00591339">
              <w:rPr>
                <w:rFonts w:ascii="Arial" w:hAnsi="Arial" w:cs="Arial"/>
                <w:b/>
                <w:sz w:val="18"/>
                <w:szCs w:val="18"/>
              </w:rPr>
              <w:t>Zeiss, MHT und Böhler gefertigt</w:t>
            </w:r>
            <w:r w:rsidR="008B09E5">
              <w:rPr>
                <w:rFonts w:ascii="Arial" w:hAnsi="Arial" w:cs="Arial"/>
                <w:b/>
                <w:sz w:val="18"/>
                <w:szCs w:val="18"/>
              </w:rPr>
              <w:t xml:space="preserve">es Beispiel </w:t>
            </w:r>
            <w:r w:rsidR="008B09E5" w:rsidRPr="008B09E5">
              <w:rPr>
                <w:rFonts w:ascii="Arial" w:hAnsi="Arial" w:cs="Arial"/>
                <w:b/>
                <w:sz w:val="18"/>
                <w:szCs w:val="18"/>
              </w:rPr>
              <w:t>unterschiedliche</w:t>
            </w:r>
            <w:r>
              <w:rPr>
                <w:rFonts w:ascii="Arial" w:hAnsi="Arial" w:cs="Arial"/>
                <w:b/>
                <w:sz w:val="18"/>
                <w:szCs w:val="18"/>
              </w:rPr>
              <w:t>r</w:t>
            </w:r>
            <w:r w:rsidR="008B09E5" w:rsidRPr="008B09E5">
              <w:rPr>
                <w:rFonts w:ascii="Arial" w:hAnsi="Arial" w:cs="Arial"/>
                <w:b/>
                <w:sz w:val="18"/>
                <w:szCs w:val="18"/>
              </w:rPr>
              <w:t xml:space="preserve"> Bipolargeometrien</w:t>
            </w:r>
            <w:r w:rsidR="001D5063">
              <w:rPr>
                <w:rFonts w:ascii="Arial" w:hAnsi="Arial" w:cs="Arial"/>
                <w:b/>
                <w:sz w:val="18"/>
                <w:szCs w:val="18"/>
              </w:rPr>
              <w:t>.</w:t>
            </w:r>
            <w:r w:rsidR="00591339" w:rsidRPr="00283C8C">
              <w:rPr>
                <w:rFonts w:ascii="Arial" w:hAnsi="Arial" w:cs="Arial"/>
                <w:b/>
                <w:bCs/>
                <w:sz w:val="18"/>
                <w:szCs w:val="18"/>
              </w:rPr>
              <w:t xml:space="preserve"> </w:t>
            </w:r>
          </w:p>
        </w:tc>
        <w:tc>
          <w:tcPr>
            <w:tcW w:w="2835" w:type="dxa"/>
          </w:tcPr>
          <w:p w14:paraId="0AA8693E" w14:textId="5BCC6B83" w:rsidR="008B09E5" w:rsidRPr="001D5063" w:rsidRDefault="001D5063" w:rsidP="001D5063">
            <w:pPr>
              <w:pStyle w:val="txt"/>
              <w:rPr>
                <w:b/>
              </w:rPr>
            </w:pPr>
            <w:r>
              <w:rPr>
                <w:noProof/>
              </w:rPr>
              <w:drawing>
                <wp:anchor distT="0" distB="0" distL="114300" distR="114300" simplePos="0" relativeHeight="251658240" behindDoc="0" locked="0" layoutInCell="1" allowOverlap="1" wp14:anchorId="08998E3A" wp14:editId="6C32BD46">
                  <wp:simplePos x="0" y="0"/>
                  <wp:positionH relativeFrom="margin">
                    <wp:posOffset>121285</wp:posOffset>
                  </wp:positionH>
                  <wp:positionV relativeFrom="margin">
                    <wp:posOffset>114300</wp:posOffset>
                  </wp:positionV>
                  <wp:extent cx="1480117" cy="1656000"/>
                  <wp:effectExtent l="0" t="0" r="0" b="0"/>
                  <wp:wrapSquare wrapText="bothSides"/>
                  <wp:docPr id="5567160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80117"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9E5" w:rsidRPr="00283C8C">
              <w:rPr>
                <w:sz w:val="16"/>
                <w:szCs w:val="16"/>
              </w:rPr>
              <w:t>Bildquelle:</w:t>
            </w:r>
            <w:r w:rsidR="00263B38">
              <w:rPr>
                <w:sz w:val="16"/>
                <w:szCs w:val="16"/>
              </w:rPr>
              <w:br/>
            </w:r>
            <w:r w:rsidR="008B09E5" w:rsidRPr="00283C8C">
              <w:rPr>
                <w:sz w:val="16"/>
                <w:szCs w:val="16"/>
              </w:rPr>
              <w:t>Hufschmied Zerspanungssysteme</w:t>
            </w:r>
          </w:p>
          <w:p w14:paraId="616A41AA" w14:textId="6E5F59D4" w:rsidR="00591339" w:rsidRPr="00283C8C" w:rsidRDefault="008B09E5" w:rsidP="008B09E5">
            <w:pPr>
              <w:pStyle w:val="txt"/>
              <w:rPr>
                <w:b/>
              </w:rPr>
            </w:pPr>
            <w:r w:rsidRPr="008B09E5">
              <w:rPr>
                <w:b/>
                <w:sz w:val="18"/>
                <w:szCs w:val="18"/>
              </w:rPr>
              <w:t>Bumble-Bi</w:t>
            </w:r>
            <w:r w:rsidRPr="008B09E5">
              <w:rPr>
                <w:b/>
                <w:sz w:val="18"/>
                <w:szCs w:val="18"/>
                <w:vertAlign w:val="superscript"/>
              </w:rPr>
              <w:t>®</w:t>
            </w:r>
            <w:r>
              <w:rPr>
                <w:b/>
                <w:sz w:val="18"/>
                <w:szCs w:val="18"/>
              </w:rPr>
              <w:t xml:space="preserve"> ist Hufschmieds Antwort auf die Herausforderungen im Formenbau durch die Brennstoffzellentechnik</w:t>
            </w:r>
            <w:r w:rsidR="001D5063">
              <w:rPr>
                <w:b/>
                <w:sz w:val="18"/>
                <w:szCs w:val="18"/>
              </w:rPr>
              <w:t>.</w:t>
            </w:r>
            <w:r w:rsidR="001D5063">
              <w:rPr>
                <w:b/>
                <w:sz w:val="18"/>
                <w:szCs w:val="18"/>
              </w:rPr>
              <w:br/>
            </w:r>
          </w:p>
        </w:tc>
      </w:tr>
    </w:tbl>
    <w:p w14:paraId="21462D38" w14:textId="77777777" w:rsidR="00D15D95" w:rsidRDefault="00D15D95" w:rsidP="00D15D95">
      <w:pPr>
        <w:pStyle w:val="BodyText"/>
        <w:spacing w:before="120" w:after="120" w:line="260" w:lineRule="exact"/>
        <w:jc w:val="both"/>
        <w:rPr>
          <w:rFonts w:ascii="Arial" w:hAnsi="Arial"/>
          <w:b w:val="0"/>
          <w:bCs w:val="0"/>
        </w:rPr>
      </w:pPr>
    </w:p>
    <w:p w14:paraId="5F9A8E3B" w14:textId="77777777" w:rsidR="001D5063" w:rsidRPr="00283C8C" w:rsidRDefault="001D5063" w:rsidP="00D15D95">
      <w:pPr>
        <w:pStyle w:val="BodyText"/>
        <w:spacing w:before="120" w:after="120" w:line="260" w:lineRule="exact"/>
        <w:jc w:val="both"/>
        <w:rPr>
          <w:rFonts w:ascii="Arial" w:hAnsi="Arial"/>
          <w:b w:val="0"/>
          <w:bCs w:val="0"/>
        </w:rPr>
      </w:pPr>
    </w:p>
    <w:p w14:paraId="1C4178C4" w14:textId="77777777" w:rsidR="00D15D95" w:rsidRPr="00283C8C" w:rsidRDefault="00D15D95" w:rsidP="00D15D95">
      <w:pPr>
        <w:pStyle w:val="PITextkrper"/>
        <w:pBdr>
          <w:top w:val="single" w:sz="4" w:space="1" w:color="auto"/>
        </w:pBdr>
        <w:spacing w:before="240"/>
        <w:rPr>
          <w:b/>
          <w:sz w:val="18"/>
          <w:szCs w:val="18"/>
          <w:lang w:val="de-DE"/>
        </w:rPr>
      </w:pPr>
    </w:p>
    <w:p w14:paraId="16C2AC41" w14:textId="77777777" w:rsidR="00D15D95" w:rsidRPr="00283C8C" w:rsidRDefault="00D15D95" w:rsidP="00D15D95">
      <w:pPr>
        <w:pStyle w:val="BodyText"/>
        <w:spacing w:before="120" w:after="120" w:line="276" w:lineRule="auto"/>
        <w:rPr>
          <w:rFonts w:ascii="Arial" w:hAnsi="Arial"/>
          <w:bCs w:val="0"/>
          <w:szCs w:val="24"/>
        </w:rPr>
      </w:pPr>
      <w:r w:rsidRPr="00283C8C">
        <w:rPr>
          <w:rFonts w:ascii="Arial" w:hAnsi="Arial"/>
          <w:bCs w:val="0"/>
          <w:szCs w:val="24"/>
        </w:rPr>
        <w:t>Über Hufschmied Zerspanungssysteme GmbH</w:t>
      </w:r>
    </w:p>
    <w:p w14:paraId="7FCF7375" w14:textId="77777777" w:rsidR="00BE786F" w:rsidRPr="00283C8C" w:rsidRDefault="00BE786F" w:rsidP="00BE786F">
      <w:pPr>
        <w:pStyle w:val="BodyText"/>
        <w:spacing w:before="120" w:after="120" w:line="260" w:lineRule="exact"/>
        <w:jc w:val="both"/>
        <w:rPr>
          <w:rFonts w:ascii="Arial" w:hAnsi="Arial"/>
          <w:b w:val="0"/>
          <w:bCs w:val="0"/>
        </w:rPr>
      </w:pPr>
      <w:r w:rsidRPr="00283C8C">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283C8C">
        <w:rPr>
          <w:rFonts w:ascii="Arial" w:hAnsi="Arial"/>
          <w:b w:val="0"/>
          <w:bCs w:val="0"/>
          <w:color w:val="000000"/>
        </w:rPr>
        <w:t>Friction Stir Welding</w:t>
      </w:r>
      <w:r w:rsidRPr="00283C8C">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283C8C" w:rsidRDefault="00D15D95" w:rsidP="00D15D95">
      <w:pPr>
        <w:pStyle w:val="BodyText"/>
        <w:spacing w:before="120" w:after="120" w:line="260" w:lineRule="exact"/>
        <w:jc w:val="both"/>
        <w:rPr>
          <w:rFonts w:ascii="Arial" w:hAnsi="Arial"/>
          <w:b w:val="0"/>
          <w:i/>
          <w:iCs/>
        </w:rPr>
      </w:pPr>
    </w:p>
    <w:p w14:paraId="77FF1541" w14:textId="77777777" w:rsidR="00D15D95" w:rsidRPr="00283C8C" w:rsidRDefault="00D15D95" w:rsidP="00D15D95">
      <w:pPr>
        <w:pStyle w:val="BodyText"/>
        <w:spacing w:before="120" w:after="120" w:line="260" w:lineRule="exact"/>
        <w:jc w:val="both"/>
        <w:rPr>
          <w:rFonts w:ascii="Arial" w:hAnsi="Arial"/>
          <w:b w:val="0"/>
          <w:i/>
          <w:iCs/>
        </w:rPr>
      </w:pPr>
      <w:r w:rsidRPr="00283C8C">
        <w:rPr>
          <w:rFonts w:ascii="Arial" w:hAnsi="Arial"/>
          <w:b w:val="0"/>
          <w:i/>
          <w:iCs/>
        </w:rPr>
        <w:t>Hufschmied Zerspanungssysteme GmbH – One Cut Ahead</w:t>
      </w:r>
    </w:p>
    <w:p w14:paraId="0FDF5381" w14:textId="77777777" w:rsidR="00D15D95" w:rsidRPr="00283C8C" w:rsidRDefault="00D15D95" w:rsidP="00D15D95">
      <w:pPr>
        <w:pStyle w:val="BodyText"/>
        <w:spacing w:before="120" w:after="120" w:line="276" w:lineRule="auto"/>
        <w:rPr>
          <w:rFonts w:ascii="Arial" w:hAnsi="Arial"/>
        </w:rPr>
      </w:pPr>
      <w:r w:rsidRPr="00283C8C">
        <w:rPr>
          <w:rFonts w:ascii="Arial" w:hAnsi="Arial"/>
          <w:bCs w:val="0"/>
        </w:rPr>
        <w:t>Weitere Informationen unter www.hufschmied.net</w:t>
      </w:r>
    </w:p>
    <w:p w14:paraId="05933D21" w14:textId="78FC8A0C" w:rsidR="00153CAC" w:rsidRDefault="00153CAC">
      <w:pPr>
        <w:rPr>
          <w:rFonts w:ascii="Verdana" w:hAnsi="Verdana" w:cs="Arial"/>
          <w:b/>
          <w:bCs/>
          <w:sz w:val="20"/>
          <w:szCs w:val="20"/>
        </w:rPr>
      </w:pPr>
      <w:r>
        <w:br w:type="page"/>
      </w:r>
    </w:p>
    <w:p w14:paraId="0B48EBF1" w14:textId="77777777" w:rsidR="00D15D95" w:rsidRPr="00283C8C" w:rsidRDefault="00D15D95" w:rsidP="00D15D95">
      <w:pPr>
        <w:pStyle w:val="BodyText"/>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283C8C" w14:paraId="7524D1C9" w14:textId="77777777" w:rsidTr="0068724F">
        <w:tc>
          <w:tcPr>
            <w:tcW w:w="3902" w:type="dxa"/>
            <w:hideMark/>
          </w:tcPr>
          <w:p w14:paraId="7C9CD67A" w14:textId="77777777" w:rsidR="00D15D95" w:rsidRPr="00283C8C" w:rsidRDefault="00D15D95" w:rsidP="0068724F">
            <w:pPr>
              <w:pStyle w:val="BodyText"/>
              <w:autoSpaceDE/>
              <w:adjustRightInd/>
              <w:spacing w:before="120" w:after="120" w:line="276" w:lineRule="auto"/>
              <w:rPr>
                <w:rFonts w:ascii="Arial" w:hAnsi="Arial"/>
                <w:bCs w:val="0"/>
                <w:szCs w:val="24"/>
              </w:rPr>
            </w:pPr>
            <w:r w:rsidRPr="00283C8C">
              <w:rPr>
                <w:rFonts w:ascii="Arial" w:hAnsi="Arial"/>
                <w:b w:val="0"/>
                <w:bCs w:val="0"/>
              </w:rPr>
              <w:br w:type="page"/>
            </w:r>
            <w:r w:rsidRPr="00283C8C">
              <w:rPr>
                <w:rFonts w:ascii="Arial" w:hAnsi="Arial"/>
                <w:bCs w:val="0"/>
                <w:szCs w:val="24"/>
              </w:rPr>
              <w:t>Weitere Informationen:</w:t>
            </w:r>
          </w:p>
          <w:p w14:paraId="27DD0F11" w14:textId="77777777" w:rsidR="00D15D95" w:rsidRPr="00283C8C" w:rsidRDefault="00D15D95" w:rsidP="0068724F">
            <w:pPr>
              <w:spacing w:before="120" w:after="120" w:line="276" w:lineRule="auto"/>
              <w:rPr>
                <w:rFonts w:ascii="Arial" w:hAnsi="Arial" w:cs="Arial"/>
                <w:bCs/>
                <w:sz w:val="20"/>
              </w:rPr>
            </w:pPr>
            <w:r w:rsidRPr="00283C8C">
              <w:rPr>
                <w:rFonts w:ascii="Arial" w:hAnsi="Arial" w:cs="Arial"/>
                <w:bCs/>
                <w:sz w:val="20"/>
              </w:rPr>
              <w:t>Hufschmied Zerspanungssysteme GmbH</w:t>
            </w:r>
            <w:r w:rsidRPr="00283C8C">
              <w:rPr>
                <w:rFonts w:ascii="Arial" w:hAnsi="Arial" w:cs="Arial"/>
                <w:bCs/>
                <w:sz w:val="20"/>
              </w:rPr>
              <w:br/>
              <w:t>Marco Beigl</w:t>
            </w:r>
            <w:r w:rsidRPr="00283C8C">
              <w:rPr>
                <w:rFonts w:ascii="Arial" w:hAnsi="Arial" w:cs="Arial"/>
                <w:bCs/>
                <w:sz w:val="20"/>
              </w:rPr>
              <w:br/>
              <w:t>Edisonstraße 11d</w:t>
            </w:r>
            <w:r w:rsidRPr="00283C8C">
              <w:rPr>
                <w:rFonts w:ascii="Arial" w:hAnsi="Arial" w:cs="Arial"/>
                <w:bCs/>
                <w:sz w:val="20"/>
              </w:rPr>
              <w:br/>
              <w:t>86399 Bobingen</w:t>
            </w:r>
            <w:r w:rsidRPr="00283C8C">
              <w:rPr>
                <w:rFonts w:ascii="Arial" w:hAnsi="Arial" w:cs="Arial"/>
                <w:bCs/>
                <w:sz w:val="20"/>
              </w:rPr>
              <w:br/>
              <w:t>Deutschland</w:t>
            </w:r>
          </w:p>
          <w:p w14:paraId="6697C5AE" w14:textId="77777777" w:rsidR="00D15D95" w:rsidRPr="006A0694" w:rsidRDefault="00D15D95" w:rsidP="0068724F">
            <w:pPr>
              <w:spacing w:before="120" w:after="120" w:line="276" w:lineRule="auto"/>
              <w:rPr>
                <w:rFonts w:ascii="Arial" w:hAnsi="Arial" w:cs="Arial"/>
                <w:bCs/>
                <w:sz w:val="20"/>
                <w:lang w:val="it-IT"/>
              </w:rPr>
            </w:pPr>
            <w:r w:rsidRPr="006A0694">
              <w:rPr>
                <w:rFonts w:ascii="Arial" w:hAnsi="Arial" w:cs="Arial"/>
                <w:bCs/>
                <w:sz w:val="20"/>
                <w:lang w:val="it-IT"/>
              </w:rPr>
              <w:t>Telefon: +49 8234 9664-0</w:t>
            </w:r>
            <w:r w:rsidRPr="006A0694">
              <w:rPr>
                <w:rFonts w:ascii="Arial" w:hAnsi="Arial" w:cs="Arial"/>
                <w:bCs/>
                <w:sz w:val="20"/>
                <w:lang w:val="it-IT"/>
              </w:rPr>
              <w:br/>
              <w:t>Telefax: +49 8234 9664-99</w:t>
            </w:r>
            <w:r w:rsidRPr="006A0694">
              <w:rPr>
                <w:rFonts w:ascii="Arial" w:hAnsi="Arial" w:cs="Arial"/>
                <w:bCs/>
                <w:sz w:val="20"/>
                <w:lang w:val="it-IT"/>
              </w:rPr>
              <w:br/>
              <w:t>E-Mail: info@hufschmied.net</w:t>
            </w:r>
          </w:p>
          <w:p w14:paraId="6787A17D" w14:textId="77777777" w:rsidR="00D15D95" w:rsidRPr="00283C8C" w:rsidRDefault="00D15D95" w:rsidP="0068724F">
            <w:pPr>
              <w:spacing w:before="120" w:after="120" w:line="276" w:lineRule="auto"/>
              <w:rPr>
                <w:rFonts w:ascii="Arial" w:hAnsi="Arial" w:cs="Arial"/>
                <w:bCs/>
                <w:sz w:val="20"/>
              </w:rPr>
            </w:pPr>
            <w:r w:rsidRPr="00283C8C">
              <w:rPr>
                <w:rFonts w:ascii="Arial" w:hAnsi="Arial" w:cs="Arial"/>
                <w:bCs/>
                <w:sz w:val="20"/>
              </w:rPr>
              <w:t>www.hufschmied.net</w:t>
            </w:r>
          </w:p>
        </w:tc>
        <w:tc>
          <w:tcPr>
            <w:tcW w:w="3193" w:type="dxa"/>
            <w:hideMark/>
          </w:tcPr>
          <w:p w14:paraId="594B2D39" w14:textId="77777777" w:rsidR="00D15D95" w:rsidRPr="00283C8C" w:rsidRDefault="00D15D95" w:rsidP="0068724F">
            <w:pPr>
              <w:pStyle w:val="BodyText"/>
              <w:tabs>
                <w:tab w:val="left" w:pos="1065"/>
              </w:tabs>
              <w:autoSpaceDE/>
              <w:adjustRightInd/>
              <w:spacing w:before="120" w:after="120" w:line="276" w:lineRule="auto"/>
              <w:rPr>
                <w:rFonts w:ascii="Arial" w:hAnsi="Arial"/>
                <w:bCs w:val="0"/>
                <w:szCs w:val="24"/>
              </w:rPr>
            </w:pPr>
            <w:r w:rsidRPr="00283C8C">
              <w:rPr>
                <w:rFonts w:ascii="Arial" w:hAnsi="Arial"/>
                <w:bCs w:val="0"/>
                <w:szCs w:val="24"/>
              </w:rPr>
              <w:t>Pressekontakt:</w:t>
            </w:r>
          </w:p>
          <w:p w14:paraId="3412C45E" w14:textId="77777777" w:rsidR="00D15D95" w:rsidRPr="00283C8C" w:rsidRDefault="00D15D95" w:rsidP="0068724F">
            <w:pPr>
              <w:tabs>
                <w:tab w:val="left" w:pos="1065"/>
              </w:tabs>
              <w:spacing w:before="120" w:after="120" w:line="276" w:lineRule="auto"/>
              <w:rPr>
                <w:rFonts w:ascii="Arial" w:hAnsi="Arial" w:cs="Arial"/>
                <w:bCs/>
                <w:sz w:val="20"/>
              </w:rPr>
            </w:pPr>
            <w:r w:rsidRPr="00283C8C">
              <w:rPr>
                <w:rFonts w:ascii="Arial" w:hAnsi="Arial" w:cs="Arial"/>
                <w:bCs/>
                <w:sz w:val="20"/>
              </w:rPr>
              <w:t>HighTech communications GmbH</w:t>
            </w:r>
            <w:r w:rsidRPr="00283C8C">
              <w:rPr>
                <w:rFonts w:ascii="Arial" w:hAnsi="Arial" w:cs="Arial"/>
                <w:bCs/>
                <w:sz w:val="20"/>
              </w:rPr>
              <w:br/>
              <w:t>Brigitte Basilio</w:t>
            </w:r>
            <w:r w:rsidRPr="00283C8C">
              <w:rPr>
                <w:rFonts w:ascii="Arial" w:hAnsi="Arial" w:cs="Arial"/>
                <w:bCs/>
                <w:sz w:val="20"/>
              </w:rPr>
              <w:br/>
              <w:t>Brunhamstraße 21</w:t>
            </w:r>
            <w:r w:rsidRPr="00283C8C">
              <w:rPr>
                <w:rFonts w:ascii="Arial" w:hAnsi="Arial" w:cs="Arial"/>
                <w:bCs/>
                <w:sz w:val="20"/>
              </w:rPr>
              <w:br/>
              <w:t>81249 München</w:t>
            </w:r>
            <w:r w:rsidRPr="00283C8C">
              <w:rPr>
                <w:rFonts w:ascii="Arial" w:hAnsi="Arial" w:cs="Arial"/>
                <w:bCs/>
                <w:sz w:val="20"/>
              </w:rPr>
              <w:br/>
              <w:t>Deutschland</w:t>
            </w:r>
          </w:p>
          <w:p w14:paraId="4F0409C3" w14:textId="77777777" w:rsidR="00D15D95" w:rsidRPr="006A0694" w:rsidRDefault="00D15D95" w:rsidP="0068724F">
            <w:pPr>
              <w:tabs>
                <w:tab w:val="left" w:pos="1065"/>
              </w:tabs>
              <w:spacing w:before="120" w:after="120" w:line="276" w:lineRule="auto"/>
              <w:rPr>
                <w:rFonts w:ascii="Arial" w:hAnsi="Arial" w:cs="Arial"/>
                <w:bCs/>
                <w:sz w:val="20"/>
                <w:lang w:val="it-IT"/>
              </w:rPr>
            </w:pPr>
            <w:r w:rsidRPr="006A0694">
              <w:rPr>
                <w:rFonts w:ascii="Arial" w:hAnsi="Arial" w:cs="Arial"/>
                <w:bCs/>
                <w:sz w:val="20"/>
                <w:lang w:val="it-IT"/>
              </w:rPr>
              <w:t>Telefon: +49 89 500778-20</w:t>
            </w:r>
            <w:r w:rsidRPr="006A0694">
              <w:rPr>
                <w:rFonts w:ascii="Arial" w:hAnsi="Arial" w:cs="Arial"/>
                <w:bCs/>
                <w:sz w:val="20"/>
                <w:lang w:val="it-IT"/>
              </w:rPr>
              <w:br/>
              <w:t>E-Mail: b.basilio@htcm.de</w:t>
            </w:r>
          </w:p>
          <w:p w14:paraId="68F75FD8" w14:textId="77777777" w:rsidR="00D15D95" w:rsidRPr="00283C8C" w:rsidRDefault="00D15D95" w:rsidP="0068724F">
            <w:pPr>
              <w:tabs>
                <w:tab w:val="left" w:pos="1065"/>
              </w:tabs>
              <w:spacing w:before="120" w:after="120" w:line="276" w:lineRule="auto"/>
              <w:rPr>
                <w:rFonts w:ascii="Arial" w:hAnsi="Arial" w:cs="Arial"/>
                <w:bCs/>
                <w:sz w:val="20"/>
              </w:rPr>
            </w:pPr>
            <w:r w:rsidRPr="00283C8C">
              <w:rPr>
                <w:rFonts w:ascii="Arial" w:hAnsi="Arial" w:cs="Arial"/>
                <w:bCs/>
                <w:sz w:val="20"/>
              </w:rPr>
              <w:t xml:space="preserve">www.htcm.de </w:t>
            </w:r>
          </w:p>
        </w:tc>
      </w:tr>
    </w:tbl>
    <w:p w14:paraId="61700394" w14:textId="77777777" w:rsidR="00D15D95" w:rsidRPr="00283C8C" w:rsidRDefault="00D15D95" w:rsidP="00B61AE2">
      <w:pPr>
        <w:pStyle w:val="BodyText"/>
        <w:spacing w:before="120" w:after="120" w:line="260" w:lineRule="exact"/>
        <w:jc w:val="both"/>
        <w:rPr>
          <w:rFonts w:ascii="Arial" w:hAnsi="Arial"/>
          <w:b w:val="0"/>
          <w:bCs w:val="0"/>
        </w:rPr>
      </w:pPr>
    </w:p>
    <w:sectPr w:rsidR="00D15D95" w:rsidRPr="00283C8C"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2032" w14:textId="77777777" w:rsidR="002F5740" w:rsidRDefault="002F5740">
      <w:r>
        <w:separator/>
      </w:r>
    </w:p>
  </w:endnote>
  <w:endnote w:type="continuationSeparator" w:id="0">
    <w:p w14:paraId="4D18AE80" w14:textId="77777777" w:rsidR="002F5740" w:rsidRDefault="002F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0B20A538" w:rsidR="00B61AE2" w:rsidRPr="00824931" w:rsidRDefault="00B61AE2" w:rsidP="00A74816">
    <w:pPr>
      <w:pStyle w:val="Footer"/>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D5063">
      <w:rPr>
        <w:rFonts w:ascii="Arial" w:hAnsi="Arial" w:cs="Arial"/>
        <w:noProof/>
        <w:snapToGrid w:val="0"/>
        <w:sz w:val="16"/>
        <w:szCs w:val="16"/>
      </w:rPr>
      <w:t>HFS1PI196.docx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26753" w14:textId="77777777" w:rsidR="002F5740" w:rsidRDefault="002F5740">
      <w:r>
        <w:separator/>
      </w:r>
    </w:p>
  </w:footnote>
  <w:footnote w:type="continuationSeparator" w:id="0">
    <w:p w14:paraId="7C89FA43" w14:textId="77777777" w:rsidR="002F5740" w:rsidRDefault="002F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0F70980A" w:rsidR="00B61AE2" w:rsidRDefault="007D4F63" w:rsidP="006A1135">
    <w:pPr>
      <w:pStyle w:val="Header"/>
      <w:tabs>
        <w:tab w:val="clear" w:pos="9072"/>
        <w:tab w:val="right" w:pos="9639"/>
      </w:tabs>
    </w:pPr>
    <w:r>
      <w:rPr>
        <w:noProof/>
      </w:rPr>
      <w:drawing>
        <wp:anchor distT="0" distB="0" distL="114300" distR="114300" simplePos="0" relativeHeight="251657728" behindDoc="0" locked="0" layoutInCell="1" allowOverlap="1" wp14:anchorId="193A3322" wp14:editId="74BCF0D9">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2204"/>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B013A"/>
    <w:rsid w:val="000B28AB"/>
    <w:rsid w:val="000B3845"/>
    <w:rsid w:val="000B4E60"/>
    <w:rsid w:val="000B56A3"/>
    <w:rsid w:val="000B59CE"/>
    <w:rsid w:val="000C50F5"/>
    <w:rsid w:val="000D706B"/>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256B1"/>
    <w:rsid w:val="00130C8C"/>
    <w:rsid w:val="00131977"/>
    <w:rsid w:val="001362C5"/>
    <w:rsid w:val="001456DE"/>
    <w:rsid w:val="0014634B"/>
    <w:rsid w:val="0014797C"/>
    <w:rsid w:val="00153CAC"/>
    <w:rsid w:val="0016652E"/>
    <w:rsid w:val="00177E6D"/>
    <w:rsid w:val="00190F4E"/>
    <w:rsid w:val="0019314B"/>
    <w:rsid w:val="00194043"/>
    <w:rsid w:val="00194988"/>
    <w:rsid w:val="001B3A92"/>
    <w:rsid w:val="001C3A0F"/>
    <w:rsid w:val="001C74AB"/>
    <w:rsid w:val="001D0DB2"/>
    <w:rsid w:val="001D243D"/>
    <w:rsid w:val="001D2D7C"/>
    <w:rsid w:val="001D3737"/>
    <w:rsid w:val="001D5063"/>
    <w:rsid w:val="001E6BFC"/>
    <w:rsid w:val="001F02E1"/>
    <w:rsid w:val="001F4BB0"/>
    <w:rsid w:val="0020116E"/>
    <w:rsid w:val="00204FB3"/>
    <w:rsid w:val="00214A93"/>
    <w:rsid w:val="0021524E"/>
    <w:rsid w:val="00215586"/>
    <w:rsid w:val="00216AD1"/>
    <w:rsid w:val="00217FD0"/>
    <w:rsid w:val="00221991"/>
    <w:rsid w:val="00232ABD"/>
    <w:rsid w:val="0023483C"/>
    <w:rsid w:val="00237D06"/>
    <w:rsid w:val="00240A6A"/>
    <w:rsid w:val="00243D1A"/>
    <w:rsid w:val="00256D5E"/>
    <w:rsid w:val="00263B38"/>
    <w:rsid w:val="00264572"/>
    <w:rsid w:val="00270832"/>
    <w:rsid w:val="00271126"/>
    <w:rsid w:val="002715D4"/>
    <w:rsid w:val="00273C1C"/>
    <w:rsid w:val="00283C8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5740"/>
    <w:rsid w:val="002F6247"/>
    <w:rsid w:val="002F663D"/>
    <w:rsid w:val="00301A91"/>
    <w:rsid w:val="00302980"/>
    <w:rsid w:val="00304188"/>
    <w:rsid w:val="00305E4B"/>
    <w:rsid w:val="00307B15"/>
    <w:rsid w:val="003105E2"/>
    <w:rsid w:val="003128A0"/>
    <w:rsid w:val="003151A1"/>
    <w:rsid w:val="003156CA"/>
    <w:rsid w:val="00320451"/>
    <w:rsid w:val="00320E03"/>
    <w:rsid w:val="00321F48"/>
    <w:rsid w:val="00325045"/>
    <w:rsid w:val="0032557D"/>
    <w:rsid w:val="00341C43"/>
    <w:rsid w:val="00353090"/>
    <w:rsid w:val="003530CE"/>
    <w:rsid w:val="00355E1C"/>
    <w:rsid w:val="00356C16"/>
    <w:rsid w:val="00362AE2"/>
    <w:rsid w:val="003668D1"/>
    <w:rsid w:val="0037012B"/>
    <w:rsid w:val="00372533"/>
    <w:rsid w:val="0037432C"/>
    <w:rsid w:val="00376468"/>
    <w:rsid w:val="003814F9"/>
    <w:rsid w:val="003822CF"/>
    <w:rsid w:val="00386156"/>
    <w:rsid w:val="003931C1"/>
    <w:rsid w:val="003A0D86"/>
    <w:rsid w:val="003A463C"/>
    <w:rsid w:val="003B2106"/>
    <w:rsid w:val="003B5455"/>
    <w:rsid w:val="003D45DA"/>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818F8"/>
    <w:rsid w:val="00483C3D"/>
    <w:rsid w:val="0049593E"/>
    <w:rsid w:val="004A0157"/>
    <w:rsid w:val="004A4093"/>
    <w:rsid w:val="004B2DAD"/>
    <w:rsid w:val="004B3468"/>
    <w:rsid w:val="004B4EB2"/>
    <w:rsid w:val="004B5E02"/>
    <w:rsid w:val="004B637B"/>
    <w:rsid w:val="004D78E8"/>
    <w:rsid w:val="004E3A3C"/>
    <w:rsid w:val="004F1218"/>
    <w:rsid w:val="004F1D1D"/>
    <w:rsid w:val="004F387D"/>
    <w:rsid w:val="004F4AB5"/>
    <w:rsid w:val="005010F7"/>
    <w:rsid w:val="00502845"/>
    <w:rsid w:val="00516D0B"/>
    <w:rsid w:val="00525673"/>
    <w:rsid w:val="00530778"/>
    <w:rsid w:val="005327C7"/>
    <w:rsid w:val="00535659"/>
    <w:rsid w:val="00542984"/>
    <w:rsid w:val="00547A6E"/>
    <w:rsid w:val="00550D3E"/>
    <w:rsid w:val="005538CF"/>
    <w:rsid w:val="00555D6B"/>
    <w:rsid w:val="00556A0C"/>
    <w:rsid w:val="00565BD6"/>
    <w:rsid w:val="00571E32"/>
    <w:rsid w:val="00572018"/>
    <w:rsid w:val="005758B7"/>
    <w:rsid w:val="00581536"/>
    <w:rsid w:val="00587F00"/>
    <w:rsid w:val="00591311"/>
    <w:rsid w:val="00591339"/>
    <w:rsid w:val="0059367F"/>
    <w:rsid w:val="005C06DF"/>
    <w:rsid w:val="005C61CB"/>
    <w:rsid w:val="005C6D6A"/>
    <w:rsid w:val="005D160B"/>
    <w:rsid w:val="005D6FAC"/>
    <w:rsid w:val="005D7454"/>
    <w:rsid w:val="005E1091"/>
    <w:rsid w:val="005E5636"/>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963F9"/>
    <w:rsid w:val="006A0694"/>
    <w:rsid w:val="006A1135"/>
    <w:rsid w:val="006A1A89"/>
    <w:rsid w:val="006A34DE"/>
    <w:rsid w:val="006A6290"/>
    <w:rsid w:val="006A6CD7"/>
    <w:rsid w:val="006B210F"/>
    <w:rsid w:val="006B3831"/>
    <w:rsid w:val="006B3F8F"/>
    <w:rsid w:val="006B56DA"/>
    <w:rsid w:val="006B5888"/>
    <w:rsid w:val="006C44CA"/>
    <w:rsid w:val="006C5F83"/>
    <w:rsid w:val="006D10F8"/>
    <w:rsid w:val="006D63E8"/>
    <w:rsid w:val="006D6728"/>
    <w:rsid w:val="006E0378"/>
    <w:rsid w:val="006E17DE"/>
    <w:rsid w:val="006F44B9"/>
    <w:rsid w:val="006F5A60"/>
    <w:rsid w:val="006F5B78"/>
    <w:rsid w:val="006F74C8"/>
    <w:rsid w:val="006F77BD"/>
    <w:rsid w:val="00704BE7"/>
    <w:rsid w:val="00711D05"/>
    <w:rsid w:val="00712CC3"/>
    <w:rsid w:val="00715DBB"/>
    <w:rsid w:val="0073468B"/>
    <w:rsid w:val="007367F4"/>
    <w:rsid w:val="00741720"/>
    <w:rsid w:val="00746E31"/>
    <w:rsid w:val="00760B15"/>
    <w:rsid w:val="00760F61"/>
    <w:rsid w:val="0076179A"/>
    <w:rsid w:val="00762144"/>
    <w:rsid w:val="00765D3E"/>
    <w:rsid w:val="00766FEA"/>
    <w:rsid w:val="00771DF4"/>
    <w:rsid w:val="007855AE"/>
    <w:rsid w:val="0079033D"/>
    <w:rsid w:val="00793BCD"/>
    <w:rsid w:val="007A1209"/>
    <w:rsid w:val="007A4345"/>
    <w:rsid w:val="007B152C"/>
    <w:rsid w:val="007B41A1"/>
    <w:rsid w:val="007B4C2B"/>
    <w:rsid w:val="007C42E6"/>
    <w:rsid w:val="007C68DA"/>
    <w:rsid w:val="007C79D2"/>
    <w:rsid w:val="007D043A"/>
    <w:rsid w:val="007D400B"/>
    <w:rsid w:val="007D4F63"/>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7B98"/>
    <w:rsid w:val="008A6395"/>
    <w:rsid w:val="008B09E5"/>
    <w:rsid w:val="008B7643"/>
    <w:rsid w:val="008C4506"/>
    <w:rsid w:val="008C7C31"/>
    <w:rsid w:val="008D367B"/>
    <w:rsid w:val="008D3DFC"/>
    <w:rsid w:val="008D658C"/>
    <w:rsid w:val="008E0C0C"/>
    <w:rsid w:val="008E1E5C"/>
    <w:rsid w:val="008E3859"/>
    <w:rsid w:val="008F6F03"/>
    <w:rsid w:val="00910367"/>
    <w:rsid w:val="00912D24"/>
    <w:rsid w:val="00912D88"/>
    <w:rsid w:val="00917A75"/>
    <w:rsid w:val="00923B94"/>
    <w:rsid w:val="00924525"/>
    <w:rsid w:val="00927E75"/>
    <w:rsid w:val="00937B8C"/>
    <w:rsid w:val="00943A19"/>
    <w:rsid w:val="00945C65"/>
    <w:rsid w:val="00956D90"/>
    <w:rsid w:val="00962AC6"/>
    <w:rsid w:val="009634CA"/>
    <w:rsid w:val="00964C14"/>
    <w:rsid w:val="00966927"/>
    <w:rsid w:val="009778D0"/>
    <w:rsid w:val="0098005C"/>
    <w:rsid w:val="00981CD4"/>
    <w:rsid w:val="00982518"/>
    <w:rsid w:val="00985AF1"/>
    <w:rsid w:val="00990601"/>
    <w:rsid w:val="00995576"/>
    <w:rsid w:val="009A1DA9"/>
    <w:rsid w:val="009A7903"/>
    <w:rsid w:val="009B4D91"/>
    <w:rsid w:val="009B5041"/>
    <w:rsid w:val="009B5913"/>
    <w:rsid w:val="009C488D"/>
    <w:rsid w:val="009C4DAD"/>
    <w:rsid w:val="009C76D3"/>
    <w:rsid w:val="009C7C0C"/>
    <w:rsid w:val="009D0330"/>
    <w:rsid w:val="009D4143"/>
    <w:rsid w:val="009D6C4A"/>
    <w:rsid w:val="009E266A"/>
    <w:rsid w:val="009E375E"/>
    <w:rsid w:val="009F2E8B"/>
    <w:rsid w:val="00A02CED"/>
    <w:rsid w:val="00A03564"/>
    <w:rsid w:val="00A037C6"/>
    <w:rsid w:val="00A068DD"/>
    <w:rsid w:val="00A3000D"/>
    <w:rsid w:val="00A300DE"/>
    <w:rsid w:val="00A348F1"/>
    <w:rsid w:val="00A402B9"/>
    <w:rsid w:val="00A5102C"/>
    <w:rsid w:val="00A51D85"/>
    <w:rsid w:val="00A534A6"/>
    <w:rsid w:val="00A53EE4"/>
    <w:rsid w:val="00A57628"/>
    <w:rsid w:val="00A60418"/>
    <w:rsid w:val="00A62D29"/>
    <w:rsid w:val="00A74816"/>
    <w:rsid w:val="00A74CDC"/>
    <w:rsid w:val="00A804A8"/>
    <w:rsid w:val="00A80C24"/>
    <w:rsid w:val="00A87B4E"/>
    <w:rsid w:val="00A91A29"/>
    <w:rsid w:val="00A931A5"/>
    <w:rsid w:val="00AA2DA8"/>
    <w:rsid w:val="00AA6E73"/>
    <w:rsid w:val="00AC57FE"/>
    <w:rsid w:val="00AD21B0"/>
    <w:rsid w:val="00AD5E6E"/>
    <w:rsid w:val="00AD74EC"/>
    <w:rsid w:val="00AE40B5"/>
    <w:rsid w:val="00AE56DE"/>
    <w:rsid w:val="00AF42AA"/>
    <w:rsid w:val="00AF4CAB"/>
    <w:rsid w:val="00AF7D4F"/>
    <w:rsid w:val="00B126EF"/>
    <w:rsid w:val="00B137FF"/>
    <w:rsid w:val="00B13C85"/>
    <w:rsid w:val="00B165B0"/>
    <w:rsid w:val="00B2006F"/>
    <w:rsid w:val="00B206E3"/>
    <w:rsid w:val="00B208CB"/>
    <w:rsid w:val="00B35523"/>
    <w:rsid w:val="00B40F06"/>
    <w:rsid w:val="00B43755"/>
    <w:rsid w:val="00B51081"/>
    <w:rsid w:val="00B55AC5"/>
    <w:rsid w:val="00B61AE2"/>
    <w:rsid w:val="00B9589D"/>
    <w:rsid w:val="00B96AD2"/>
    <w:rsid w:val="00B97B1E"/>
    <w:rsid w:val="00BA04FB"/>
    <w:rsid w:val="00BB741C"/>
    <w:rsid w:val="00BC1F54"/>
    <w:rsid w:val="00BD2843"/>
    <w:rsid w:val="00BD2B26"/>
    <w:rsid w:val="00BD4B13"/>
    <w:rsid w:val="00BE5C1A"/>
    <w:rsid w:val="00BE786F"/>
    <w:rsid w:val="00BE7FCF"/>
    <w:rsid w:val="00BF186B"/>
    <w:rsid w:val="00C14811"/>
    <w:rsid w:val="00C163F3"/>
    <w:rsid w:val="00C17CED"/>
    <w:rsid w:val="00C20BC8"/>
    <w:rsid w:val="00C279D5"/>
    <w:rsid w:val="00C32450"/>
    <w:rsid w:val="00C40959"/>
    <w:rsid w:val="00C43E68"/>
    <w:rsid w:val="00C45169"/>
    <w:rsid w:val="00C458C6"/>
    <w:rsid w:val="00C500CD"/>
    <w:rsid w:val="00C537A3"/>
    <w:rsid w:val="00C55990"/>
    <w:rsid w:val="00C5688B"/>
    <w:rsid w:val="00C82351"/>
    <w:rsid w:val="00C9434E"/>
    <w:rsid w:val="00CA5A60"/>
    <w:rsid w:val="00CA5DBE"/>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5D95"/>
    <w:rsid w:val="00D169C5"/>
    <w:rsid w:val="00D23260"/>
    <w:rsid w:val="00D24AD5"/>
    <w:rsid w:val="00D261A7"/>
    <w:rsid w:val="00D35686"/>
    <w:rsid w:val="00D464D9"/>
    <w:rsid w:val="00D471E2"/>
    <w:rsid w:val="00D62514"/>
    <w:rsid w:val="00D70405"/>
    <w:rsid w:val="00D70FBF"/>
    <w:rsid w:val="00D71B32"/>
    <w:rsid w:val="00D72A57"/>
    <w:rsid w:val="00D75A8B"/>
    <w:rsid w:val="00D7777E"/>
    <w:rsid w:val="00D845F6"/>
    <w:rsid w:val="00D911D8"/>
    <w:rsid w:val="00D967D6"/>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35A7"/>
    <w:rsid w:val="00E342A2"/>
    <w:rsid w:val="00E377CE"/>
    <w:rsid w:val="00E56EB0"/>
    <w:rsid w:val="00E63CB1"/>
    <w:rsid w:val="00E65A97"/>
    <w:rsid w:val="00E765BE"/>
    <w:rsid w:val="00E8078E"/>
    <w:rsid w:val="00E8376C"/>
    <w:rsid w:val="00E86437"/>
    <w:rsid w:val="00E86B2D"/>
    <w:rsid w:val="00E927C3"/>
    <w:rsid w:val="00E93E2F"/>
    <w:rsid w:val="00E966E4"/>
    <w:rsid w:val="00E96706"/>
    <w:rsid w:val="00EA438E"/>
    <w:rsid w:val="00EA5CAF"/>
    <w:rsid w:val="00EB2C05"/>
    <w:rsid w:val="00EB2C90"/>
    <w:rsid w:val="00EB2F8D"/>
    <w:rsid w:val="00EC1596"/>
    <w:rsid w:val="00ED24DF"/>
    <w:rsid w:val="00EE59B9"/>
    <w:rsid w:val="00EF12F1"/>
    <w:rsid w:val="00EF262A"/>
    <w:rsid w:val="00EF6119"/>
    <w:rsid w:val="00EF62C4"/>
    <w:rsid w:val="00F020E7"/>
    <w:rsid w:val="00F1580B"/>
    <w:rsid w:val="00F34625"/>
    <w:rsid w:val="00F37DB9"/>
    <w:rsid w:val="00F46C38"/>
    <w:rsid w:val="00F50F40"/>
    <w:rsid w:val="00F56CAD"/>
    <w:rsid w:val="00F633C4"/>
    <w:rsid w:val="00F6493F"/>
    <w:rsid w:val="00F676E3"/>
    <w:rsid w:val="00F7288A"/>
    <w:rsid w:val="00F75CCF"/>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712CC3"/>
    <w:rPr>
      <w:b/>
      <w:bCs/>
    </w:rPr>
  </w:style>
  <w:style w:type="character" w:customStyle="1" w:styleId="CommentSubjectChar">
    <w:name w:val="Comment Subject Char"/>
    <w:link w:val="CommentSubject"/>
    <w:rsid w:val="00712CC3"/>
    <w:rPr>
      <w:b/>
      <w:bCs/>
    </w:rPr>
  </w:style>
  <w:style w:type="character" w:styleId="UnresolvedMention">
    <w:name w:val="Unresolved Mention"/>
    <w:uiPriority w:val="99"/>
    <w:semiHidden/>
    <w:unhideWhenUsed/>
    <w:rsid w:val="008D658C"/>
    <w:rPr>
      <w:color w:val="605E5C"/>
      <w:shd w:val="clear" w:color="auto" w:fill="E1DFDD"/>
    </w:rPr>
  </w:style>
  <w:style w:type="paragraph" w:styleId="Revision">
    <w:name w:val="Revision"/>
    <w:hidden/>
    <w:uiPriority w:val="99"/>
    <w:semiHidden/>
    <w:rsid w:val="000B01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4144</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Jennifer Lauber</cp:lastModifiedBy>
  <cp:revision>7</cp:revision>
  <cp:lastPrinted>2018-05-28T07:39:00Z</cp:lastPrinted>
  <dcterms:created xsi:type="dcterms:W3CDTF">2024-12-03T06:04:00Z</dcterms:created>
  <dcterms:modified xsi:type="dcterms:W3CDTF">2024-12-04T10:13:00Z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