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B7E5" w14:textId="73EBEEA0" w:rsidR="00CD135F" w:rsidRPr="00CD135F" w:rsidRDefault="00CD135F" w:rsidP="00CD135F">
      <w:pPr>
        <w:pStyle w:val="berschrift1"/>
        <w:spacing w:before="720" w:after="720" w:line="260" w:lineRule="exact"/>
        <w:rPr>
          <w:sz w:val="20"/>
        </w:rPr>
      </w:pPr>
      <w:r>
        <w:rPr>
          <w:sz w:val="20"/>
        </w:rPr>
        <w:t>PRESS RELEASE</w:t>
      </w:r>
    </w:p>
    <w:p w14:paraId="30AA1B7A" w14:textId="3D0CB82F" w:rsidR="005E0EBE" w:rsidRDefault="009A349A" w:rsidP="00CD135F">
      <w:pPr>
        <w:pStyle w:val="Kopfzeile"/>
        <w:tabs>
          <w:tab w:val="clear" w:pos="4536"/>
          <w:tab w:val="clear" w:pos="9072"/>
        </w:tabs>
        <w:spacing w:before="120" w:after="120" w:line="360" w:lineRule="exact"/>
        <w:rPr>
          <w:rFonts w:ascii="Arial" w:hAnsi="Arial" w:cs="Arial"/>
          <w:b/>
          <w:bCs/>
        </w:rPr>
      </w:pPr>
      <w:r>
        <w:rPr>
          <w:rFonts w:ascii="Arial" w:hAnsi="Arial"/>
          <w:b/>
        </w:rPr>
        <w:t xml:space="preserve">Würth Elektronik presents its </w:t>
      </w:r>
      <w:hyperlink r:id="rId8" w:history="1"/>
      <w:r>
        <w:rPr>
          <w:rFonts w:ascii="Arial" w:hAnsi="Arial"/>
          <w:b/>
        </w:rPr>
        <w:t>solderless coaxial sockets</w:t>
      </w:r>
    </w:p>
    <w:p w14:paraId="08ECF270" w14:textId="77777777" w:rsidR="005E0EBE" w:rsidRDefault="009A349A">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Reproducible Transmission Quality for High-Frequency Lines</w:t>
      </w:r>
    </w:p>
    <w:p w14:paraId="051D615F" w14:textId="60D54047" w:rsidR="005E0EBE" w:rsidRDefault="009A349A">
      <w:pPr>
        <w:pStyle w:val="Textkrper"/>
        <w:spacing w:before="120" w:after="120" w:line="260" w:lineRule="exact"/>
        <w:jc w:val="both"/>
        <w:rPr>
          <w:rFonts w:ascii="Arial" w:hAnsi="Arial"/>
          <w:color w:val="000000"/>
        </w:rPr>
      </w:pPr>
      <w:r>
        <w:rPr>
          <w:rFonts w:ascii="Arial" w:hAnsi="Arial"/>
          <w:color w:val="000000"/>
        </w:rPr>
        <w:t>Waldenburg</w:t>
      </w:r>
      <w:r w:rsidR="00B30932">
        <w:rPr>
          <w:rFonts w:ascii="Arial" w:hAnsi="Arial"/>
          <w:color w:val="000000"/>
        </w:rPr>
        <w:t xml:space="preserve"> (</w:t>
      </w:r>
      <w:r>
        <w:rPr>
          <w:rFonts w:ascii="Arial" w:hAnsi="Arial"/>
          <w:color w:val="000000"/>
        </w:rPr>
        <w:t>Germany</w:t>
      </w:r>
      <w:r w:rsidR="00B30932">
        <w:rPr>
          <w:rFonts w:ascii="Arial" w:hAnsi="Arial"/>
          <w:color w:val="000000"/>
        </w:rPr>
        <w:t>)</w:t>
      </w:r>
      <w:r>
        <w:rPr>
          <w:rFonts w:ascii="Arial" w:hAnsi="Arial"/>
          <w:color w:val="000000"/>
        </w:rPr>
        <w:t xml:space="preserve">, </w:t>
      </w:r>
      <w:r w:rsidR="007D685E">
        <w:rPr>
          <w:rFonts w:ascii="Arial" w:hAnsi="Arial"/>
          <w:color w:val="000000"/>
        </w:rPr>
        <w:t>September</w:t>
      </w:r>
      <w:r>
        <w:rPr>
          <w:rFonts w:ascii="Arial" w:hAnsi="Arial"/>
          <w:color w:val="000000"/>
        </w:rPr>
        <w:t xml:space="preserve"> </w:t>
      </w:r>
      <w:r w:rsidR="007D685E">
        <w:rPr>
          <w:rFonts w:ascii="Arial" w:hAnsi="Arial"/>
          <w:color w:val="000000"/>
        </w:rPr>
        <w:t>4</w:t>
      </w:r>
      <w:r>
        <w:rPr>
          <w:rFonts w:ascii="Arial" w:hAnsi="Arial"/>
          <w:color w:val="000000"/>
        </w:rPr>
        <w:t xml:space="preserve">, 2024 – Würth Elektronik expands its SMA connector family for high-frequency applications to include </w:t>
      </w:r>
      <w:hyperlink r:id="rId9" w:history="1">
        <w:r>
          <w:rPr>
            <w:rStyle w:val="Hyperlink"/>
            <w:rFonts w:ascii="Arial" w:hAnsi="Arial"/>
          </w:rPr>
          <w:t>WR-SMA PCB Solderless</w:t>
        </w:r>
      </w:hyperlink>
      <w:r>
        <w:rPr>
          <w:rFonts w:ascii="Arial" w:hAnsi="Arial"/>
          <w:color w:val="000000"/>
        </w:rPr>
        <w:t>. The solderless approach allows quick and easy assembly without damage to the PCB. Besides simplifying the installation process, which requires no soldering equipment, the solder</w:t>
      </w:r>
      <w:r w:rsidR="001B568B">
        <w:rPr>
          <w:rFonts w:ascii="Arial" w:hAnsi="Arial"/>
          <w:color w:val="000000"/>
        </w:rPr>
        <w:t xml:space="preserve">less </w:t>
      </w:r>
      <w:r>
        <w:rPr>
          <w:rFonts w:ascii="Arial" w:hAnsi="Arial"/>
          <w:color w:val="000000"/>
        </w:rPr>
        <w:t xml:space="preserve">SMA connectors can be reused multiple times, making them suitable for prototyping or temporary use. </w:t>
      </w:r>
      <w:r w:rsidR="0027153B">
        <w:rPr>
          <w:rFonts w:ascii="Arial" w:hAnsi="Arial"/>
          <w:color w:val="000000"/>
        </w:rPr>
        <w:t>This makes them</w:t>
      </w:r>
      <w:r>
        <w:rPr>
          <w:rFonts w:ascii="Arial" w:hAnsi="Arial"/>
          <w:color w:val="000000"/>
        </w:rPr>
        <w:t xml:space="preserve"> an affordable solution for efficient testing. </w:t>
      </w:r>
      <w:r w:rsidR="0027153B">
        <w:rPr>
          <w:rFonts w:ascii="Arial" w:hAnsi="Arial"/>
          <w:color w:val="000000"/>
        </w:rPr>
        <w:t xml:space="preserve">What’s the biggest </w:t>
      </w:r>
      <w:r>
        <w:rPr>
          <w:rFonts w:ascii="Arial" w:hAnsi="Arial"/>
          <w:color w:val="000000"/>
        </w:rPr>
        <w:t>advantage of these sockets</w:t>
      </w:r>
      <w:r w:rsidR="0027153B">
        <w:rPr>
          <w:rFonts w:ascii="Arial" w:hAnsi="Arial"/>
          <w:color w:val="000000"/>
        </w:rPr>
        <w:t xml:space="preserve">? </w:t>
      </w:r>
      <w:r>
        <w:rPr>
          <w:rFonts w:ascii="Arial" w:hAnsi="Arial"/>
          <w:color w:val="000000"/>
        </w:rPr>
        <w:t>Because no solder is required on the signal pin, reproducible connection quality is achieved</w:t>
      </w:r>
      <w:r w:rsidR="0027153B">
        <w:rPr>
          <w:rFonts w:ascii="Arial" w:hAnsi="Arial"/>
          <w:color w:val="000000"/>
        </w:rPr>
        <w:t>,</w:t>
      </w:r>
      <w:r>
        <w:rPr>
          <w:rFonts w:ascii="Arial" w:hAnsi="Arial"/>
          <w:color w:val="000000"/>
        </w:rPr>
        <w:t xml:space="preserve"> and impedance variation due to the amount of solder paste is avoided.</w:t>
      </w:r>
    </w:p>
    <w:p w14:paraId="532D3335" w14:textId="299050F0" w:rsidR="005E0EBE" w:rsidRDefault="009A349A">
      <w:pPr>
        <w:pStyle w:val="Textkrper"/>
        <w:spacing w:before="120" w:after="120" w:line="260" w:lineRule="exact"/>
        <w:jc w:val="both"/>
        <w:rPr>
          <w:rFonts w:ascii="Arial" w:hAnsi="Arial"/>
          <w:b w:val="0"/>
          <w:bCs w:val="0"/>
          <w:color w:val="000000"/>
        </w:rPr>
      </w:pPr>
      <w:r>
        <w:rPr>
          <w:rFonts w:ascii="Arial" w:hAnsi="Arial"/>
          <w:b w:val="0"/>
          <w:color w:val="000000"/>
        </w:rPr>
        <w:t xml:space="preserve">Würth Elektronik has opted to use brass instead of stainless steel for its connector family, which differs from many of its competitors </w:t>
      </w:r>
      <w:r w:rsidR="0027153B">
        <w:rPr>
          <w:rFonts w:ascii="Arial" w:hAnsi="Arial"/>
          <w:b w:val="0"/>
          <w:color w:val="000000"/>
        </w:rPr>
        <w:t>by providing</w:t>
      </w:r>
      <w:r>
        <w:rPr>
          <w:rFonts w:ascii="Arial" w:hAnsi="Arial"/>
          <w:b w:val="0"/>
          <w:color w:val="000000"/>
        </w:rPr>
        <w:t xml:space="preserve"> a cost advantage while maintaining the same electrical performance. The screwed </w:t>
      </w:r>
      <w:r w:rsidR="0027153B">
        <w:rPr>
          <w:rFonts w:ascii="Arial" w:hAnsi="Arial"/>
          <w:b w:val="0"/>
          <w:color w:val="000000"/>
        </w:rPr>
        <w:t>clamp connector provides</w:t>
      </w:r>
      <w:r>
        <w:rPr>
          <w:rFonts w:ascii="Arial" w:hAnsi="Arial"/>
          <w:b w:val="0"/>
          <w:color w:val="000000"/>
        </w:rPr>
        <w:t xml:space="preserve"> a highly robust mechanical connection. </w:t>
      </w:r>
      <w:r w:rsidR="0027153B">
        <w:rPr>
          <w:rFonts w:ascii="Arial" w:hAnsi="Arial"/>
          <w:b w:val="0"/>
          <w:color w:val="000000"/>
        </w:rPr>
        <w:t>Additionally, the</w:t>
      </w:r>
      <w:r>
        <w:rPr>
          <w:rFonts w:ascii="Arial" w:hAnsi="Arial"/>
          <w:b w:val="0"/>
          <w:color w:val="000000"/>
        </w:rPr>
        <w:t xml:space="preserve"> solderless coax connectors allow for easy repairs and hassle-free replacement in the field, without the need for special tools or knowledge. The SMA sockets are suitable for both strip and multistrip lines</w:t>
      </w:r>
      <w:r w:rsidR="0027153B">
        <w:rPr>
          <w:rFonts w:ascii="Arial" w:hAnsi="Arial"/>
          <w:b w:val="0"/>
          <w:color w:val="000000"/>
        </w:rPr>
        <w:t>,</w:t>
      </w:r>
      <w:r>
        <w:rPr>
          <w:rFonts w:ascii="Arial" w:hAnsi="Arial"/>
          <w:b w:val="0"/>
          <w:color w:val="000000"/>
        </w:rPr>
        <w:t xml:space="preserve"> as well as coplanar waveguides.</w:t>
      </w:r>
    </w:p>
    <w:p w14:paraId="08124CDA" w14:textId="03DF4A3D" w:rsidR="005E0EBE" w:rsidRDefault="009A349A">
      <w:pPr>
        <w:pStyle w:val="Textkrper"/>
        <w:spacing w:before="120" w:after="120" w:line="260" w:lineRule="exact"/>
        <w:jc w:val="both"/>
        <w:rPr>
          <w:rFonts w:ascii="Arial" w:hAnsi="Arial"/>
          <w:b w:val="0"/>
          <w:bCs w:val="0"/>
          <w:color w:val="000000"/>
        </w:rPr>
      </w:pPr>
      <w:r>
        <w:rPr>
          <w:rFonts w:ascii="Arial" w:hAnsi="Arial"/>
          <w:b w:val="0"/>
          <w:color w:val="000000"/>
        </w:rPr>
        <w:t xml:space="preserve">As the SMA interface complies with the MIL-STD-348 standard, is designed for 50 ohms, and supports up to 27 GHz, the solderless coax connectors are particularly suitable for high-frequency PCB applications that require precision. </w:t>
      </w:r>
      <w:r>
        <w:rPr>
          <w:rFonts w:ascii="Arial" w:hAnsi="Arial"/>
          <w:b w:val="0"/>
        </w:rPr>
        <w:t>The connectors are recommended for test equipment</w:t>
      </w:r>
      <w:r w:rsidR="00B05FE9">
        <w:rPr>
          <w:rFonts w:ascii="Arial" w:hAnsi="Arial"/>
          <w:b w:val="0"/>
        </w:rPr>
        <w:t>, for</w:t>
      </w:r>
      <w:r>
        <w:rPr>
          <w:rFonts w:ascii="Arial" w:hAnsi="Arial"/>
          <w:b w:val="0"/>
        </w:rPr>
        <w:t xml:space="preserve"> evaluation boards</w:t>
      </w:r>
      <w:r w:rsidR="00B05FE9">
        <w:rPr>
          <w:rFonts w:ascii="Arial" w:hAnsi="Arial"/>
          <w:b w:val="0"/>
        </w:rPr>
        <w:t>,</w:t>
      </w:r>
      <w:r>
        <w:rPr>
          <w:rFonts w:ascii="Arial" w:hAnsi="Arial"/>
          <w:b w:val="0"/>
        </w:rPr>
        <w:t xml:space="preserve"> and for applications with an operating temperature range from -65°C to +165°C.</w:t>
      </w:r>
    </w:p>
    <w:p w14:paraId="411AFD72" w14:textId="77777777" w:rsidR="005E0EBE" w:rsidRDefault="009A349A">
      <w:pPr>
        <w:pStyle w:val="Textkrper"/>
        <w:spacing w:before="120" w:after="120" w:line="260" w:lineRule="exact"/>
        <w:jc w:val="both"/>
        <w:rPr>
          <w:rFonts w:ascii="Arial" w:hAnsi="Arial"/>
          <w:b w:val="0"/>
          <w:bCs w:val="0"/>
        </w:rPr>
      </w:pPr>
      <w:r>
        <w:rPr>
          <w:rFonts w:ascii="Arial" w:hAnsi="Arial"/>
          <w:b w:val="0"/>
        </w:rPr>
        <w:t>Developers looking to use these connectors in telecommunications, broadband, and antenna-related wireless applications or testing equipment can obtain free samples from Würth Elektronik.</w:t>
      </w:r>
    </w:p>
    <w:p w14:paraId="4379C55F" w14:textId="77777777" w:rsidR="005E0EBE" w:rsidRDefault="005E0EBE">
      <w:pPr>
        <w:pStyle w:val="Textkrper"/>
        <w:spacing w:before="120" w:after="120" w:line="260" w:lineRule="exact"/>
        <w:jc w:val="both"/>
        <w:rPr>
          <w:rFonts w:ascii="Arial" w:hAnsi="Arial"/>
          <w:b w:val="0"/>
          <w:bCs w:val="0"/>
        </w:rPr>
      </w:pPr>
    </w:p>
    <w:p w14:paraId="2968E4D1" w14:textId="77777777" w:rsidR="00B30932" w:rsidRDefault="00B30932">
      <w:pPr>
        <w:pStyle w:val="Textkrper"/>
        <w:spacing w:before="120" w:after="120" w:line="260" w:lineRule="exact"/>
        <w:jc w:val="both"/>
        <w:rPr>
          <w:rFonts w:ascii="Arial" w:hAnsi="Arial"/>
          <w:b w:val="0"/>
          <w:bCs w:val="0"/>
        </w:rPr>
      </w:pPr>
    </w:p>
    <w:p w14:paraId="3195A7E0" w14:textId="77777777" w:rsidR="005E0EBE" w:rsidRPr="001B568B" w:rsidRDefault="005E0EBE">
      <w:pPr>
        <w:pStyle w:val="PITextkrper"/>
        <w:pBdr>
          <w:top w:val="single" w:sz="4" w:space="1" w:color="auto"/>
        </w:pBdr>
        <w:spacing w:before="240"/>
        <w:rPr>
          <w:b/>
          <w:sz w:val="18"/>
          <w:szCs w:val="18"/>
        </w:rPr>
      </w:pPr>
    </w:p>
    <w:p w14:paraId="6D08A5AD" w14:textId="77777777" w:rsidR="00DC5599" w:rsidRPr="00A91DDF" w:rsidRDefault="00DC5599" w:rsidP="00DC5599">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FC8CEB0" w14:textId="77777777" w:rsidR="00DC5599" w:rsidRDefault="00DC5599" w:rsidP="00DC5599">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62F549C5" w14:textId="7D545921" w:rsidR="005E0EBE" w:rsidRDefault="005E0EBE">
      <w:pPr>
        <w:spacing w:after="120" w:line="280" w:lineRule="exact"/>
        <w:rPr>
          <w:rFonts w:ascii="Arial" w:hAnsi="Arial" w:cs="Arial"/>
          <w:sz w:val="18"/>
          <w:szCs w:val="18"/>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5E0EBE" w14:paraId="1AD63C09" w14:textId="77777777">
        <w:trPr>
          <w:trHeight w:val="1701"/>
        </w:trPr>
        <w:tc>
          <w:tcPr>
            <w:tcW w:w="3510" w:type="dxa"/>
          </w:tcPr>
          <w:p w14:paraId="3FC5CFD2" w14:textId="689054B1" w:rsidR="005E0EBE" w:rsidRPr="00B30932" w:rsidRDefault="009A349A" w:rsidP="00B30932">
            <w:pPr>
              <w:pStyle w:val="txt"/>
              <w:rPr>
                <w:b/>
                <w:bCs/>
                <w:sz w:val="18"/>
              </w:rPr>
            </w:pPr>
            <w:r>
              <w:rPr>
                <w:b/>
              </w:rPr>
              <w:lastRenderedPageBreak/>
              <w:br/>
            </w:r>
            <w:r>
              <w:rPr>
                <w:noProof/>
              </w:rPr>
              <w:drawing>
                <wp:inline distT="0" distB="0" distL="0" distR="0" wp14:anchorId="66B738F2" wp14:editId="040DF5FA">
                  <wp:extent cx="2052000" cy="2052000"/>
                  <wp:effectExtent l="0" t="0" r="5715" b="5715"/>
                  <wp:docPr id="2" name="Bild 1" descr="WE_Family-WR-SMA PCB Solderl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_Family-WR-SMA PCB Solderl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2000" cy="2052000"/>
                          </a:xfrm>
                          <a:prstGeom prst="rect">
                            <a:avLst/>
                          </a:prstGeom>
                          <a:noFill/>
                          <a:ln>
                            <a:noFill/>
                          </a:ln>
                        </pic:spPr>
                      </pic:pic>
                    </a:graphicData>
                  </a:graphic>
                </wp:inline>
              </w:drawing>
            </w:r>
            <w:r w:rsidR="00B30932" w:rsidRPr="00B30932">
              <w:rPr>
                <w:bCs/>
                <w:sz w:val="16"/>
                <w:szCs w:val="16"/>
              </w:rPr>
              <w:t>Image source: Würth Elektronik</w:t>
            </w:r>
            <w:r w:rsidR="00B30932">
              <w:rPr>
                <w:b/>
                <w:sz w:val="18"/>
              </w:rPr>
              <w:br/>
            </w:r>
            <w:r w:rsidR="00B30932">
              <w:rPr>
                <w:b/>
                <w:sz w:val="18"/>
              </w:rPr>
              <w:br/>
            </w:r>
            <w:r>
              <w:rPr>
                <w:b/>
                <w:sz w:val="18"/>
              </w:rPr>
              <w:t>WR-SMA PCB Solderless are robust sockets from Würth Elektronik for high-frequency lines</w:t>
            </w:r>
            <w:r w:rsidR="00B30932">
              <w:rPr>
                <w:b/>
                <w:sz w:val="18"/>
              </w:rPr>
              <w:t>.</w:t>
            </w:r>
          </w:p>
          <w:p w14:paraId="22C280DC" w14:textId="77777777" w:rsidR="005E0EBE" w:rsidRDefault="005E0EBE">
            <w:pPr>
              <w:autoSpaceDE w:val="0"/>
              <w:autoSpaceDN w:val="0"/>
              <w:adjustRightInd w:val="0"/>
              <w:rPr>
                <w:rFonts w:ascii="Arial" w:hAnsi="Arial" w:cs="Arial"/>
                <w:b/>
                <w:bCs/>
                <w:sz w:val="18"/>
                <w:szCs w:val="18"/>
              </w:rPr>
            </w:pPr>
          </w:p>
        </w:tc>
      </w:tr>
    </w:tbl>
    <w:p w14:paraId="27C9DD05" w14:textId="77777777" w:rsidR="005E0EBE" w:rsidRDefault="005E0EBE">
      <w:pPr>
        <w:pStyle w:val="PITextkrper"/>
        <w:rPr>
          <w:b/>
          <w:bCs/>
          <w:sz w:val="18"/>
          <w:szCs w:val="18"/>
        </w:rPr>
      </w:pPr>
    </w:p>
    <w:p w14:paraId="032AF714" w14:textId="77777777" w:rsidR="00DC5599" w:rsidRDefault="00DC5599">
      <w:pPr>
        <w:pStyle w:val="PITextkrper"/>
        <w:rPr>
          <w:b/>
          <w:bCs/>
          <w:sz w:val="18"/>
          <w:szCs w:val="18"/>
        </w:rPr>
      </w:pPr>
    </w:p>
    <w:p w14:paraId="0F9DA9F8" w14:textId="77777777" w:rsidR="00DC5599" w:rsidRDefault="00DC5599" w:rsidP="00DC5599">
      <w:pPr>
        <w:pStyle w:val="PITextkrper"/>
        <w:pBdr>
          <w:top w:val="single" w:sz="4" w:space="1" w:color="auto"/>
        </w:pBdr>
        <w:spacing w:before="240"/>
        <w:rPr>
          <w:b/>
          <w:sz w:val="18"/>
          <w:szCs w:val="18"/>
        </w:rPr>
      </w:pPr>
    </w:p>
    <w:p w14:paraId="2E8E4040" w14:textId="77777777" w:rsidR="00DC5599" w:rsidRDefault="00DC5599" w:rsidP="00DC5599">
      <w:pPr>
        <w:pStyle w:val="Textkrper"/>
        <w:spacing w:before="120" w:after="120" w:line="260" w:lineRule="exact"/>
        <w:jc w:val="both"/>
        <w:rPr>
          <w:rFonts w:ascii="Arial" w:hAnsi="Arial"/>
        </w:rPr>
      </w:pPr>
      <w:r>
        <w:rPr>
          <w:rFonts w:ascii="Arial" w:hAnsi="Arial"/>
        </w:rPr>
        <w:t>About the Würth Elektronik eiSos Group</w:t>
      </w:r>
    </w:p>
    <w:p w14:paraId="224390B9" w14:textId="77777777" w:rsidR="00DC5599" w:rsidRDefault="00DC5599" w:rsidP="00DC5599">
      <w:pPr>
        <w:pStyle w:val="Textkrper"/>
        <w:spacing w:before="120" w:after="120" w:line="276" w:lineRule="auto"/>
        <w:jc w:val="both"/>
        <w:rPr>
          <w:rFonts w:ascii="Arial" w:hAnsi="Arial"/>
          <w:b w:val="0"/>
        </w:rPr>
      </w:pPr>
      <w:r>
        <w:rPr>
          <w:rFonts w:ascii="Arial" w:hAnsi="Arial"/>
          <w:b w:val="0"/>
        </w:rPr>
        <w:t xml:space="preserve">Würth Elektronik eiSos Group is a manufacturer of electronic and electromechanical components for the electronics industry and a technology company that spearheads pioneering electronic solutions. Würth Elektronik eiSos is one of the largest European manufacturers of passive components and is active in 50 countries. Production sites in Europe, Asia and North America supply a growing number of customers worldwide. </w:t>
      </w:r>
    </w:p>
    <w:p w14:paraId="1513C8E6" w14:textId="77777777" w:rsidR="00DC5599" w:rsidRDefault="00DC5599" w:rsidP="00DC5599">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330EE22B" w14:textId="77777777" w:rsidR="00DC5599" w:rsidRDefault="00DC5599" w:rsidP="00DC5599">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D075174" w14:textId="77777777" w:rsidR="00DC5599" w:rsidRDefault="00DC5599" w:rsidP="00DC5599">
      <w:pPr>
        <w:pStyle w:val="Textkrper"/>
        <w:spacing w:before="120" w:after="120" w:line="276" w:lineRule="auto"/>
        <w:jc w:val="both"/>
        <w:rPr>
          <w:rFonts w:ascii="Arial" w:hAnsi="Arial"/>
          <w:b w:val="0"/>
        </w:rPr>
      </w:pPr>
      <w:r w:rsidRPr="00732BB9">
        <w:rPr>
          <w:rFonts w:ascii="Arial" w:hAnsi="Arial"/>
          <w:b w:val="0"/>
        </w:rPr>
        <w:t xml:space="preserve">Würth Elektronik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Elektronik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7CCCB411" w14:textId="77777777" w:rsidR="00DC5599" w:rsidRDefault="00DC5599" w:rsidP="00DC5599">
      <w:pPr>
        <w:pStyle w:val="Textkrper"/>
        <w:spacing w:before="120" w:after="120" w:line="276" w:lineRule="auto"/>
        <w:rPr>
          <w:rFonts w:ascii="Arial" w:hAnsi="Arial"/>
          <w:b w:val="0"/>
        </w:rPr>
      </w:pPr>
      <w:r>
        <w:rPr>
          <w:rFonts w:ascii="Arial" w:hAnsi="Arial"/>
          <w:b w:val="0"/>
        </w:rPr>
        <w:t>Würth Elektronik: more than you expect!</w:t>
      </w:r>
    </w:p>
    <w:p w14:paraId="5424E3B7" w14:textId="77777777" w:rsidR="00DC5599" w:rsidRDefault="00DC5599" w:rsidP="00DC5599">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2640C0EB" w14:textId="77777777" w:rsidR="00DC5599" w:rsidRDefault="00DC5599" w:rsidP="00DC5599">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DC5599" w14:paraId="613677EA" w14:textId="77777777" w:rsidTr="00F00D2E">
        <w:tc>
          <w:tcPr>
            <w:tcW w:w="3902" w:type="dxa"/>
            <w:shd w:val="clear" w:color="auto" w:fill="auto"/>
            <w:hideMark/>
          </w:tcPr>
          <w:p w14:paraId="1D35BE41" w14:textId="77777777" w:rsidR="00DC5599" w:rsidRPr="00B30932" w:rsidRDefault="00DC5599" w:rsidP="00F00D2E">
            <w:pPr>
              <w:pStyle w:val="Textkrper"/>
              <w:autoSpaceDE/>
              <w:adjustRightInd/>
              <w:spacing w:before="120" w:after="120" w:line="276" w:lineRule="auto"/>
              <w:rPr>
                <w:rFonts w:ascii="Arial" w:hAnsi="Arial"/>
                <w:bCs w:val="0"/>
                <w:szCs w:val="24"/>
                <w:lang w:val="de-DE"/>
              </w:rPr>
            </w:pPr>
            <w:r w:rsidRPr="00653E7C">
              <w:rPr>
                <w:lang w:val="de-DE"/>
              </w:rPr>
              <w:br w:type="page"/>
            </w:r>
            <w:r w:rsidRPr="00B30932">
              <w:rPr>
                <w:rFonts w:ascii="Arial" w:hAnsi="Arial"/>
                <w:bCs w:val="0"/>
                <w:szCs w:val="24"/>
                <w:lang w:val="de-DE"/>
              </w:rPr>
              <w:t>Further information:</w:t>
            </w:r>
          </w:p>
          <w:p w14:paraId="31D09702" w14:textId="77777777" w:rsidR="00DC5599" w:rsidRDefault="00DC5599" w:rsidP="00F00D2E">
            <w:pPr>
              <w:spacing w:before="120" w:after="120" w:line="276" w:lineRule="auto"/>
              <w:rPr>
                <w:rFonts w:ascii="Arial" w:hAnsi="Arial" w:cs="Arial"/>
                <w:sz w:val="20"/>
              </w:rPr>
            </w:pPr>
            <w:r w:rsidRPr="00B30932">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2A3E07F0" w14:textId="77777777" w:rsidR="00DC5599" w:rsidRDefault="00DC5599" w:rsidP="00F00D2E">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28C33E5B" w14:textId="77777777" w:rsidR="00DC5599" w:rsidRDefault="00653E7C" w:rsidP="00F00D2E">
            <w:pPr>
              <w:spacing w:before="120" w:after="120" w:line="276" w:lineRule="auto"/>
              <w:rPr>
                <w:rFonts w:ascii="Arial" w:hAnsi="Arial" w:cs="Arial"/>
                <w:bCs/>
                <w:sz w:val="20"/>
              </w:rPr>
            </w:pPr>
            <w:hyperlink r:id="rId14" w:history="1">
              <w:r w:rsidR="00DC5599">
                <w:rPr>
                  <w:rStyle w:val="Hyperlink"/>
                  <w:rFonts w:ascii="Arial" w:hAnsi="Arial"/>
                  <w:bCs/>
                  <w:sz w:val="20"/>
                </w:rPr>
                <w:t>www.we-online.com</w:t>
              </w:r>
            </w:hyperlink>
            <w:r w:rsidR="00DC5599">
              <w:rPr>
                <w:rFonts w:ascii="Arial" w:hAnsi="Arial"/>
                <w:bCs/>
                <w:sz w:val="20"/>
              </w:rPr>
              <w:t xml:space="preserve"> </w:t>
            </w:r>
          </w:p>
          <w:p w14:paraId="653BFD6D" w14:textId="77777777" w:rsidR="00DC5599" w:rsidRDefault="00DC5599" w:rsidP="00F00D2E">
            <w:pPr>
              <w:spacing w:before="120" w:after="120" w:line="276" w:lineRule="auto"/>
              <w:rPr>
                <w:rFonts w:ascii="Arial" w:hAnsi="Arial" w:cs="Arial"/>
                <w:bCs/>
                <w:sz w:val="20"/>
              </w:rPr>
            </w:pPr>
          </w:p>
        </w:tc>
        <w:tc>
          <w:tcPr>
            <w:tcW w:w="3193" w:type="dxa"/>
            <w:shd w:val="clear" w:color="auto" w:fill="auto"/>
            <w:hideMark/>
          </w:tcPr>
          <w:p w14:paraId="49762CAB" w14:textId="77777777" w:rsidR="00DC5599" w:rsidRDefault="00DC5599" w:rsidP="00F00D2E">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559C6F71" w14:textId="77777777" w:rsidR="00DC5599" w:rsidRDefault="00DC5599" w:rsidP="00F00D2E">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t>Brunhamstrasse 21</w:t>
            </w:r>
            <w:r>
              <w:rPr>
                <w:rFonts w:ascii="Arial" w:hAnsi="Arial"/>
                <w:bCs/>
                <w:sz w:val="20"/>
              </w:rPr>
              <w:br/>
              <w:t>81249 Munich</w:t>
            </w:r>
            <w:r>
              <w:rPr>
                <w:rFonts w:ascii="Arial" w:hAnsi="Arial"/>
                <w:bCs/>
                <w:sz w:val="20"/>
              </w:rPr>
              <w:br/>
              <w:t>Germany</w:t>
            </w:r>
          </w:p>
          <w:p w14:paraId="6D6C1B4A" w14:textId="77777777" w:rsidR="00DC5599" w:rsidRDefault="00DC5599" w:rsidP="00F00D2E">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675FCC88" w14:textId="77777777" w:rsidR="00DC5599" w:rsidRDefault="00653E7C" w:rsidP="00F00D2E">
            <w:pPr>
              <w:tabs>
                <w:tab w:val="left" w:pos="1065"/>
              </w:tabs>
              <w:spacing w:before="120" w:after="120" w:line="276" w:lineRule="auto"/>
              <w:rPr>
                <w:rFonts w:ascii="Arial" w:hAnsi="Arial" w:cs="Arial"/>
                <w:bCs/>
                <w:sz w:val="20"/>
              </w:rPr>
            </w:pPr>
            <w:hyperlink r:id="rId16" w:history="1">
              <w:r w:rsidR="00DC5599">
                <w:rPr>
                  <w:rStyle w:val="Hyperlink"/>
                  <w:rFonts w:ascii="Arial" w:hAnsi="Arial"/>
                  <w:bCs/>
                  <w:sz w:val="20"/>
                </w:rPr>
                <w:t>www.htcm.de</w:t>
              </w:r>
            </w:hyperlink>
            <w:r w:rsidR="00DC5599">
              <w:rPr>
                <w:rFonts w:ascii="Arial" w:hAnsi="Arial"/>
                <w:bCs/>
                <w:sz w:val="20"/>
              </w:rPr>
              <w:t xml:space="preserve">  </w:t>
            </w:r>
          </w:p>
        </w:tc>
      </w:tr>
    </w:tbl>
    <w:p w14:paraId="152A3771" w14:textId="77777777" w:rsidR="00DC5599" w:rsidRPr="001B568B" w:rsidRDefault="00DC5599">
      <w:pPr>
        <w:pStyle w:val="PITextkrper"/>
        <w:rPr>
          <w:b/>
          <w:bCs/>
          <w:sz w:val="18"/>
          <w:szCs w:val="18"/>
        </w:rPr>
      </w:pPr>
    </w:p>
    <w:sectPr w:rsidR="00DC5599" w:rsidRPr="001B568B">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A38FBD" w14:textId="77777777" w:rsidR="00674661" w:rsidRDefault="00674661">
      <w:r>
        <w:separator/>
      </w:r>
    </w:p>
  </w:endnote>
  <w:endnote w:type="continuationSeparator" w:id="0">
    <w:p w14:paraId="28652829" w14:textId="77777777" w:rsidR="00674661" w:rsidRDefault="0067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C5B4D" w14:textId="1A050060" w:rsidR="005E0EBE" w:rsidRPr="00DC5599" w:rsidRDefault="009A349A">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rPr>
      <w:fldChar w:fldCharType="begin"/>
    </w:r>
    <w:r w:rsidRPr="00DC5599">
      <w:rPr>
        <w:rFonts w:ascii="Arial" w:hAnsi="Arial" w:cs="Arial"/>
        <w:snapToGrid w:val="0"/>
        <w:sz w:val="16"/>
        <w:lang w:val="pl-PL"/>
      </w:rPr>
      <w:instrText xml:space="preserve"> FILENAME  \* MERGEFORMAT </w:instrText>
    </w:r>
    <w:r>
      <w:rPr>
        <w:rFonts w:ascii="Arial" w:hAnsi="Arial" w:cs="Arial"/>
        <w:snapToGrid w:val="0"/>
        <w:sz w:val="16"/>
      </w:rPr>
      <w:fldChar w:fldCharType="separate"/>
    </w:r>
    <w:r w:rsidRPr="00DC5599">
      <w:rPr>
        <w:rFonts w:ascii="Arial" w:hAnsi="Arial" w:cs="Arial"/>
        <w:snapToGrid w:val="0"/>
        <w:sz w:val="16"/>
        <w:lang w:val="pl-PL"/>
      </w:rPr>
      <w:t>WTH1PI1445</w:t>
    </w:r>
    <w:r w:rsidR="008B2423">
      <w:rPr>
        <w:rFonts w:ascii="Arial" w:hAnsi="Arial" w:cs="Arial"/>
        <w:snapToGrid w:val="0"/>
        <w:sz w:val="16"/>
        <w:lang w:val="pl-PL"/>
      </w:rPr>
      <w:t>_en</w:t>
    </w:r>
    <w:r>
      <w:rPr>
        <w:rFonts w:ascii="Arial" w:hAnsi="Arial" w:cs="Arial"/>
        <w:snapToGrid w:val="0"/>
        <w:sz w:val="16"/>
      </w:rPr>
      <w:fldChar w:fldCharType="end"/>
    </w:r>
    <w:r w:rsidR="00B30932">
      <w:rPr>
        <w:rFonts w:ascii="Arial" w:hAnsi="Arial" w:cs="Arial"/>
        <w:snapToGrid w:val="0"/>
        <w:sz w:val="16"/>
      </w:rPr>
      <w:t>.docx</w:t>
    </w:r>
    <w:r w:rsidRPr="00DC5599">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A7566" w14:textId="77777777" w:rsidR="00674661" w:rsidRDefault="00674661">
      <w:r>
        <w:separator/>
      </w:r>
    </w:p>
  </w:footnote>
  <w:footnote w:type="continuationSeparator" w:id="0">
    <w:p w14:paraId="10FCB2F5" w14:textId="77777777" w:rsidR="00674661" w:rsidRDefault="00674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35AE" w14:textId="77777777" w:rsidR="005E0EBE" w:rsidRDefault="009A349A">
    <w:pPr>
      <w:pStyle w:val="Kopfzeile"/>
      <w:tabs>
        <w:tab w:val="clear" w:pos="9072"/>
        <w:tab w:val="right" w:pos="9498"/>
      </w:tabs>
    </w:pPr>
    <w:r>
      <w:rPr>
        <w:noProof/>
      </w:rPr>
      <w:drawing>
        <wp:anchor distT="0" distB="0" distL="114300" distR="114300" simplePos="0" relativeHeight="251657728" behindDoc="1" locked="0" layoutInCell="0" allowOverlap="1" wp14:anchorId="6FAC3EBA" wp14:editId="3DEF4EB2">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0D5E7D"/>
    <w:multiLevelType w:val="hybridMultilevel"/>
    <w:tmpl w:val="52BA07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9743002">
    <w:abstractNumId w:val="5"/>
  </w:num>
  <w:num w:numId="2" w16cid:durableId="397018775">
    <w:abstractNumId w:val="2"/>
  </w:num>
  <w:num w:numId="3" w16cid:durableId="1306353446">
    <w:abstractNumId w:val="3"/>
  </w:num>
  <w:num w:numId="4" w16cid:durableId="607546765">
    <w:abstractNumId w:val="4"/>
  </w:num>
  <w:num w:numId="5" w16cid:durableId="487135218">
    <w:abstractNumId w:val="0"/>
  </w:num>
  <w:num w:numId="6" w16cid:durableId="1254389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BE"/>
    <w:rsid w:val="00002312"/>
    <w:rsid w:val="001538BE"/>
    <w:rsid w:val="001B568B"/>
    <w:rsid w:val="00204BF7"/>
    <w:rsid w:val="0023662D"/>
    <w:rsid w:val="0027153B"/>
    <w:rsid w:val="003C3E19"/>
    <w:rsid w:val="00474208"/>
    <w:rsid w:val="004B2914"/>
    <w:rsid w:val="005E0EBE"/>
    <w:rsid w:val="006061BA"/>
    <w:rsid w:val="00653E7C"/>
    <w:rsid w:val="00670470"/>
    <w:rsid w:val="00674661"/>
    <w:rsid w:val="006C352D"/>
    <w:rsid w:val="006F76AE"/>
    <w:rsid w:val="007D685E"/>
    <w:rsid w:val="008B2423"/>
    <w:rsid w:val="00937942"/>
    <w:rsid w:val="009A349A"/>
    <w:rsid w:val="009E28A3"/>
    <w:rsid w:val="00A20823"/>
    <w:rsid w:val="00A32DCA"/>
    <w:rsid w:val="00A8668E"/>
    <w:rsid w:val="00B05FE9"/>
    <w:rsid w:val="00B22736"/>
    <w:rsid w:val="00B30932"/>
    <w:rsid w:val="00CA0146"/>
    <w:rsid w:val="00CD135F"/>
    <w:rsid w:val="00DC5353"/>
    <w:rsid w:val="00DC5599"/>
    <w:rsid w:val="00E0614E"/>
    <w:rsid w:val="00EA4EC4"/>
    <w:rsid w:val="00F945E0"/>
    <w:rsid w:val="00FA2680"/>
    <w:rsid w:val="00FE611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F41CE1"/>
  <w15:chartTrackingRefBased/>
  <w15:docId w15:val="{241D31FD-3E46-49D5-B004-2C9429DE9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34383">
      <w:bodyDiv w:val="1"/>
      <w:marLeft w:val="0"/>
      <w:marRight w:val="0"/>
      <w:marTop w:val="0"/>
      <w:marBottom w:val="0"/>
      <w:divBdr>
        <w:top w:val="none" w:sz="0" w:space="0" w:color="auto"/>
        <w:left w:val="none" w:sz="0" w:space="0" w:color="auto"/>
        <w:bottom w:val="none" w:sz="0" w:space="0" w:color="auto"/>
        <w:right w:val="none" w:sz="0" w:space="0" w:color="auto"/>
      </w:divBdr>
    </w:div>
    <w:div w:id="130756007">
      <w:bodyDiv w:val="1"/>
      <w:marLeft w:val="0"/>
      <w:marRight w:val="0"/>
      <w:marTop w:val="0"/>
      <w:marBottom w:val="0"/>
      <w:divBdr>
        <w:top w:val="none" w:sz="0" w:space="0" w:color="auto"/>
        <w:left w:val="none" w:sz="0" w:space="0" w:color="auto"/>
        <w:bottom w:val="none" w:sz="0" w:space="0" w:color="auto"/>
        <w:right w:val="none" w:sz="0" w:space="0" w:color="auto"/>
      </w:divBdr>
    </w:div>
    <w:div w:id="14778899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1902424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18389626">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81443523">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74482259">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3968801">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0711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CM_SMA_CONNECTORS_PCB_SOLDERLESS"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hyperlink" Target="https://kk.htcm.de/press-releases/wuer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online.com/en/components/products/CM_SMA_CONNECTORS_PCB_SOLDERLESS"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9D1EC-EC79-48CD-8E5D-930C37221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3945</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4484</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2017-06-23T08:32:00Z</cp:lastPrinted>
  <dcterms:created xsi:type="dcterms:W3CDTF">2024-08-29T09:10:00Z</dcterms:created>
  <dcterms:modified xsi:type="dcterms:W3CDTF">2024-09-02T14:46:00Z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