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A82DDB8" w:rsidR="00194988" w:rsidRPr="006C6FE7" w:rsidRDefault="00F2144E">
      <w:pPr>
        <w:pStyle w:val="berschrift1"/>
        <w:spacing w:before="720" w:after="720" w:line="260" w:lineRule="exact"/>
        <w:rPr>
          <w:sz w:val="20"/>
        </w:rPr>
      </w:pPr>
      <w:r>
        <w:rPr>
          <w:noProof/>
        </w:rPr>
        <w:drawing>
          <wp:anchor distT="0" distB="0" distL="114300" distR="114300" simplePos="0" relativeHeight="251659264" behindDoc="0" locked="0" layoutInCell="1" allowOverlap="1" wp14:anchorId="7127F588" wp14:editId="0E8C48BF">
            <wp:simplePos x="0" y="0"/>
            <wp:positionH relativeFrom="margin">
              <wp:posOffset>4852670</wp:posOffset>
            </wp:positionH>
            <wp:positionV relativeFrom="margin">
              <wp:posOffset>1031240</wp:posOffset>
            </wp:positionV>
            <wp:extent cx="1571676" cy="842400"/>
            <wp:effectExtent l="0" t="0" r="0" b="0"/>
            <wp:wrapSquare wrapText="bothSides"/>
            <wp:docPr id="1105384621" name="Grafik 2" descr="Ein Bild, das Text, Schrift, Visitenkarte, Logo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84621" name="Grafik 2" descr="Ein Bild, das Text, Schrift, Visitenkarte, Logo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76" cy="84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7DC">
        <w:rPr>
          <w:sz w:val="20"/>
        </w:rPr>
        <w:t>PRESS RELEASE</w:t>
      </w:r>
    </w:p>
    <w:p w14:paraId="33119071" w14:textId="20AD1F76" w:rsidR="004204AA" w:rsidRPr="006C6FE7" w:rsidRDefault="00AA32C2" w:rsidP="001B3A92">
      <w:pPr>
        <w:pStyle w:val="Kopfzeile"/>
        <w:tabs>
          <w:tab w:val="clear" w:pos="4536"/>
          <w:tab w:val="clear" w:pos="9072"/>
        </w:tabs>
        <w:spacing w:before="120" w:after="120" w:line="360" w:lineRule="exact"/>
        <w:outlineLvl w:val="0"/>
        <w:rPr>
          <w:rFonts w:ascii="Arial" w:hAnsi="Arial" w:cs="Arial"/>
          <w:b/>
          <w:bCs/>
        </w:rPr>
      </w:pPr>
      <w:r w:rsidRPr="006C6FE7">
        <w:rPr>
          <w:rFonts w:ascii="Arial" w:hAnsi="Arial" w:cs="Arial"/>
          <w:b/>
          <w:bCs/>
        </w:rPr>
        <w:t xml:space="preserve">Hufschmied Zerspanungssysteme </w:t>
      </w:r>
      <w:r w:rsidR="00B447DC" w:rsidRPr="00B447DC">
        <w:rPr>
          <w:rFonts w:ascii="Arial" w:hAnsi="Arial" w:cs="Arial"/>
          <w:b/>
          <w:bCs/>
        </w:rPr>
        <w:t>at the AMB 2024</w:t>
      </w:r>
    </w:p>
    <w:p w14:paraId="43DF1824" w14:textId="27225CF1" w:rsidR="00194988" w:rsidRPr="006C6FE7" w:rsidRDefault="00A031FC">
      <w:pPr>
        <w:pStyle w:val="Kopfzeile"/>
        <w:tabs>
          <w:tab w:val="clear" w:pos="4536"/>
          <w:tab w:val="clear" w:pos="9072"/>
        </w:tabs>
        <w:spacing w:before="360" w:after="360"/>
        <w:rPr>
          <w:rFonts w:ascii="Arial" w:hAnsi="Arial" w:cs="Arial"/>
          <w:b/>
          <w:bCs/>
          <w:sz w:val="36"/>
        </w:rPr>
      </w:pPr>
      <w:r>
        <w:rPr>
          <w:rFonts w:ascii="Arial" w:hAnsi="Arial" w:cs="Arial"/>
          <w:b/>
          <w:bCs/>
          <w:noProof/>
          <w:color w:val="000000"/>
          <w:sz w:val="36"/>
        </w:rPr>
        <mc:AlternateContent>
          <mc:Choice Requires="wps">
            <w:drawing>
              <wp:anchor distT="0" distB="0" distL="114300" distR="114300" simplePos="0" relativeHeight="251658240" behindDoc="0" locked="0" layoutInCell="1" allowOverlap="1" wp14:anchorId="76A40CB0" wp14:editId="7C4E1219">
                <wp:simplePos x="0" y="0"/>
                <wp:positionH relativeFrom="column">
                  <wp:posOffset>4728845</wp:posOffset>
                </wp:positionH>
                <wp:positionV relativeFrom="paragraph">
                  <wp:posOffset>469900</wp:posOffset>
                </wp:positionV>
                <wp:extent cx="1724025" cy="295275"/>
                <wp:effectExtent l="0" t="0" r="9525" b="9525"/>
                <wp:wrapNone/>
                <wp:docPr id="208829608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1E69D" w14:textId="5AF0CFF3" w:rsidR="00A031FC" w:rsidRPr="002C4970" w:rsidRDefault="00A031FC" w:rsidP="00477EB3">
                            <w:pPr>
                              <w:jc w:val="center"/>
                              <w:rPr>
                                <w:rFonts w:ascii="Arial" w:hAnsi="Arial" w:cs="Arial"/>
                                <w:b/>
                                <w:bCs/>
                                <w:sz w:val="18"/>
                                <w:szCs w:val="18"/>
                              </w:rPr>
                            </w:pPr>
                            <w:r w:rsidRPr="00A215BC">
                              <w:rPr>
                                <w:rFonts w:ascii="Arial" w:hAnsi="Arial" w:cs="Arial"/>
                                <w:b/>
                                <w:bCs/>
                                <w:sz w:val="18"/>
                                <w:szCs w:val="18"/>
                              </w:rPr>
                              <w:t xml:space="preserve">Hall </w:t>
                            </w:r>
                            <w:r>
                              <w:rPr>
                                <w:rFonts w:ascii="Arial" w:hAnsi="Arial" w:cs="Arial"/>
                                <w:b/>
                                <w:bCs/>
                                <w:sz w:val="18"/>
                                <w:szCs w:val="18"/>
                              </w:rPr>
                              <w:t>3</w:t>
                            </w:r>
                            <w:r w:rsidRPr="00A215BC">
                              <w:rPr>
                                <w:rFonts w:ascii="Arial" w:hAnsi="Arial" w:cs="Arial"/>
                                <w:b/>
                                <w:bCs/>
                                <w:sz w:val="18"/>
                                <w:szCs w:val="18"/>
                              </w:rPr>
                              <w:t xml:space="preserve">, Stand </w:t>
                            </w:r>
                            <w:r>
                              <w:rPr>
                                <w:rFonts w:ascii="Arial" w:hAnsi="Arial" w:cs="Arial"/>
                                <w:b/>
                                <w:bCs/>
                                <w:sz w:val="18"/>
                                <w:szCs w:val="18"/>
                              </w:rPr>
                              <w:t>3B67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0CB0" id="_x0000_t202" coordsize="21600,21600" o:spt="202" path="m,l,21600r21600,l21600,xe">
                <v:stroke joinstyle="miter"/>
                <v:path gradientshapeok="t" o:connecttype="rect"/>
              </v:shapetype>
              <v:shape id="Textfeld 1" o:spid="_x0000_s1026" type="#_x0000_t202" style="position:absolute;margin-left:372.35pt;margin-top:37pt;width:135.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" stroked="f">
                <v:textbox>
                  <w:txbxContent>
                    <w:p w14:paraId="6A91E69D" w14:textId="5AF0CFF3" w:rsidR="00A031FC" w:rsidRPr="002C4970" w:rsidRDefault="00A031FC" w:rsidP="00477EB3">
                      <w:pPr>
                        <w:jc w:val="center"/>
                        <w:rPr>
                          <w:rFonts w:ascii="Arial" w:hAnsi="Arial" w:cs="Arial"/>
                          <w:b/>
                          <w:bCs/>
                          <w:sz w:val="18"/>
                          <w:szCs w:val="18"/>
                        </w:rPr>
                      </w:pPr>
                      <w:r w:rsidRPr="00A215BC">
                        <w:rPr>
                          <w:rFonts w:ascii="Arial" w:hAnsi="Arial" w:cs="Arial"/>
                          <w:b/>
                          <w:bCs/>
                          <w:sz w:val="18"/>
                          <w:szCs w:val="18"/>
                        </w:rPr>
                        <w:t xml:space="preserve">Hall </w:t>
                      </w:r>
                      <w:r>
                        <w:rPr>
                          <w:rFonts w:ascii="Arial" w:hAnsi="Arial" w:cs="Arial"/>
                          <w:b/>
                          <w:bCs/>
                          <w:sz w:val="18"/>
                          <w:szCs w:val="18"/>
                        </w:rPr>
                        <w:t>3</w:t>
                      </w:r>
                      <w:r w:rsidRPr="00A215BC">
                        <w:rPr>
                          <w:rFonts w:ascii="Arial" w:hAnsi="Arial" w:cs="Arial"/>
                          <w:b/>
                          <w:bCs/>
                          <w:sz w:val="18"/>
                          <w:szCs w:val="18"/>
                        </w:rPr>
                        <w:t xml:space="preserve">, Stand </w:t>
                      </w:r>
                      <w:r>
                        <w:rPr>
                          <w:rFonts w:ascii="Arial" w:hAnsi="Arial" w:cs="Arial"/>
                          <w:b/>
                          <w:bCs/>
                          <w:sz w:val="18"/>
                          <w:szCs w:val="18"/>
                        </w:rPr>
                        <w:t>3B67</w:t>
                      </w:r>
                    </w:p>
                  </w:txbxContent>
                </v:textbox>
              </v:shape>
            </w:pict>
          </mc:Fallback>
        </mc:AlternateContent>
      </w:r>
      <w:r w:rsidR="00B447DC" w:rsidRPr="00B447DC">
        <w:rPr>
          <w:rFonts w:ascii="Arial" w:hAnsi="Arial" w:cs="Arial"/>
          <w:b/>
          <w:bCs/>
          <w:noProof/>
          <w:color w:val="000000"/>
          <w:sz w:val="36"/>
        </w:rPr>
        <w:t>Machining hard steels faster</w:t>
      </w:r>
    </w:p>
    <w:p w14:paraId="60ADF5CB" w14:textId="2EEEBA42" w:rsidR="00356C16" w:rsidRPr="006C6FE7" w:rsidRDefault="00B447DC" w:rsidP="00356C16">
      <w:pPr>
        <w:pStyle w:val="Textkrper"/>
        <w:spacing w:before="120" w:after="120" w:line="260" w:lineRule="exact"/>
        <w:jc w:val="both"/>
        <w:rPr>
          <w:rFonts w:ascii="Arial" w:hAnsi="Arial"/>
          <w:color w:val="000000"/>
        </w:rPr>
      </w:pPr>
      <w:r w:rsidRPr="00B447DC">
        <w:rPr>
          <w:rFonts w:ascii="Arial" w:hAnsi="Arial"/>
          <w:color w:val="000000"/>
        </w:rPr>
        <w:t>Bobingen</w:t>
      </w:r>
      <w:r w:rsidR="00D712DB">
        <w:rPr>
          <w:rFonts w:ascii="Arial" w:hAnsi="Arial"/>
          <w:color w:val="000000"/>
        </w:rPr>
        <w:t xml:space="preserve"> (Germany)</w:t>
      </w:r>
      <w:r w:rsidRPr="00B447DC">
        <w:rPr>
          <w:rFonts w:ascii="Arial" w:hAnsi="Arial"/>
          <w:color w:val="000000"/>
        </w:rPr>
        <w:t xml:space="preserve">, August </w:t>
      </w:r>
      <w:r w:rsidR="00646339">
        <w:rPr>
          <w:rFonts w:ascii="Arial" w:hAnsi="Arial"/>
          <w:color w:val="000000"/>
        </w:rPr>
        <w:t>22</w:t>
      </w:r>
      <w:r w:rsidRPr="00B447DC">
        <w:rPr>
          <w:rFonts w:ascii="Arial" w:hAnsi="Arial"/>
          <w:color w:val="000000"/>
        </w:rPr>
        <w:t>, 2024 - Hufschmied Zerspanungssysteme GmbH will be exhibiting at AMB in Stuttgart from September 10 to 14, 2024 (Hall 3, Stand 3B67). The focus of the presentation at the leading metalworking trade fair will be the Hard-Line milling tool series. To demonstrate the performance of its tools in producing high surface qualities, Hufschmied will be carrying out live machining of a steel injection mold on a Grob G150 5-axis universal machining center at the stand</w:t>
      </w:r>
      <w:r w:rsidR="00086F35" w:rsidRPr="00086F35">
        <w:rPr>
          <w:rFonts w:ascii="Arial" w:hAnsi="Arial"/>
          <w:color w:val="000000"/>
        </w:rPr>
        <w:t xml:space="preserve">. </w:t>
      </w:r>
    </w:p>
    <w:p w14:paraId="29C1EDEC" w14:textId="70E77510" w:rsidR="00B447DC" w:rsidRDefault="00B447DC" w:rsidP="00663D45">
      <w:pPr>
        <w:pStyle w:val="Textkrper"/>
        <w:spacing w:before="120" w:after="120" w:line="260" w:lineRule="exact"/>
        <w:jc w:val="both"/>
        <w:rPr>
          <w:rFonts w:ascii="Arial" w:hAnsi="Arial"/>
          <w:b w:val="0"/>
          <w:bCs w:val="0"/>
        </w:rPr>
      </w:pPr>
      <w:r w:rsidRPr="00B447DC">
        <w:rPr>
          <w:rFonts w:ascii="Arial" w:hAnsi="Arial"/>
          <w:b w:val="0"/>
          <w:bCs w:val="0"/>
        </w:rPr>
        <w:t xml:space="preserve">Two milling tools from the Hard-Line that are explicitly optimized for machining steels up to 72 HRC are the focus of </w:t>
      </w:r>
      <w:proofErr w:type="gramStart"/>
      <w:r w:rsidRPr="00B447DC">
        <w:rPr>
          <w:rFonts w:ascii="Arial" w:hAnsi="Arial"/>
          <w:b w:val="0"/>
          <w:bCs w:val="0"/>
        </w:rPr>
        <w:t>Hufschmied's</w:t>
      </w:r>
      <w:proofErr w:type="gramEnd"/>
      <w:r w:rsidRPr="00B447DC">
        <w:rPr>
          <w:rFonts w:ascii="Arial" w:hAnsi="Arial"/>
          <w:b w:val="0"/>
          <w:bCs w:val="0"/>
        </w:rPr>
        <w:t xml:space="preserve"> AMB presentation: HHF667 is an HVPT finishing cutter (high velocity performance tool). Both its special geometry and the TL12 multi-chamfer hard milling coating ensure low wear when machining stainless steels. Its polished chip geometry enables high chip flow rates and increases process reliability against chip jamming. The second tool presented is the HC643MUT mini torus milling cutter, the only Z3 mini (from D1=0.3mm) on the market. Thanks to its geometry and coating, this tool is also particularly well protected against wear when machining stainless steels. All tools in the series are provided with an individual QR code that refers to the respective digital twin with gauge </w:t>
      </w:r>
      <w:proofErr w:type="spellStart"/>
      <w:r w:rsidRPr="00B447DC">
        <w:rPr>
          <w:rFonts w:ascii="Arial" w:hAnsi="Arial"/>
          <w:b w:val="0"/>
          <w:bCs w:val="0"/>
        </w:rPr>
        <w:t>block</w:t>
      </w:r>
      <w:proofErr w:type="spellEnd"/>
      <w:r w:rsidRPr="00B447DC">
        <w:rPr>
          <w:rFonts w:ascii="Arial" w:hAnsi="Arial"/>
          <w:b w:val="0"/>
          <w:bCs w:val="0"/>
        </w:rPr>
        <w:t xml:space="preserve"> and recommends the tools for production processes that are optimized in terms of Industry 4.0.</w:t>
      </w:r>
    </w:p>
    <w:p w14:paraId="2A06EF3C" w14:textId="5900CCF3" w:rsidR="00794C8F" w:rsidRPr="00832ECD" w:rsidRDefault="00B447DC" w:rsidP="00663D45">
      <w:pPr>
        <w:pStyle w:val="Textkrper"/>
        <w:spacing w:before="120" w:after="120" w:line="260" w:lineRule="exact"/>
        <w:jc w:val="both"/>
        <w:rPr>
          <w:rFonts w:ascii="Arial" w:hAnsi="Arial"/>
        </w:rPr>
      </w:pPr>
      <w:r w:rsidRPr="00B447DC">
        <w:rPr>
          <w:rFonts w:ascii="Arial" w:hAnsi="Arial"/>
        </w:rPr>
        <w:t>Special tools and process optimization</w:t>
      </w:r>
    </w:p>
    <w:p w14:paraId="388954DA" w14:textId="2FFD4266" w:rsidR="00D30653" w:rsidRDefault="00B447DC" w:rsidP="00663D45">
      <w:pPr>
        <w:pStyle w:val="Textkrper"/>
        <w:spacing w:before="120" w:after="120" w:line="260" w:lineRule="exact"/>
        <w:jc w:val="both"/>
        <w:rPr>
          <w:rFonts w:ascii="Arial" w:hAnsi="Arial"/>
          <w:b w:val="0"/>
          <w:bCs w:val="0"/>
        </w:rPr>
      </w:pPr>
      <w:r w:rsidRPr="00B447DC">
        <w:rPr>
          <w:rFonts w:ascii="Arial" w:hAnsi="Arial"/>
          <w:b w:val="0"/>
          <w:bCs w:val="0"/>
        </w:rPr>
        <w:t>At AMB, Hufschmied will not only be presenting itself as a manufacturer of special tools for certain materials, but also as a process optimizer. With individual consultation and test series in their own technology center, the machining experts find solutions for the respective challenges that companies face when machining particularly hard, brittle or temperature-sensitive materials, for example</w:t>
      </w:r>
      <w:r w:rsidR="00D30653">
        <w:rPr>
          <w:rFonts w:ascii="Arial" w:hAnsi="Arial"/>
          <w:b w:val="0"/>
          <w:bCs w:val="0"/>
        </w:rPr>
        <w:t>.</w:t>
      </w:r>
    </w:p>
    <w:p w14:paraId="37F7A407" w14:textId="2AA89F8E" w:rsidR="00663D45" w:rsidRDefault="00B447DC" w:rsidP="00663D45">
      <w:pPr>
        <w:pStyle w:val="Textkrper"/>
        <w:spacing w:before="120" w:after="120" w:line="260" w:lineRule="exact"/>
        <w:jc w:val="both"/>
        <w:rPr>
          <w:rFonts w:ascii="Arial" w:hAnsi="Arial"/>
          <w:b w:val="0"/>
          <w:bCs w:val="0"/>
        </w:rPr>
      </w:pPr>
      <w:r w:rsidRPr="00B447DC">
        <w:rPr>
          <w:rFonts w:ascii="Arial" w:hAnsi="Arial"/>
          <w:b w:val="0"/>
          <w:bCs w:val="0"/>
        </w:rPr>
        <w:t xml:space="preserve">“In order to achieve the technical and economic optimum of a machining process, the tool and CAM programming must be matched to the </w:t>
      </w:r>
      <w:proofErr w:type="spellStart"/>
      <w:r w:rsidRPr="00B447DC">
        <w:rPr>
          <w:rFonts w:ascii="Arial" w:hAnsi="Arial"/>
          <w:b w:val="0"/>
          <w:bCs w:val="0"/>
        </w:rPr>
        <w:t>material</w:t>
      </w:r>
      <w:proofErr w:type="spellEnd"/>
      <w:r w:rsidRPr="00B447DC">
        <w:rPr>
          <w:rFonts w:ascii="Arial" w:hAnsi="Arial"/>
          <w:b w:val="0"/>
          <w:bCs w:val="0"/>
        </w:rPr>
        <w:t>, the shape of the workpiece and the properties of the milling center. Challenge us: We are sure that we can undercut your previous machining times and top your tool life,” says Christel Hufschmied, Managing Director of Hufschmied Zerspanungssysteme GmbH</w:t>
      </w:r>
      <w:r w:rsidR="00F77B40" w:rsidRPr="006D025F">
        <w:rPr>
          <w:rFonts w:ascii="Arial" w:hAnsi="Arial"/>
          <w:b w:val="0"/>
          <w:bCs w:val="0"/>
        </w:rPr>
        <w:t>.</w:t>
      </w:r>
      <w:r w:rsidR="00F77B40">
        <w:rPr>
          <w:rFonts w:ascii="Arial" w:hAnsi="Arial"/>
          <w:b w:val="0"/>
          <w:bCs w:val="0"/>
        </w:rPr>
        <w:t xml:space="preserve"> </w:t>
      </w:r>
    </w:p>
    <w:p w14:paraId="2BF2DCC3" w14:textId="36D4BEED" w:rsidR="00D712DB" w:rsidRDefault="00D712DB">
      <w:pPr>
        <w:rPr>
          <w:rFonts w:ascii="Arial" w:hAnsi="Arial" w:cs="Arial"/>
          <w:b/>
          <w:bCs/>
          <w:color w:val="000000"/>
          <w:sz w:val="20"/>
          <w:szCs w:val="20"/>
          <w:lang w:val="en-US"/>
        </w:rPr>
      </w:pPr>
      <w:r>
        <w:rPr>
          <w:rFonts w:ascii="Arial" w:hAnsi="Arial"/>
          <w:color w:val="000000"/>
          <w:lang w:val="en-US"/>
        </w:rPr>
        <w:br w:type="page"/>
      </w:r>
    </w:p>
    <w:p w14:paraId="1AAD660A" w14:textId="77777777" w:rsidR="00D712DB" w:rsidRPr="007D7D3E" w:rsidRDefault="00D712DB" w:rsidP="00D712DB">
      <w:pPr>
        <w:pStyle w:val="Textkrper"/>
        <w:spacing w:before="120" w:after="120" w:line="260" w:lineRule="exact"/>
        <w:jc w:val="both"/>
        <w:rPr>
          <w:rFonts w:ascii="Arial" w:hAnsi="Arial"/>
          <w:color w:val="000000"/>
          <w:lang w:val="en-US"/>
        </w:rPr>
      </w:pPr>
    </w:p>
    <w:p w14:paraId="1F0BEE46" w14:textId="77777777" w:rsidR="00D712DB" w:rsidRPr="00A91DDF" w:rsidRDefault="00D712DB" w:rsidP="00D712DB">
      <w:pPr>
        <w:pStyle w:val="PITextkrper"/>
        <w:pBdr>
          <w:top w:val="single" w:sz="4" w:space="1" w:color="auto"/>
        </w:pBdr>
        <w:spacing w:before="240"/>
        <w:rPr>
          <w:rFonts w:cs="Arial"/>
          <w:b/>
          <w:bCs/>
          <w:sz w:val="18"/>
          <w:szCs w:val="18"/>
          <w:lang w:val="en-GB"/>
        </w:rPr>
      </w:pPr>
      <w:r w:rsidRPr="007D7D3E">
        <w:rPr>
          <w:b/>
          <w:sz w:val="18"/>
          <w:szCs w:val="18"/>
          <w:lang w:val="en-US"/>
        </w:rPr>
        <w:br/>
      </w:r>
      <w:r w:rsidRPr="00A91DDF">
        <w:rPr>
          <w:rFonts w:cs="Arial"/>
          <w:b/>
          <w:bCs/>
          <w:sz w:val="18"/>
          <w:szCs w:val="18"/>
          <w:lang w:val="en-GB"/>
        </w:rPr>
        <w:t>Available images</w:t>
      </w:r>
    </w:p>
    <w:p w14:paraId="27C0A735" w14:textId="77777777" w:rsidR="00D712DB" w:rsidRDefault="00D712DB" w:rsidP="00D712DB">
      <w:pPr>
        <w:pStyle w:val="PIAbspann"/>
        <w:jc w:val="left"/>
        <w:rPr>
          <w:lang w:val="de-DE"/>
        </w:rPr>
      </w:pPr>
      <w:r w:rsidRPr="00A91DDF">
        <w:rPr>
          <w:rFonts w:cs="Arial"/>
          <w:bCs/>
          <w:szCs w:val="18"/>
          <w:lang w:val="en-GB"/>
        </w:rPr>
        <w:t>The following</w:t>
      </w:r>
      <w:r>
        <w:rPr>
          <w:rFonts w:cs="Arial"/>
          <w:bCs/>
          <w:szCs w:val="18"/>
          <w:lang w:val="en-GB"/>
        </w:rPr>
        <w:t xml:space="preserve"> </w:t>
      </w:r>
      <w:r w:rsidRPr="00A91DDF">
        <w:rPr>
          <w:rFonts w:cs="Arial"/>
          <w:bCs/>
          <w:szCs w:val="18"/>
          <w:lang w:val="en-GB"/>
        </w:rPr>
        <w:t xml:space="preserve">images can be downloaded </w:t>
      </w:r>
      <w:r>
        <w:rPr>
          <w:rFonts w:cs="Arial"/>
          <w:bCs/>
          <w:szCs w:val="18"/>
          <w:lang w:val="en-GB"/>
        </w:rPr>
        <w:t xml:space="preserve">from the Internet </w:t>
      </w:r>
      <w:r w:rsidRPr="00A91DDF">
        <w:rPr>
          <w:rFonts w:cs="Arial"/>
          <w:bCs/>
          <w:szCs w:val="18"/>
          <w:lang w:val="en-GB"/>
        </w:rPr>
        <w:t>in printable quality</w:t>
      </w:r>
      <w:r w:rsidRPr="00E34FD5">
        <w:rPr>
          <w:rFonts w:cs="Arial"/>
          <w:bCs/>
          <w:szCs w:val="18"/>
          <w:lang w:val="en-GB"/>
        </w:rPr>
        <w:t>:</w:t>
      </w:r>
      <w:r>
        <w:rPr>
          <w:rFonts w:cs="Arial"/>
          <w:bCs/>
          <w:szCs w:val="18"/>
          <w:lang w:val="en-GB"/>
        </w:rPr>
        <w:br/>
      </w:r>
      <w:hyperlink r:id="rId9" w:history="1">
        <w:r w:rsidRPr="009909AD">
          <w:rPr>
            <w:rStyle w:val="Hyperlink"/>
            <w:lang w:val="de-DE"/>
          </w:rPr>
          <w:t>https://kk.htcm.de/press-releases/hufschmied/</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402"/>
      </w:tblGrid>
      <w:tr w:rsidR="00363478" w:rsidRPr="006C6FE7" w14:paraId="138C2603" w14:textId="6285FE7D" w:rsidTr="00363478">
        <w:trPr>
          <w:trHeight w:val="3767"/>
        </w:trPr>
        <w:tc>
          <w:tcPr>
            <w:tcW w:w="3861" w:type="dxa"/>
          </w:tcPr>
          <w:p w14:paraId="7C5DF341" w14:textId="0762B862" w:rsidR="00363478" w:rsidRPr="006C6FE7" w:rsidRDefault="00363478" w:rsidP="00104E1A">
            <w:pPr>
              <w:pStyle w:val="txt"/>
              <w:rPr>
                <w:b/>
                <w:bCs/>
                <w:sz w:val="18"/>
              </w:rPr>
            </w:pPr>
            <w:r w:rsidRPr="006C6FE7">
              <w:rPr>
                <w:b/>
              </w:rPr>
              <w:br/>
            </w:r>
            <w:r>
              <w:rPr>
                <w:noProof/>
              </w:rPr>
              <w:drawing>
                <wp:inline distT="0" distB="0" distL="0" distR="0" wp14:anchorId="565AC816" wp14:editId="37033135">
                  <wp:extent cx="2205145" cy="1800000"/>
                  <wp:effectExtent l="0" t="0" r="5080" b="0"/>
                  <wp:docPr id="17440296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5145" cy="1800000"/>
                          </a:xfrm>
                          <a:prstGeom prst="rect">
                            <a:avLst/>
                          </a:prstGeom>
                          <a:noFill/>
                          <a:ln>
                            <a:noFill/>
                          </a:ln>
                        </pic:spPr>
                      </pic:pic>
                    </a:graphicData>
                  </a:graphic>
                </wp:inline>
              </w:drawing>
            </w:r>
          </w:p>
          <w:p w14:paraId="25F9E6A6" w14:textId="72DA2BF1" w:rsidR="00363478" w:rsidRPr="006C6FE7" w:rsidRDefault="00B447DC" w:rsidP="00104E1A">
            <w:pPr>
              <w:autoSpaceDE w:val="0"/>
              <w:autoSpaceDN w:val="0"/>
              <w:adjustRightInd w:val="0"/>
              <w:rPr>
                <w:rFonts w:ascii="Arial" w:hAnsi="Arial" w:cs="Arial"/>
                <w:sz w:val="16"/>
                <w:szCs w:val="16"/>
              </w:rPr>
            </w:pPr>
            <w:r w:rsidRPr="00B447DC">
              <w:rPr>
                <w:rFonts w:ascii="Arial" w:hAnsi="Arial" w:cs="Arial"/>
                <w:sz w:val="16"/>
                <w:szCs w:val="16"/>
              </w:rPr>
              <w:t>Image source:</w:t>
            </w:r>
            <w:r w:rsidR="00D712DB">
              <w:rPr>
                <w:rFonts w:ascii="Arial" w:hAnsi="Arial" w:cs="Arial"/>
                <w:sz w:val="16"/>
                <w:szCs w:val="16"/>
              </w:rPr>
              <w:br/>
            </w:r>
            <w:r w:rsidR="00363478" w:rsidRPr="006C6FE7">
              <w:rPr>
                <w:rFonts w:ascii="Arial" w:hAnsi="Arial" w:cs="Arial"/>
                <w:sz w:val="16"/>
                <w:szCs w:val="16"/>
              </w:rPr>
              <w:t>Hufschmied Zerspanungssysteme</w:t>
            </w:r>
          </w:p>
          <w:p w14:paraId="7F1240A6" w14:textId="77777777" w:rsidR="00363478" w:rsidRPr="006C6FE7" w:rsidRDefault="00363478" w:rsidP="00104E1A">
            <w:pPr>
              <w:autoSpaceDE w:val="0"/>
              <w:autoSpaceDN w:val="0"/>
              <w:adjustRightInd w:val="0"/>
              <w:rPr>
                <w:rFonts w:ascii="Arial" w:hAnsi="Arial" w:cs="Arial"/>
                <w:b/>
                <w:sz w:val="18"/>
                <w:szCs w:val="18"/>
              </w:rPr>
            </w:pPr>
          </w:p>
          <w:p w14:paraId="7A47120B" w14:textId="67F16DB2" w:rsidR="00363478" w:rsidRPr="006C6FE7" w:rsidRDefault="00B447DC" w:rsidP="00104E1A">
            <w:pPr>
              <w:autoSpaceDE w:val="0"/>
              <w:autoSpaceDN w:val="0"/>
              <w:adjustRightInd w:val="0"/>
              <w:rPr>
                <w:rFonts w:ascii="Arial" w:hAnsi="Arial" w:cs="Arial"/>
                <w:b/>
                <w:bCs/>
                <w:sz w:val="18"/>
                <w:szCs w:val="18"/>
              </w:rPr>
            </w:pPr>
            <w:r w:rsidRPr="00B447DC">
              <w:rPr>
                <w:rFonts w:ascii="Arial" w:hAnsi="Arial" w:cs="Arial"/>
                <w:b/>
                <w:sz w:val="18"/>
                <w:szCs w:val="18"/>
              </w:rPr>
              <w:t>CAM programming is ready: Milling live at the AMB to demonstrate the performance of Hufschmied tools.</w:t>
            </w:r>
          </w:p>
        </w:tc>
        <w:tc>
          <w:tcPr>
            <w:tcW w:w="3402" w:type="dxa"/>
          </w:tcPr>
          <w:p w14:paraId="39FBDB32" w14:textId="19C4011A" w:rsidR="00363478" w:rsidRPr="006C6FE7" w:rsidRDefault="00363478" w:rsidP="00104E1A">
            <w:pPr>
              <w:pStyle w:val="txt"/>
              <w:jc w:val="center"/>
              <w:rPr>
                <w:b/>
                <w:bCs/>
                <w:sz w:val="18"/>
              </w:rPr>
            </w:pPr>
            <w:r w:rsidRPr="006C6FE7">
              <w:rPr>
                <w:b/>
              </w:rPr>
              <w:br/>
            </w:r>
            <w:r>
              <w:rPr>
                <w:noProof/>
              </w:rPr>
              <w:drawing>
                <wp:inline distT="0" distB="0" distL="0" distR="0" wp14:anchorId="34A98269" wp14:editId="51183671">
                  <wp:extent cx="1721557" cy="1800000"/>
                  <wp:effectExtent l="0" t="0" r="0" b="0"/>
                  <wp:docPr id="15796695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l="24469" r="20102"/>
                          <a:stretch/>
                        </pic:blipFill>
                        <pic:spPr bwMode="auto">
                          <a:xfrm>
                            <a:off x="0" y="0"/>
                            <a:ext cx="172155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FCD2685" w14:textId="09223BA5" w:rsidR="00363478" w:rsidRDefault="00B447DC" w:rsidP="00104E1A">
            <w:pPr>
              <w:autoSpaceDE w:val="0"/>
              <w:autoSpaceDN w:val="0"/>
              <w:adjustRightInd w:val="0"/>
              <w:rPr>
                <w:rFonts w:ascii="Arial" w:hAnsi="Arial" w:cs="Arial"/>
                <w:sz w:val="16"/>
                <w:szCs w:val="16"/>
              </w:rPr>
            </w:pPr>
            <w:r w:rsidRPr="00B447DC">
              <w:rPr>
                <w:rFonts w:ascii="Arial" w:hAnsi="Arial" w:cs="Arial"/>
                <w:sz w:val="16"/>
                <w:szCs w:val="16"/>
              </w:rPr>
              <w:t>Image source:</w:t>
            </w:r>
            <w:r>
              <w:rPr>
                <w:rFonts w:ascii="Arial" w:hAnsi="Arial" w:cs="Arial"/>
                <w:sz w:val="16"/>
                <w:szCs w:val="16"/>
              </w:rPr>
              <w:t xml:space="preserve"> </w:t>
            </w:r>
            <w:r w:rsidR="00363478" w:rsidRPr="006C6FE7">
              <w:rPr>
                <w:rFonts w:ascii="Arial" w:hAnsi="Arial" w:cs="Arial"/>
                <w:sz w:val="16"/>
                <w:szCs w:val="16"/>
              </w:rPr>
              <w:t>Hufschmied Zerspanungssysteme</w:t>
            </w:r>
          </w:p>
          <w:p w14:paraId="183416AD" w14:textId="77777777" w:rsidR="00363478" w:rsidRPr="006C6FE7" w:rsidRDefault="00363478" w:rsidP="00104E1A">
            <w:pPr>
              <w:autoSpaceDE w:val="0"/>
              <w:autoSpaceDN w:val="0"/>
              <w:adjustRightInd w:val="0"/>
              <w:rPr>
                <w:rFonts w:ascii="Arial" w:hAnsi="Arial" w:cs="Arial"/>
                <w:b/>
                <w:sz w:val="18"/>
                <w:szCs w:val="18"/>
              </w:rPr>
            </w:pPr>
          </w:p>
          <w:p w14:paraId="57EAF6C7" w14:textId="021D5381" w:rsidR="00363478" w:rsidRPr="006C6FE7" w:rsidRDefault="00B447DC" w:rsidP="00104E1A">
            <w:pPr>
              <w:autoSpaceDE w:val="0"/>
              <w:autoSpaceDN w:val="0"/>
              <w:adjustRightInd w:val="0"/>
              <w:rPr>
                <w:b/>
              </w:rPr>
            </w:pPr>
            <w:r w:rsidRPr="00B447DC">
              <w:rPr>
                <w:rFonts w:ascii="Arial" w:hAnsi="Arial" w:cs="Arial"/>
                <w:b/>
                <w:sz w:val="18"/>
                <w:szCs w:val="18"/>
              </w:rPr>
              <w:t>HHF667 is an HVPT finishing cutter that is characterized by low wear when machining stainless steels</w:t>
            </w:r>
            <w:r>
              <w:rPr>
                <w:rFonts w:ascii="Arial" w:hAnsi="Arial" w:cs="Arial"/>
                <w:b/>
                <w:sz w:val="18"/>
                <w:szCs w:val="18"/>
              </w:rPr>
              <w:t>.</w:t>
            </w:r>
            <w:r w:rsidR="00363478">
              <w:rPr>
                <w:rFonts w:ascii="Arial" w:hAnsi="Arial" w:cs="Arial"/>
                <w:b/>
                <w:sz w:val="18"/>
                <w:szCs w:val="18"/>
              </w:rPr>
              <w:br/>
            </w:r>
          </w:p>
        </w:tc>
      </w:tr>
    </w:tbl>
    <w:p w14:paraId="21462D38" w14:textId="77777777" w:rsidR="00D15D95" w:rsidRPr="006C6FE7" w:rsidRDefault="00D15D95" w:rsidP="00D15D95">
      <w:pPr>
        <w:pStyle w:val="Textkrper"/>
        <w:spacing w:before="120" w:after="120" w:line="260" w:lineRule="exact"/>
        <w:jc w:val="both"/>
        <w:rPr>
          <w:rFonts w:ascii="Arial" w:hAnsi="Arial"/>
          <w:b w:val="0"/>
          <w:bCs w:val="0"/>
        </w:rPr>
      </w:pPr>
    </w:p>
    <w:p w14:paraId="76BE5B77" w14:textId="77777777" w:rsidR="00D712DB" w:rsidRPr="00910C3D" w:rsidRDefault="00D712DB" w:rsidP="00D712DB">
      <w:pPr>
        <w:pStyle w:val="Textkrper"/>
        <w:spacing w:before="120" w:after="120" w:line="260" w:lineRule="exact"/>
        <w:jc w:val="both"/>
        <w:rPr>
          <w:rFonts w:ascii="Arial" w:hAnsi="Arial"/>
          <w:b w:val="0"/>
          <w:bCs w:val="0"/>
          <w:lang w:val="en-US"/>
        </w:rPr>
      </w:pPr>
    </w:p>
    <w:p w14:paraId="7FC7D9A4" w14:textId="77777777" w:rsidR="00D712DB" w:rsidRPr="00910C3D" w:rsidRDefault="00D712DB" w:rsidP="00D712DB">
      <w:pPr>
        <w:pStyle w:val="PITextkrper"/>
        <w:pBdr>
          <w:top w:val="single" w:sz="4" w:space="1" w:color="auto"/>
        </w:pBdr>
        <w:spacing w:before="240"/>
        <w:rPr>
          <w:b/>
          <w:sz w:val="18"/>
          <w:szCs w:val="18"/>
          <w:lang w:val="en-US"/>
        </w:rPr>
      </w:pPr>
    </w:p>
    <w:p w14:paraId="30F55AB2" w14:textId="77777777" w:rsidR="00D712DB" w:rsidRPr="00910C3D" w:rsidRDefault="00D712DB" w:rsidP="00D712DB">
      <w:pPr>
        <w:pStyle w:val="Textkrper"/>
        <w:spacing w:before="120" w:after="120" w:line="276" w:lineRule="auto"/>
        <w:rPr>
          <w:rFonts w:ascii="Arial" w:hAnsi="Arial"/>
          <w:bCs w:val="0"/>
          <w:szCs w:val="24"/>
          <w:lang w:val="en-US"/>
        </w:rPr>
      </w:pPr>
      <w:bookmarkStart w:id="0" w:name="_Hlk169686309"/>
      <w:r w:rsidRPr="00910C3D">
        <w:rPr>
          <w:rFonts w:ascii="Arial" w:hAnsi="Arial"/>
          <w:bCs w:val="0"/>
          <w:szCs w:val="24"/>
          <w:lang w:val="en-US"/>
        </w:rPr>
        <w:t>About Hufschmied Zerspanungssysteme GmbH</w:t>
      </w:r>
    </w:p>
    <w:p w14:paraId="4FA52AB7" w14:textId="77777777" w:rsidR="00D712DB" w:rsidRPr="00910C3D" w:rsidRDefault="00D712DB" w:rsidP="00D712DB">
      <w:pPr>
        <w:pStyle w:val="Textkrper"/>
        <w:spacing w:before="120" w:after="120" w:line="260" w:lineRule="exact"/>
        <w:jc w:val="both"/>
        <w:rPr>
          <w:rFonts w:ascii="Arial" w:hAnsi="Arial"/>
          <w:b w:val="0"/>
          <w:bCs w:val="0"/>
          <w:lang w:val="en-US"/>
        </w:rPr>
      </w:pPr>
      <w:r w:rsidRPr="00910C3D">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910C3D">
        <w:rPr>
          <w:rFonts w:ascii="Arial" w:hAnsi="Arial"/>
          <w:b w:val="0"/>
          <w:bCs w:val="0"/>
          <w:color w:val="000000"/>
          <w:lang w:val="en-US"/>
        </w:rPr>
        <w:t>friction stir welding</w:t>
      </w:r>
      <w:r w:rsidRPr="00910C3D">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w:t>
      </w:r>
      <w:proofErr w:type="gramStart"/>
      <w:r w:rsidRPr="00910C3D">
        <w:rPr>
          <w:rFonts w:ascii="Arial" w:hAnsi="Arial"/>
          <w:b w:val="0"/>
          <w:bCs w:val="0"/>
          <w:lang w:val="en-US"/>
        </w:rPr>
        <w:t>are particularly valued</w:t>
      </w:r>
      <w:proofErr w:type="gramEnd"/>
      <w:r w:rsidRPr="00910C3D">
        <w:rPr>
          <w:rFonts w:ascii="Arial" w:hAnsi="Arial"/>
          <w:b w:val="0"/>
          <w:bCs w:val="0"/>
          <w:lang w:val="en-US"/>
        </w:rPr>
        <w:t xml:space="preserve"> in the automotive and aerospace industries as well as in medical technology. The company is involved in numerous organizations, including Composites United Deutschland e. V. Hufschmied's manufacturing operations </w:t>
      </w:r>
      <w:proofErr w:type="gramStart"/>
      <w:r w:rsidRPr="00910C3D">
        <w:rPr>
          <w:rFonts w:ascii="Arial" w:hAnsi="Arial"/>
          <w:b w:val="0"/>
          <w:bCs w:val="0"/>
          <w:lang w:val="en-US"/>
        </w:rPr>
        <w:t xml:space="preserve">are located </w:t>
      </w:r>
      <w:r w:rsidRPr="00715E97">
        <w:rPr>
          <w:rFonts w:ascii="Arial" w:hAnsi="Arial"/>
          <w:b w:val="0"/>
          <w:bCs w:val="0"/>
          <w:lang w:val="en-US"/>
        </w:rPr>
        <w:t>in</w:t>
      </w:r>
      <w:proofErr w:type="gramEnd"/>
      <w:r w:rsidRPr="00715E97">
        <w:rPr>
          <w:rFonts w:ascii="Arial" w:hAnsi="Arial"/>
          <w:b w:val="0"/>
          <w:bCs w:val="0"/>
          <w:lang w:val="en-US"/>
        </w:rPr>
        <w:t xml:space="preserve"> Bobingen, Winterlingen and Sigmaringen on the Swabian Alb.</w:t>
      </w:r>
      <w:r>
        <w:rPr>
          <w:rFonts w:ascii="Arial" w:hAnsi="Arial"/>
          <w:b w:val="0"/>
          <w:bCs w:val="0"/>
          <w:lang w:val="en-US"/>
        </w:rPr>
        <w:t xml:space="preserve"> </w:t>
      </w:r>
      <w:r w:rsidRPr="00910C3D">
        <w:rPr>
          <w:rFonts w:ascii="Arial" w:hAnsi="Arial"/>
          <w:b w:val="0"/>
          <w:bCs w:val="0"/>
          <w:lang w:val="en-US"/>
        </w:rPr>
        <w:t>Hufschmied is certified according to ISO 9001:2015 (quality management) and ISO 14001:2015 (environmental management).</w:t>
      </w:r>
    </w:p>
    <w:p w14:paraId="0E649656" w14:textId="189AC5EF" w:rsidR="00D712DB" w:rsidRDefault="00D712DB">
      <w:pPr>
        <w:rPr>
          <w:rFonts w:ascii="Arial" w:hAnsi="Arial" w:cs="Arial"/>
          <w:sz w:val="20"/>
          <w:szCs w:val="20"/>
          <w:lang w:val="en-US"/>
        </w:rPr>
      </w:pPr>
      <w:r>
        <w:rPr>
          <w:rFonts w:ascii="Arial" w:hAnsi="Arial"/>
          <w:b/>
          <w:bCs/>
          <w:lang w:val="en-US"/>
        </w:rPr>
        <w:br w:type="page"/>
      </w:r>
    </w:p>
    <w:p w14:paraId="04A81707" w14:textId="77777777" w:rsidR="00D712DB" w:rsidRPr="00910C3D" w:rsidRDefault="00D712DB" w:rsidP="00D712DB">
      <w:pPr>
        <w:pStyle w:val="Textkrper"/>
        <w:spacing w:before="120" w:after="120" w:line="276" w:lineRule="auto"/>
        <w:jc w:val="both"/>
        <w:rPr>
          <w:rFonts w:ascii="Arial" w:hAnsi="Arial"/>
          <w:b w:val="0"/>
          <w:bCs w:val="0"/>
          <w:lang w:val="en-US"/>
        </w:rPr>
      </w:pPr>
    </w:p>
    <w:p w14:paraId="43E80B47" w14:textId="77777777" w:rsidR="00D712DB" w:rsidRPr="00910C3D" w:rsidRDefault="00D712DB" w:rsidP="00D712DB">
      <w:pPr>
        <w:pStyle w:val="Textkrper"/>
        <w:spacing w:before="120" w:after="120" w:line="260" w:lineRule="exact"/>
        <w:jc w:val="both"/>
        <w:rPr>
          <w:rFonts w:ascii="Arial" w:hAnsi="Arial"/>
          <w:bCs w:val="0"/>
          <w:lang w:val="en-US"/>
        </w:rPr>
      </w:pPr>
      <w:r w:rsidRPr="00910C3D">
        <w:rPr>
          <w:rFonts w:ascii="Arial" w:hAnsi="Arial"/>
          <w:b w:val="0"/>
          <w:bCs w:val="0"/>
          <w:lang w:val="en-US"/>
        </w:rPr>
        <w:t>Hufschmied is the only tool manufacturer with its own diamond coating plant.</w:t>
      </w:r>
    </w:p>
    <w:p w14:paraId="380578D0" w14:textId="77777777" w:rsidR="00D712DB" w:rsidRPr="00910C3D" w:rsidRDefault="00D712DB" w:rsidP="00D712DB">
      <w:pPr>
        <w:pStyle w:val="Textkrper"/>
        <w:spacing w:before="120" w:after="120" w:line="276" w:lineRule="auto"/>
        <w:rPr>
          <w:rFonts w:ascii="Arial" w:hAnsi="Arial"/>
          <w:lang w:val="en-US"/>
        </w:rPr>
      </w:pPr>
      <w:r w:rsidRPr="00910C3D">
        <w:rPr>
          <w:rFonts w:ascii="Arial" w:hAnsi="Arial"/>
          <w:bCs w:val="0"/>
          <w:lang w:val="en-US"/>
        </w:rPr>
        <w:t>For more information: www.hufschmied.net</w:t>
      </w:r>
    </w:p>
    <w:p w14:paraId="44F88B1E" w14:textId="77777777" w:rsidR="00D712DB" w:rsidRPr="00910C3D" w:rsidRDefault="00D712DB" w:rsidP="00D712DB">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712DB" w:rsidRPr="00910C3D" w14:paraId="4C43B392" w14:textId="77777777" w:rsidTr="00B16F16">
        <w:tc>
          <w:tcPr>
            <w:tcW w:w="3902" w:type="dxa"/>
            <w:hideMark/>
          </w:tcPr>
          <w:p w14:paraId="3213C130" w14:textId="77777777" w:rsidR="00D712DB" w:rsidRPr="00910C3D" w:rsidRDefault="00D712DB" w:rsidP="00D712DB">
            <w:pPr>
              <w:spacing w:before="120" w:after="120" w:line="276" w:lineRule="auto"/>
              <w:rPr>
                <w:rFonts w:ascii="Arial" w:hAnsi="Arial" w:cs="Arial"/>
                <w:b/>
                <w:bCs/>
                <w:sz w:val="20"/>
                <w:szCs w:val="20"/>
                <w:lang w:val="en-US"/>
              </w:rPr>
            </w:pPr>
            <w:r w:rsidRPr="00910C3D">
              <w:rPr>
                <w:rFonts w:ascii="Arial" w:hAnsi="Arial" w:cs="Arial"/>
                <w:b/>
                <w:bCs/>
                <w:sz w:val="20"/>
                <w:szCs w:val="20"/>
                <w:lang w:val="en-US"/>
              </w:rPr>
              <w:t xml:space="preserve">Additional information: </w:t>
            </w:r>
          </w:p>
          <w:p w14:paraId="3AE71A7E" w14:textId="77777777" w:rsidR="00D712DB" w:rsidRPr="00910C3D" w:rsidRDefault="00D712DB" w:rsidP="00D712DB">
            <w:pPr>
              <w:spacing w:before="120" w:after="120" w:line="276" w:lineRule="auto"/>
              <w:rPr>
                <w:rFonts w:ascii="Arial" w:hAnsi="Arial" w:cs="Arial"/>
                <w:bCs/>
                <w:sz w:val="20"/>
                <w:lang w:val="en-US"/>
              </w:rPr>
            </w:pPr>
            <w:r w:rsidRPr="00910C3D">
              <w:rPr>
                <w:rFonts w:ascii="Arial" w:hAnsi="Arial" w:cs="Arial"/>
                <w:bCs/>
                <w:sz w:val="20"/>
                <w:lang w:val="en-US"/>
              </w:rPr>
              <w:t>Hufschmied Zerspanungssysteme GmbH</w:t>
            </w:r>
            <w:r w:rsidRPr="00910C3D">
              <w:rPr>
                <w:rFonts w:ascii="Arial" w:hAnsi="Arial" w:cs="Arial"/>
                <w:bCs/>
                <w:sz w:val="20"/>
                <w:lang w:val="en-US"/>
              </w:rPr>
              <w:br/>
              <w:t>Marco Beigl</w:t>
            </w:r>
            <w:r w:rsidRPr="00910C3D">
              <w:rPr>
                <w:rFonts w:ascii="Arial" w:hAnsi="Arial" w:cs="Arial"/>
                <w:bCs/>
                <w:sz w:val="20"/>
                <w:lang w:val="en-US"/>
              </w:rPr>
              <w:br/>
              <w:t>Edisonstrasse 11d</w:t>
            </w:r>
            <w:r w:rsidRPr="00910C3D">
              <w:rPr>
                <w:rFonts w:ascii="Arial" w:hAnsi="Arial" w:cs="Arial"/>
                <w:bCs/>
                <w:sz w:val="20"/>
                <w:lang w:val="en-US"/>
              </w:rPr>
              <w:br/>
              <w:t>86399 Bobingen</w:t>
            </w:r>
            <w:r w:rsidRPr="00910C3D">
              <w:rPr>
                <w:rFonts w:ascii="Arial" w:hAnsi="Arial" w:cs="Arial"/>
                <w:bCs/>
                <w:sz w:val="20"/>
                <w:lang w:val="en-US"/>
              </w:rPr>
              <w:br/>
              <w:t>Germany</w:t>
            </w:r>
          </w:p>
          <w:p w14:paraId="4EF01543" w14:textId="77777777" w:rsidR="00D712DB" w:rsidRPr="00910C3D" w:rsidRDefault="00D712DB" w:rsidP="00D712DB">
            <w:pPr>
              <w:spacing w:before="120" w:after="120" w:line="276" w:lineRule="auto"/>
              <w:rPr>
                <w:rFonts w:ascii="Arial" w:hAnsi="Arial" w:cs="Arial"/>
                <w:bCs/>
                <w:sz w:val="20"/>
                <w:lang w:val="en-US"/>
              </w:rPr>
            </w:pPr>
            <w:r w:rsidRPr="00910C3D">
              <w:rPr>
                <w:rFonts w:ascii="Arial" w:hAnsi="Arial" w:cs="Arial"/>
                <w:bCs/>
                <w:sz w:val="20"/>
                <w:lang w:val="en-US"/>
              </w:rPr>
              <w:t>Phone: +49 8234 9664-0</w:t>
            </w:r>
            <w:r w:rsidRPr="00910C3D">
              <w:rPr>
                <w:rFonts w:ascii="Arial" w:hAnsi="Arial" w:cs="Arial"/>
                <w:bCs/>
                <w:sz w:val="20"/>
                <w:lang w:val="en-US"/>
              </w:rPr>
              <w:br/>
              <w:t>Telefax: +49 8234 9664-99</w:t>
            </w:r>
            <w:r w:rsidRPr="00910C3D">
              <w:rPr>
                <w:rFonts w:ascii="Arial" w:hAnsi="Arial" w:cs="Arial"/>
                <w:bCs/>
                <w:sz w:val="20"/>
                <w:lang w:val="en-US"/>
              </w:rPr>
              <w:br/>
              <w:t>E-Mail: info@hufschmied.net</w:t>
            </w:r>
          </w:p>
          <w:p w14:paraId="0C7B837B" w14:textId="6B6C7BBC" w:rsidR="00D712DB" w:rsidRPr="00910C3D" w:rsidRDefault="00D712DB" w:rsidP="00D712DB">
            <w:pPr>
              <w:spacing w:before="120" w:after="120" w:line="276" w:lineRule="auto"/>
              <w:rPr>
                <w:rFonts w:ascii="Arial" w:hAnsi="Arial" w:cs="Arial"/>
                <w:bCs/>
                <w:sz w:val="20"/>
                <w:lang w:val="en-US"/>
              </w:rPr>
            </w:pPr>
            <w:r w:rsidRPr="00910C3D">
              <w:rPr>
                <w:rFonts w:ascii="Arial" w:hAnsi="Arial" w:cs="Arial"/>
                <w:bCs/>
                <w:sz w:val="20"/>
                <w:lang w:val="en-US"/>
              </w:rPr>
              <w:t>www.hufschmied.net</w:t>
            </w:r>
          </w:p>
        </w:tc>
        <w:tc>
          <w:tcPr>
            <w:tcW w:w="3193" w:type="dxa"/>
            <w:hideMark/>
          </w:tcPr>
          <w:p w14:paraId="4905F5C4" w14:textId="77777777" w:rsidR="00D712DB" w:rsidRPr="00910C3D" w:rsidRDefault="00D712DB" w:rsidP="00D712DB">
            <w:pPr>
              <w:pStyle w:val="Textkrper"/>
              <w:tabs>
                <w:tab w:val="left" w:pos="1065"/>
              </w:tabs>
              <w:autoSpaceDE/>
              <w:adjustRightInd/>
              <w:spacing w:before="120" w:after="120" w:line="276" w:lineRule="auto"/>
              <w:rPr>
                <w:rFonts w:ascii="Arial" w:hAnsi="Arial"/>
                <w:bCs w:val="0"/>
                <w:szCs w:val="24"/>
                <w:lang w:val="en-US"/>
              </w:rPr>
            </w:pPr>
            <w:r w:rsidRPr="00910C3D">
              <w:rPr>
                <w:rFonts w:ascii="Arial" w:hAnsi="Arial"/>
                <w:bCs w:val="0"/>
                <w:szCs w:val="24"/>
                <w:lang w:val="en-US"/>
              </w:rPr>
              <w:t>Press contact:</w:t>
            </w:r>
          </w:p>
          <w:p w14:paraId="04B24BF4" w14:textId="77777777" w:rsidR="00D712DB" w:rsidRPr="00910C3D" w:rsidRDefault="00D712DB" w:rsidP="00D712DB">
            <w:pPr>
              <w:tabs>
                <w:tab w:val="left" w:pos="1065"/>
              </w:tabs>
              <w:spacing w:before="120" w:after="120" w:line="276" w:lineRule="auto"/>
              <w:rPr>
                <w:rFonts w:ascii="Arial" w:hAnsi="Arial" w:cs="Arial"/>
                <w:bCs/>
                <w:sz w:val="20"/>
                <w:lang w:val="en-US"/>
              </w:rPr>
            </w:pPr>
            <w:r w:rsidRPr="00910C3D">
              <w:rPr>
                <w:rFonts w:ascii="Arial" w:hAnsi="Arial" w:cs="Arial"/>
                <w:bCs/>
                <w:sz w:val="20"/>
                <w:lang w:val="en-US"/>
              </w:rPr>
              <w:t>HighTech communications GmbH</w:t>
            </w:r>
            <w:r w:rsidRPr="00910C3D">
              <w:rPr>
                <w:rFonts w:ascii="Arial" w:hAnsi="Arial" w:cs="Arial"/>
                <w:bCs/>
                <w:sz w:val="20"/>
                <w:lang w:val="en-US"/>
              </w:rPr>
              <w:br/>
              <w:t>Brigitte Basilio</w:t>
            </w:r>
            <w:r w:rsidRPr="00910C3D">
              <w:rPr>
                <w:rFonts w:ascii="Arial" w:hAnsi="Arial" w:cs="Arial"/>
                <w:bCs/>
                <w:sz w:val="20"/>
                <w:lang w:val="en-US"/>
              </w:rPr>
              <w:br/>
              <w:t>Brunhamstrasse 21</w:t>
            </w:r>
            <w:r w:rsidRPr="00910C3D">
              <w:rPr>
                <w:rFonts w:ascii="Arial" w:hAnsi="Arial" w:cs="Arial"/>
                <w:bCs/>
                <w:sz w:val="20"/>
                <w:lang w:val="en-US"/>
              </w:rPr>
              <w:br/>
              <w:t>81249 Munich</w:t>
            </w:r>
            <w:r w:rsidRPr="00910C3D">
              <w:rPr>
                <w:rFonts w:ascii="Arial" w:hAnsi="Arial" w:cs="Arial"/>
                <w:bCs/>
                <w:sz w:val="20"/>
                <w:lang w:val="en-US"/>
              </w:rPr>
              <w:br/>
              <w:t>Germany</w:t>
            </w:r>
          </w:p>
          <w:p w14:paraId="47188AC2" w14:textId="77777777" w:rsidR="00D712DB" w:rsidRPr="00910C3D" w:rsidRDefault="00D712DB" w:rsidP="00D712DB">
            <w:pPr>
              <w:tabs>
                <w:tab w:val="left" w:pos="1065"/>
              </w:tabs>
              <w:spacing w:before="120" w:after="120" w:line="276" w:lineRule="auto"/>
              <w:rPr>
                <w:rFonts w:ascii="Arial" w:hAnsi="Arial" w:cs="Arial"/>
                <w:bCs/>
                <w:sz w:val="20"/>
                <w:lang w:val="en-US"/>
              </w:rPr>
            </w:pPr>
            <w:r w:rsidRPr="00910C3D">
              <w:rPr>
                <w:rFonts w:ascii="Arial" w:hAnsi="Arial" w:cs="Arial"/>
                <w:bCs/>
                <w:sz w:val="20"/>
                <w:lang w:val="en-US"/>
              </w:rPr>
              <w:t>Phone: +49 89 500778-20</w:t>
            </w:r>
            <w:r w:rsidRPr="00910C3D">
              <w:rPr>
                <w:rFonts w:ascii="Arial" w:hAnsi="Arial" w:cs="Arial"/>
                <w:bCs/>
                <w:sz w:val="20"/>
                <w:lang w:val="en-US"/>
              </w:rPr>
              <w:br/>
              <w:t>E-Mail: b.basilio@htcm.de</w:t>
            </w:r>
          </w:p>
          <w:p w14:paraId="5000DDA4" w14:textId="13901A62" w:rsidR="00D712DB" w:rsidRPr="00910C3D" w:rsidRDefault="00D712DB" w:rsidP="00D712DB">
            <w:pPr>
              <w:tabs>
                <w:tab w:val="left" w:pos="1065"/>
              </w:tabs>
              <w:spacing w:before="120" w:after="120" w:line="276" w:lineRule="auto"/>
              <w:rPr>
                <w:rFonts w:ascii="Arial" w:hAnsi="Arial" w:cs="Arial"/>
                <w:bCs/>
                <w:sz w:val="20"/>
                <w:lang w:val="en-US"/>
              </w:rPr>
            </w:pPr>
            <w:r w:rsidRPr="00910C3D">
              <w:rPr>
                <w:rFonts w:ascii="Arial" w:hAnsi="Arial" w:cs="Arial"/>
                <w:bCs/>
                <w:sz w:val="20"/>
                <w:lang w:val="en-US"/>
              </w:rPr>
              <w:t xml:space="preserve">www.htcm.de </w:t>
            </w:r>
          </w:p>
        </w:tc>
      </w:tr>
      <w:bookmarkEnd w:id="0"/>
    </w:tbl>
    <w:p w14:paraId="5C4CBD75" w14:textId="77777777" w:rsidR="00D712DB" w:rsidRPr="00910C3D" w:rsidRDefault="00D712DB" w:rsidP="00D712DB">
      <w:pPr>
        <w:pStyle w:val="PIAbspann"/>
        <w:jc w:val="left"/>
        <w:rPr>
          <w:lang w:val="en-US"/>
        </w:rPr>
      </w:pPr>
    </w:p>
    <w:p w14:paraId="070D0E0B" w14:textId="77777777" w:rsidR="00D712DB" w:rsidRDefault="00D712DB" w:rsidP="00D712DB">
      <w:pPr>
        <w:pStyle w:val="PIAbspann"/>
        <w:jc w:val="left"/>
      </w:pPr>
    </w:p>
    <w:p w14:paraId="61700394" w14:textId="77777777" w:rsidR="00D15D95" w:rsidRPr="006C6FE7" w:rsidRDefault="00D15D95" w:rsidP="00B61AE2">
      <w:pPr>
        <w:pStyle w:val="Textkrper"/>
        <w:spacing w:before="120" w:after="120" w:line="260" w:lineRule="exact"/>
        <w:jc w:val="both"/>
        <w:rPr>
          <w:rFonts w:ascii="Arial" w:hAnsi="Arial"/>
          <w:b w:val="0"/>
          <w:bCs w:val="0"/>
        </w:rPr>
      </w:pPr>
    </w:p>
    <w:sectPr w:rsidR="00D15D95" w:rsidRPr="006C6FE7"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35E2" w14:textId="77777777" w:rsidR="00D67191" w:rsidRDefault="00D67191">
      <w:r>
        <w:separator/>
      </w:r>
    </w:p>
  </w:endnote>
  <w:endnote w:type="continuationSeparator" w:id="0">
    <w:p w14:paraId="2E2C8BD3" w14:textId="77777777" w:rsidR="00D67191" w:rsidRDefault="00D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7F8525DF"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04E1A">
      <w:rPr>
        <w:rFonts w:ascii="Arial" w:hAnsi="Arial" w:cs="Arial"/>
        <w:noProof/>
        <w:snapToGrid w:val="0"/>
        <w:sz w:val="16"/>
        <w:szCs w:val="16"/>
      </w:rPr>
      <w:t>HFS1PI203</w:t>
    </w:r>
    <w:r w:rsidR="00D712DB">
      <w:rPr>
        <w:rFonts w:ascii="Arial" w:hAnsi="Arial" w:cs="Arial"/>
        <w:noProof/>
        <w:snapToGrid w:val="0"/>
        <w:sz w:val="16"/>
        <w:szCs w:val="16"/>
      </w:rPr>
      <w:t>_en</w:t>
    </w:r>
    <w:r w:rsidR="00104E1A">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DC74" w14:textId="77777777" w:rsidR="00D67191" w:rsidRDefault="00D67191">
      <w:r>
        <w:separator/>
      </w:r>
    </w:p>
  </w:footnote>
  <w:footnote w:type="continuationSeparator" w:id="0">
    <w:p w14:paraId="28D9FED4" w14:textId="77777777" w:rsidR="00D67191" w:rsidRDefault="00D6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271E431E" w:rsidR="00B61AE2" w:rsidRDefault="00832ECD"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00C52B64">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F35"/>
    <w:rsid w:val="000904AA"/>
    <w:rsid w:val="000A2727"/>
    <w:rsid w:val="000A486B"/>
    <w:rsid w:val="000A771F"/>
    <w:rsid w:val="000B28AB"/>
    <w:rsid w:val="000B3845"/>
    <w:rsid w:val="000B4E60"/>
    <w:rsid w:val="000B56A3"/>
    <w:rsid w:val="000B59CE"/>
    <w:rsid w:val="000C0066"/>
    <w:rsid w:val="000C50F5"/>
    <w:rsid w:val="000E2A69"/>
    <w:rsid w:val="000E348E"/>
    <w:rsid w:val="000E5647"/>
    <w:rsid w:val="000E61B4"/>
    <w:rsid w:val="000E6F27"/>
    <w:rsid w:val="000F4F02"/>
    <w:rsid w:val="00100528"/>
    <w:rsid w:val="00101B6C"/>
    <w:rsid w:val="00104E1A"/>
    <w:rsid w:val="00110F17"/>
    <w:rsid w:val="001138B8"/>
    <w:rsid w:val="00114FCA"/>
    <w:rsid w:val="00116D53"/>
    <w:rsid w:val="00117E5E"/>
    <w:rsid w:val="00122F5C"/>
    <w:rsid w:val="0012402C"/>
    <w:rsid w:val="00130C8C"/>
    <w:rsid w:val="00131977"/>
    <w:rsid w:val="001362C5"/>
    <w:rsid w:val="001456DE"/>
    <w:rsid w:val="0014797C"/>
    <w:rsid w:val="0016652E"/>
    <w:rsid w:val="00177E6D"/>
    <w:rsid w:val="00183C6A"/>
    <w:rsid w:val="00183D83"/>
    <w:rsid w:val="00186BB4"/>
    <w:rsid w:val="00190F4E"/>
    <w:rsid w:val="0019314B"/>
    <w:rsid w:val="00194043"/>
    <w:rsid w:val="00194988"/>
    <w:rsid w:val="001B3A92"/>
    <w:rsid w:val="001C3A0F"/>
    <w:rsid w:val="001C74AB"/>
    <w:rsid w:val="001D0DB2"/>
    <w:rsid w:val="001D243D"/>
    <w:rsid w:val="001D2D7C"/>
    <w:rsid w:val="001D3737"/>
    <w:rsid w:val="001E6BFC"/>
    <w:rsid w:val="001E7963"/>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3478"/>
    <w:rsid w:val="003668D1"/>
    <w:rsid w:val="0037012B"/>
    <w:rsid w:val="00372533"/>
    <w:rsid w:val="0037523E"/>
    <w:rsid w:val="00376468"/>
    <w:rsid w:val="003814F9"/>
    <w:rsid w:val="003822CF"/>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77EB3"/>
    <w:rsid w:val="0048009C"/>
    <w:rsid w:val="004818F8"/>
    <w:rsid w:val="00483C3D"/>
    <w:rsid w:val="0049593E"/>
    <w:rsid w:val="004A4093"/>
    <w:rsid w:val="004B2DAD"/>
    <w:rsid w:val="004B3468"/>
    <w:rsid w:val="004B4EB2"/>
    <w:rsid w:val="004B5E02"/>
    <w:rsid w:val="004B637B"/>
    <w:rsid w:val="004D78E8"/>
    <w:rsid w:val="004E3A3C"/>
    <w:rsid w:val="004E5374"/>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A02B2"/>
    <w:rsid w:val="005C06DF"/>
    <w:rsid w:val="005C61CB"/>
    <w:rsid w:val="005C6D6A"/>
    <w:rsid w:val="005D160B"/>
    <w:rsid w:val="005D7454"/>
    <w:rsid w:val="005E1091"/>
    <w:rsid w:val="005E5636"/>
    <w:rsid w:val="005E7E3E"/>
    <w:rsid w:val="0060621A"/>
    <w:rsid w:val="00607B8E"/>
    <w:rsid w:val="00610431"/>
    <w:rsid w:val="006125AC"/>
    <w:rsid w:val="00616918"/>
    <w:rsid w:val="006177E2"/>
    <w:rsid w:val="006222A1"/>
    <w:rsid w:val="006303C1"/>
    <w:rsid w:val="0063467B"/>
    <w:rsid w:val="00646339"/>
    <w:rsid w:val="006503AE"/>
    <w:rsid w:val="006545C8"/>
    <w:rsid w:val="00656ACE"/>
    <w:rsid w:val="00663854"/>
    <w:rsid w:val="00663D45"/>
    <w:rsid w:val="0066406D"/>
    <w:rsid w:val="00666284"/>
    <w:rsid w:val="00667A63"/>
    <w:rsid w:val="0067131F"/>
    <w:rsid w:val="006769A9"/>
    <w:rsid w:val="00680424"/>
    <w:rsid w:val="00683D1C"/>
    <w:rsid w:val="006940B0"/>
    <w:rsid w:val="006963F9"/>
    <w:rsid w:val="006A1135"/>
    <w:rsid w:val="006A1A89"/>
    <w:rsid w:val="006A34DE"/>
    <w:rsid w:val="006A6290"/>
    <w:rsid w:val="006A6CD7"/>
    <w:rsid w:val="006B3831"/>
    <w:rsid w:val="006B3F8F"/>
    <w:rsid w:val="006B56DA"/>
    <w:rsid w:val="006B5888"/>
    <w:rsid w:val="006C44CA"/>
    <w:rsid w:val="006C5F83"/>
    <w:rsid w:val="006C6FE7"/>
    <w:rsid w:val="006D10F8"/>
    <w:rsid w:val="006D63E8"/>
    <w:rsid w:val="006D6728"/>
    <w:rsid w:val="006E0378"/>
    <w:rsid w:val="006E17DE"/>
    <w:rsid w:val="006E60AC"/>
    <w:rsid w:val="006F44B9"/>
    <w:rsid w:val="006F5A60"/>
    <w:rsid w:val="006F5B78"/>
    <w:rsid w:val="006F74C8"/>
    <w:rsid w:val="006F77BD"/>
    <w:rsid w:val="00704BE7"/>
    <w:rsid w:val="00711D05"/>
    <w:rsid w:val="00712CC3"/>
    <w:rsid w:val="00715B54"/>
    <w:rsid w:val="00715DBB"/>
    <w:rsid w:val="007212C6"/>
    <w:rsid w:val="0073468B"/>
    <w:rsid w:val="007367F4"/>
    <w:rsid w:val="00741720"/>
    <w:rsid w:val="007518A1"/>
    <w:rsid w:val="00760B15"/>
    <w:rsid w:val="00760F61"/>
    <w:rsid w:val="0076179A"/>
    <w:rsid w:val="00762144"/>
    <w:rsid w:val="00765D3E"/>
    <w:rsid w:val="00766FEA"/>
    <w:rsid w:val="00771DF4"/>
    <w:rsid w:val="00774AFD"/>
    <w:rsid w:val="007855AE"/>
    <w:rsid w:val="00794C8F"/>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2ECD"/>
    <w:rsid w:val="00837EBF"/>
    <w:rsid w:val="008523FC"/>
    <w:rsid w:val="00852957"/>
    <w:rsid w:val="00856A03"/>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3141"/>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9F6AB9"/>
    <w:rsid w:val="00A02CED"/>
    <w:rsid w:val="00A031FC"/>
    <w:rsid w:val="00A03564"/>
    <w:rsid w:val="00A037C6"/>
    <w:rsid w:val="00A26C71"/>
    <w:rsid w:val="00A3000D"/>
    <w:rsid w:val="00A300DE"/>
    <w:rsid w:val="00A348F1"/>
    <w:rsid w:val="00A402B9"/>
    <w:rsid w:val="00A5102C"/>
    <w:rsid w:val="00A51D85"/>
    <w:rsid w:val="00A534A6"/>
    <w:rsid w:val="00A53EE4"/>
    <w:rsid w:val="00A57628"/>
    <w:rsid w:val="00A60418"/>
    <w:rsid w:val="00A62D29"/>
    <w:rsid w:val="00A70269"/>
    <w:rsid w:val="00A74816"/>
    <w:rsid w:val="00A74CDC"/>
    <w:rsid w:val="00A804A8"/>
    <w:rsid w:val="00A80C24"/>
    <w:rsid w:val="00A91A29"/>
    <w:rsid w:val="00A931A5"/>
    <w:rsid w:val="00AA2DA8"/>
    <w:rsid w:val="00AA32C2"/>
    <w:rsid w:val="00AA6E73"/>
    <w:rsid w:val="00AC57FE"/>
    <w:rsid w:val="00AD21B0"/>
    <w:rsid w:val="00AD74EC"/>
    <w:rsid w:val="00AE194B"/>
    <w:rsid w:val="00AE40B5"/>
    <w:rsid w:val="00AE56DE"/>
    <w:rsid w:val="00AF42AA"/>
    <w:rsid w:val="00AF4CAB"/>
    <w:rsid w:val="00AF7D4F"/>
    <w:rsid w:val="00B126EF"/>
    <w:rsid w:val="00B137FF"/>
    <w:rsid w:val="00B13C85"/>
    <w:rsid w:val="00B165B0"/>
    <w:rsid w:val="00B2006F"/>
    <w:rsid w:val="00B206E3"/>
    <w:rsid w:val="00B208CB"/>
    <w:rsid w:val="00B35523"/>
    <w:rsid w:val="00B40F06"/>
    <w:rsid w:val="00B43755"/>
    <w:rsid w:val="00B447DC"/>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14811"/>
    <w:rsid w:val="00C17CED"/>
    <w:rsid w:val="00C20BC8"/>
    <w:rsid w:val="00C279D5"/>
    <w:rsid w:val="00C32450"/>
    <w:rsid w:val="00C40959"/>
    <w:rsid w:val="00C43E68"/>
    <w:rsid w:val="00C458C6"/>
    <w:rsid w:val="00C537A3"/>
    <w:rsid w:val="00C55990"/>
    <w:rsid w:val="00C5688B"/>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5D95"/>
    <w:rsid w:val="00D169C5"/>
    <w:rsid w:val="00D23260"/>
    <w:rsid w:val="00D261A7"/>
    <w:rsid w:val="00D30653"/>
    <w:rsid w:val="00D35686"/>
    <w:rsid w:val="00D464D9"/>
    <w:rsid w:val="00D471E2"/>
    <w:rsid w:val="00D62514"/>
    <w:rsid w:val="00D67191"/>
    <w:rsid w:val="00D70405"/>
    <w:rsid w:val="00D70FBF"/>
    <w:rsid w:val="00D712DB"/>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6C21"/>
    <w:rsid w:val="00DE7025"/>
    <w:rsid w:val="00DF083B"/>
    <w:rsid w:val="00DF3657"/>
    <w:rsid w:val="00DF4A9A"/>
    <w:rsid w:val="00E20585"/>
    <w:rsid w:val="00E21D22"/>
    <w:rsid w:val="00E235A7"/>
    <w:rsid w:val="00E377CE"/>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D50A0"/>
    <w:rsid w:val="00EE00D7"/>
    <w:rsid w:val="00EE59B9"/>
    <w:rsid w:val="00EF12F1"/>
    <w:rsid w:val="00EF262A"/>
    <w:rsid w:val="00EF6119"/>
    <w:rsid w:val="00EF62C4"/>
    <w:rsid w:val="00F020E7"/>
    <w:rsid w:val="00F1580B"/>
    <w:rsid w:val="00F2144E"/>
    <w:rsid w:val="00F34625"/>
    <w:rsid w:val="00F37DB9"/>
    <w:rsid w:val="00F46C38"/>
    <w:rsid w:val="00F50F40"/>
    <w:rsid w:val="00F56CAD"/>
    <w:rsid w:val="00F62DD6"/>
    <w:rsid w:val="00F633C4"/>
    <w:rsid w:val="00F6493F"/>
    <w:rsid w:val="00F665ED"/>
    <w:rsid w:val="00F7288A"/>
    <w:rsid w:val="00F75CCF"/>
    <w:rsid w:val="00F77B40"/>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character" w:styleId="BesuchterLink">
    <w:name w:val="FollowedHyperlink"/>
    <w:rsid w:val="00F62DD6"/>
    <w:rPr>
      <w:color w:val="954F72"/>
      <w:u w:val="single"/>
    </w:rPr>
  </w:style>
  <w:style w:type="paragraph" w:styleId="berarbeitung">
    <w:name w:val="Revision"/>
    <w:hidden/>
    <w:uiPriority w:val="99"/>
    <w:semiHidden/>
    <w:rsid w:val="00751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hufschmi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C528-E486-4D2A-8F92-687D8F37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4343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12</cp:revision>
  <cp:lastPrinted>2018-05-28T07:39:00Z</cp:lastPrinted>
  <dcterms:created xsi:type="dcterms:W3CDTF">2024-08-08T08:00:00Z</dcterms:created>
  <dcterms:modified xsi:type="dcterms:W3CDTF">2024-08-22T08:18:00Z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