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BE0BE7" w:rsidRDefault="009A2F8C" w:rsidP="006B381A">
      <w:pPr>
        <w:pStyle w:val="PITitel"/>
      </w:pPr>
      <w:r>
        <w:t>PRESS RELEASE</w:t>
      </w:r>
    </w:p>
    <w:p w14:paraId="0E80F860" w14:textId="738E06F8" w:rsidR="00B22C1E" w:rsidRPr="00BE0BE7" w:rsidRDefault="00436851" w:rsidP="003A3EE8">
      <w:pPr>
        <w:pStyle w:val="PISubhead"/>
        <w:spacing w:after="240"/>
      </w:pPr>
      <w:bookmarkStart w:id="0" w:name="_Hlk171672534"/>
      <w:r>
        <w:t xml:space="preserve">Brazil </w:t>
      </w:r>
      <w:r w:rsidR="009A0A20">
        <w:t>Technology Days</w:t>
      </w:r>
    </w:p>
    <w:bookmarkEnd w:id="0"/>
    <w:p w14:paraId="52D5A254" w14:textId="1B18682D" w:rsidR="003A3EE8" w:rsidRPr="00BE0BE7" w:rsidRDefault="0061446E" w:rsidP="003A3EE8">
      <w:pPr>
        <w:pStyle w:val="PIHead"/>
        <w:spacing w:after="240"/>
      </w:pPr>
      <w:r>
        <w:t>OEE in the Intelligent Factory</w:t>
      </w:r>
    </w:p>
    <w:p w14:paraId="1B88926E" w14:textId="549842C6" w:rsidR="00CB50AC" w:rsidRPr="00C67A62" w:rsidRDefault="00062512" w:rsidP="00CB50AC">
      <w:pPr>
        <w:pStyle w:val="PILead"/>
      </w:pPr>
      <w:r w:rsidRPr="00062512">
        <w:t>Suwanee (USA</w:t>
      </w:r>
      <w:r w:rsidRPr="007D1C69">
        <w:t>),</w:t>
      </w:r>
      <w:r w:rsidRPr="007D1C69">
        <w:rPr>
          <w:b w:val="0"/>
          <w:bCs w:val="0"/>
        </w:rPr>
        <w:t xml:space="preserve"> </w:t>
      </w:r>
      <w:r w:rsidR="007D1C69" w:rsidRPr="007D1C69">
        <w:t>July</w:t>
      </w:r>
      <w:r w:rsidR="00BE0BE7" w:rsidRPr="007D1C69">
        <w:t xml:space="preserve"> </w:t>
      </w:r>
      <w:r w:rsidR="007D1C69" w:rsidRPr="007D1C69">
        <w:t>3</w:t>
      </w:r>
      <w:r w:rsidR="00BE0BE7" w:rsidRPr="007D1C69">
        <w:t>1, 2024 –</w:t>
      </w:r>
      <w:r w:rsidR="00BE0BE7">
        <w:t xml:space="preserve"> On July 23 and 25, customers and other interested parties in S</w:t>
      </w:r>
      <w:r w:rsidR="001424A0" w:rsidRPr="001424A0">
        <w:rPr>
          <w:snapToGrid w:val="0"/>
        </w:rPr>
        <w:t>ã</w:t>
      </w:r>
      <w:r w:rsidR="00BE0BE7">
        <w:t>o Paulo and Manaus were able to get valuable information on new perspectives in SMT manufacturing with a special focus on maximum overall equipment effectiveness (OEE) in modern, intelligent electronics factories.</w:t>
      </w:r>
    </w:p>
    <w:p w14:paraId="42767F5C" w14:textId="309FA395" w:rsidR="009A0A20" w:rsidRPr="009A0A20" w:rsidRDefault="009A0A20" w:rsidP="00CB50AC">
      <w:pPr>
        <w:pStyle w:val="PILead"/>
        <w:rPr>
          <w:b w:val="0"/>
          <w:bCs w:val="0"/>
        </w:rPr>
      </w:pPr>
      <w:r>
        <w:rPr>
          <w:b w:val="0"/>
        </w:rPr>
        <w:t>“The lineup of lectures showed me how I can maximize my equipment’s overall effectiveness,</w:t>
      </w:r>
      <w:r w:rsidR="00A5259B">
        <w:rPr>
          <w:b w:val="0"/>
        </w:rPr>
        <w:t xml:space="preserve"> </w:t>
      </w:r>
      <w:r w:rsidR="00436851">
        <w:rPr>
          <w:b w:val="0"/>
        </w:rPr>
        <w:t xml:space="preserve">with ASMPT’s concept of the integrated </w:t>
      </w:r>
      <w:r w:rsidR="00855E7A">
        <w:rPr>
          <w:b w:val="0"/>
        </w:rPr>
        <w:t>i</w:t>
      </w:r>
      <w:r w:rsidR="00436851">
        <w:rPr>
          <w:b w:val="0"/>
        </w:rPr>
        <w:t xml:space="preserve">ntelligent </w:t>
      </w:r>
      <w:r w:rsidR="00855E7A">
        <w:rPr>
          <w:b w:val="0"/>
        </w:rPr>
        <w:t>f</w:t>
      </w:r>
      <w:r w:rsidR="00436851">
        <w:rPr>
          <w:b w:val="0"/>
        </w:rPr>
        <w:t>actory playing a critical role,</w:t>
      </w:r>
      <w:r>
        <w:rPr>
          <w:b w:val="0"/>
        </w:rPr>
        <w:t xml:space="preserve">” </w:t>
      </w:r>
      <w:r w:rsidR="00436851">
        <w:rPr>
          <w:b w:val="0"/>
        </w:rPr>
        <w:t xml:space="preserve">said </w:t>
      </w:r>
      <w:r>
        <w:rPr>
          <w:b w:val="0"/>
        </w:rPr>
        <w:t xml:space="preserve">a satisfied attendee. </w:t>
      </w:r>
      <w:r w:rsidR="00436851">
        <w:rPr>
          <w:b w:val="0"/>
        </w:rPr>
        <w:t>“T</w:t>
      </w:r>
      <w:r>
        <w:rPr>
          <w:b w:val="0"/>
        </w:rPr>
        <w:t>oday I could experience first-hand what this looks like in practice. It is always amazing to see how much additional yield you can achieve by making a few smart investment decisions.”</w:t>
      </w:r>
    </w:p>
    <w:p w14:paraId="1911DA82" w14:textId="51860E8B" w:rsidR="00512CFD" w:rsidRPr="002B6364" w:rsidRDefault="002B6364" w:rsidP="00512CFD">
      <w:pPr>
        <w:pStyle w:val="PITextkrper"/>
        <w:rPr>
          <w:b/>
          <w:bCs/>
        </w:rPr>
      </w:pPr>
      <w:r>
        <w:rPr>
          <w:b/>
        </w:rPr>
        <w:t>Availability, performance, quality</w:t>
      </w:r>
    </w:p>
    <w:p w14:paraId="4C176CB5" w14:textId="2148E73A" w:rsidR="00BE0BE7" w:rsidRDefault="00512CFD" w:rsidP="00BE64DE">
      <w:pPr>
        <w:pStyle w:val="PITextkrper"/>
      </w:pPr>
      <w:r>
        <w:t xml:space="preserve">“The </w:t>
      </w:r>
      <w:r w:rsidR="00436851">
        <w:t xml:space="preserve">concept of </w:t>
      </w:r>
      <w:r>
        <w:t>overall equipment effectiveness is defined by three key points: availability, performance, and quality,” explains</w:t>
      </w:r>
      <w:r w:rsidR="00FA3711">
        <w:t xml:space="preserve"> </w:t>
      </w:r>
      <w:r w:rsidR="00FA3711" w:rsidRPr="00FA3711">
        <w:t>Cesar Takamine, Country Manager Brazil for ASMPT</w:t>
      </w:r>
      <w:r w:rsidR="00FA3711">
        <w:t>. “</w:t>
      </w:r>
      <w:r>
        <w:t xml:space="preserve">To optimize your OEE you must take all three into account in equal measure and view each project </w:t>
      </w:r>
      <w:r w:rsidR="00436851">
        <w:t>holistically</w:t>
      </w:r>
      <w:r>
        <w:t xml:space="preserve">. Hardware and software must interact seamlessly in modern SMT production. In practice, the actual OEE optimization is carried out through a bundle of individual measures that must be coordinated down to the last detail, which is why the overarching principle of the Intelligent Factory is so important. We once again addressed this in detail during the </w:t>
      </w:r>
      <w:r w:rsidR="00436851">
        <w:t xml:space="preserve">Brazil </w:t>
      </w:r>
      <w:r>
        <w:t>Technology Days and did so on all levels.”</w:t>
      </w:r>
    </w:p>
    <w:p w14:paraId="01EC0B29" w14:textId="6DD079FB" w:rsidR="00C67A62" w:rsidRDefault="00C67A62" w:rsidP="00BE64DE">
      <w:pPr>
        <w:pStyle w:val="PITextkrper"/>
      </w:pPr>
      <w:r>
        <w:t xml:space="preserve">One major component that was presented was the MES (manufacturing execution system) from </w:t>
      </w:r>
      <w:r w:rsidR="00FA3711">
        <w:t xml:space="preserve">the </w:t>
      </w:r>
      <w:r>
        <w:t xml:space="preserve">ASMPT subsidiary Critical Manufacturing, which was developed especially for electronics production and raises OEE on the factory and enterprise levels. Individual steps along the SMT line, such as the challenging solder paste printing process, were also addressed.  Using the highly precise and process-stable DEK TQ printing platform as an example, the presenters showed how typical printing problems can be isolated and resolved step by step with intelligent hardware and software. Also presented was the highly flexible SIPLACE SX placement machine that </w:t>
      </w:r>
      <w:r>
        <w:lastRenderedPageBreak/>
        <w:t>improves availability and performance, especially in modern high-mix/low-volume production environments. The automobile industry, for example, requires mixed boards that must be populated with very small and very large components, for which the SIPLACE SX achieves by far the greatest OEE.</w:t>
      </w:r>
    </w:p>
    <w:p w14:paraId="734F449E" w14:textId="7A3AD31C" w:rsidR="00CA5DD1" w:rsidRDefault="00EC798B" w:rsidP="00BE64DE">
      <w:pPr>
        <w:pStyle w:val="PITextkrper"/>
      </w:pPr>
      <w:r>
        <w:t xml:space="preserve">“OEE optimization is always the result of a strategy that extends from the machine to the enterprise level. At ASMPT, we cover almost the entire SMT production chain with our product portfolio. And our integrative </w:t>
      </w:r>
      <w:r w:rsidR="00B970D0">
        <w:t>i</w:t>
      </w:r>
      <w:r>
        <w:t xml:space="preserve">ntelligent </w:t>
      </w:r>
      <w:r w:rsidR="00B970D0">
        <w:t>f</w:t>
      </w:r>
      <w:r>
        <w:t xml:space="preserve">actory concept makes us the ideal partner when it comes to getting the most out of your production equipment.” sums up </w:t>
      </w:r>
      <w:r w:rsidR="00FA3711" w:rsidRPr="00FA3711">
        <w:t>Cesar Takamine</w:t>
      </w:r>
      <w:r>
        <w:t>.</w:t>
      </w:r>
    </w:p>
    <w:p w14:paraId="6B318A05" w14:textId="0AB11A6E" w:rsidR="004243CE" w:rsidRPr="00C607E2" w:rsidRDefault="004243CE" w:rsidP="004243CE">
      <w:pPr>
        <w:pStyle w:val="PITextkrper"/>
      </w:pPr>
    </w:p>
    <w:p w14:paraId="474FA974" w14:textId="77777777" w:rsidR="00BD5407" w:rsidRPr="00C607E2" w:rsidRDefault="00BD5407" w:rsidP="004243CE">
      <w:pPr>
        <w:pStyle w:val="PITextkrper"/>
      </w:pPr>
    </w:p>
    <w:p w14:paraId="6688DB59" w14:textId="5624A985" w:rsidR="00852645" w:rsidRPr="009A0A20" w:rsidRDefault="00852645" w:rsidP="00852645">
      <w:pPr>
        <w:pStyle w:val="PITextkrper"/>
        <w:rPr>
          <w:b/>
          <w:bCs/>
          <w:sz w:val="18"/>
          <w:szCs w:val="18"/>
        </w:rPr>
      </w:pPr>
      <w:r>
        <w:rPr>
          <w:b/>
          <w:sz w:val="18"/>
        </w:rPr>
        <w:t>Illustrations for downloading</w:t>
      </w:r>
    </w:p>
    <w:p w14:paraId="2B53D726" w14:textId="6B8B9840" w:rsidR="00852645" w:rsidRPr="009A0A20"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C607E2"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C798B" w:rsidRPr="00EC798B"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45B1E03" w14:textId="70467A72" w:rsidR="00A41015" w:rsidRPr="00EC798B" w:rsidRDefault="007D1C69" w:rsidP="00F14DDD">
            <w:pPr>
              <w:rPr>
                <w:rFonts w:ascii="Arial" w:hAnsi="Arial" w:cs="Arial"/>
                <w:noProof/>
                <w:color w:val="FF0000"/>
              </w:rPr>
            </w:pPr>
            <w:r>
              <w:rPr>
                <w:noProof/>
              </w:rPr>
              <w:drawing>
                <wp:inline distT="0" distB="0" distL="0" distR="0" wp14:anchorId="5AD4636B" wp14:editId="202C7556">
                  <wp:extent cx="1320282" cy="1514475"/>
                  <wp:effectExtent l="0" t="0" r="0" b="0"/>
                  <wp:docPr id="5003575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128" cy="152347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6E563FAB" w14:textId="05CA2055" w:rsidR="00A41015" w:rsidRPr="00EC798B" w:rsidRDefault="001424A0" w:rsidP="001424A0">
            <w:pPr>
              <w:rPr>
                <w:rFonts w:ascii="Arial" w:hAnsi="Arial" w:cs="Arial"/>
                <w:noProof/>
                <w:color w:val="FF0000"/>
              </w:rPr>
            </w:pPr>
            <w:r>
              <w:rPr>
                <w:rFonts w:ascii="Arial" w:hAnsi="Arial"/>
                <w:b/>
                <w:noProof/>
                <w:snapToGrid w:val="0"/>
                <w:sz w:val="18"/>
              </w:rPr>
              <w:drawing>
                <wp:inline distT="0" distB="0" distL="0" distR="0" wp14:anchorId="3647021F" wp14:editId="41F56D0D">
                  <wp:extent cx="2019300" cy="1514475"/>
                  <wp:effectExtent l="0" t="0" r="0" b="9525"/>
                  <wp:docPr id="16815326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tc>
      </w:tr>
      <w:tr w:rsidR="00346B28" w:rsidRPr="009A0A20"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9A0A20" w:rsidRDefault="00346B28" w:rsidP="00346B28">
            <w:pPr>
              <w:rPr>
                <w:rFonts w:ascii="Arial" w:hAnsi="Arial"/>
                <w:b/>
                <w:snapToGrid w:val="0"/>
                <w:sz w:val="18"/>
                <w:lang w:eastAsia="ko-KR"/>
              </w:rPr>
            </w:pPr>
          </w:p>
          <w:p w14:paraId="55005CCB" w14:textId="084EA1EC" w:rsidR="00346B28" w:rsidRPr="009A0A20" w:rsidRDefault="00FA3711" w:rsidP="00346B28">
            <w:pPr>
              <w:rPr>
                <w:rFonts w:ascii="Arial" w:hAnsi="Arial"/>
                <w:b/>
                <w:snapToGrid w:val="0"/>
                <w:sz w:val="18"/>
              </w:rPr>
            </w:pPr>
            <w:r w:rsidRPr="00FA3711">
              <w:rPr>
                <w:rFonts w:ascii="Arial" w:hAnsi="Arial"/>
                <w:b/>
                <w:snapToGrid w:val="0"/>
                <w:sz w:val="18"/>
              </w:rPr>
              <w:t>Cesar Takamine, Country Manager Brazil at ASMPT</w:t>
            </w:r>
          </w:p>
          <w:p w14:paraId="35CDA93E" w14:textId="09F4B6AF" w:rsidR="00346B28" w:rsidRPr="009A0A20" w:rsidRDefault="00346B28" w:rsidP="00346B28">
            <w:pPr>
              <w:rPr>
                <w:rFonts w:ascii="Arial" w:hAnsi="Arial"/>
                <w:b/>
                <w:snapToGrid w:val="0"/>
                <w:sz w:val="18"/>
                <w:lang w:eastAsia="ko-KR"/>
              </w:rPr>
            </w:pPr>
          </w:p>
          <w:p w14:paraId="2DE27CC7" w14:textId="11AF4DC4" w:rsidR="00346B28" w:rsidRPr="009A0A20"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9A0A20"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9A0A20" w:rsidRDefault="00346B28" w:rsidP="00346B28">
            <w:pPr>
              <w:rPr>
                <w:rFonts w:ascii="Arial" w:hAnsi="Arial"/>
                <w:b/>
                <w:snapToGrid w:val="0"/>
                <w:sz w:val="18"/>
                <w:lang w:eastAsia="ko-KR"/>
              </w:rPr>
            </w:pPr>
          </w:p>
          <w:p w14:paraId="0E8A6679" w14:textId="2E58CFE6" w:rsidR="001424A0" w:rsidRDefault="007D1C69" w:rsidP="00346B28">
            <w:pPr>
              <w:rPr>
                <w:rFonts w:ascii="Arial" w:hAnsi="Arial"/>
                <w:b/>
                <w:bCs/>
                <w:snapToGrid w:val="0"/>
                <w:sz w:val="18"/>
              </w:rPr>
            </w:pPr>
            <w:r>
              <w:rPr>
                <w:rFonts w:ascii="Arial" w:hAnsi="Arial"/>
                <w:b/>
                <w:bCs/>
                <w:snapToGrid w:val="0"/>
                <w:sz w:val="18"/>
              </w:rPr>
              <w:t>Many</w:t>
            </w:r>
            <w:r w:rsidR="00062512" w:rsidRPr="00062512">
              <w:rPr>
                <w:rFonts w:ascii="Arial" w:hAnsi="Arial"/>
                <w:b/>
                <w:bCs/>
                <w:snapToGrid w:val="0"/>
                <w:sz w:val="18"/>
              </w:rPr>
              <w:t xml:space="preserve"> interested attend</w:t>
            </w:r>
            <w:r w:rsidR="00062512">
              <w:rPr>
                <w:rFonts w:ascii="Arial" w:hAnsi="Arial"/>
                <w:b/>
                <w:bCs/>
                <w:snapToGrid w:val="0"/>
                <w:sz w:val="18"/>
              </w:rPr>
              <w:t>ees</w:t>
            </w:r>
            <w:r w:rsidR="00062512" w:rsidRPr="00062512">
              <w:rPr>
                <w:rFonts w:ascii="Arial" w:hAnsi="Arial"/>
                <w:b/>
                <w:bCs/>
                <w:snapToGrid w:val="0"/>
                <w:sz w:val="18"/>
              </w:rPr>
              <w:t xml:space="preserve"> followed </w:t>
            </w:r>
            <w:r w:rsidR="00062512">
              <w:rPr>
                <w:rFonts w:ascii="Arial" w:hAnsi="Arial"/>
                <w:b/>
                <w:bCs/>
                <w:snapToGrid w:val="0"/>
                <w:sz w:val="18"/>
              </w:rPr>
              <w:t>the</w:t>
            </w:r>
            <w:r w:rsidR="00062512" w:rsidRPr="00062512">
              <w:rPr>
                <w:rFonts w:ascii="Arial" w:hAnsi="Arial"/>
                <w:b/>
                <w:bCs/>
                <w:snapToGrid w:val="0"/>
                <w:sz w:val="18"/>
              </w:rPr>
              <w:t xml:space="preserve"> technical presentations in São Paulo</w:t>
            </w:r>
            <w:r w:rsidR="00062512">
              <w:rPr>
                <w:rFonts w:ascii="Arial" w:hAnsi="Arial"/>
                <w:b/>
                <w:bCs/>
                <w:snapToGrid w:val="0"/>
                <w:sz w:val="18"/>
              </w:rPr>
              <w:t xml:space="preserve">. </w:t>
            </w:r>
            <w:r w:rsidR="00062512" w:rsidRPr="00062512">
              <w:rPr>
                <w:rFonts w:ascii="Arial" w:hAnsi="Arial"/>
                <w:b/>
                <w:bCs/>
                <w:snapToGrid w:val="0"/>
                <w:sz w:val="18"/>
              </w:rPr>
              <w:t>The presentations, some of which were held in English, were simultaneously translated into Portuguese via headphones.</w:t>
            </w:r>
          </w:p>
          <w:p w14:paraId="4F54EE71" w14:textId="77777777" w:rsidR="00062512" w:rsidRPr="009A0A20" w:rsidRDefault="00062512" w:rsidP="00346B28">
            <w:pPr>
              <w:rPr>
                <w:rFonts w:ascii="Arial" w:hAnsi="Arial"/>
                <w:b/>
                <w:snapToGrid w:val="0"/>
                <w:sz w:val="18"/>
                <w:lang w:eastAsia="ko-KR"/>
              </w:rPr>
            </w:pPr>
          </w:p>
          <w:p w14:paraId="7DA51B8E" w14:textId="43CB5C57" w:rsidR="00346B28" w:rsidRPr="009A0A20"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9A0A20" w:rsidRDefault="00346B28" w:rsidP="00346B28">
            <w:pPr>
              <w:rPr>
                <w:rFonts w:ascii="Arial" w:hAnsi="Arial"/>
                <w:snapToGrid w:val="0"/>
                <w:sz w:val="16"/>
                <w:szCs w:val="16"/>
                <w:lang w:eastAsia="ko-KR"/>
              </w:rPr>
            </w:pPr>
          </w:p>
        </w:tc>
      </w:tr>
      <w:tr w:rsidR="001424A0" w:rsidRPr="009A0A20" w14:paraId="34A249C2" w14:textId="77777777" w:rsidTr="00274FE7">
        <w:tc>
          <w:tcPr>
            <w:tcW w:w="3402" w:type="dxa"/>
            <w:tcBorders>
              <w:top w:val="single" w:sz="4" w:space="0" w:color="auto"/>
              <w:left w:val="single" w:sz="4" w:space="0" w:color="auto"/>
              <w:bottom w:val="single" w:sz="4" w:space="0" w:color="auto"/>
              <w:right w:val="single" w:sz="4" w:space="0" w:color="auto"/>
            </w:tcBorders>
          </w:tcPr>
          <w:p w14:paraId="51440253" w14:textId="178AF1C1" w:rsidR="001424A0" w:rsidRPr="009A0A20" w:rsidRDefault="001424A0" w:rsidP="00346B28">
            <w:pPr>
              <w:rPr>
                <w:rFonts w:ascii="Arial" w:hAnsi="Arial"/>
                <w:b/>
                <w:snapToGrid w:val="0"/>
                <w:sz w:val="18"/>
                <w:lang w:eastAsia="ko-KR"/>
              </w:rPr>
            </w:pPr>
            <w:r>
              <w:rPr>
                <w:rFonts w:ascii="Arial" w:hAnsi="Arial"/>
                <w:b/>
                <w:noProof/>
                <w:snapToGrid w:val="0"/>
                <w:sz w:val="18"/>
              </w:rPr>
              <w:lastRenderedPageBreak/>
              <w:drawing>
                <wp:inline distT="0" distB="0" distL="0" distR="0" wp14:anchorId="48693E7F" wp14:editId="4D188D66">
                  <wp:extent cx="2019300" cy="1514475"/>
                  <wp:effectExtent l="0" t="0" r="0" b="9525"/>
                  <wp:docPr id="14527523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3919FA40" w14:textId="77777777" w:rsidR="001424A0" w:rsidRPr="009A0A20" w:rsidRDefault="001424A0" w:rsidP="00346B28">
            <w:pPr>
              <w:rPr>
                <w:rFonts w:ascii="Arial" w:hAnsi="Arial"/>
                <w:b/>
                <w:snapToGrid w:val="0"/>
                <w:sz w:val="18"/>
                <w:lang w:eastAsia="ko-KR"/>
              </w:rPr>
            </w:pPr>
          </w:p>
        </w:tc>
      </w:tr>
      <w:tr w:rsidR="001424A0" w:rsidRPr="009A0A20" w14:paraId="5D0837F8" w14:textId="77777777" w:rsidTr="00274FE7">
        <w:tc>
          <w:tcPr>
            <w:tcW w:w="3402" w:type="dxa"/>
            <w:tcBorders>
              <w:top w:val="single" w:sz="4" w:space="0" w:color="auto"/>
              <w:left w:val="single" w:sz="4" w:space="0" w:color="auto"/>
              <w:bottom w:val="single" w:sz="4" w:space="0" w:color="auto"/>
              <w:right w:val="single" w:sz="4" w:space="0" w:color="auto"/>
            </w:tcBorders>
          </w:tcPr>
          <w:p w14:paraId="4A74832B" w14:textId="77777777" w:rsidR="001424A0" w:rsidRDefault="001424A0" w:rsidP="001424A0">
            <w:pPr>
              <w:rPr>
                <w:rFonts w:ascii="Arial" w:hAnsi="Arial"/>
                <w:b/>
                <w:snapToGrid w:val="0"/>
                <w:sz w:val="18"/>
              </w:rPr>
            </w:pPr>
          </w:p>
          <w:p w14:paraId="1ABD4FEB" w14:textId="1CAE9CD9" w:rsidR="001424A0" w:rsidRDefault="0082709D" w:rsidP="001424A0">
            <w:pPr>
              <w:rPr>
                <w:rFonts w:ascii="Arial" w:hAnsi="Arial"/>
                <w:b/>
                <w:snapToGrid w:val="0"/>
                <w:sz w:val="18"/>
              </w:rPr>
            </w:pPr>
            <w:r w:rsidRPr="0082709D">
              <w:rPr>
                <w:rFonts w:ascii="Arial" w:hAnsi="Arial"/>
                <w:b/>
                <w:snapToGrid w:val="0"/>
                <w:sz w:val="18"/>
              </w:rPr>
              <w:t>Interested attendees in Man</w:t>
            </w:r>
            <w:r>
              <w:rPr>
                <w:rFonts w:ascii="Arial" w:hAnsi="Arial"/>
                <w:b/>
                <w:snapToGrid w:val="0"/>
                <w:sz w:val="18"/>
              </w:rPr>
              <w:t>a</w:t>
            </w:r>
            <w:r w:rsidRPr="0082709D">
              <w:rPr>
                <w:rFonts w:ascii="Arial" w:hAnsi="Arial"/>
                <w:b/>
                <w:snapToGrid w:val="0"/>
                <w:sz w:val="18"/>
              </w:rPr>
              <w:t>us listen to the technical presentation on factors that influence the printing process.</w:t>
            </w:r>
          </w:p>
          <w:p w14:paraId="59CF1657" w14:textId="77777777" w:rsidR="0082709D" w:rsidRPr="009A0A20" w:rsidRDefault="0082709D" w:rsidP="001424A0">
            <w:pPr>
              <w:rPr>
                <w:rFonts w:ascii="Arial" w:hAnsi="Arial"/>
                <w:b/>
                <w:snapToGrid w:val="0"/>
                <w:sz w:val="18"/>
                <w:lang w:eastAsia="ko-KR"/>
              </w:rPr>
            </w:pPr>
          </w:p>
          <w:p w14:paraId="6BAF9E72" w14:textId="77777777" w:rsidR="001424A0" w:rsidRPr="009A0A20" w:rsidRDefault="001424A0" w:rsidP="001424A0">
            <w:pPr>
              <w:rPr>
                <w:rFonts w:ascii="Arial" w:hAnsi="Arial"/>
                <w:snapToGrid w:val="0"/>
                <w:sz w:val="16"/>
                <w:szCs w:val="16"/>
              </w:rPr>
            </w:pPr>
            <w:r>
              <w:rPr>
                <w:rFonts w:ascii="Arial" w:hAnsi="Arial"/>
                <w:snapToGrid w:val="0"/>
                <w:sz w:val="16"/>
              </w:rPr>
              <w:t>Image credit: ASMPT</w:t>
            </w:r>
          </w:p>
          <w:p w14:paraId="273F6519" w14:textId="77777777" w:rsidR="001424A0" w:rsidRPr="009A0A20" w:rsidRDefault="001424A0"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46163551" w14:textId="77777777" w:rsidR="001424A0" w:rsidRPr="009A0A20" w:rsidRDefault="001424A0" w:rsidP="00346B28">
            <w:pPr>
              <w:rPr>
                <w:rFonts w:ascii="Arial" w:hAnsi="Arial"/>
                <w:b/>
                <w:snapToGrid w:val="0"/>
                <w:sz w:val="18"/>
                <w:lang w:eastAsia="ko-KR"/>
              </w:rPr>
            </w:pPr>
          </w:p>
        </w:tc>
      </w:tr>
    </w:tbl>
    <w:p w14:paraId="572569B2" w14:textId="77777777" w:rsidR="00A41015" w:rsidRPr="001424A0" w:rsidRDefault="00A41015" w:rsidP="00A41015">
      <w:pPr>
        <w:pStyle w:val="PIAbspann"/>
        <w:jc w:val="left"/>
      </w:pPr>
    </w:p>
    <w:p w14:paraId="4AA15069" w14:textId="2996A144" w:rsidR="004E32EA" w:rsidRPr="001424A0" w:rsidRDefault="004E32EA" w:rsidP="00303AA7">
      <w:pPr>
        <w:pStyle w:val="PIAbspann"/>
        <w:jc w:val="left"/>
      </w:pPr>
    </w:p>
    <w:p w14:paraId="4DCE7199" w14:textId="6215551B" w:rsidR="00DB5789" w:rsidRPr="009A0A20" w:rsidRDefault="00DB5789">
      <w:pPr>
        <w:rPr>
          <w:lang w:eastAsia="x-none"/>
        </w:rPr>
      </w:pPr>
    </w:p>
    <w:p w14:paraId="22FFAE3E" w14:textId="2ADAEC8B" w:rsidR="003C4185" w:rsidRPr="00921CE9" w:rsidRDefault="00FA3711" w:rsidP="003C4185">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br w:type="column"/>
      </w:r>
      <w:r w:rsidR="003C4185">
        <w:rPr>
          <w:rFonts w:ascii="Arial" w:hAnsi="Arial"/>
          <w:b/>
          <w:color w:val="000000" w:themeColor="text1"/>
          <w:sz w:val="18"/>
        </w:rPr>
        <w:lastRenderedPageBreak/>
        <w:t>About ASMPT Limited (“ASMPT”)</w:t>
      </w:r>
    </w:p>
    <w:p w14:paraId="45CC58A4" w14:textId="77777777" w:rsidR="003C4185" w:rsidRPr="00921CE9" w:rsidRDefault="003C4185" w:rsidP="003C4185">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bookmarkStart w:id="1" w:name="_Hlk109986664"/>
      <w:r>
        <w:rPr>
          <w:rFonts w:ascii="Arial" w:hAnsi="Arial"/>
          <w:sz w:val="18"/>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w:t>
      </w:r>
    </w:p>
    <w:p w14:paraId="4B71566E" w14:textId="77777777" w:rsidR="003C4185" w:rsidRPr="00921CE9" w:rsidRDefault="003C4185" w:rsidP="003C4185">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r>
        <w:rPr>
          <w:rFonts w:ascii="Arial" w:hAnsi="Arial"/>
          <w:sz w:val="18"/>
        </w:rPr>
        <w:t xml:space="preserve">ASMPT is listed on the Stock Exchange of Hong Kong (HKEX stock code: 0522) and is one of the constituent stocks of the Hang Seng Composite </w:t>
      </w:r>
      <w:proofErr w:type="spellStart"/>
      <w:r>
        <w:rPr>
          <w:rFonts w:ascii="Arial" w:hAnsi="Arial"/>
          <w:sz w:val="18"/>
        </w:rPr>
        <w:t>MidCap</w:t>
      </w:r>
      <w:proofErr w:type="spellEnd"/>
      <w:r>
        <w:rPr>
          <w:rFonts w:ascii="Arial" w:hAnsi="Arial"/>
          <w:sz w:val="18"/>
        </w:rPr>
        <w:t xml:space="preserve"> Index under the Hang Seng Composite Size Indexes, the Hang Seng Composite Information Technology Industry Index under Hang Seng Composite Industry Indexes, the Hang Seng Corporate Sustainability Benchmark Index, and the Hang Seng HK 35 Index.</w:t>
      </w:r>
    </w:p>
    <w:bookmarkEnd w:id="1"/>
    <w:p w14:paraId="560DA568" w14:textId="77777777" w:rsidR="003C4185" w:rsidRPr="00921CE9" w:rsidRDefault="003C4185" w:rsidP="003C4185">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648F72C0" w14:textId="77777777" w:rsidR="003C4185" w:rsidRPr="00C607E2" w:rsidRDefault="003C4185" w:rsidP="003C4185">
      <w:pPr>
        <w:pStyle w:val="Textkrper"/>
        <w:spacing w:before="120" w:after="120" w:line="280" w:lineRule="atLeast"/>
        <w:jc w:val="both"/>
        <w:rPr>
          <w:b w:val="0"/>
          <w:bCs w:val="0"/>
          <w:color w:val="000000" w:themeColor="text1"/>
        </w:rPr>
      </w:pPr>
    </w:p>
    <w:p w14:paraId="6E322622" w14:textId="77777777" w:rsidR="003C4185" w:rsidRPr="00A646E6" w:rsidRDefault="003C4185" w:rsidP="003C4185">
      <w:pPr>
        <w:pStyle w:val="Textkrper"/>
        <w:spacing w:before="120" w:after="120" w:line="280" w:lineRule="atLeast"/>
        <w:rPr>
          <w:color w:val="000000" w:themeColor="text1"/>
        </w:rPr>
      </w:pPr>
      <w:bookmarkStart w:id="2" w:name="_Hlk131065309"/>
      <w:r>
        <w:rPr>
          <w:color w:val="000000" w:themeColor="text1"/>
        </w:rPr>
        <w:t>The ASMPT SMT Solutions segment</w:t>
      </w:r>
    </w:p>
    <w:p w14:paraId="14EDE642" w14:textId="77777777" w:rsidR="003C4185" w:rsidRPr="004C4ECB" w:rsidRDefault="003C4185" w:rsidP="003C418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5A727DB" w14:textId="77777777" w:rsidR="003C4185" w:rsidRPr="004C4ECB" w:rsidRDefault="003C4185" w:rsidP="003C418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78B0A0AC" w14:textId="77777777" w:rsidR="003C4185" w:rsidRDefault="003C4185" w:rsidP="003C418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2B10D574" w14:textId="77777777" w:rsidR="003C4185" w:rsidRPr="00A646E6" w:rsidRDefault="003C4185" w:rsidP="003C4185">
      <w:pPr>
        <w:pStyle w:val="Textkrper"/>
        <w:spacing w:before="120" w:after="120" w:line="280" w:lineRule="atLeast"/>
        <w:rPr>
          <w:color w:val="000000" w:themeColor="text1"/>
        </w:rPr>
      </w:pPr>
      <w:r>
        <w:rPr>
          <w:color w:val="000000" w:themeColor="text1"/>
        </w:rPr>
        <w:t>For more information about ASMPT SMT Solutions, visit smt.asmpt.com.</w:t>
      </w:r>
      <w:bookmarkEnd w:id="2"/>
    </w:p>
    <w:p w14:paraId="3FD99D6E" w14:textId="77777777" w:rsidR="003C4185" w:rsidRDefault="003C4185" w:rsidP="003C4185">
      <w:pPr>
        <w:pStyle w:val="PIAbspann"/>
        <w:spacing w:after="240" w:line="240" w:lineRule="auto"/>
        <w:rPr>
          <w:b/>
          <w:bCs/>
          <w:sz w:val="22"/>
          <w:szCs w:val="22"/>
        </w:rPr>
      </w:pPr>
    </w:p>
    <w:p w14:paraId="652BA61E" w14:textId="77777777" w:rsidR="00062512" w:rsidRPr="00C607E2" w:rsidRDefault="00062512" w:rsidP="003C4185">
      <w:pPr>
        <w:pStyle w:val="PIAbspann"/>
        <w:spacing w:after="240" w:line="240" w:lineRule="auto"/>
        <w:rPr>
          <w:b/>
          <w:bCs/>
          <w:sz w:val="22"/>
          <w:szCs w:val="22"/>
        </w:rPr>
      </w:pPr>
    </w:p>
    <w:p w14:paraId="1A795A15" w14:textId="64A55D83" w:rsidR="003C4185" w:rsidRPr="008A425E" w:rsidRDefault="00FA3711" w:rsidP="003C4185">
      <w:pPr>
        <w:pStyle w:val="PIAbspann"/>
        <w:spacing w:after="240" w:line="240" w:lineRule="auto"/>
        <w:rPr>
          <w:b/>
          <w:bCs/>
          <w:sz w:val="22"/>
          <w:szCs w:val="22"/>
        </w:rPr>
      </w:pPr>
      <w:r>
        <w:rPr>
          <w:b/>
          <w:sz w:val="22"/>
        </w:rPr>
        <w:lastRenderedPageBreak/>
        <w:br/>
      </w:r>
      <w:r w:rsidR="00062512">
        <w:rPr>
          <w:b/>
          <w:sz w:val="22"/>
        </w:rPr>
        <w:br/>
        <w:t>M</w:t>
      </w:r>
      <w:r w:rsidR="003C4185">
        <w:rPr>
          <w:b/>
          <w:sz w:val="22"/>
        </w:rPr>
        <w:t>edia contacts:</w:t>
      </w:r>
    </w:p>
    <w:p w14:paraId="48C681EA" w14:textId="77777777" w:rsidR="00062512" w:rsidRDefault="00062512" w:rsidP="00062512">
      <w:pPr>
        <w:pStyle w:val="PIAbspann"/>
        <w:jc w:val="left"/>
        <w:rPr>
          <w:lang w:val="en-GB"/>
        </w:rPr>
      </w:pPr>
      <w:r>
        <w:rPr>
          <w:lang w:val="en-GB"/>
        </w:rPr>
        <w:t>AMCAS ASMPT Press Office</w:t>
      </w:r>
      <w:r>
        <w:rPr>
          <w:lang w:val="en-GB"/>
        </w:rPr>
        <w:br/>
        <w:t>SMT Solutions</w:t>
      </w:r>
      <w:r>
        <w:rPr>
          <w:lang w:val="en-GB"/>
        </w:rPr>
        <w:br/>
      </w:r>
      <w:r>
        <w:t>Mark Ogden</w:t>
      </w:r>
      <w:r>
        <w:br/>
        <w:t>Tel.: +1 (770) 797 3189</w:t>
      </w:r>
      <w:r>
        <w:br/>
        <w:t xml:space="preserve">E-mail: </w:t>
      </w:r>
      <w:hyperlink r:id="rId12" w:history="1">
        <w:r>
          <w:rPr>
            <w:rStyle w:val="Hyperlink"/>
          </w:rPr>
          <w:t>ogden.mark@asmpt.com</w:t>
        </w:r>
      </w:hyperlink>
      <w:r>
        <w:rPr>
          <w:rFonts w:cs="Times New Roman"/>
        </w:rPr>
        <w:t xml:space="preserve"> </w:t>
      </w:r>
      <w:r>
        <w:br/>
        <w:t>Website: smt.asmpt.com</w:t>
      </w:r>
    </w:p>
    <w:p w14:paraId="0272CD2C" w14:textId="77777777" w:rsidR="00062512" w:rsidRDefault="00062512" w:rsidP="00062512">
      <w:pPr>
        <w:pStyle w:val="PIAbspann"/>
        <w:jc w:val="left"/>
        <w:rPr>
          <w:color w:val="000000" w:themeColor="text1"/>
        </w:rPr>
      </w:pPr>
    </w:p>
    <w:p w14:paraId="0935B853" w14:textId="77777777" w:rsidR="00062512" w:rsidRDefault="00062512" w:rsidP="00062512">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Tel: +49 89 20800-26439</w:t>
      </w:r>
      <w:r>
        <w:br/>
        <w:t xml:space="preserve">E-Mail: </w:t>
      </w:r>
      <w:hyperlink r:id="rId13" w:history="1">
        <w:r>
          <w:rPr>
            <w:rStyle w:val="Hyperlink"/>
          </w:rPr>
          <w:t>susanne.oswald@asmpt.com</w:t>
        </w:r>
      </w:hyperlink>
      <w:r>
        <w:br/>
        <w:t>Website: asmpt.com</w:t>
      </w:r>
    </w:p>
    <w:p w14:paraId="0A194886" w14:textId="27574005" w:rsidR="00872E20" w:rsidRPr="009A0A20" w:rsidRDefault="00872E20" w:rsidP="00062512">
      <w:pPr>
        <w:pStyle w:val="PIAbspann"/>
        <w:jc w:val="left"/>
      </w:pPr>
    </w:p>
    <w:sectPr w:rsidR="00872E20" w:rsidRPr="009A0A20"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C749F" w14:textId="77777777" w:rsidR="00C66459" w:rsidRDefault="00C66459">
      <w:r>
        <w:separator/>
      </w:r>
    </w:p>
  </w:endnote>
  <w:endnote w:type="continuationSeparator" w:id="0">
    <w:p w14:paraId="29622BB5" w14:textId="77777777" w:rsidR="00C66459" w:rsidRDefault="00C6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5213F8F8" w:rsidR="00C1019C" w:rsidRPr="00503630" w:rsidRDefault="00C67A62" w:rsidP="003F3DB6">
    <w:pPr>
      <w:pStyle w:val="PIFusszeile"/>
    </w:pPr>
    <w:r>
      <w:rPr>
        <w:rStyle w:val="Seitenzahl"/>
      </w:rPr>
      <w:t>ASMPT2PI1060</w:t>
    </w:r>
    <w:r w:rsidR="008F3A45">
      <w:rPr>
        <w:rStyle w:val="Seitenzahl"/>
      </w:rPr>
      <w:t>_</w:t>
    </w:r>
    <w:r w:rsidR="00FE6793">
      <w:rPr>
        <w:rStyle w:val="Seitenzahl"/>
      </w:rPr>
      <w:t>en</w:t>
    </w:r>
    <w:r w:rsidR="008F3A45">
      <w:rPr>
        <w:rStyle w:val="Seitenzahl"/>
      </w:rPr>
      <w:t>-us</w:t>
    </w:r>
    <w:r>
      <w:rPr>
        <w:rStyle w:val="Seitenzahl"/>
      </w:rPr>
      <w:tab/>
    </w:r>
    <w:r w:rsidR="00726AAB" w:rsidRPr="00726AAB">
      <w:rPr>
        <w:rStyle w:val="Seitenzahl"/>
        <w:rFonts w:cs="Arial"/>
      </w:rPr>
      <w:fldChar w:fldCharType="begin"/>
    </w:r>
    <w:r w:rsidR="00726AAB" w:rsidRPr="00503630">
      <w:rPr>
        <w:rStyle w:val="Seitenzahl"/>
        <w:rFonts w:cs="Arial"/>
      </w:rPr>
      <w:instrText>PAGE   \* MERGEFORMAT</w:instrText>
    </w:r>
    <w:r w:rsidR="00726AAB" w:rsidRPr="00726AAB">
      <w:rPr>
        <w:rStyle w:val="Seitenzahl"/>
        <w:rFonts w:cs="Arial"/>
      </w:rPr>
      <w:fldChar w:fldCharType="separate"/>
    </w:r>
    <w:r w:rsidR="00726AAB" w:rsidRPr="00503630">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CCC06" w14:textId="77777777" w:rsidR="00C66459" w:rsidRDefault="00C66459">
      <w:r>
        <w:separator/>
      </w:r>
    </w:p>
  </w:footnote>
  <w:footnote w:type="continuationSeparator" w:id="0">
    <w:p w14:paraId="081A4989" w14:textId="77777777" w:rsidR="00C66459" w:rsidRDefault="00C66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6D53"/>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512"/>
    <w:rsid w:val="000626E0"/>
    <w:rsid w:val="000639AE"/>
    <w:rsid w:val="00064FA5"/>
    <w:rsid w:val="0006503E"/>
    <w:rsid w:val="0006542C"/>
    <w:rsid w:val="00065D8B"/>
    <w:rsid w:val="00066165"/>
    <w:rsid w:val="00071CB8"/>
    <w:rsid w:val="00073274"/>
    <w:rsid w:val="00074287"/>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2D2A"/>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7A7"/>
    <w:rsid w:val="00103911"/>
    <w:rsid w:val="00104AF6"/>
    <w:rsid w:val="00104B19"/>
    <w:rsid w:val="00105B1F"/>
    <w:rsid w:val="00105E32"/>
    <w:rsid w:val="00105FDB"/>
    <w:rsid w:val="00111882"/>
    <w:rsid w:val="00111F76"/>
    <w:rsid w:val="00112D4B"/>
    <w:rsid w:val="00113FDC"/>
    <w:rsid w:val="00115F58"/>
    <w:rsid w:val="00116B60"/>
    <w:rsid w:val="0012057C"/>
    <w:rsid w:val="0012187F"/>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C09"/>
    <w:rsid w:val="00134D5B"/>
    <w:rsid w:val="00134E27"/>
    <w:rsid w:val="00135599"/>
    <w:rsid w:val="0013589C"/>
    <w:rsid w:val="001361CE"/>
    <w:rsid w:val="0013724C"/>
    <w:rsid w:val="00141387"/>
    <w:rsid w:val="001414F6"/>
    <w:rsid w:val="0014218C"/>
    <w:rsid w:val="001424A0"/>
    <w:rsid w:val="001428CC"/>
    <w:rsid w:val="00145179"/>
    <w:rsid w:val="00145C40"/>
    <w:rsid w:val="00146FD2"/>
    <w:rsid w:val="00147552"/>
    <w:rsid w:val="00147706"/>
    <w:rsid w:val="0015044E"/>
    <w:rsid w:val="00152AD8"/>
    <w:rsid w:val="00153F01"/>
    <w:rsid w:val="00153FE2"/>
    <w:rsid w:val="00154DAA"/>
    <w:rsid w:val="001569C0"/>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5F39"/>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2C1B"/>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364"/>
    <w:rsid w:val="002B7D60"/>
    <w:rsid w:val="002C0672"/>
    <w:rsid w:val="002C147A"/>
    <w:rsid w:val="002C4AD7"/>
    <w:rsid w:val="002C676E"/>
    <w:rsid w:val="002C7C11"/>
    <w:rsid w:val="002D0532"/>
    <w:rsid w:val="002D0FCD"/>
    <w:rsid w:val="002D14BF"/>
    <w:rsid w:val="002D1B3E"/>
    <w:rsid w:val="002D1DE2"/>
    <w:rsid w:val="002D37DE"/>
    <w:rsid w:val="002D4221"/>
    <w:rsid w:val="002D485D"/>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011B"/>
    <w:rsid w:val="00311637"/>
    <w:rsid w:val="00312B0D"/>
    <w:rsid w:val="00314054"/>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47075"/>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3DF8"/>
    <w:rsid w:val="00374031"/>
    <w:rsid w:val="00374C47"/>
    <w:rsid w:val="00377888"/>
    <w:rsid w:val="00377A84"/>
    <w:rsid w:val="0038121E"/>
    <w:rsid w:val="0038153D"/>
    <w:rsid w:val="00381C32"/>
    <w:rsid w:val="00381CF0"/>
    <w:rsid w:val="00384352"/>
    <w:rsid w:val="00387D97"/>
    <w:rsid w:val="00387F34"/>
    <w:rsid w:val="003911E1"/>
    <w:rsid w:val="00392574"/>
    <w:rsid w:val="003939D9"/>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4185"/>
    <w:rsid w:val="003C5175"/>
    <w:rsid w:val="003C5815"/>
    <w:rsid w:val="003C5A6D"/>
    <w:rsid w:val="003C7747"/>
    <w:rsid w:val="003D048F"/>
    <w:rsid w:val="003D1284"/>
    <w:rsid w:val="003D1689"/>
    <w:rsid w:val="003D1E18"/>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36851"/>
    <w:rsid w:val="00440092"/>
    <w:rsid w:val="004405C2"/>
    <w:rsid w:val="00440E97"/>
    <w:rsid w:val="00441C6D"/>
    <w:rsid w:val="00441EA3"/>
    <w:rsid w:val="004427A5"/>
    <w:rsid w:val="00443B4E"/>
    <w:rsid w:val="00444487"/>
    <w:rsid w:val="00445266"/>
    <w:rsid w:val="00445734"/>
    <w:rsid w:val="00445DAE"/>
    <w:rsid w:val="00445FB9"/>
    <w:rsid w:val="00446DA9"/>
    <w:rsid w:val="00447350"/>
    <w:rsid w:val="00447B1E"/>
    <w:rsid w:val="00447BB9"/>
    <w:rsid w:val="00450ADD"/>
    <w:rsid w:val="004519F3"/>
    <w:rsid w:val="0045288C"/>
    <w:rsid w:val="00452947"/>
    <w:rsid w:val="00452EF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3630"/>
    <w:rsid w:val="0050552F"/>
    <w:rsid w:val="00505AB8"/>
    <w:rsid w:val="00507132"/>
    <w:rsid w:val="00507BE7"/>
    <w:rsid w:val="005103FD"/>
    <w:rsid w:val="00510CB9"/>
    <w:rsid w:val="00511391"/>
    <w:rsid w:val="005124AA"/>
    <w:rsid w:val="00512CFD"/>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4F3"/>
    <w:rsid w:val="00571952"/>
    <w:rsid w:val="005727A8"/>
    <w:rsid w:val="0057336D"/>
    <w:rsid w:val="005749B0"/>
    <w:rsid w:val="00576BFE"/>
    <w:rsid w:val="00576E13"/>
    <w:rsid w:val="00577946"/>
    <w:rsid w:val="00580CD3"/>
    <w:rsid w:val="00583218"/>
    <w:rsid w:val="00583724"/>
    <w:rsid w:val="005849F9"/>
    <w:rsid w:val="00584F44"/>
    <w:rsid w:val="00585671"/>
    <w:rsid w:val="00585A44"/>
    <w:rsid w:val="00585A59"/>
    <w:rsid w:val="00586DCF"/>
    <w:rsid w:val="0058798F"/>
    <w:rsid w:val="00593789"/>
    <w:rsid w:val="0059536B"/>
    <w:rsid w:val="00595EA9"/>
    <w:rsid w:val="005A03FC"/>
    <w:rsid w:val="005A1BBD"/>
    <w:rsid w:val="005A2607"/>
    <w:rsid w:val="005A3B76"/>
    <w:rsid w:val="005A4C5E"/>
    <w:rsid w:val="005A6557"/>
    <w:rsid w:val="005A7473"/>
    <w:rsid w:val="005B0F51"/>
    <w:rsid w:val="005B1D4F"/>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3AD"/>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456"/>
    <w:rsid w:val="00603D77"/>
    <w:rsid w:val="00604B27"/>
    <w:rsid w:val="00605FE2"/>
    <w:rsid w:val="0061446E"/>
    <w:rsid w:val="00615147"/>
    <w:rsid w:val="00616721"/>
    <w:rsid w:val="00616D10"/>
    <w:rsid w:val="0062012A"/>
    <w:rsid w:val="00620A4B"/>
    <w:rsid w:val="00621E3F"/>
    <w:rsid w:val="00622365"/>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507D"/>
    <w:rsid w:val="0064614C"/>
    <w:rsid w:val="00646E64"/>
    <w:rsid w:val="00647AAD"/>
    <w:rsid w:val="00651458"/>
    <w:rsid w:val="0065501B"/>
    <w:rsid w:val="006560C0"/>
    <w:rsid w:val="00656F50"/>
    <w:rsid w:val="00657031"/>
    <w:rsid w:val="00660448"/>
    <w:rsid w:val="00660CAD"/>
    <w:rsid w:val="006615D6"/>
    <w:rsid w:val="0066278B"/>
    <w:rsid w:val="0066311C"/>
    <w:rsid w:val="0066346E"/>
    <w:rsid w:val="0066570C"/>
    <w:rsid w:val="006664D9"/>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1B92"/>
    <w:rsid w:val="006A31A3"/>
    <w:rsid w:val="006A3F2F"/>
    <w:rsid w:val="006A4310"/>
    <w:rsid w:val="006A50A5"/>
    <w:rsid w:val="006A6EB4"/>
    <w:rsid w:val="006B022C"/>
    <w:rsid w:val="006B0382"/>
    <w:rsid w:val="006B05BB"/>
    <w:rsid w:val="006B104B"/>
    <w:rsid w:val="006B381A"/>
    <w:rsid w:val="006B419E"/>
    <w:rsid w:val="006B52EA"/>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0D81"/>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84C"/>
    <w:rsid w:val="0073490A"/>
    <w:rsid w:val="007410F7"/>
    <w:rsid w:val="00741602"/>
    <w:rsid w:val="00741677"/>
    <w:rsid w:val="00743815"/>
    <w:rsid w:val="00746485"/>
    <w:rsid w:val="007467B4"/>
    <w:rsid w:val="00750246"/>
    <w:rsid w:val="00750704"/>
    <w:rsid w:val="0075157D"/>
    <w:rsid w:val="00753EF6"/>
    <w:rsid w:val="00754350"/>
    <w:rsid w:val="00754416"/>
    <w:rsid w:val="0075444E"/>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66B"/>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C69"/>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2709D"/>
    <w:rsid w:val="0083165C"/>
    <w:rsid w:val="00834207"/>
    <w:rsid w:val="00835C9E"/>
    <w:rsid w:val="008366A1"/>
    <w:rsid w:val="00836CB8"/>
    <w:rsid w:val="00841C1E"/>
    <w:rsid w:val="008426F5"/>
    <w:rsid w:val="008437F4"/>
    <w:rsid w:val="00843F9D"/>
    <w:rsid w:val="008446B3"/>
    <w:rsid w:val="0084596D"/>
    <w:rsid w:val="00846FC8"/>
    <w:rsid w:val="008503F6"/>
    <w:rsid w:val="008515F4"/>
    <w:rsid w:val="0085244B"/>
    <w:rsid w:val="00852645"/>
    <w:rsid w:val="00852FEB"/>
    <w:rsid w:val="0085301F"/>
    <w:rsid w:val="00853A40"/>
    <w:rsid w:val="00854254"/>
    <w:rsid w:val="00854841"/>
    <w:rsid w:val="00855A03"/>
    <w:rsid w:val="00855E39"/>
    <w:rsid w:val="00855E7A"/>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0706"/>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5D92"/>
    <w:rsid w:val="00896FA1"/>
    <w:rsid w:val="00896FC6"/>
    <w:rsid w:val="0089779B"/>
    <w:rsid w:val="00897B42"/>
    <w:rsid w:val="008A0A4F"/>
    <w:rsid w:val="008A2675"/>
    <w:rsid w:val="008A37B8"/>
    <w:rsid w:val="008A3D5E"/>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1DD2"/>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3A45"/>
    <w:rsid w:val="008F4BAD"/>
    <w:rsid w:val="008F4FAD"/>
    <w:rsid w:val="008F5AAE"/>
    <w:rsid w:val="0090087E"/>
    <w:rsid w:val="009015CE"/>
    <w:rsid w:val="00901AD5"/>
    <w:rsid w:val="00901C8F"/>
    <w:rsid w:val="009022EF"/>
    <w:rsid w:val="00902C03"/>
    <w:rsid w:val="00903132"/>
    <w:rsid w:val="0090397C"/>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8AD"/>
    <w:rsid w:val="00934DE1"/>
    <w:rsid w:val="00935A3B"/>
    <w:rsid w:val="00935D23"/>
    <w:rsid w:val="00936A45"/>
    <w:rsid w:val="00936B37"/>
    <w:rsid w:val="00936FF5"/>
    <w:rsid w:val="00941C7D"/>
    <w:rsid w:val="00943E05"/>
    <w:rsid w:val="0094627D"/>
    <w:rsid w:val="00947F17"/>
    <w:rsid w:val="00950655"/>
    <w:rsid w:val="00954C8D"/>
    <w:rsid w:val="00955900"/>
    <w:rsid w:val="00955A50"/>
    <w:rsid w:val="00957E47"/>
    <w:rsid w:val="00961FC5"/>
    <w:rsid w:val="0096208F"/>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0A20"/>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DC5"/>
    <w:rsid w:val="00A36D9D"/>
    <w:rsid w:val="00A37C27"/>
    <w:rsid w:val="00A37CC7"/>
    <w:rsid w:val="00A37F27"/>
    <w:rsid w:val="00A40D80"/>
    <w:rsid w:val="00A41015"/>
    <w:rsid w:val="00A4128F"/>
    <w:rsid w:val="00A43FBE"/>
    <w:rsid w:val="00A45C23"/>
    <w:rsid w:val="00A45CEE"/>
    <w:rsid w:val="00A4623D"/>
    <w:rsid w:val="00A5110B"/>
    <w:rsid w:val="00A515B6"/>
    <w:rsid w:val="00A5259B"/>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8676E"/>
    <w:rsid w:val="00A9003E"/>
    <w:rsid w:val="00A91627"/>
    <w:rsid w:val="00A91DB2"/>
    <w:rsid w:val="00A92324"/>
    <w:rsid w:val="00AA0226"/>
    <w:rsid w:val="00AA068A"/>
    <w:rsid w:val="00AA0D6D"/>
    <w:rsid w:val="00AA13CA"/>
    <w:rsid w:val="00AA18E5"/>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0622"/>
    <w:rsid w:val="00AF1F64"/>
    <w:rsid w:val="00AF2B15"/>
    <w:rsid w:val="00AF484C"/>
    <w:rsid w:val="00AF5EF0"/>
    <w:rsid w:val="00B0377A"/>
    <w:rsid w:val="00B04C41"/>
    <w:rsid w:val="00B060E3"/>
    <w:rsid w:val="00B060FF"/>
    <w:rsid w:val="00B06E86"/>
    <w:rsid w:val="00B07DEA"/>
    <w:rsid w:val="00B111A5"/>
    <w:rsid w:val="00B11846"/>
    <w:rsid w:val="00B17C55"/>
    <w:rsid w:val="00B202A5"/>
    <w:rsid w:val="00B22569"/>
    <w:rsid w:val="00B2276F"/>
    <w:rsid w:val="00B228C5"/>
    <w:rsid w:val="00B22C1E"/>
    <w:rsid w:val="00B22DA9"/>
    <w:rsid w:val="00B23674"/>
    <w:rsid w:val="00B238F5"/>
    <w:rsid w:val="00B24984"/>
    <w:rsid w:val="00B24C35"/>
    <w:rsid w:val="00B25993"/>
    <w:rsid w:val="00B273F7"/>
    <w:rsid w:val="00B27D2A"/>
    <w:rsid w:val="00B27D3D"/>
    <w:rsid w:val="00B30B9F"/>
    <w:rsid w:val="00B31EF5"/>
    <w:rsid w:val="00B32BF7"/>
    <w:rsid w:val="00B33A0F"/>
    <w:rsid w:val="00B3465E"/>
    <w:rsid w:val="00B34F8B"/>
    <w:rsid w:val="00B3525C"/>
    <w:rsid w:val="00B35F30"/>
    <w:rsid w:val="00B3627F"/>
    <w:rsid w:val="00B36BAE"/>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0864"/>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970D0"/>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4D37"/>
    <w:rsid w:val="00BC55C8"/>
    <w:rsid w:val="00BC679B"/>
    <w:rsid w:val="00BD12E6"/>
    <w:rsid w:val="00BD328A"/>
    <w:rsid w:val="00BD4F15"/>
    <w:rsid w:val="00BD5115"/>
    <w:rsid w:val="00BD53C7"/>
    <w:rsid w:val="00BD5407"/>
    <w:rsid w:val="00BD691C"/>
    <w:rsid w:val="00BE0248"/>
    <w:rsid w:val="00BE0BE7"/>
    <w:rsid w:val="00BE2F4E"/>
    <w:rsid w:val="00BE4854"/>
    <w:rsid w:val="00BE64DE"/>
    <w:rsid w:val="00BE6657"/>
    <w:rsid w:val="00BE7B84"/>
    <w:rsid w:val="00BF0539"/>
    <w:rsid w:val="00BF08F7"/>
    <w:rsid w:val="00BF15FC"/>
    <w:rsid w:val="00BF1C9D"/>
    <w:rsid w:val="00BF1F8A"/>
    <w:rsid w:val="00BF21E1"/>
    <w:rsid w:val="00BF2BB3"/>
    <w:rsid w:val="00BF33FB"/>
    <w:rsid w:val="00BF4568"/>
    <w:rsid w:val="00BF5A76"/>
    <w:rsid w:val="00BF6438"/>
    <w:rsid w:val="00BF6904"/>
    <w:rsid w:val="00BF70B3"/>
    <w:rsid w:val="00BF7497"/>
    <w:rsid w:val="00BF7D66"/>
    <w:rsid w:val="00C0222D"/>
    <w:rsid w:val="00C02AA0"/>
    <w:rsid w:val="00C05570"/>
    <w:rsid w:val="00C07622"/>
    <w:rsid w:val="00C1019C"/>
    <w:rsid w:val="00C1156E"/>
    <w:rsid w:val="00C12E8B"/>
    <w:rsid w:val="00C1375E"/>
    <w:rsid w:val="00C167B0"/>
    <w:rsid w:val="00C16A3A"/>
    <w:rsid w:val="00C1726A"/>
    <w:rsid w:val="00C237C8"/>
    <w:rsid w:val="00C23DA7"/>
    <w:rsid w:val="00C242BE"/>
    <w:rsid w:val="00C25738"/>
    <w:rsid w:val="00C26DDD"/>
    <w:rsid w:val="00C312DD"/>
    <w:rsid w:val="00C32B1B"/>
    <w:rsid w:val="00C32F5E"/>
    <w:rsid w:val="00C33B91"/>
    <w:rsid w:val="00C3442B"/>
    <w:rsid w:val="00C346AD"/>
    <w:rsid w:val="00C364B4"/>
    <w:rsid w:val="00C41321"/>
    <w:rsid w:val="00C42DE9"/>
    <w:rsid w:val="00C47CAE"/>
    <w:rsid w:val="00C47FAA"/>
    <w:rsid w:val="00C52609"/>
    <w:rsid w:val="00C54417"/>
    <w:rsid w:val="00C55D6D"/>
    <w:rsid w:val="00C603E8"/>
    <w:rsid w:val="00C607E2"/>
    <w:rsid w:val="00C61F2B"/>
    <w:rsid w:val="00C6386C"/>
    <w:rsid w:val="00C64551"/>
    <w:rsid w:val="00C654A9"/>
    <w:rsid w:val="00C6568C"/>
    <w:rsid w:val="00C65D59"/>
    <w:rsid w:val="00C6633E"/>
    <w:rsid w:val="00C66459"/>
    <w:rsid w:val="00C66E02"/>
    <w:rsid w:val="00C67A62"/>
    <w:rsid w:val="00C701D2"/>
    <w:rsid w:val="00C7237E"/>
    <w:rsid w:val="00C747BE"/>
    <w:rsid w:val="00C76221"/>
    <w:rsid w:val="00C76CD8"/>
    <w:rsid w:val="00C778A1"/>
    <w:rsid w:val="00C815F1"/>
    <w:rsid w:val="00C82439"/>
    <w:rsid w:val="00C830CF"/>
    <w:rsid w:val="00C83268"/>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0B5F"/>
    <w:rsid w:val="00D34D70"/>
    <w:rsid w:val="00D3516A"/>
    <w:rsid w:val="00D35CA4"/>
    <w:rsid w:val="00D36291"/>
    <w:rsid w:val="00D36F3E"/>
    <w:rsid w:val="00D372F8"/>
    <w:rsid w:val="00D40B0B"/>
    <w:rsid w:val="00D41207"/>
    <w:rsid w:val="00D417BE"/>
    <w:rsid w:val="00D423D9"/>
    <w:rsid w:val="00D43C51"/>
    <w:rsid w:val="00D4492A"/>
    <w:rsid w:val="00D45227"/>
    <w:rsid w:val="00D46070"/>
    <w:rsid w:val="00D47AEE"/>
    <w:rsid w:val="00D50505"/>
    <w:rsid w:val="00D517E6"/>
    <w:rsid w:val="00D518A5"/>
    <w:rsid w:val="00D52972"/>
    <w:rsid w:val="00D5453A"/>
    <w:rsid w:val="00D55784"/>
    <w:rsid w:val="00D566DF"/>
    <w:rsid w:val="00D56C3E"/>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1D4"/>
    <w:rsid w:val="00E02D12"/>
    <w:rsid w:val="00E056AA"/>
    <w:rsid w:val="00E06DA7"/>
    <w:rsid w:val="00E07007"/>
    <w:rsid w:val="00E0752C"/>
    <w:rsid w:val="00E10BE8"/>
    <w:rsid w:val="00E11040"/>
    <w:rsid w:val="00E11EC9"/>
    <w:rsid w:val="00E126F7"/>
    <w:rsid w:val="00E13007"/>
    <w:rsid w:val="00E147A3"/>
    <w:rsid w:val="00E217C7"/>
    <w:rsid w:val="00E22E19"/>
    <w:rsid w:val="00E2678D"/>
    <w:rsid w:val="00E267FD"/>
    <w:rsid w:val="00E30173"/>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1133"/>
    <w:rsid w:val="00E71CD3"/>
    <w:rsid w:val="00E72031"/>
    <w:rsid w:val="00E7271A"/>
    <w:rsid w:val="00E72860"/>
    <w:rsid w:val="00E74ACE"/>
    <w:rsid w:val="00E7522E"/>
    <w:rsid w:val="00E75A1F"/>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36F6"/>
    <w:rsid w:val="00EA5933"/>
    <w:rsid w:val="00EA6DD8"/>
    <w:rsid w:val="00EB46FD"/>
    <w:rsid w:val="00EB4EDF"/>
    <w:rsid w:val="00EB5379"/>
    <w:rsid w:val="00EB6088"/>
    <w:rsid w:val="00EB7E1E"/>
    <w:rsid w:val="00EC02EE"/>
    <w:rsid w:val="00EC06DF"/>
    <w:rsid w:val="00EC0802"/>
    <w:rsid w:val="00EC1E66"/>
    <w:rsid w:val="00EC240B"/>
    <w:rsid w:val="00EC2500"/>
    <w:rsid w:val="00EC798B"/>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1"/>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0568"/>
    <w:rsid w:val="00F431AF"/>
    <w:rsid w:val="00F435E2"/>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3EB5"/>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1AF9"/>
    <w:rsid w:val="00F9228E"/>
    <w:rsid w:val="00F92CDF"/>
    <w:rsid w:val="00F96845"/>
    <w:rsid w:val="00FA13A1"/>
    <w:rsid w:val="00FA2880"/>
    <w:rsid w:val="00FA2D5C"/>
    <w:rsid w:val="00FA3019"/>
    <w:rsid w:val="00FA3711"/>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3"/>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2755F93E-7B2B-4F52-A820-7A8BAE71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53723851">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14491503">
      <w:bodyDiv w:val="1"/>
      <w:marLeft w:val="0"/>
      <w:marRight w:val="0"/>
      <w:marTop w:val="0"/>
      <w:marBottom w:val="0"/>
      <w:divBdr>
        <w:top w:val="none" w:sz="0" w:space="0" w:color="auto"/>
        <w:left w:val="none" w:sz="0" w:space="0" w:color="auto"/>
        <w:bottom w:val="none" w:sz="0" w:space="0" w:color="auto"/>
        <w:right w:val="none" w:sz="0" w:space="0" w:color="auto"/>
      </w:divBdr>
    </w:div>
    <w:div w:id="1593929395">
      <w:bodyDiv w:val="1"/>
      <w:marLeft w:val="0"/>
      <w:marRight w:val="0"/>
      <w:marTop w:val="0"/>
      <w:marBottom w:val="0"/>
      <w:divBdr>
        <w:top w:val="none" w:sz="0" w:space="0" w:color="auto"/>
        <w:left w:val="none" w:sz="0" w:space="0" w:color="auto"/>
        <w:bottom w:val="none" w:sz="0" w:space="0" w:color="auto"/>
        <w:right w:val="none" w:sz="0" w:space="0" w:color="auto"/>
      </w:divBdr>
    </w:div>
    <w:div w:id="1790471736">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den.mark@asmp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866</Words>
  <Characters>5442</Characters>
  <Application>Microsoft Office Word</Application>
  <DocSecurity>0</DocSecurity>
  <Lines>143</Lines>
  <Paragraphs>51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6257</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6</cp:revision>
  <cp:lastPrinted>2013-08-22T07:31:00Z</cp:lastPrinted>
  <dcterms:created xsi:type="dcterms:W3CDTF">2024-07-30T08:24:00Z</dcterms:created>
  <dcterms:modified xsi:type="dcterms:W3CDTF">2024-07-30T13:42:00Z</dcterms:modified>
</cp:coreProperties>
</file>