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AEC4D" w14:textId="7D192164" w:rsidR="00465024" w:rsidRPr="00853BFF" w:rsidRDefault="009F20DB" w:rsidP="00465024">
      <w:pPr>
        <w:pStyle w:val="Heading1"/>
        <w:spacing w:before="720" w:after="720" w:line="260" w:lineRule="exact"/>
        <w:rPr>
          <w:sz w:val="20"/>
        </w:rPr>
      </w:pPr>
      <w:r>
        <w:rPr>
          <w:sz w:val="20"/>
          <w:lang w:val="fr-FR"/>
        </w:rPr>
        <w:t>INFORMATION MÉDIA</w:t>
      </w:r>
    </w:p>
    <w:p w14:paraId="4F5DBB5F" w14:textId="3ADF0C81" w:rsidR="004F1C0D" w:rsidRPr="00853BFF" w:rsidRDefault="00CB1FB1" w:rsidP="00D54A29">
      <w:pPr>
        <w:rPr>
          <w:rFonts w:ascii="Arial" w:hAnsi="Arial" w:cs="Arial"/>
          <w:b/>
          <w:bCs/>
        </w:rPr>
      </w:pPr>
      <w:r>
        <w:rPr>
          <w:rFonts w:ascii="Arial" w:hAnsi="Arial" w:cs="Arial"/>
          <w:b/>
          <w:bCs/>
          <w:lang w:val="fr-FR"/>
        </w:rPr>
        <w:t xml:space="preserve">Würth </w:t>
      </w:r>
      <w:proofErr w:type="spellStart"/>
      <w:r>
        <w:rPr>
          <w:rFonts w:ascii="Arial" w:hAnsi="Arial" w:cs="Arial"/>
          <w:b/>
          <w:bCs/>
          <w:lang w:val="fr-FR"/>
        </w:rPr>
        <w:t>Elektronik</w:t>
      </w:r>
      <w:proofErr w:type="spellEnd"/>
      <w:r>
        <w:rPr>
          <w:rFonts w:ascii="Arial" w:hAnsi="Arial" w:cs="Arial"/>
          <w:b/>
          <w:bCs/>
          <w:lang w:val="fr-FR"/>
        </w:rPr>
        <w:t xml:space="preserve"> ICS France déménage </w:t>
      </w:r>
    </w:p>
    <w:p w14:paraId="53A28DE3" w14:textId="67222ACF" w:rsidR="00194988" w:rsidRPr="00853BFF" w:rsidRDefault="00EA7F60">
      <w:pPr>
        <w:pStyle w:val="Header"/>
        <w:tabs>
          <w:tab w:val="clear" w:pos="4536"/>
          <w:tab w:val="clear" w:pos="9072"/>
        </w:tabs>
        <w:spacing w:before="360" w:after="360"/>
        <w:rPr>
          <w:rFonts w:ascii="Arial" w:hAnsi="Arial" w:cs="Arial"/>
          <w:b/>
          <w:bCs/>
          <w:sz w:val="36"/>
        </w:rPr>
      </w:pPr>
      <w:r>
        <w:rPr>
          <w:rFonts w:ascii="Arial" w:hAnsi="Arial" w:cs="Arial"/>
          <w:b/>
          <w:bCs/>
          <w:color w:val="000000"/>
          <w:sz w:val="36"/>
          <w:lang w:val="fr-FR"/>
        </w:rPr>
        <w:t>Un site moderne avec de la place pour l’expansion</w:t>
      </w:r>
    </w:p>
    <w:p w14:paraId="69473F87" w14:textId="0B4D0278" w:rsidR="009929DF" w:rsidRDefault="00DF63C2" w:rsidP="00356C16">
      <w:pPr>
        <w:pStyle w:val="BodyText"/>
        <w:spacing w:before="120" w:after="120" w:line="260" w:lineRule="exact"/>
        <w:jc w:val="both"/>
        <w:rPr>
          <w:rFonts w:ascii="Arial" w:hAnsi="Arial"/>
          <w:color w:val="000000"/>
        </w:rPr>
      </w:pPr>
      <w:proofErr w:type="spellStart"/>
      <w:r>
        <w:rPr>
          <w:rFonts w:ascii="Arial" w:hAnsi="Arial"/>
          <w:color w:val="000000"/>
          <w:lang w:val="fr-FR"/>
        </w:rPr>
        <w:t>Niedernhall</w:t>
      </w:r>
      <w:proofErr w:type="spellEnd"/>
      <w:r>
        <w:rPr>
          <w:rFonts w:ascii="Arial" w:hAnsi="Arial"/>
          <w:color w:val="000000"/>
          <w:lang w:val="fr-FR"/>
        </w:rPr>
        <w:t xml:space="preserve">, </w:t>
      </w:r>
      <w:proofErr w:type="spellStart"/>
      <w:r>
        <w:rPr>
          <w:rFonts w:ascii="Arial" w:hAnsi="Arial"/>
          <w:color w:val="000000"/>
          <w:lang w:val="fr-FR"/>
        </w:rPr>
        <w:t>Ittenheim</w:t>
      </w:r>
      <w:proofErr w:type="spellEnd"/>
      <w:r>
        <w:rPr>
          <w:rFonts w:ascii="Arial" w:hAnsi="Arial"/>
          <w:color w:val="000000"/>
          <w:lang w:val="fr-FR"/>
        </w:rPr>
        <w:t xml:space="preserve"> (France), </w:t>
      </w:r>
      <w:r w:rsidR="00BF0FD9">
        <w:rPr>
          <w:rFonts w:ascii="Arial" w:hAnsi="Arial"/>
          <w:color w:val="000000"/>
          <w:lang w:val="fr-FR"/>
        </w:rPr>
        <w:t>3.</w:t>
      </w:r>
      <w:r>
        <w:rPr>
          <w:rFonts w:ascii="Arial" w:hAnsi="Arial"/>
          <w:color w:val="000000"/>
          <w:lang w:val="fr-FR"/>
        </w:rPr>
        <w:t xml:space="preserve"> juillet 2024 – Würth </w:t>
      </w:r>
      <w:proofErr w:type="spellStart"/>
      <w:r>
        <w:rPr>
          <w:rFonts w:ascii="Arial" w:hAnsi="Arial"/>
          <w:color w:val="000000"/>
          <w:lang w:val="fr-FR"/>
        </w:rPr>
        <w:t>Elektronik</w:t>
      </w:r>
      <w:proofErr w:type="spellEnd"/>
      <w:r>
        <w:rPr>
          <w:rFonts w:ascii="Arial" w:hAnsi="Arial"/>
          <w:color w:val="000000"/>
          <w:lang w:val="fr-FR"/>
        </w:rPr>
        <w:t xml:space="preserve"> ICS France a emménagé dans un nouveau bâtiment à </w:t>
      </w:r>
      <w:proofErr w:type="spellStart"/>
      <w:r>
        <w:rPr>
          <w:rFonts w:ascii="Arial" w:hAnsi="Arial"/>
          <w:color w:val="000000"/>
          <w:lang w:val="fr-FR"/>
        </w:rPr>
        <w:t>Ittenheim</w:t>
      </w:r>
      <w:proofErr w:type="spellEnd"/>
      <w:r>
        <w:rPr>
          <w:rFonts w:ascii="Arial" w:hAnsi="Arial"/>
          <w:color w:val="000000"/>
          <w:lang w:val="fr-FR"/>
        </w:rPr>
        <w:t xml:space="preserve">, en Alsace, à l’ouest de Strasbourg. Le développeur de distributeurs de courant électroniques et électromécaniques, de commandes et de solutions IHM pour véhicules utilitaires et machines mobiles dispose d’environ 1100 mètres carrés sur deux étages pour mieux servir ses clients français. 37 collaborateurs et collaboratrices de Würth </w:t>
      </w:r>
      <w:proofErr w:type="spellStart"/>
      <w:r>
        <w:rPr>
          <w:rFonts w:ascii="Arial" w:hAnsi="Arial"/>
          <w:color w:val="000000"/>
          <w:lang w:val="fr-FR"/>
        </w:rPr>
        <w:t>Elektronik</w:t>
      </w:r>
      <w:proofErr w:type="spellEnd"/>
      <w:r>
        <w:rPr>
          <w:rFonts w:ascii="Arial" w:hAnsi="Arial"/>
          <w:color w:val="000000"/>
          <w:lang w:val="fr-FR"/>
        </w:rPr>
        <w:t xml:space="preserve"> ICS France peuvent se réjouir d’un environnement de travail attrayant dans le nouveau bâtiment. Les services de vente et de gestion de la clientèle, de gestion de produits et de projets ainsi que d’ingénierie d’application y sont installés. Le bâtiment est conçu pour l’expansion et peut accueillir plus de 70 collaborateurs.</w:t>
      </w:r>
    </w:p>
    <w:p w14:paraId="4E2F5C37" w14:textId="526BE9E8" w:rsidR="001F147D" w:rsidRPr="00110B6A" w:rsidRDefault="00E47BB5" w:rsidP="00356C16">
      <w:pPr>
        <w:pStyle w:val="BodyText"/>
        <w:spacing w:before="120" w:after="120" w:line="260" w:lineRule="exact"/>
        <w:jc w:val="both"/>
        <w:rPr>
          <w:rFonts w:ascii="Arial" w:hAnsi="Arial"/>
          <w:b w:val="0"/>
          <w:bCs w:val="0"/>
        </w:rPr>
      </w:pPr>
      <w:r>
        <w:rPr>
          <w:rFonts w:ascii="Arial" w:hAnsi="Arial"/>
          <w:b w:val="0"/>
          <w:bCs w:val="0"/>
          <w:lang w:val="fr-FR"/>
        </w:rPr>
        <w:t xml:space="preserve">Würth </w:t>
      </w:r>
      <w:proofErr w:type="spellStart"/>
      <w:r>
        <w:rPr>
          <w:rFonts w:ascii="Arial" w:hAnsi="Arial"/>
          <w:b w:val="0"/>
          <w:bCs w:val="0"/>
          <w:lang w:val="fr-FR"/>
        </w:rPr>
        <w:t>Elektronik</w:t>
      </w:r>
      <w:proofErr w:type="spellEnd"/>
      <w:r>
        <w:rPr>
          <w:rFonts w:ascii="Arial" w:hAnsi="Arial"/>
          <w:b w:val="0"/>
          <w:bCs w:val="0"/>
          <w:lang w:val="fr-FR"/>
        </w:rPr>
        <w:t xml:space="preserve"> ICS connaît le succès en France depuis plus de 20 ans. Pour pouvoir continuer à croître, l’entreprise a construit un nouveau bâtiment à </w:t>
      </w:r>
      <w:proofErr w:type="spellStart"/>
      <w:r>
        <w:rPr>
          <w:rFonts w:ascii="Arial" w:hAnsi="Arial"/>
          <w:b w:val="0"/>
          <w:bCs w:val="0"/>
          <w:lang w:val="fr-FR"/>
        </w:rPr>
        <w:t>Ittenheim</w:t>
      </w:r>
      <w:proofErr w:type="spellEnd"/>
      <w:r>
        <w:rPr>
          <w:rFonts w:ascii="Arial" w:hAnsi="Arial"/>
          <w:b w:val="0"/>
          <w:bCs w:val="0"/>
          <w:lang w:val="fr-FR"/>
        </w:rPr>
        <w:t xml:space="preserve">. L’architecture et la conception du bâtiment incarnent indéniablement le groupe Würth </w:t>
      </w:r>
      <w:proofErr w:type="spellStart"/>
      <w:r>
        <w:rPr>
          <w:rFonts w:ascii="Arial" w:hAnsi="Arial"/>
          <w:b w:val="0"/>
          <w:bCs w:val="0"/>
          <w:lang w:val="fr-FR"/>
        </w:rPr>
        <w:t>Elektronik</w:t>
      </w:r>
      <w:proofErr w:type="spellEnd"/>
      <w:r>
        <w:rPr>
          <w:rFonts w:ascii="Arial" w:hAnsi="Arial"/>
          <w:b w:val="0"/>
          <w:bCs w:val="0"/>
          <w:lang w:val="fr-FR"/>
        </w:rPr>
        <w:t>. À l’intérieur, un concept moderne de répartition des espaces a été mis en œuvre. Chaque membre de l’équipe a la possibilité de choisir un poste de travail qui correspond aux priorités qui lui sont actuellement affectées et de l’aménager en fonction de ses tâches actuelles, qu’elles soient collaboratives, orientées client ou individuelles.</w:t>
      </w:r>
    </w:p>
    <w:p w14:paraId="7AA62FDC" w14:textId="260BE2FD" w:rsidR="001F147D" w:rsidRDefault="001F147D" w:rsidP="001F147D">
      <w:pPr>
        <w:pStyle w:val="BodyText"/>
        <w:spacing w:before="120" w:after="120" w:line="260" w:lineRule="exact"/>
        <w:jc w:val="both"/>
        <w:rPr>
          <w:rFonts w:ascii="Arial" w:hAnsi="Arial"/>
          <w:b w:val="0"/>
          <w:bCs w:val="0"/>
        </w:rPr>
      </w:pPr>
      <w:r>
        <w:rPr>
          <w:rFonts w:ascii="Arial" w:hAnsi="Arial"/>
          <w:b w:val="0"/>
          <w:bCs w:val="0"/>
          <w:lang w:val="fr-FR"/>
        </w:rPr>
        <w:t xml:space="preserve">Dans les mois à venir, des services supplémentaires seront mis en place sur le nouveau site, comme par ex. un laboratoire de test ou un centre de formation. </w:t>
      </w:r>
    </w:p>
    <w:p w14:paraId="4D43B36A" w14:textId="2FE8874C" w:rsidR="00CC732E" w:rsidRPr="001F147D" w:rsidRDefault="00CC732E" w:rsidP="001F147D">
      <w:pPr>
        <w:pStyle w:val="BodyText"/>
        <w:spacing w:before="120" w:after="120" w:line="260" w:lineRule="exact"/>
        <w:jc w:val="both"/>
        <w:rPr>
          <w:rFonts w:ascii="Arial" w:hAnsi="Arial"/>
          <w:b w:val="0"/>
          <w:bCs w:val="0"/>
        </w:rPr>
      </w:pPr>
      <w:r>
        <w:rPr>
          <w:rFonts w:ascii="Arial" w:hAnsi="Arial"/>
          <w:b w:val="0"/>
          <w:bCs w:val="0"/>
          <w:lang w:val="fr-FR"/>
        </w:rPr>
        <w:t xml:space="preserve">Würth </w:t>
      </w:r>
      <w:proofErr w:type="spellStart"/>
      <w:r>
        <w:rPr>
          <w:rFonts w:ascii="Arial" w:hAnsi="Arial"/>
          <w:b w:val="0"/>
          <w:bCs w:val="0"/>
          <w:lang w:val="fr-FR"/>
        </w:rPr>
        <w:t>Elektronik</w:t>
      </w:r>
      <w:proofErr w:type="spellEnd"/>
      <w:r>
        <w:rPr>
          <w:rFonts w:ascii="Arial" w:hAnsi="Arial"/>
          <w:b w:val="0"/>
          <w:bCs w:val="0"/>
          <w:lang w:val="fr-FR"/>
        </w:rPr>
        <w:t xml:space="preserve"> ICS est confiant que le nouveau site, doté d’un équipement de pointe et d’une main-d’œuvre hautement qualifiée, saura répondre de manière optimale à la demande croissante de solutions de distribution de courant, de commandes et d’IHM pour différents marchés.</w:t>
      </w:r>
    </w:p>
    <w:p w14:paraId="7D3D0C0D" w14:textId="77777777" w:rsidR="00C63D8C" w:rsidRPr="00853BFF" w:rsidRDefault="00C63D8C" w:rsidP="00BD2843">
      <w:pPr>
        <w:pStyle w:val="BodyText"/>
        <w:spacing w:before="120" w:after="120" w:line="260" w:lineRule="exact"/>
        <w:jc w:val="both"/>
        <w:rPr>
          <w:rFonts w:ascii="Arial" w:hAnsi="Arial"/>
          <w:b w:val="0"/>
          <w:bCs w:val="0"/>
        </w:rPr>
      </w:pPr>
    </w:p>
    <w:p w14:paraId="2A045B4A" w14:textId="77777777" w:rsidR="00E67044" w:rsidRPr="00853BFF" w:rsidRDefault="00E67044" w:rsidP="00BD2843">
      <w:pPr>
        <w:pStyle w:val="BodyText"/>
        <w:spacing w:before="120" w:after="120" w:line="260" w:lineRule="exact"/>
        <w:jc w:val="both"/>
        <w:rPr>
          <w:rFonts w:ascii="Arial" w:hAnsi="Arial"/>
          <w:b w:val="0"/>
          <w:bCs w:val="0"/>
        </w:rPr>
      </w:pPr>
    </w:p>
    <w:p w14:paraId="042EF66F" w14:textId="77777777" w:rsidR="00C63D8C" w:rsidRPr="00853BFF" w:rsidRDefault="00C63D8C" w:rsidP="00BD2843">
      <w:pPr>
        <w:pStyle w:val="PITextkrper"/>
        <w:pBdr>
          <w:top w:val="single" w:sz="4" w:space="1" w:color="auto"/>
        </w:pBdr>
        <w:spacing w:before="240"/>
        <w:rPr>
          <w:b/>
          <w:sz w:val="18"/>
          <w:szCs w:val="18"/>
        </w:rPr>
      </w:pPr>
    </w:p>
    <w:p w14:paraId="18B0BDEB" w14:textId="77777777" w:rsidR="009F20DB" w:rsidRPr="00853BFF" w:rsidRDefault="009F20DB" w:rsidP="00AF480C">
      <w:pPr>
        <w:spacing w:after="120" w:line="280" w:lineRule="exact"/>
        <w:rPr>
          <w:rFonts w:ascii="Arial" w:hAnsi="Arial" w:cs="Arial"/>
          <w:b/>
          <w:bCs/>
          <w:sz w:val="18"/>
          <w:szCs w:val="18"/>
        </w:rPr>
      </w:pPr>
      <w:r>
        <w:rPr>
          <w:rFonts w:ascii="Arial" w:hAnsi="Arial" w:cs="Arial"/>
          <w:b/>
          <w:bCs/>
          <w:sz w:val="18"/>
          <w:szCs w:val="18"/>
          <w:lang w:val="fr-FR"/>
        </w:rPr>
        <w:t>Photos disponibles</w:t>
      </w:r>
    </w:p>
    <w:p w14:paraId="6220A494" w14:textId="77777777" w:rsidR="0025320A" w:rsidRPr="00853BFF" w:rsidRDefault="009F20DB">
      <w:r>
        <w:rPr>
          <w:rFonts w:ascii="Arial" w:hAnsi="Arial"/>
          <w:sz w:val="18"/>
          <w:szCs w:val="18"/>
          <w:lang w:val="fr-FR"/>
        </w:rPr>
        <w:t>Les photos suivantes peuvent être téléchargées et imprimées à l’adresse :</w:t>
      </w:r>
      <w:r>
        <w:rPr>
          <w:lang w:val="fr-FR"/>
        </w:rPr>
        <w:t xml:space="preserve"> </w:t>
      </w:r>
    </w:p>
    <w:p w14:paraId="15984241" w14:textId="77777777" w:rsidR="0025320A" w:rsidRPr="00853BFF" w:rsidRDefault="00AE45A9" w:rsidP="0025320A">
      <w:pPr>
        <w:spacing w:after="120" w:line="280" w:lineRule="exact"/>
        <w:rPr>
          <w:rFonts w:ascii="Arial" w:hAnsi="Arial" w:cs="Arial"/>
          <w:color w:val="000000"/>
          <w:sz w:val="18"/>
          <w:szCs w:val="18"/>
        </w:rPr>
      </w:pPr>
      <w:hyperlink r:id="rId7" w:history="1">
        <w:r w:rsidR="00B7745E">
          <w:rPr>
            <w:rStyle w:val="Hyperlink"/>
            <w:rFonts w:ascii="Arial" w:hAnsi="Arial" w:cs="Arial"/>
            <w:sz w:val="18"/>
            <w:szCs w:val="18"/>
            <w:lang w:val="fr-FR"/>
          </w:rPr>
          <w:t>https://kk.htcm.de/press-releases/wuerth-ics/</w:t>
        </w:r>
      </w:hyperlink>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4644"/>
      </w:tblGrid>
      <w:tr w:rsidR="00BF7921" w:rsidRPr="00853BFF" w14:paraId="1E538A15" w14:textId="794A0BC4" w:rsidTr="00BF7921">
        <w:trPr>
          <w:trHeight w:val="3118"/>
        </w:trPr>
        <w:tc>
          <w:tcPr>
            <w:tcW w:w="4644" w:type="dxa"/>
          </w:tcPr>
          <w:p w14:paraId="7B64E911" w14:textId="2199B12E" w:rsidR="00BF7921" w:rsidRPr="00853BFF" w:rsidRDefault="00BF7921" w:rsidP="004B4EB2">
            <w:pPr>
              <w:pStyle w:val="txt"/>
              <w:rPr>
                <w:b/>
                <w:bCs/>
                <w:sz w:val="18"/>
              </w:rPr>
            </w:pPr>
            <w:r>
              <w:rPr>
                <w:b/>
                <w:bCs/>
                <w:lang w:val="fr-FR"/>
              </w:rPr>
              <w:lastRenderedPageBreak/>
              <w:br/>
            </w:r>
            <w:r>
              <w:rPr>
                <w:b/>
                <w:bCs/>
                <w:noProof/>
                <w:sz w:val="18"/>
                <w:lang w:val="fr-FR"/>
              </w:rPr>
              <w:drawing>
                <wp:inline distT="0" distB="0" distL="0" distR="0" wp14:anchorId="202EF081" wp14:editId="01F2C574">
                  <wp:extent cx="2860040" cy="2145030"/>
                  <wp:effectExtent l="0" t="0" r="0" b="7620"/>
                  <wp:docPr id="876083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8389" name="Grafik 87608389"/>
                          <pic:cNvPicPr/>
                        </pic:nvPicPr>
                        <pic:blipFill>
                          <a:blip r:embed="rId8" cstate="screen">
                            <a:extLst>
                              <a:ext uri="{28A0092B-C50C-407E-A947-70E740481C1C}">
                                <a14:useLocalDpi xmlns:a14="http://schemas.microsoft.com/office/drawing/2010/main"/>
                              </a:ext>
                            </a:extLst>
                          </a:blip>
                          <a:stretch>
                            <a:fillRect/>
                          </a:stretch>
                        </pic:blipFill>
                        <pic:spPr>
                          <a:xfrm>
                            <a:off x="0" y="0"/>
                            <a:ext cx="2860040" cy="2145030"/>
                          </a:xfrm>
                          <a:prstGeom prst="rect">
                            <a:avLst/>
                          </a:prstGeom>
                        </pic:spPr>
                      </pic:pic>
                    </a:graphicData>
                  </a:graphic>
                </wp:inline>
              </w:drawing>
            </w:r>
          </w:p>
          <w:p w14:paraId="42E3E628" w14:textId="77777777" w:rsidR="00BF7921" w:rsidRPr="00853BFF" w:rsidRDefault="00BF7921" w:rsidP="004B4EB2">
            <w:pPr>
              <w:pStyle w:val="txt"/>
              <w:rPr>
                <w:bCs/>
                <w:sz w:val="16"/>
                <w:szCs w:val="16"/>
              </w:rPr>
            </w:pPr>
            <w:r>
              <w:rPr>
                <w:sz w:val="16"/>
                <w:szCs w:val="16"/>
                <w:lang w:val="fr-FR"/>
              </w:rPr>
              <w:t>Source des photos : Würth </w:t>
            </w:r>
            <w:proofErr w:type="spellStart"/>
            <w:r>
              <w:rPr>
                <w:sz w:val="16"/>
                <w:szCs w:val="16"/>
                <w:lang w:val="fr-FR"/>
              </w:rPr>
              <w:t>Elektronik</w:t>
            </w:r>
            <w:proofErr w:type="spellEnd"/>
            <w:r>
              <w:rPr>
                <w:sz w:val="16"/>
                <w:szCs w:val="16"/>
                <w:lang w:val="fr-FR"/>
              </w:rPr>
              <w:t xml:space="preserve"> ICS</w:t>
            </w:r>
          </w:p>
          <w:p w14:paraId="3C0170DC" w14:textId="3ACFB31B" w:rsidR="00BF7921" w:rsidRPr="00853BFF" w:rsidRDefault="00BF7921" w:rsidP="00A504EC">
            <w:pPr>
              <w:autoSpaceDE w:val="0"/>
              <w:autoSpaceDN w:val="0"/>
              <w:adjustRightInd w:val="0"/>
              <w:rPr>
                <w:rFonts w:ascii="Arial" w:hAnsi="Arial" w:cs="Arial"/>
                <w:b/>
                <w:bCs/>
                <w:sz w:val="18"/>
                <w:szCs w:val="18"/>
              </w:rPr>
            </w:pPr>
            <w:r>
              <w:rPr>
                <w:rFonts w:ascii="Arial" w:hAnsi="Arial" w:cs="Arial"/>
                <w:b/>
                <w:bCs/>
                <w:sz w:val="18"/>
                <w:szCs w:val="18"/>
                <w:lang w:val="fr-FR"/>
              </w:rPr>
              <w:t xml:space="preserve">Le nouveau siège de Würth </w:t>
            </w:r>
            <w:proofErr w:type="spellStart"/>
            <w:r>
              <w:rPr>
                <w:rFonts w:ascii="Arial" w:hAnsi="Arial" w:cs="Arial"/>
                <w:b/>
                <w:bCs/>
                <w:sz w:val="18"/>
                <w:szCs w:val="18"/>
                <w:lang w:val="fr-FR"/>
              </w:rPr>
              <w:t>Elektronik</w:t>
            </w:r>
            <w:proofErr w:type="spellEnd"/>
            <w:r>
              <w:rPr>
                <w:rFonts w:ascii="Arial" w:hAnsi="Arial" w:cs="Arial"/>
                <w:b/>
                <w:bCs/>
                <w:sz w:val="18"/>
                <w:szCs w:val="18"/>
                <w:lang w:val="fr-FR"/>
              </w:rPr>
              <w:t xml:space="preserve"> ICS en France </w:t>
            </w:r>
          </w:p>
        </w:tc>
        <w:tc>
          <w:tcPr>
            <w:tcW w:w="4644" w:type="dxa"/>
          </w:tcPr>
          <w:p w14:paraId="7A3BADEA" w14:textId="39402462" w:rsidR="00BF7921" w:rsidRDefault="00BF7921" w:rsidP="00BF7921">
            <w:pPr>
              <w:pStyle w:val="txt"/>
              <w:rPr>
                <w:bCs/>
                <w:sz w:val="16"/>
                <w:szCs w:val="16"/>
              </w:rPr>
            </w:pPr>
            <w:r>
              <w:rPr>
                <w:b/>
                <w:bCs/>
                <w:sz w:val="18"/>
                <w:lang w:val="fr-FR"/>
              </w:rPr>
              <w:br/>
            </w:r>
            <w:r>
              <w:rPr>
                <w:noProof/>
                <w:sz w:val="16"/>
                <w:szCs w:val="16"/>
                <w:lang w:val="fr-FR"/>
              </w:rPr>
              <w:drawing>
                <wp:inline distT="0" distB="0" distL="0" distR="0" wp14:anchorId="6CC0853D" wp14:editId="598DB60D">
                  <wp:extent cx="2860040" cy="2145030"/>
                  <wp:effectExtent l="0" t="0" r="0" b="7620"/>
                  <wp:docPr id="56258808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88082" name="Grafik 562588082"/>
                          <pic:cNvPicPr/>
                        </pic:nvPicPr>
                        <pic:blipFill>
                          <a:blip r:embed="rId9" cstate="screen">
                            <a:extLst>
                              <a:ext uri="{28A0092B-C50C-407E-A947-70E740481C1C}">
                                <a14:useLocalDpi xmlns:a14="http://schemas.microsoft.com/office/drawing/2010/main"/>
                              </a:ext>
                            </a:extLst>
                          </a:blip>
                          <a:stretch>
                            <a:fillRect/>
                          </a:stretch>
                        </pic:blipFill>
                        <pic:spPr>
                          <a:xfrm>
                            <a:off x="0" y="0"/>
                            <a:ext cx="2860040" cy="2145030"/>
                          </a:xfrm>
                          <a:prstGeom prst="rect">
                            <a:avLst/>
                          </a:prstGeom>
                        </pic:spPr>
                      </pic:pic>
                    </a:graphicData>
                  </a:graphic>
                </wp:inline>
              </w:drawing>
            </w:r>
          </w:p>
          <w:p w14:paraId="31F4E063" w14:textId="4A2EA34D" w:rsidR="00BF7921" w:rsidRPr="00853BFF" w:rsidRDefault="00BF7921" w:rsidP="00BF7921">
            <w:pPr>
              <w:pStyle w:val="txt"/>
              <w:rPr>
                <w:bCs/>
                <w:sz w:val="16"/>
                <w:szCs w:val="16"/>
              </w:rPr>
            </w:pPr>
            <w:r>
              <w:rPr>
                <w:sz w:val="16"/>
                <w:szCs w:val="16"/>
                <w:lang w:val="fr-FR"/>
              </w:rPr>
              <w:t>Source des photos : Würth </w:t>
            </w:r>
            <w:proofErr w:type="spellStart"/>
            <w:r>
              <w:rPr>
                <w:sz w:val="16"/>
                <w:szCs w:val="16"/>
                <w:lang w:val="fr-FR"/>
              </w:rPr>
              <w:t>Elektronik</w:t>
            </w:r>
            <w:proofErr w:type="spellEnd"/>
            <w:r>
              <w:rPr>
                <w:sz w:val="16"/>
                <w:szCs w:val="16"/>
                <w:lang w:val="fr-FR"/>
              </w:rPr>
              <w:t xml:space="preserve"> ICS</w:t>
            </w:r>
          </w:p>
          <w:p w14:paraId="28B24468" w14:textId="4D0C7798" w:rsidR="00BF7921" w:rsidRPr="00853BFF" w:rsidRDefault="00BF7921" w:rsidP="00BF7921">
            <w:pPr>
              <w:pStyle w:val="txt"/>
              <w:rPr>
                <w:b/>
              </w:rPr>
            </w:pPr>
            <w:r>
              <w:rPr>
                <w:b/>
                <w:bCs/>
                <w:sz w:val="18"/>
                <w:szCs w:val="18"/>
                <w:lang w:val="fr-FR"/>
              </w:rPr>
              <w:t>La cafétéria du nouveau site d’</w:t>
            </w:r>
            <w:proofErr w:type="spellStart"/>
            <w:r>
              <w:rPr>
                <w:b/>
                <w:bCs/>
                <w:sz w:val="18"/>
                <w:szCs w:val="18"/>
                <w:lang w:val="fr-FR"/>
              </w:rPr>
              <w:t>Ittenheim</w:t>
            </w:r>
            <w:proofErr w:type="spellEnd"/>
            <w:r>
              <w:rPr>
                <w:b/>
                <w:bCs/>
                <w:sz w:val="18"/>
                <w:szCs w:val="18"/>
                <w:lang w:val="fr-FR"/>
              </w:rPr>
              <w:t>, près de Strasbourg</w:t>
            </w:r>
          </w:p>
        </w:tc>
      </w:tr>
      <w:tr w:rsidR="00BF7921" w:rsidRPr="00853BFF" w14:paraId="5215797B" w14:textId="77777777" w:rsidTr="00BF7921">
        <w:trPr>
          <w:gridAfter w:val="1"/>
          <w:wAfter w:w="4644" w:type="dxa"/>
          <w:trHeight w:val="3118"/>
        </w:trPr>
        <w:tc>
          <w:tcPr>
            <w:tcW w:w="4644" w:type="dxa"/>
          </w:tcPr>
          <w:p w14:paraId="532F9820" w14:textId="6B09EFB5" w:rsidR="00BF7921" w:rsidRPr="00853BFF" w:rsidRDefault="00BF7921" w:rsidP="00BF7921">
            <w:pPr>
              <w:pStyle w:val="txt"/>
              <w:rPr>
                <w:b/>
                <w:bCs/>
                <w:sz w:val="18"/>
              </w:rPr>
            </w:pPr>
            <w:r>
              <w:rPr>
                <w:b/>
                <w:bCs/>
                <w:noProof/>
                <w:sz w:val="18"/>
                <w:lang w:val="fr-FR"/>
              </w:rPr>
              <w:br/>
            </w:r>
            <w:r>
              <w:rPr>
                <w:b/>
                <w:bCs/>
                <w:noProof/>
                <w:sz w:val="18"/>
                <w:lang w:val="fr-FR"/>
              </w:rPr>
              <w:drawing>
                <wp:inline distT="0" distB="0" distL="0" distR="0" wp14:anchorId="5F5D2DFB" wp14:editId="66490F10">
                  <wp:extent cx="2899903" cy="1932317"/>
                  <wp:effectExtent l="0" t="0" r="0" b="0"/>
                  <wp:docPr id="2" name="Grafik 2" descr="\\s-i-file01.we-group.com\allgemein$\_Marketing\01_Externe Kommunikation\001_Pressearbeit\HTCM\Pressemitteilungen\Frankreich\Ittenheim_pics\PHOTOIKOS_Würth-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file01.we-group.com\allgemein$\_Marketing\01_Externe Kommunikation\001_Pressearbeit\HTCM\Pressemitteilungen\Frankreich\Ittenheim_pics\PHOTOIKOS_Würth-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6693" cy="1943505"/>
                          </a:xfrm>
                          <a:prstGeom prst="rect">
                            <a:avLst/>
                          </a:prstGeom>
                          <a:noFill/>
                          <a:ln>
                            <a:noFill/>
                          </a:ln>
                        </pic:spPr>
                      </pic:pic>
                    </a:graphicData>
                  </a:graphic>
                </wp:inline>
              </w:drawing>
            </w:r>
          </w:p>
          <w:p w14:paraId="63EBEF72" w14:textId="77777777" w:rsidR="00BF7921" w:rsidRPr="00853BFF" w:rsidRDefault="00BF7921" w:rsidP="00BF7921">
            <w:pPr>
              <w:pStyle w:val="txt"/>
              <w:rPr>
                <w:bCs/>
                <w:sz w:val="16"/>
                <w:szCs w:val="16"/>
              </w:rPr>
            </w:pPr>
            <w:r>
              <w:rPr>
                <w:sz w:val="16"/>
                <w:szCs w:val="16"/>
                <w:lang w:val="fr-FR"/>
              </w:rPr>
              <w:t>Source des photos : Würth </w:t>
            </w:r>
            <w:proofErr w:type="spellStart"/>
            <w:r>
              <w:rPr>
                <w:sz w:val="16"/>
                <w:szCs w:val="16"/>
                <w:lang w:val="fr-FR"/>
              </w:rPr>
              <w:t>Elektronik</w:t>
            </w:r>
            <w:proofErr w:type="spellEnd"/>
            <w:r>
              <w:rPr>
                <w:sz w:val="16"/>
                <w:szCs w:val="16"/>
                <w:lang w:val="fr-FR"/>
              </w:rPr>
              <w:t xml:space="preserve"> ICS</w:t>
            </w:r>
          </w:p>
          <w:p w14:paraId="3FE165CB" w14:textId="5C9A5168" w:rsidR="00BF7921" w:rsidRPr="00853BFF" w:rsidRDefault="00BF7921" w:rsidP="00BF7921">
            <w:pPr>
              <w:pStyle w:val="txt"/>
              <w:rPr>
                <w:b/>
              </w:rPr>
            </w:pPr>
            <w:r>
              <w:rPr>
                <w:b/>
                <w:bCs/>
                <w:sz w:val="18"/>
                <w:szCs w:val="18"/>
                <w:lang w:val="fr-FR"/>
              </w:rPr>
              <w:t>La « </w:t>
            </w:r>
            <w:proofErr w:type="spellStart"/>
            <w:r>
              <w:rPr>
                <w:b/>
                <w:bCs/>
                <w:sz w:val="18"/>
                <w:szCs w:val="18"/>
                <w:lang w:val="fr-FR"/>
              </w:rPr>
              <w:t>Creativity</w:t>
            </w:r>
            <w:proofErr w:type="spellEnd"/>
            <w:r>
              <w:rPr>
                <w:b/>
                <w:bCs/>
                <w:sz w:val="18"/>
                <w:szCs w:val="18"/>
                <w:lang w:val="fr-FR"/>
              </w:rPr>
              <w:t xml:space="preserve"> Room » – Würth </w:t>
            </w:r>
            <w:proofErr w:type="spellStart"/>
            <w:r>
              <w:rPr>
                <w:b/>
                <w:bCs/>
                <w:sz w:val="18"/>
                <w:szCs w:val="18"/>
                <w:lang w:val="fr-FR"/>
              </w:rPr>
              <w:t>Elektronik</w:t>
            </w:r>
            <w:proofErr w:type="spellEnd"/>
            <w:r>
              <w:rPr>
                <w:b/>
                <w:bCs/>
                <w:sz w:val="18"/>
                <w:szCs w:val="18"/>
                <w:lang w:val="fr-FR"/>
              </w:rPr>
              <w:t xml:space="preserve"> attache une grande importance à la conception d’un environnement de travail qui favorise la collaboration créative.</w:t>
            </w:r>
          </w:p>
        </w:tc>
      </w:tr>
    </w:tbl>
    <w:p w14:paraId="05E4F929" w14:textId="77777777" w:rsidR="00BD2843" w:rsidRPr="00853BFF" w:rsidRDefault="00BD2843" w:rsidP="00E27071">
      <w:pPr>
        <w:pStyle w:val="BodyText"/>
        <w:spacing w:before="120" w:after="120" w:line="260" w:lineRule="exact"/>
        <w:jc w:val="both"/>
        <w:rPr>
          <w:rFonts w:ascii="Arial" w:hAnsi="Arial"/>
          <w:b w:val="0"/>
          <w:bCs w:val="0"/>
        </w:rPr>
      </w:pPr>
    </w:p>
    <w:p w14:paraId="3C374FD8" w14:textId="77777777" w:rsidR="00E27071" w:rsidRPr="00853BFF" w:rsidRDefault="00E27071" w:rsidP="00E27071">
      <w:pPr>
        <w:pStyle w:val="BodyText"/>
        <w:spacing w:before="120" w:after="120" w:line="260" w:lineRule="exact"/>
        <w:jc w:val="both"/>
        <w:rPr>
          <w:rFonts w:ascii="Arial" w:hAnsi="Arial"/>
          <w:b w:val="0"/>
          <w:bCs w:val="0"/>
        </w:rPr>
      </w:pPr>
    </w:p>
    <w:p w14:paraId="30FEE2EB" w14:textId="77777777" w:rsidR="00CD080A" w:rsidRPr="00853BFF" w:rsidRDefault="00CD080A" w:rsidP="00004BEC">
      <w:pPr>
        <w:pStyle w:val="PITextkrper"/>
        <w:pBdr>
          <w:top w:val="single" w:sz="4" w:space="1" w:color="auto"/>
        </w:pBdr>
        <w:spacing w:before="240"/>
        <w:rPr>
          <w:b/>
          <w:sz w:val="18"/>
          <w:szCs w:val="18"/>
        </w:rPr>
      </w:pPr>
    </w:p>
    <w:p w14:paraId="1FCEA3DE" w14:textId="77777777" w:rsidR="002A0136" w:rsidRPr="00B420A8" w:rsidRDefault="002A0136" w:rsidP="002A0136">
      <w:pPr>
        <w:pStyle w:val="BodyText"/>
        <w:spacing w:before="120" w:after="120" w:line="276" w:lineRule="auto"/>
        <w:rPr>
          <w:rFonts w:ascii="Arial" w:hAnsi="Arial"/>
        </w:rPr>
      </w:pPr>
      <w:r>
        <w:rPr>
          <w:rFonts w:ascii="Arial" w:hAnsi="Arial"/>
          <w:lang w:val="fr-FR"/>
        </w:rPr>
        <w:t xml:space="preserve">À propos de Würth </w:t>
      </w:r>
      <w:proofErr w:type="spellStart"/>
      <w:r>
        <w:rPr>
          <w:rFonts w:ascii="Arial" w:hAnsi="Arial"/>
          <w:lang w:val="fr-FR"/>
        </w:rPr>
        <w:t>Elektronik</w:t>
      </w:r>
      <w:proofErr w:type="spellEnd"/>
      <w:r>
        <w:rPr>
          <w:rFonts w:ascii="Arial" w:hAnsi="Arial"/>
          <w:lang w:val="fr-FR"/>
        </w:rPr>
        <w:t xml:space="preserve"> ICS GmbH &amp; Co. KG</w:t>
      </w:r>
    </w:p>
    <w:p w14:paraId="55713B43" w14:textId="77777777" w:rsidR="002A0136" w:rsidRPr="00917769" w:rsidRDefault="002A0136" w:rsidP="002A0136">
      <w:pPr>
        <w:pStyle w:val="BodyText"/>
        <w:spacing w:before="120" w:after="120" w:line="276" w:lineRule="auto"/>
        <w:jc w:val="both"/>
        <w:rPr>
          <w:rFonts w:ascii="Arial" w:hAnsi="Arial"/>
          <w:b w:val="0"/>
          <w:bCs w:val="0"/>
        </w:rPr>
      </w:pPr>
      <w:r>
        <w:rPr>
          <w:rFonts w:ascii="Arial" w:hAnsi="Arial"/>
          <w:b w:val="0"/>
          <w:bCs w:val="0"/>
          <w:lang w:val="fr-FR"/>
        </w:rPr>
        <w:t xml:space="preserve">Würth </w:t>
      </w:r>
      <w:proofErr w:type="spellStart"/>
      <w:r>
        <w:rPr>
          <w:rFonts w:ascii="Arial" w:hAnsi="Arial"/>
          <w:b w:val="0"/>
          <w:bCs w:val="0"/>
          <w:lang w:val="fr-FR"/>
        </w:rPr>
        <w:t>Elektronik</w:t>
      </w:r>
      <w:proofErr w:type="spellEnd"/>
      <w:r>
        <w:rPr>
          <w:rFonts w:ascii="Arial" w:hAnsi="Arial"/>
          <w:b w:val="0"/>
          <w:bCs w:val="0"/>
          <w:lang w:val="fr-FR"/>
        </w:rPr>
        <w:t xml:space="preserve"> ICS est un fournisseur de systèmes de solutions électromécaniques et électroniques pour la distribution de signaux et de courant, la commande de fonctions ainsi que de solutions d’affichage et de commande. Parmi ses principaux clients figurent des fabricants renommés de machines de construction, de machines agricoles ainsi que de véhicules utilitaires. Les secteurs comme la technique industrielle ou les énergies renouvelables profitent également des produits et services d’ICS. Le siège de l’entreprise est implanté à </w:t>
      </w:r>
      <w:proofErr w:type="spellStart"/>
      <w:r>
        <w:rPr>
          <w:rFonts w:ascii="Arial" w:hAnsi="Arial"/>
          <w:b w:val="0"/>
          <w:bCs w:val="0"/>
          <w:lang w:val="fr-FR"/>
        </w:rPr>
        <w:lastRenderedPageBreak/>
        <w:t>Niedernhall-Waldzimmern</w:t>
      </w:r>
      <w:proofErr w:type="spellEnd"/>
      <w:r>
        <w:rPr>
          <w:rFonts w:ascii="Arial" w:hAnsi="Arial"/>
          <w:b w:val="0"/>
          <w:bCs w:val="0"/>
          <w:lang w:val="fr-FR"/>
        </w:rPr>
        <w:t xml:space="preserve"> (Allemagne). L’entreprise possède également des filiales en France, en Grande-Bretagne, en Italie, aux États-Unis et en Inde.</w:t>
      </w:r>
    </w:p>
    <w:p w14:paraId="73FB5B58" w14:textId="77777777" w:rsidR="002A0136" w:rsidRDefault="002A0136" w:rsidP="002A0136">
      <w:pPr>
        <w:pStyle w:val="BodyText"/>
        <w:spacing w:before="120" w:after="120" w:line="276" w:lineRule="auto"/>
        <w:jc w:val="both"/>
        <w:rPr>
          <w:rFonts w:ascii="Arial" w:hAnsi="Arial"/>
          <w:b w:val="0"/>
          <w:bCs w:val="0"/>
        </w:rPr>
      </w:pPr>
      <w:r>
        <w:rPr>
          <w:rFonts w:ascii="Arial" w:hAnsi="Arial"/>
          <w:b w:val="0"/>
          <w:bCs w:val="0"/>
          <w:lang w:val="fr-FR"/>
        </w:rPr>
        <w:t xml:space="preserve">Fort d’environ 7 900 collaborateurs, Würth </w:t>
      </w:r>
      <w:proofErr w:type="spellStart"/>
      <w:r>
        <w:rPr>
          <w:rFonts w:ascii="Arial" w:hAnsi="Arial"/>
          <w:b w:val="0"/>
          <w:bCs w:val="0"/>
          <w:lang w:val="fr-FR"/>
        </w:rPr>
        <w:t>Elektronik</w:t>
      </w:r>
      <w:proofErr w:type="spellEnd"/>
      <w:r>
        <w:rPr>
          <w:rFonts w:ascii="Arial" w:hAnsi="Arial"/>
          <w:b w:val="0"/>
          <w:bCs w:val="0"/>
          <w:lang w:val="fr-FR"/>
        </w:rPr>
        <w:t xml:space="preserve"> fait partie du groupe Würth, leader mondial dans le développement, la fabrication et la distribution de matériel de montage et de fixation. Le groupe d’entreprises Würth </w:t>
      </w:r>
      <w:proofErr w:type="spellStart"/>
      <w:r>
        <w:rPr>
          <w:rFonts w:ascii="Arial" w:hAnsi="Arial"/>
          <w:b w:val="0"/>
          <w:bCs w:val="0"/>
          <w:lang w:val="fr-FR"/>
        </w:rPr>
        <w:t>Elektronik</w:t>
      </w:r>
      <w:proofErr w:type="spellEnd"/>
      <w:r>
        <w:rPr>
          <w:rFonts w:ascii="Arial" w:hAnsi="Arial"/>
          <w:b w:val="0"/>
          <w:bCs w:val="0"/>
          <w:lang w:val="fr-FR"/>
        </w:rPr>
        <w:t xml:space="preserve"> a réalisé en 2023 un chiffre d’affaires de 1,24 milliards d’euros.</w:t>
      </w:r>
    </w:p>
    <w:p w14:paraId="797A110A" w14:textId="77777777" w:rsidR="00B420A8" w:rsidRPr="00E94B9E" w:rsidRDefault="00B420A8" w:rsidP="00B420A8">
      <w:pPr>
        <w:pStyle w:val="BodyText"/>
        <w:spacing w:before="120" w:after="120" w:line="276" w:lineRule="auto"/>
        <w:jc w:val="both"/>
        <w:rPr>
          <w:rFonts w:ascii="Arial" w:hAnsi="Arial"/>
          <w:b w:val="0"/>
          <w:bCs w:val="0"/>
        </w:rPr>
      </w:pPr>
      <w:r>
        <w:rPr>
          <w:rFonts w:ascii="Arial" w:hAnsi="Arial"/>
          <w:b w:val="0"/>
          <w:bCs w:val="0"/>
          <w:lang w:val="fr-FR"/>
        </w:rPr>
        <w:t xml:space="preserve">Würth </w:t>
      </w:r>
      <w:proofErr w:type="spellStart"/>
      <w:r>
        <w:rPr>
          <w:rFonts w:ascii="Arial" w:hAnsi="Arial"/>
          <w:b w:val="0"/>
          <w:bCs w:val="0"/>
          <w:lang w:val="fr-FR"/>
        </w:rPr>
        <w:t>Elektronik</w:t>
      </w:r>
      <w:proofErr w:type="spellEnd"/>
      <w:r>
        <w:rPr>
          <w:rFonts w:ascii="Arial" w:hAnsi="Arial"/>
          <w:b w:val="0"/>
          <w:bCs w:val="0"/>
          <w:lang w:val="fr-FR"/>
        </w:rPr>
        <w:t xml:space="preserve"> : more </w:t>
      </w:r>
      <w:proofErr w:type="spellStart"/>
      <w:r>
        <w:rPr>
          <w:rFonts w:ascii="Arial" w:hAnsi="Arial"/>
          <w:b w:val="0"/>
          <w:bCs w:val="0"/>
          <w:lang w:val="fr-FR"/>
        </w:rPr>
        <w:t>than</w:t>
      </w:r>
      <w:proofErr w:type="spellEnd"/>
      <w:r>
        <w:rPr>
          <w:rFonts w:ascii="Arial" w:hAnsi="Arial"/>
          <w:b w:val="0"/>
          <w:bCs w:val="0"/>
          <w:lang w:val="fr-FR"/>
        </w:rPr>
        <w:t xml:space="preserve"> </w:t>
      </w:r>
      <w:proofErr w:type="spellStart"/>
      <w:r>
        <w:rPr>
          <w:rFonts w:ascii="Arial" w:hAnsi="Arial"/>
          <w:b w:val="0"/>
          <w:bCs w:val="0"/>
          <w:lang w:val="fr-FR"/>
        </w:rPr>
        <w:t>you</w:t>
      </w:r>
      <w:proofErr w:type="spellEnd"/>
      <w:r>
        <w:rPr>
          <w:rFonts w:ascii="Arial" w:hAnsi="Arial"/>
          <w:b w:val="0"/>
          <w:bCs w:val="0"/>
          <w:lang w:val="fr-FR"/>
        </w:rPr>
        <w:t xml:space="preserve"> </w:t>
      </w:r>
      <w:proofErr w:type="spellStart"/>
      <w:r>
        <w:rPr>
          <w:rFonts w:ascii="Arial" w:hAnsi="Arial"/>
          <w:b w:val="0"/>
          <w:bCs w:val="0"/>
          <w:lang w:val="fr-FR"/>
        </w:rPr>
        <w:t>expect</w:t>
      </w:r>
      <w:proofErr w:type="spellEnd"/>
      <w:r>
        <w:rPr>
          <w:rFonts w:ascii="Arial" w:hAnsi="Arial"/>
          <w:b w:val="0"/>
          <w:bCs w:val="0"/>
          <w:lang w:val="fr-FR"/>
        </w:rPr>
        <w:t xml:space="preserve"> ! </w:t>
      </w:r>
    </w:p>
    <w:p w14:paraId="401E8B9F" w14:textId="5AEC93E2" w:rsidR="002226F6" w:rsidRPr="00853BFF" w:rsidRDefault="00B420A8" w:rsidP="00B420A8">
      <w:pPr>
        <w:pStyle w:val="BodyText"/>
        <w:spacing w:before="120" w:after="120" w:line="276" w:lineRule="auto"/>
        <w:rPr>
          <w:rFonts w:ascii="Arial" w:hAnsi="Arial"/>
        </w:rPr>
      </w:pPr>
      <w:r>
        <w:rPr>
          <w:rFonts w:ascii="Arial" w:hAnsi="Arial"/>
          <w:lang w:val="fr-FR"/>
        </w:rPr>
        <w:t>Pour plus d’informations, rendez-vous sur www.we-online.de/ics</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226F6" w:rsidRPr="00853BFF" w14:paraId="7EE49FDA" w14:textId="77777777" w:rsidTr="008E0B54">
        <w:tc>
          <w:tcPr>
            <w:tcW w:w="3902" w:type="dxa"/>
            <w:shd w:val="clear" w:color="auto" w:fill="auto"/>
            <w:hideMark/>
          </w:tcPr>
          <w:p w14:paraId="6EDF21A9" w14:textId="77777777" w:rsidR="002226F6" w:rsidRPr="00853BFF" w:rsidRDefault="002226F6" w:rsidP="008E0B54">
            <w:pPr>
              <w:pStyle w:val="BodyText"/>
              <w:autoSpaceDE/>
              <w:adjustRightInd/>
              <w:spacing w:before="120" w:after="120" w:line="276" w:lineRule="auto"/>
              <w:rPr>
                <w:rFonts w:ascii="Arial" w:hAnsi="Arial"/>
                <w:bCs w:val="0"/>
                <w:szCs w:val="24"/>
              </w:rPr>
            </w:pPr>
            <w:r>
              <w:rPr>
                <w:rFonts w:ascii="Arial" w:hAnsi="Arial"/>
                <w:b w:val="0"/>
                <w:bCs w:val="0"/>
                <w:lang w:val="fr-FR"/>
              </w:rPr>
              <w:br w:type="page"/>
            </w:r>
            <w:r>
              <w:rPr>
                <w:rFonts w:ascii="Arial" w:hAnsi="Arial"/>
                <w:szCs w:val="24"/>
                <w:lang w:val="fr-FR"/>
              </w:rPr>
              <w:t>Pour plus d’informations :</w:t>
            </w:r>
          </w:p>
          <w:p w14:paraId="011B3481" w14:textId="77777777" w:rsidR="002226F6" w:rsidRPr="00853BFF" w:rsidRDefault="002226F6" w:rsidP="008E0B54">
            <w:pPr>
              <w:spacing w:before="120" w:after="120" w:line="276" w:lineRule="auto"/>
              <w:rPr>
                <w:rFonts w:ascii="Arial" w:hAnsi="Arial" w:cs="Arial"/>
                <w:sz w:val="20"/>
              </w:rPr>
            </w:pPr>
            <w:r>
              <w:rPr>
                <w:rFonts w:ascii="Arial" w:hAnsi="Arial" w:cs="Arial"/>
                <w:sz w:val="20"/>
                <w:lang w:val="fr-FR"/>
              </w:rPr>
              <w:t xml:space="preserve">Würth </w:t>
            </w:r>
            <w:proofErr w:type="spellStart"/>
            <w:r>
              <w:rPr>
                <w:rFonts w:ascii="Arial" w:hAnsi="Arial" w:cs="Arial"/>
                <w:sz w:val="20"/>
                <w:lang w:val="fr-FR"/>
              </w:rPr>
              <w:t>Elektronik</w:t>
            </w:r>
            <w:proofErr w:type="spellEnd"/>
            <w:r>
              <w:rPr>
                <w:rFonts w:ascii="Arial" w:hAnsi="Arial" w:cs="Arial"/>
                <w:sz w:val="20"/>
                <w:lang w:val="fr-FR"/>
              </w:rPr>
              <w:t xml:space="preserve"> ICS GmbH &amp; Co. KG</w:t>
            </w:r>
            <w:r>
              <w:rPr>
                <w:rFonts w:ascii="Arial" w:hAnsi="Arial" w:cs="Arial"/>
                <w:sz w:val="20"/>
                <w:lang w:val="fr-FR"/>
              </w:rPr>
              <w:br/>
              <w:t>Sandra Herter</w:t>
            </w:r>
            <w:r>
              <w:rPr>
                <w:rFonts w:ascii="Arial" w:hAnsi="Arial" w:cs="Arial"/>
                <w:sz w:val="20"/>
                <w:lang w:val="fr-FR"/>
              </w:rPr>
              <w:br/>
            </w:r>
            <w:proofErr w:type="spellStart"/>
            <w:r>
              <w:rPr>
                <w:rFonts w:ascii="Arial" w:hAnsi="Arial" w:cs="Arial"/>
                <w:sz w:val="20"/>
                <w:lang w:val="fr-FR"/>
              </w:rPr>
              <w:t>Gewerbepark</w:t>
            </w:r>
            <w:proofErr w:type="spellEnd"/>
            <w:r>
              <w:rPr>
                <w:rFonts w:ascii="Arial" w:hAnsi="Arial" w:cs="Arial"/>
                <w:sz w:val="20"/>
                <w:lang w:val="fr-FR"/>
              </w:rPr>
              <w:t xml:space="preserve"> </w:t>
            </w:r>
            <w:proofErr w:type="spellStart"/>
            <w:r>
              <w:rPr>
                <w:rFonts w:ascii="Arial" w:hAnsi="Arial" w:cs="Arial"/>
                <w:sz w:val="20"/>
                <w:lang w:val="fr-FR"/>
              </w:rPr>
              <w:t>Waldzimmern</w:t>
            </w:r>
            <w:proofErr w:type="spellEnd"/>
            <w:r>
              <w:rPr>
                <w:rFonts w:ascii="Arial" w:hAnsi="Arial" w:cs="Arial"/>
                <w:sz w:val="20"/>
                <w:lang w:val="fr-FR"/>
              </w:rPr>
              <w:br/>
            </w:r>
            <w:proofErr w:type="spellStart"/>
            <w:r>
              <w:rPr>
                <w:rFonts w:ascii="Arial" w:hAnsi="Arial" w:cs="Arial"/>
                <w:sz w:val="20"/>
                <w:lang w:val="fr-FR"/>
              </w:rPr>
              <w:t>Würthstraße</w:t>
            </w:r>
            <w:proofErr w:type="spellEnd"/>
            <w:r>
              <w:rPr>
                <w:rFonts w:ascii="Arial" w:hAnsi="Arial" w:cs="Arial"/>
                <w:sz w:val="20"/>
                <w:lang w:val="fr-FR"/>
              </w:rPr>
              <w:t xml:space="preserve"> 1</w:t>
            </w:r>
            <w:r>
              <w:rPr>
                <w:rFonts w:ascii="Arial" w:hAnsi="Arial" w:cs="Arial"/>
                <w:sz w:val="20"/>
                <w:lang w:val="fr-FR"/>
              </w:rPr>
              <w:br/>
              <w:t xml:space="preserve">D-74676 </w:t>
            </w:r>
            <w:proofErr w:type="spellStart"/>
            <w:r>
              <w:rPr>
                <w:rFonts w:ascii="Arial" w:hAnsi="Arial" w:cs="Arial"/>
                <w:sz w:val="20"/>
                <w:lang w:val="fr-FR"/>
              </w:rPr>
              <w:t>Niedernhall</w:t>
            </w:r>
            <w:proofErr w:type="spellEnd"/>
          </w:p>
          <w:p w14:paraId="0BB9DFC1" w14:textId="77777777" w:rsidR="002226F6" w:rsidRPr="004E6F66" w:rsidRDefault="002226F6" w:rsidP="008E0B54">
            <w:pPr>
              <w:spacing w:before="120" w:after="120" w:line="276" w:lineRule="auto"/>
              <w:rPr>
                <w:rFonts w:ascii="Arial" w:hAnsi="Arial" w:cs="Arial"/>
                <w:bCs/>
                <w:sz w:val="20"/>
              </w:rPr>
            </w:pPr>
            <w:r>
              <w:rPr>
                <w:rFonts w:ascii="Arial" w:hAnsi="Arial" w:cs="Arial"/>
                <w:sz w:val="20"/>
                <w:lang w:val="fr-FR"/>
              </w:rPr>
              <w:t>Téléphone : +49 7940 9810-1503</w:t>
            </w:r>
            <w:r>
              <w:rPr>
                <w:rFonts w:ascii="Arial" w:hAnsi="Arial" w:cs="Arial"/>
                <w:sz w:val="20"/>
                <w:lang w:val="fr-FR"/>
              </w:rPr>
              <w:br/>
              <w:t>E-mail : sandra.herter@we-online.de</w:t>
            </w:r>
          </w:p>
          <w:p w14:paraId="74C9AD01" w14:textId="77777777" w:rsidR="002226F6" w:rsidRPr="00853BFF" w:rsidRDefault="002226F6" w:rsidP="008E0B54">
            <w:pPr>
              <w:spacing w:before="120" w:after="120" w:line="276" w:lineRule="auto"/>
              <w:rPr>
                <w:rFonts w:ascii="Arial" w:hAnsi="Arial" w:cs="Arial"/>
                <w:bCs/>
                <w:sz w:val="20"/>
              </w:rPr>
            </w:pPr>
            <w:r>
              <w:rPr>
                <w:rFonts w:ascii="Arial" w:hAnsi="Arial" w:cs="Arial"/>
                <w:sz w:val="20"/>
                <w:lang w:val="fr-FR"/>
              </w:rPr>
              <w:t>www.we-online.de/ics</w:t>
            </w:r>
          </w:p>
          <w:p w14:paraId="77FEE60D" w14:textId="77777777" w:rsidR="002226F6" w:rsidRPr="00853BFF" w:rsidRDefault="002226F6" w:rsidP="008E0B54">
            <w:pPr>
              <w:spacing w:before="120" w:after="120" w:line="276" w:lineRule="auto"/>
              <w:rPr>
                <w:rFonts w:ascii="Arial" w:hAnsi="Arial" w:cs="Arial"/>
                <w:bCs/>
                <w:sz w:val="20"/>
              </w:rPr>
            </w:pPr>
          </w:p>
        </w:tc>
        <w:tc>
          <w:tcPr>
            <w:tcW w:w="3193" w:type="dxa"/>
            <w:shd w:val="clear" w:color="auto" w:fill="auto"/>
            <w:hideMark/>
          </w:tcPr>
          <w:p w14:paraId="08CC6B80" w14:textId="77777777" w:rsidR="002226F6" w:rsidRPr="00853BFF" w:rsidRDefault="002226F6" w:rsidP="008E0B54">
            <w:pPr>
              <w:pStyle w:val="BodyText"/>
              <w:tabs>
                <w:tab w:val="left" w:pos="1065"/>
              </w:tabs>
              <w:autoSpaceDE/>
              <w:adjustRightInd/>
              <w:spacing w:before="120" w:after="120" w:line="276" w:lineRule="auto"/>
              <w:rPr>
                <w:rFonts w:ascii="Arial" w:hAnsi="Arial"/>
                <w:bCs w:val="0"/>
                <w:szCs w:val="24"/>
              </w:rPr>
            </w:pPr>
            <w:r>
              <w:rPr>
                <w:rFonts w:ascii="Arial" w:hAnsi="Arial"/>
                <w:szCs w:val="24"/>
                <w:lang w:val="fr-FR"/>
              </w:rPr>
              <w:t>Contact presse :</w:t>
            </w:r>
          </w:p>
          <w:p w14:paraId="2544BAD5" w14:textId="706BAD7D" w:rsidR="002226F6" w:rsidRPr="00853BFF" w:rsidRDefault="002226F6" w:rsidP="008E0B54">
            <w:pPr>
              <w:tabs>
                <w:tab w:val="left" w:pos="1065"/>
              </w:tabs>
              <w:spacing w:before="120" w:after="120" w:line="276" w:lineRule="auto"/>
              <w:rPr>
                <w:rFonts w:ascii="Arial" w:hAnsi="Arial" w:cs="Arial"/>
                <w:bCs/>
                <w:sz w:val="20"/>
              </w:rPr>
            </w:pPr>
            <w:proofErr w:type="spellStart"/>
            <w:r>
              <w:rPr>
                <w:rFonts w:ascii="Arial" w:hAnsi="Arial" w:cs="Arial"/>
                <w:sz w:val="20"/>
                <w:lang w:val="fr-FR"/>
              </w:rPr>
              <w:t>HighTech</w:t>
            </w:r>
            <w:proofErr w:type="spellEnd"/>
            <w:r>
              <w:rPr>
                <w:rFonts w:ascii="Arial" w:hAnsi="Arial" w:cs="Arial"/>
                <w:sz w:val="20"/>
                <w:lang w:val="fr-FR"/>
              </w:rPr>
              <w:t xml:space="preserve"> communications GmbH</w:t>
            </w:r>
            <w:r>
              <w:rPr>
                <w:rFonts w:ascii="Arial" w:hAnsi="Arial" w:cs="Arial"/>
                <w:sz w:val="20"/>
                <w:lang w:val="fr-FR"/>
              </w:rPr>
              <w:br/>
              <w:t>Marcus Planckh</w:t>
            </w:r>
            <w:r>
              <w:rPr>
                <w:rFonts w:ascii="Arial" w:hAnsi="Arial" w:cs="Arial"/>
                <w:sz w:val="20"/>
                <w:lang w:val="fr-FR"/>
              </w:rPr>
              <w:br/>
            </w:r>
            <w:proofErr w:type="spellStart"/>
            <w:r>
              <w:rPr>
                <w:rFonts w:ascii="Arial" w:hAnsi="Arial" w:cs="Arial"/>
                <w:sz w:val="20"/>
                <w:lang w:val="fr-FR"/>
              </w:rPr>
              <w:t>Brunhamstraße</w:t>
            </w:r>
            <w:proofErr w:type="spellEnd"/>
            <w:r>
              <w:rPr>
                <w:rFonts w:ascii="Arial" w:hAnsi="Arial" w:cs="Arial"/>
                <w:sz w:val="20"/>
                <w:lang w:val="fr-FR"/>
              </w:rPr>
              <w:t xml:space="preserve"> 21</w:t>
            </w:r>
            <w:r>
              <w:rPr>
                <w:rFonts w:ascii="Arial" w:hAnsi="Arial" w:cs="Arial"/>
                <w:sz w:val="20"/>
                <w:lang w:val="fr-FR"/>
              </w:rPr>
              <w:br/>
              <w:t>D-81249 Munich</w:t>
            </w:r>
          </w:p>
          <w:p w14:paraId="58C05318" w14:textId="56683BA5" w:rsidR="002226F6" w:rsidRPr="008969C2" w:rsidRDefault="002226F6" w:rsidP="008E0B54">
            <w:pPr>
              <w:tabs>
                <w:tab w:val="left" w:pos="1065"/>
              </w:tabs>
              <w:spacing w:before="120" w:after="120" w:line="276" w:lineRule="auto"/>
              <w:rPr>
                <w:rFonts w:ascii="Arial" w:hAnsi="Arial" w:cs="Arial"/>
                <w:bCs/>
                <w:sz w:val="20"/>
              </w:rPr>
            </w:pPr>
            <w:r>
              <w:rPr>
                <w:rFonts w:ascii="Arial" w:hAnsi="Arial" w:cs="Arial"/>
                <w:sz w:val="20"/>
                <w:lang w:val="fr-FR"/>
              </w:rPr>
              <w:t>Téléphone : +49 89 500778-22</w:t>
            </w:r>
            <w:r>
              <w:rPr>
                <w:rFonts w:ascii="Arial" w:hAnsi="Arial" w:cs="Arial"/>
                <w:sz w:val="20"/>
                <w:lang w:val="fr-FR"/>
              </w:rPr>
              <w:br/>
              <w:t>E-mail : m.planckh@htcm.de</w:t>
            </w:r>
          </w:p>
          <w:p w14:paraId="6540B820" w14:textId="77777777" w:rsidR="002226F6" w:rsidRPr="00853BFF" w:rsidRDefault="002226F6" w:rsidP="008E0B54">
            <w:pPr>
              <w:tabs>
                <w:tab w:val="left" w:pos="1065"/>
              </w:tabs>
              <w:spacing w:before="120" w:after="120" w:line="276" w:lineRule="auto"/>
              <w:rPr>
                <w:rFonts w:ascii="Arial" w:hAnsi="Arial" w:cs="Arial"/>
                <w:bCs/>
                <w:sz w:val="20"/>
              </w:rPr>
            </w:pPr>
            <w:r>
              <w:rPr>
                <w:rFonts w:ascii="Arial" w:hAnsi="Arial" w:cs="Arial"/>
                <w:sz w:val="20"/>
                <w:lang w:val="fr-FR"/>
              </w:rPr>
              <w:t xml:space="preserve">www.htcm.de </w:t>
            </w:r>
          </w:p>
        </w:tc>
      </w:tr>
    </w:tbl>
    <w:p w14:paraId="23D5748B" w14:textId="77777777" w:rsidR="00574987" w:rsidRPr="00853BFF" w:rsidRDefault="00574987" w:rsidP="00574987">
      <w:pPr>
        <w:pStyle w:val="BodyText"/>
        <w:spacing w:before="120" w:after="120" w:line="260" w:lineRule="exact"/>
      </w:pPr>
    </w:p>
    <w:p w14:paraId="4EE4C632" w14:textId="77777777" w:rsidR="009F20DB" w:rsidRPr="00853BFF" w:rsidRDefault="009F20DB" w:rsidP="009F20DB">
      <w:pPr>
        <w:pStyle w:val="BodyText"/>
        <w:spacing w:before="120" w:after="120" w:line="260" w:lineRule="exact"/>
      </w:pPr>
    </w:p>
    <w:p w14:paraId="399453DE" w14:textId="77777777" w:rsidR="002C689E" w:rsidRPr="00853BFF" w:rsidRDefault="002C689E" w:rsidP="002C689E">
      <w:pPr>
        <w:pStyle w:val="BodyText"/>
        <w:spacing w:before="120" w:after="120" w:line="276" w:lineRule="auto"/>
      </w:pPr>
    </w:p>
    <w:p w14:paraId="0A622E1D" w14:textId="77777777" w:rsidR="00704EB5" w:rsidRPr="00853BFF" w:rsidRDefault="00704EB5">
      <w:pPr>
        <w:pStyle w:val="BodyText"/>
        <w:spacing w:before="120" w:after="120" w:line="276" w:lineRule="auto"/>
      </w:pPr>
    </w:p>
    <w:sectPr w:rsidR="00704EB5" w:rsidRPr="00853BFF" w:rsidSect="00AC3EE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794CA" w14:textId="77777777" w:rsidR="00685400" w:rsidRDefault="00685400">
      <w:r>
        <w:separator/>
      </w:r>
    </w:p>
  </w:endnote>
  <w:endnote w:type="continuationSeparator" w:id="0">
    <w:p w14:paraId="40CEB65B" w14:textId="77777777" w:rsidR="00685400" w:rsidRDefault="00685400">
      <w:r>
        <w:continuationSeparator/>
      </w:r>
    </w:p>
  </w:endnote>
  <w:endnote w:type="continuationNotice" w:id="1">
    <w:p w14:paraId="27C4FF0D" w14:textId="77777777" w:rsidR="00685400" w:rsidRDefault="00685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18D4D" w14:textId="3F945AED" w:rsidR="00D84800" w:rsidRPr="00C437CE" w:rsidRDefault="00D84800" w:rsidP="00D84800">
    <w:pPr>
      <w:pStyle w:val="Footer"/>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lang w:val="fr-FR"/>
      </w:rPr>
      <w:fldChar w:fldCharType="begin"/>
    </w:r>
    <w:r>
      <w:rPr>
        <w:rFonts w:ascii="Arial" w:hAnsi="Arial" w:cs="Arial"/>
        <w:snapToGrid w:val="0"/>
        <w:sz w:val="16"/>
        <w:szCs w:val="16"/>
        <w:lang w:val="fr-FR"/>
      </w:rPr>
      <w:instrText xml:space="preserve"> FILENAME  \* MERGEFORMAT </w:instrText>
    </w:r>
    <w:r>
      <w:rPr>
        <w:rFonts w:ascii="Arial" w:hAnsi="Arial" w:cs="Arial"/>
        <w:snapToGrid w:val="0"/>
        <w:sz w:val="16"/>
        <w:szCs w:val="16"/>
        <w:lang w:val="fr-FR"/>
      </w:rPr>
      <w:fldChar w:fldCharType="separate"/>
    </w:r>
    <w:r w:rsidR="00AE45A9">
      <w:rPr>
        <w:rFonts w:ascii="Arial" w:hAnsi="Arial" w:cs="Arial"/>
        <w:noProof/>
        <w:snapToGrid w:val="0"/>
        <w:sz w:val="16"/>
        <w:szCs w:val="16"/>
        <w:lang w:val="fr-FR"/>
      </w:rPr>
      <w:t>ICS1PI077_fr.docx</w:t>
    </w:r>
    <w:r>
      <w:rPr>
        <w:rFonts w:ascii="Arial" w:hAnsi="Arial" w:cs="Arial"/>
        <w:snapToGrid w:val="0"/>
        <w:sz w:val="16"/>
        <w:szCs w:val="16"/>
        <w:lang w:val="fr-FR"/>
      </w:rPr>
      <w:fldChar w:fldCharType="end"/>
    </w:r>
    <w:r>
      <w:rPr>
        <w:rFonts w:ascii="Arial" w:hAnsi="Arial" w:cs="Arial"/>
        <w:snapToGrid w:val="0"/>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3F366" w14:textId="77777777" w:rsidR="00685400" w:rsidRDefault="00685400">
      <w:r>
        <w:separator/>
      </w:r>
    </w:p>
  </w:footnote>
  <w:footnote w:type="continuationSeparator" w:id="0">
    <w:p w14:paraId="7794BE17" w14:textId="77777777" w:rsidR="00685400" w:rsidRDefault="00685400">
      <w:r>
        <w:continuationSeparator/>
      </w:r>
    </w:p>
  </w:footnote>
  <w:footnote w:type="continuationNotice" w:id="1">
    <w:p w14:paraId="53036691" w14:textId="77777777" w:rsidR="00685400" w:rsidRDefault="00685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620D1" w14:textId="2F0D090A" w:rsidR="00AD41FF" w:rsidRDefault="00FB26A9" w:rsidP="00F55A20">
    <w:pPr>
      <w:pStyle w:val="Header"/>
      <w:tabs>
        <w:tab w:val="clear" w:pos="9072"/>
        <w:tab w:val="right" w:pos="9498"/>
      </w:tabs>
    </w:pPr>
    <w:r>
      <w:rPr>
        <w:noProof/>
        <w:lang w:val="fr-FR"/>
      </w:rPr>
      <w:drawing>
        <wp:anchor distT="0" distB="0" distL="114300" distR="114300" simplePos="0" relativeHeight="251657728" behindDoc="1" locked="0" layoutInCell="0" allowOverlap="1" wp14:anchorId="68FB1FBC" wp14:editId="02D48C0A">
          <wp:simplePos x="0" y="0"/>
          <wp:positionH relativeFrom="column">
            <wp:posOffset>4191000</wp:posOffset>
          </wp:positionH>
          <wp:positionV relativeFrom="paragraph">
            <wp:posOffset>105410</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913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5E3"/>
    <w:rsid w:val="0000354D"/>
    <w:rsid w:val="00004BEC"/>
    <w:rsid w:val="000064BD"/>
    <w:rsid w:val="000258D8"/>
    <w:rsid w:val="00035374"/>
    <w:rsid w:val="000374D6"/>
    <w:rsid w:val="0004197D"/>
    <w:rsid w:val="00041E84"/>
    <w:rsid w:val="00042E00"/>
    <w:rsid w:val="00043500"/>
    <w:rsid w:val="000457A0"/>
    <w:rsid w:val="00050684"/>
    <w:rsid w:val="0005107A"/>
    <w:rsid w:val="00051D17"/>
    <w:rsid w:val="00053D8B"/>
    <w:rsid w:val="0005666E"/>
    <w:rsid w:val="000568D7"/>
    <w:rsid w:val="000645F0"/>
    <w:rsid w:val="00066AB4"/>
    <w:rsid w:val="00067C15"/>
    <w:rsid w:val="00070731"/>
    <w:rsid w:val="00070D56"/>
    <w:rsid w:val="00080160"/>
    <w:rsid w:val="000904AA"/>
    <w:rsid w:val="000909E1"/>
    <w:rsid w:val="0009586A"/>
    <w:rsid w:val="000A09B0"/>
    <w:rsid w:val="000A13E8"/>
    <w:rsid w:val="000A486B"/>
    <w:rsid w:val="000A70FF"/>
    <w:rsid w:val="000A7EED"/>
    <w:rsid w:val="000B28AB"/>
    <w:rsid w:val="000B440B"/>
    <w:rsid w:val="000B4E60"/>
    <w:rsid w:val="000B56A3"/>
    <w:rsid w:val="000B59CE"/>
    <w:rsid w:val="000B6091"/>
    <w:rsid w:val="000C23E9"/>
    <w:rsid w:val="000C7562"/>
    <w:rsid w:val="000D1E12"/>
    <w:rsid w:val="000D40B1"/>
    <w:rsid w:val="000E4B87"/>
    <w:rsid w:val="000E5647"/>
    <w:rsid w:val="000E61B4"/>
    <w:rsid w:val="000E6F27"/>
    <w:rsid w:val="000E72A3"/>
    <w:rsid w:val="000F2554"/>
    <w:rsid w:val="000F4BBA"/>
    <w:rsid w:val="00100528"/>
    <w:rsid w:val="00101B6C"/>
    <w:rsid w:val="00102297"/>
    <w:rsid w:val="00103E2C"/>
    <w:rsid w:val="00106E99"/>
    <w:rsid w:val="00110B6A"/>
    <w:rsid w:val="001138B8"/>
    <w:rsid w:val="00114255"/>
    <w:rsid w:val="0011527C"/>
    <w:rsid w:val="00117E5E"/>
    <w:rsid w:val="001255F4"/>
    <w:rsid w:val="00125D37"/>
    <w:rsid w:val="00125D52"/>
    <w:rsid w:val="001274FC"/>
    <w:rsid w:val="00131977"/>
    <w:rsid w:val="00131F4F"/>
    <w:rsid w:val="00135811"/>
    <w:rsid w:val="001456DE"/>
    <w:rsid w:val="0014630E"/>
    <w:rsid w:val="00147ACF"/>
    <w:rsid w:val="0016652E"/>
    <w:rsid w:val="001667CD"/>
    <w:rsid w:val="00172A70"/>
    <w:rsid w:val="00183877"/>
    <w:rsid w:val="001845DD"/>
    <w:rsid w:val="00184B2E"/>
    <w:rsid w:val="00184E0B"/>
    <w:rsid w:val="00190F4E"/>
    <w:rsid w:val="00194043"/>
    <w:rsid w:val="00194988"/>
    <w:rsid w:val="00195F52"/>
    <w:rsid w:val="001A2958"/>
    <w:rsid w:val="001A2CAF"/>
    <w:rsid w:val="001A4A73"/>
    <w:rsid w:val="001A6221"/>
    <w:rsid w:val="001B0162"/>
    <w:rsid w:val="001B06A2"/>
    <w:rsid w:val="001B2FCE"/>
    <w:rsid w:val="001B3A92"/>
    <w:rsid w:val="001B5F96"/>
    <w:rsid w:val="001B70FA"/>
    <w:rsid w:val="001B7BB4"/>
    <w:rsid w:val="001C041E"/>
    <w:rsid w:val="001C3507"/>
    <w:rsid w:val="001C3A0F"/>
    <w:rsid w:val="001C58D9"/>
    <w:rsid w:val="001D0AC5"/>
    <w:rsid w:val="001D0DB2"/>
    <w:rsid w:val="001D243D"/>
    <w:rsid w:val="001D2D7C"/>
    <w:rsid w:val="001D3737"/>
    <w:rsid w:val="001E6BFC"/>
    <w:rsid w:val="001F02E1"/>
    <w:rsid w:val="001F039F"/>
    <w:rsid w:val="001F147D"/>
    <w:rsid w:val="001F27CD"/>
    <w:rsid w:val="001F4BB0"/>
    <w:rsid w:val="00206EC3"/>
    <w:rsid w:val="00214A93"/>
    <w:rsid w:val="0021524E"/>
    <w:rsid w:val="00215586"/>
    <w:rsid w:val="00216AD1"/>
    <w:rsid w:val="00217CC2"/>
    <w:rsid w:val="00217FD0"/>
    <w:rsid w:val="002226F6"/>
    <w:rsid w:val="00225D7A"/>
    <w:rsid w:val="002329D1"/>
    <w:rsid w:val="0023483C"/>
    <w:rsid w:val="00236438"/>
    <w:rsid w:val="00240653"/>
    <w:rsid w:val="00240A6A"/>
    <w:rsid w:val="00243D1A"/>
    <w:rsid w:val="002467F9"/>
    <w:rsid w:val="002470EF"/>
    <w:rsid w:val="0025115B"/>
    <w:rsid w:val="0025320A"/>
    <w:rsid w:val="00254CE8"/>
    <w:rsid w:val="00255290"/>
    <w:rsid w:val="00260262"/>
    <w:rsid w:val="00263AD1"/>
    <w:rsid w:val="00264572"/>
    <w:rsid w:val="00265325"/>
    <w:rsid w:val="00265445"/>
    <w:rsid w:val="00270832"/>
    <w:rsid w:val="00273BD3"/>
    <w:rsid w:val="00273C1C"/>
    <w:rsid w:val="0028487E"/>
    <w:rsid w:val="00285B8D"/>
    <w:rsid w:val="002863C6"/>
    <w:rsid w:val="002872A3"/>
    <w:rsid w:val="00287AE5"/>
    <w:rsid w:val="00291C4C"/>
    <w:rsid w:val="002921AC"/>
    <w:rsid w:val="00293FC3"/>
    <w:rsid w:val="002A0136"/>
    <w:rsid w:val="002A01B5"/>
    <w:rsid w:val="002A095E"/>
    <w:rsid w:val="002A0E4D"/>
    <w:rsid w:val="002A7AEE"/>
    <w:rsid w:val="002A7E50"/>
    <w:rsid w:val="002B6C90"/>
    <w:rsid w:val="002B7DDA"/>
    <w:rsid w:val="002C2A63"/>
    <w:rsid w:val="002C689E"/>
    <w:rsid w:val="002C696C"/>
    <w:rsid w:val="002D0D80"/>
    <w:rsid w:val="002E0469"/>
    <w:rsid w:val="002E0DDA"/>
    <w:rsid w:val="002E156E"/>
    <w:rsid w:val="002E229A"/>
    <w:rsid w:val="002F488A"/>
    <w:rsid w:val="002F663D"/>
    <w:rsid w:val="00301A91"/>
    <w:rsid w:val="00304188"/>
    <w:rsid w:val="00307B15"/>
    <w:rsid w:val="003105E2"/>
    <w:rsid w:val="003154CD"/>
    <w:rsid w:val="003156CA"/>
    <w:rsid w:val="00320451"/>
    <w:rsid w:val="00320E03"/>
    <w:rsid w:val="00321F48"/>
    <w:rsid w:val="00324A6A"/>
    <w:rsid w:val="0032557D"/>
    <w:rsid w:val="00335040"/>
    <w:rsid w:val="00347536"/>
    <w:rsid w:val="00347F46"/>
    <w:rsid w:val="00355E1C"/>
    <w:rsid w:val="00356C16"/>
    <w:rsid w:val="00357372"/>
    <w:rsid w:val="00360321"/>
    <w:rsid w:val="00366479"/>
    <w:rsid w:val="003668D1"/>
    <w:rsid w:val="0037012B"/>
    <w:rsid w:val="00372533"/>
    <w:rsid w:val="00376468"/>
    <w:rsid w:val="003814F9"/>
    <w:rsid w:val="003822CF"/>
    <w:rsid w:val="0038399C"/>
    <w:rsid w:val="003851A9"/>
    <w:rsid w:val="00392336"/>
    <w:rsid w:val="003931C1"/>
    <w:rsid w:val="003A0D86"/>
    <w:rsid w:val="003B011F"/>
    <w:rsid w:val="003B015B"/>
    <w:rsid w:val="003B1978"/>
    <w:rsid w:val="003B1B97"/>
    <w:rsid w:val="003B2106"/>
    <w:rsid w:val="003B3A4B"/>
    <w:rsid w:val="003B3E7A"/>
    <w:rsid w:val="003B513B"/>
    <w:rsid w:val="003B5455"/>
    <w:rsid w:val="003B7DC8"/>
    <w:rsid w:val="003C080B"/>
    <w:rsid w:val="003C0AA4"/>
    <w:rsid w:val="003C1DA5"/>
    <w:rsid w:val="003C3F95"/>
    <w:rsid w:val="003D3F0D"/>
    <w:rsid w:val="003D4EDD"/>
    <w:rsid w:val="003E0DA0"/>
    <w:rsid w:val="003E263B"/>
    <w:rsid w:val="003E60A6"/>
    <w:rsid w:val="003E79C4"/>
    <w:rsid w:val="003F2C47"/>
    <w:rsid w:val="004001C1"/>
    <w:rsid w:val="00400AA8"/>
    <w:rsid w:val="00401B29"/>
    <w:rsid w:val="00401E0F"/>
    <w:rsid w:val="0040439E"/>
    <w:rsid w:val="00404587"/>
    <w:rsid w:val="00410CE1"/>
    <w:rsid w:val="004120DD"/>
    <w:rsid w:val="004144AE"/>
    <w:rsid w:val="00415CF0"/>
    <w:rsid w:val="004204AA"/>
    <w:rsid w:val="004236C7"/>
    <w:rsid w:val="0042615E"/>
    <w:rsid w:val="004354C6"/>
    <w:rsid w:val="00441533"/>
    <w:rsid w:val="00444E30"/>
    <w:rsid w:val="0046027E"/>
    <w:rsid w:val="004646CB"/>
    <w:rsid w:val="00465024"/>
    <w:rsid w:val="00470FBA"/>
    <w:rsid w:val="00471633"/>
    <w:rsid w:val="00483C3D"/>
    <w:rsid w:val="00493757"/>
    <w:rsid w:val="004953E8"/>
    <w:rsid w:val="00495798"/>
    <w:rsid w:val="0049593E"/>
    <w:rsid w:val="004A4069"/>
    <w:rsid w:val="004A4093"/>
    <w:rsid w:val="004B2DAD"/>
    <w:rsid w:val="004B3468"/>
    <w:rsid w:val="004B4EB2"/>
    <w:rsid w:val="004B5422"/>
    <w:rsid w:val="004B5E02"/>
    <w:rsid w:val="004C2963"/>
    <w:rsid w:val="004C4379"/>
    <w:rsid w:val="004D0B17"/>
    <w:rsid w:val="004D4E75"/>
    <w:rsid w:val="004D7301"/>
    <w:rsid w:val="004D78E8"/>
    <w:rsid w:val="004E3A3C"/>
    <w:rsid w:val="004E6F66"/>
    <w:rsid w:val="004F1218"/>
    <w:rsid w:val="004F1C0D"/>
    <w:rsid w:val="004F387D"/>
    <w:rsid w:val="004F4AB5"/>
    <w:rsid w:val="004F4C9D"/>
    <w:rsid w:val="00500C86"/>
    <w:rsid w:val="005010F7"/>
    <w:rsid w:val="00502845"/>
    <w:rsid w:val="00505509"/>
    <w:rsid w:val="00505827"/>
    <w:rsid w:val="00516D0B"/>
    <w:rsid w:val="00525673"/>
    <w:rsid w:val="00525AEC"/>
    <w:rsid w:val="00530FC0"/>
    <w:rsid w:val="005327C7"/>
    <w:rsid w:val="005331A3"/>
    <w:rsid w:val="00535659"/>
    <w:rsid w:val="00537CB9"/>
    <w:rsid w:val="005421CB"/>
    <w:rsid w:val="00550D3E"/>
    <w:rsid w:val="005538CF"/>
    <w:rsid w:val="00556A0C"/>
    <w:rsid w:val="00561524"/>
    <w:rsid w:val="005642D6"/>
    <w:rsid w:val="00567C33"/>
    <w:rsid w:val="00571E32"/>
    <w:rsid w:val="00574987"/>
    <w:rsid w:val="005757A4"/>
    <w:rsid w:val="005758B7"/>
    <w:rsid w:val="00577058"/>
    <w:rsid w:val="00577D8A"/>
    <w:rsid w:val="00581536"/>
    <w:rsid w:val="00584F4C"/>
    <w:rsid w:val="00587F00"/>
    <w:rsid w:val="0059367F"/>
    <w:rsid w:val="005A2A1F"/>
    <w:rsid w:val="005C06DF"/>
    <w:rsid w:val="005C1020"/>
    <w:rsid w:val="005C1B52"/>
    <w:rsid w:val="005C61CB"/>
    <w:rsid w:val="005C6D6A"/>
    <w:rsid w:val="005D160B"/>
    <w:rsid w:val="005D7454"/>
    <w:rsid w:val="005E1091"/>
    <w:rsid w:val="00604F45"/>
    <w:rsid w:val="0060621A"/>
    <w:rsid w:val="006123E2"/>
    <w:rsid w:val="006125AC"/>
    <w:rsid w:val="00615C3C"/>
    <w:rsid w:val="00616918"/>
    <w:rsid w:val="006177E2"/>
    <w:rsid w:val="00625C04"/>
    <w:rsid w:val="006303C1"/>
    <w:rsid w:val="00633776"/>
    <w:rsid w:val="0063467B"/>
    <w:rsid w:val="0063628E"/>
    <w:rsid w:val="006425F3"/>
    <w:rsid w:val="006503AE"/>
    <w:rsid w:val="0065536A"/>
    <w:rsid w:val="00656ACE"/>
    <w:rsid w:val="00663854"/>
    <w:rsid w:val="0066406D"/>
    <w:rsid w:val="00666284"/>
    <w:rsid w:val="00667A63"/>
    <w:rsid w:val="0067131F"/>
    <w:rsid w:val="006769A9"/>
    <w:rsid w:val="00683D1C"/>
    <w:rsid w:val="00685400"/>
    <w:rsid w:val="006859A2"/>
    <w:rsid w:val="00686779"/>
    <w:rsid w:val="006879F7"/>
    <w:rsid w:val="00693C5C"/>
    <w:rsid w:val="0069573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2A0"/>
    <w:rsid w:val="006D6728"/>
    <w:rsid w:val="006D7E38"/>
    <w:rsid w:val="006E0378"/>
    <w:rsid w:val="006E17DE"/>
    <w:rsid w:val="006E30B7"/>
    <w:rsid w:val="006F44B9"/>
    <w:rsid w:val="006F5B78"/>
    <w:rsid w:val="006F655F"/>
    <w:rsid w:val="006F74C8"/>
    <w:rsid w:val="006F77BD"/>
    <w:rsid w:val="00704805"/>
    <w:rsid w:val="00704ADD"/>
    <w:rsid w:val="00704EB5"/>
    <w:rsid w:val="00705DBF"/>
    <w:rsid w:val="00710CC4"/>
    <w:rsid w:val="007111CA"/>
    <w:rsid w:val="00711385"/>
    <w:rsid w:val="00711D05"/>
    <w:rsid w:val="00712F34"/>
    <w:rsid w:val="0071735D"/>
    <w:rsid w:val="00721BD1"/>
    <w:rsid w:val="00724D2B"/>
    <w:rsid w:val="0073468B"/>
    <w:rsid w:val="007367F4"/>
    <w:rsid w:val="00740F24"/>
    <w:rsid w:val="00754F0B"/>
    <w:rsid w:val="00755485"/>
    <w:rsid w:val="00755F6F"/>
    <w:rsid w:val="0076035C"/>
    <w:rsid w:val="00760B15"/>
    <w:rsid w:val="00760F61"/>
    <w:rsid w:val="0076179A"/>
    <w:rsid w:val="00764EC4"/>
    <w:rsid w:val="00766B74"/>
    <w:rsid w:val="007708B8"/>
    <w:rsid w:val="00771DF4"/>
    <w:rsid w:val="0077242C"/>
    <w:rsid w:val="00777EB9"/>
    <w:rsid w:val="00782FF2"/>
    <w:rsid w:val="00783D9B"/>
    <w:rsid w:val="0078774B"/>
    <w:rsid w:val="007913E6"/>
    <w:rsid w:val="007A4345"/>
    <w:rsid w:val="007C1E35"/>
    <w:rsid w:val="007C335A"/>
    <w:rsid w:val="007C42E6"/>
    <w:rsid w:val="007C79D2"/>
    <w:rsid w:val="007D400B"/>
    <w:rsid w:val="007D7B8B"/>
    <w:rsid w:val="007E2CA5"/>
    <w:rsid w:val="007E3A15"/>
    <w:rsid w:val="007E4896"/>
    <w:rsid w:val="007E66DD"/>
    <w:rsid w:val="007E7DC6"/>
    <w:rsid w:val="007F2182"/>
    <w:rsid w:val="007F359F"/>
    <w:rsid w:val="008004D3"/>
    <w:rsid w:val="00800A15"/>
    <w:rsid w:val="00805256"/>
    <w:rsid w:val="0081491D"/>
    <w:rsid w:val="00816488"/>
    <w:rsid w:val="0081664E"/>
    <w:rsid w:val="00820DFA"/>
    <w:rsid w:val="00822557"/>
    <w:rsid w:val="00824931"/>
    <w:rsid w:val="00830846"/>
    <w:rsid w:val="00834A7F"/>
    <w:rsid w:val="00837EBF"/>
    <w:rsid w:val="00840C86"/>
    <w:rsid w:val="008517BF"/>
    <w:rsid w:val="008523FC"/>
    <w:rsid w:val="0085304E"/>
    <w:rsid w:val="008536A9"/>
    <w:rsid w:val="00853BFF"/>
    <w:rsid w:val="00856DDE"/>
    <w:rsid w:val="00860705"/>
    <w:rsid w:val="00862DC5"/>
    <w:rsid w:val="00870C94"/>
    <w:rsid w:val="00870CC9"/>
    <w:rsid w:val="00881FDD"/>
    <w:rsid w:val="008830CD"/>
    <w:rsid w:val="00886681"/>
    <w:rsid w:val="008866CB"/>
    <w:rsid w:val="0089633E"/>
    <w:rsid w:val="008969C2"/>
    <w:rsid w:val="00897B98"/>
    <w:rsid w:val="008A2AFC"/>
    <w:rsid w:val="008A6395"/>
    <w:rsid w:val="008A648E"/>
    <w:rsid w:val="008B0135"/>
    <w:rsid w:val="008B3670"/>
    <w:rsid w:val="008B4803"/>
    <w:rsid w:val="008B7643"/>
    <w:rsid w:val="008C36F0"/>
    <w:rsid w:val="008C4506"/>
    <w:rsid w:val="008C6059"/>
    <w:rsid w:val="008D367B"/>
    <w:rsid w:val="008D3DFC"/>
    <w:rsid w:val="008D6F54"/>
    <w:rsid w:val="008E0B54"/>
    <w:rsid w:val="008E0C0C"/>
    <w:rsid w:val="008E12FF"/>
    <w:rsid w:val="008E1E5C"/>
    <w:rsid w:val="008F13AD"/>
    <w:rsid w:val="008F3827"/>
    <w:rsid w:val="008F6F03"/>
    <w:rsid w:val="009055D1"/>
    <w:rsid w:val="00910367"/>
    <w:rsid w:val="00912D24"/>
    <w:rsid w:val="009136ED"/>
    <w:rsid w:val="0091720A"/>
    <w:rsid w:val="00917A75"/>
    <w:rsid w:val="009207E3"/>
    <w:rsid w:val="00921D8B"/>
    <w:rsid w:val="009225F3"/>
    <w:rsid w:val="00922D22"/>
    <w:rsid w:val="00923B94"/>
    <w:rsid w:val="00924525"/>
    <w:rsid w:val="00927E75"/>
    <w:rsid w:val="00930724"/>
    <w:rsid w:val="00936CF9"/>
    <w:rsid w:val="00942FA1"/>
    <w:rsid w:val="00945975"/>
    <w:rsid w:val="00945C65"/>
    <w:rsid w:val="00950B5B"/>
    <w:rsid w:val="00952BAF"/>
    <w:rsid w:val="00956D90"/>
    <w:rsid w:val="00962AC6"/>
    <w:rsid w:val="009634CA"/>
    <w:rsid w:val="00964C14"/>
    <w:rsid w:val="00965C15"/>
    <w:rsid w:val="00966927"/>
    <w:rsid w:val="00970F7F"/>
    <w:rsid w:val="009778D0"/>
    <w:rsid w:val="00977E34"/>
    <w:rsid w:val="0098005C"/>
    <w:rsid w:val="00980940"/>
    <w:rsid w:val="009810CE"/>
    <w:rsid w:val="00981CD4"/>
    <w:rsid w:val="0098432E"/>
    <w:rsid w:val="0099174C"/>
    <w:rsid w:val="00991F97"/>
    <w:rsid w:val="009929DF"/>
    <w:rsid w:val="00995576"/>
    <w:rsid w:val="009A1DA9"/>
    <w:rsid w:val="009A755C"/>
    <w:rsid w:val="009A7903"/>
    <w:rsid w:val="009B14AF"/>
    <w:rsid w:val="009B1AA7"/>
    <w:rsid w:val="009B4D91"/>
    <w:rsid w:val="009B5041"/>
    <w:rsid w:val="009C0CAB"/>
    <w:rsid w:val="009C18DD"/>
    <w:rsid w:val="009C488D"/>
    <w:rsid w:val="009C4DAD"/>
    <w:rsid w:val="009C58E2"/>
    <w:rsid w:val="009C6BE5"/>
    <w:rsid w:val="009C7A55"/>
    <w:rsid w:val="009C7B34"/>
    <w:rsid w:val="009C7C0C"/>
    <w:rsid w:val="009D0330"/>
    <w:rsid w:val="009D397A"/>
    <w:rsid w:val="009D5D22"/>
    <w:rsid w:val="009E31C9"/>
    <w:rsid w:val="009E375E"/>
    <w:rsid w:val="009E448A"/>
    <w:rsid w:val="009E57C3"/>
    <w:rsid w:val="009F20DB"/>
    <w:rsid w:val="009F2E8B"/>
    <w:rsid w:val="009F3B06"/>
    <w:rsid w:val="009F6962"/>
    <w:rsid w:val="00A02CED"/>
    <w:rsid w:val="00A03564"/>
    <w:rsid w:val="00A037C6"/>
    <w:rsid w:val="00A13E4A"/>
    <w:rsid w:val="00A16706"/>
    <w:rsid w:val="00A22B86"/>
    <w:rsid w:val="00A2489E"/>
    <w:rsid w:val="00A262DC"/>
    <w:rsid w:val="00A3000D"/>
    <w:rsid w:val="00A312DC"/>
    <w:rsid w:val="00A402B9"/>
    <w:rsid w:val="00A44E74"/>
    <w:rsid w:val="00A47072"/>
    <w:rsid w:val="00A504EC"/>
    <w:rsid w:val="00A50B9A"/>
    <w:rsid w:val="00A5102C"/>
    <w:rsid w:val="00A5176B"/>
    <w:rsid w:val="00A51D85"/>
    <w:rsid w:val="00A52FFA"/>
    <w:rsid w:val="00A534A6"/>
    <w:rsid w:val="00A571C7"/>
    <w:rsid w:val="00A57628"/>
    <w:rsid w:val="00A60418"/>
    <w:rsid w:val="00A62D29"/>
    <w:rsid w:val="00A647F2"/>
    <w:rsid w:val="00A64AE9"/>
    <w:rsid w:val="00A74816"/>
    <w:rsid w:val="00A74CDC"/>
    <w:rsid w:val="00A75EFD"/>
    <w:rsid w:val="00A80C24"/>
    <w:rsid w:val="00A91A29"/>
    <w:rsid w:val="00AA6E73"/>
    <w:rsid w:val="00AB43E5"/>
    <w:rsid w:val="00AC010A"/>
    <w:rsid w:val="00AC20E2"/>
    <w:rsid w:val="00AC2D32"/>
    <w:rsid w:val="00AC3EED"/>
    <w:rsid w:val="00AC7E6F"/>
    <w:rsid w:val="00AD038B"/>
    <w:rsid w:val="00AD41FF"/>
    <w:rsid w:val="00AD6C58"/>
    <w:rsid w:val="00AD74EC"/>
    <w:rsid w:val="00AE20CC"/>
    <w:rsid w:val="00AE40B5"/>
    <w:rsid w:val="00AE45A9"/>
    <w:rsid w:val="00AF1124"/>
    <w:rsid w:val="00AF42AA"/>
    <w:rsid w:val="00AF480C"/>
    <w:rsid w:val="00AF7553"/>
    <w:rsid w:val="00AF7D4F"/>
    <w:rsid w:val="00B126EF"/>
    <w:rsid w:val="00B12D65"/>
    <w:rsid w:val="00B12E2F"/>
    <w:rsid w:val="00B137FF"/>
    <w:rsid w:val="00B165B0"/>
    <w:rsid w:val="00B17B66"/>
    <w:rsid w:val="00B17FC9"/>
    <w:rsid w:val="00B2006F"/>
    <w:rsid w:val="00B22632"/>
    <w:rsid w:val="00B249FF"/>
    <w:rsid w:val="00B30138"/>
    <w:rsid w:val="00B31071"/>
    <w:rsid w:val="00B35523"/>
    <w:rsid w:val="00B37564"/>
    <w:rsid w:val="00B40F06"/>
    <w:rsid w:val="00B420A8"/>
    <w:rsid w:val="00B42801"/>
    <w:rsid w:val="00B43755"/>
    <w:rsid w:val="00B54F4E"/>
    <w:rsid w:val="00B56EF0"/>
    <w:rsid w:val="00B61AE2"/>
    <w:rsid w:val="00B64544"/>
    <w:rsid w:val="00B66573"/>
    <w:rsid w:val="00B6690A"/>
    <w:rsid w:val="00B67314"/>
    <w:rsid w:val="00B7745E"/>
    <w:rsid w:val="00B877D1"/>
    <w:rsid w:val="00B911CF"/>
    <w:rsid w:val="00B945A9"/>
    <w:rsid w:val="00B9589D"/>
    <w:rsid w:val="00B969CF"/>
    <w:rsid w:val="00BA04FB"/>
    <w:rsid w:val="00BA2BD7"/>
    <w:rsid w:val="00BA4025"/>
    <w:rsid w:val="00BB741C"/>
    <w:rsid w:val="00BC1CE7"/>
    <w:rsid w:val="00BC1F54"/>
    <w:rsid w:val="00BC356F"/>
    <w:rsid w:val="00BD0BC8"/>
    <w:rsid w:val="00BD2843"/>
    <w:rsid w:val="00BD2B26"/>
    <w:rsid w:val="00BD5EAF"/>
    <w:rsid w:val="00BE5C1A"/>
    <w:rsid w:val="00BF09CC"/>
    <w:rsid w:val="00BF0FD9"/>
    <w:rsid w:val="00BF7921"/>
    <w:rsid w:val="00C10188"/>
    <w:rsid w:val="00C17CED"/>
    <w:rsid w:val="00C279D5"/>
    <w:rsid w:val="00C33211"/>
    <w:rsid w:val="00C40959"/>
    <w:rsid w:val="00C437CE"/>
    <w:rsid w:val="00C43E68"/>
    <w:rsid w:val="00C44AAB"/>
    <w:rsid w:val="00C500C5"/>
    <w:rsid w:val="00C537A3"/>
    <w:rsid w:val="00C54933"/>
    <w:rsid w:val="00C5688B"/>
    <w:rsid w:val="00C62D8A"/>
    <w:rsid w:val="00C63D8C"/>
    <w:rsid w:val="00C645F4"/>
    <w:rsid w:val="00C70245"/>
    <w:rsid w:val="00C71265"/>
    <w:rsid w:val="00C7439C"/>
    <w:rsid w:val="00C8403A"/>
    <w:rsid w:val="00C87944"/>
    <w:rsid w:val="00C9372B"/>
    <w:rsid w:val="00C9434E"/>
    <w:rsid w:val="00CB06BF"/>
    <w:rsid w:val="00CB1FB1"/>
    <w:rsid w:val="00CB56BA"/>
    <w:rsid w:val="00CB6417"/>
    <w:rsid w:val="00CB765C"/>
    <w:rsid w:val="00CC1740"/>
    <w:rsid w:val="00CC1D85"/>
    <w:rsid w:val="00CC318F"/>
    <w:rsid w:val="00CC31B8"/>
    <w:rsid w:val="00CC333F"/>
    <w:rsid w:val="00CC5E31"/>
    <w:rsid w:val="00CC732E"/>
    <w:rsid w:val="00CD080A"/>
    <w:rsid w:val="00CD1C4E"/>
    <w:rsid w:val="00CD2389"/>
    <w:rsid w:val="00CE0CA4"/>
    <w:rsid w:val="00CE5015"/>
    <w:rsid w:val="00CF0088"/>
    <w:rsid w:val="00CF06BD"/>
    <w:rsid w:val="00CF12AC"/>
    <w:rsid w:val="00CF2554"/>
    <w:rsid w:val="00CF4A4B"/>
    <w:rsid w:val="00CF4A78"/>
    <w:rsid w:val="00CF4C0D"/>
    <w:rsid w:val="00CF5234"/>
    <w:rsid w:val="00CF7932"/>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8068E"/>
    <w:rsid w:val="00D834C3"/>
    <w:rsid w:val="00D84800"/>
    <w:rsid w:val="00D861D7"/>
    <w:rsid w:val="00D979C7"/>
    <w:rsid w:val="00DA4966"/>
    <w:rsid w:val="00DA70D9"/>
    <w:rsid w:val="00DA7234"/>
    <w:rsid w:val="00DB03EF"/>
    <w:rsid w:val="00DB3916"/>
    <w:rsid w:val="00DB44AE"/>
    <w:rsid w:val="00DB59E1"/>
    <w:rsid w:val="00DD1842"/>
    <w:rsid w:val="00DD18C5"/>
    <w:rsid w:val="00DD2023"/>
    <w:rsid w:val="00DD261B"/>
    <w:rsid w:val="00DD39BA"/>
    <w:rsid w:val="00DD42A4"/>
    <w:rsid w:val="00DD5276"/>
    <w:rsid w:val="00DE632D"/>
    <w:rsid w:val="00DE7025"/>
    <w:rsid w:val="00DE7C1E"/>
    <w:rsid w:val="00DF083B"/>
    <w:rsid w:val="00DF3657"/>
    <w:rsid w:val="00DF4A9A"/>
    <w:rsid w:val="00DF63C2"/>
    <w:rsid w:val="00E0045D"/>
    <w:rsid w:val="00E13FF1"/>
    <w:rsid w:val="00E2092B"/>
    <w:rsid w:val="00E21D22"/>
    <w:rsid w:val="00E235A7"/>
    <w:rsid w:val="00E27071"/>
    <w:rsid w:val="00E277BA"/>
    <w:rsid w:val="00E3345B"/>
    <w:rsid w:val="00E36AFF"/>
    <w:rsid w:val="00E41C6B"/>
    <w:rsid w:val="00E4697E"/>
    <w:rsid w:val="00E47BB5"/>
    <w:rsid w:val="00E56EB0"/>
    <w:rsid w:val="00E63CB1"/>
    <w:rsid w:val="00E67044"/>
    <w:rsid w:val="00E8050A"/>
    <w:rsid w:val="00E815D2"/>
    <w:rsid w:val="00E821A2"/>
    <w:rsid w:val="00E86437"/>
    <w:rsid w:val="00E87BA5"/>
    <w:rsid w:val="00E94B9E"/>
    <w:rsid w:val="00E966E4"/>
    <w:rsid w:val="00E96706"/>
    <w:rsid w:val="00EA03DE"/>
    <w:rsid w:val="00EA0C44"/>
    <w:rsid w:val="00EA438E"/>
    <w:rsid w:val="00EA530D"/>
    <w:rsid w:val="00EA5874"/>
    <w:rsid w:val="00EA7C20"/>
    <w:rsid w:val="00EA7F60"/>
    <w:rsid w:val="00EB12AA"/>
    <w:rsid w:val="00EB1577"/>
    <w:rsid w:val="00EC0793"/>
    <w:rsid w:val="00EC48ED"/>
    <w:rsid w:val="00EC6274"/>
    <w:rsid w:val="00EC6970"/>
    <w:rsid w:val="00ED0389"/>
    <w:rsid w:val="00ED24DF"/>
    <w:rsid w:val="00ED67AA"/>
    <w:rsid w:val="00EE07C9"/>
    <w:rsid w:val="00EE17CD"/>
    <w:rsid w:val="00EE3F9D"/>
    <w:rsid w:val="00EE5686"/>
    <w:rsid w:val="00EE59B9"/>
    <w:rsid w:val="00EE6C4D"/>
    <w:rsid w:val="00EE77DE"/>
    <w:rsid w:val="00EF0DDD"/>
    <w:rsid w:val="00EF6119"/>
    <w:rsid w:val="00EF62C4"/>
    <w:rsid w:val="00EF7895"/>
    <w:rsid w:val="00F020E7"/>
    <w:rsid w:val="00F06103"/>
    <w:rsid w:val="00F11AAA"/>
    <w:rsid w:val="00F1272C"/>
    <w:rsid w:val="00F14F24"/>
    <w:rsid w:val="00F1580B"/>
    <w:rsid w:val="00F26A7D"/>
    <w:rsid w:val="00F27950"/>
    <w:rsid w:val="00F31889"/>
    <w:rsid w:val="00F360A5"/>
    <w:rsid w:val="00F5305B"/>
    <w:rsid w:val="00F55A20"/>
    <w:rsid w:val="00F633C4"/>
    <w:rsid w:val="00F71EC4"/>
    <w:rsid w:val="00F7288A"/>
    <w:rsid w:val="00F74E4F"/>
    <w:rsid w:val="00F9549B"/>
    <w:rsid w:val="00F9700B"/>
    <w:rsid w:val="00FA02BD"/>
    <w:rsid w:val="00FA0A2F"/>
    <w:rsid w:val="00FA19AC"/>
    <w:rsid w:val="00FA3D93"/>
    <w:rsid w:val="00FB0CB6"/>
    <w:rsid w:val="00FB26A9"/>
    <w:rsid w:val="00FC42F7"/>
    <w:rsid w:val="00FC50B8"/>
    <w:rsid w:val="00FC5193"/>
    <w:rsid w:val="00FC5989"/>
    <w:rsid w:val="00FC7446"/>
    <w:rsid w:val="00FD16F3"/>
    <w:rsid w:val="00FD1BB7"/>
    <w:rsid w:val="00FD2691"/>
    <w:rsid w:val="00FD3927"/>
    <w:rsid w:val="00FD436E"/>
    <w:rsid w:val="00FD48FB"/>
    <w:rsid w:val="00FD67CA"/>
    <w:rsid w:val="00FE1859"/>
    <w:rsid w:val="00FE3C93"/>
    <w:rsid w:val="00FE4D7E"/>
    <w:rsid w:val="00FF137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F4581"/>
  <w15:chartTrackingRefBased/>
  <w15:docId w15:val="{CEFE9CC2-0A34-49F8-95F7-EB866E92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paragraph" w:styleId="Heading3">
    <w:name w:val="heading 3"/>
    <w:basedOn w:val="Normal"/>
    <w:next w:val="Normal"/>
    <w:link w:val="Heading3Char"/>
    <w:semiHidden/>
    <w:unhideWhenUsed/>
    <w:qFormat/>
    <w:rsid w:val="00DD2023"/>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025E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
    <w:name w:val="BesuchterHyperlink"/>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sid w:val="006D6728"/>
    <w:rPr>
      <w:rFonts w:ascii="Verdana" w:hAnsi="Verdana" w:cs="Arial"/>
      <w:b/>
      <w:bCs/>
    </w:rPr>
  </w:style>
  <w:style w:type="character" w:customStyle="1" w:styleId="Heading1Char">
    <w:name w:val="Heading 1 Char"/>
    <w:link w:val="Heading1"/>
    <w:rsid w:val="009B5041"/>
    <w:rPr>
      <w:rFonts w:ascii="Arial" w:hAnsi="Arial" w:cs="Arial"/>
      <w:b/>
      <w:bCs/>
      <w:kern w:val="32"/>
      <w:sz w:val="32"/>
      <w:szCs w:val="32"/>
    </w:rPr>
  </w:style>
  <w:style w:type="paragraph" w:customStyle="1" w:styleId="PITextkrper">
    <w:name w:val="PI_Textkörper"/>
    <w:basedOn w:val="Normal"/>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rPr>
  </w:style>
  <w:style w:type="paragraph" w:styleId="CommentSubject">
    <w:name w:val="annotation subject"/>
    <w:basedOn w:val="CommentText"/>
    <w:next w:val="CommentText"/>
    <w:link w:val="CommentSubjectChar"/>
    <w:rsid w:val="005C1B52"/>
    <w:rPr>
      <w:b/>
      <w:bCs/>
    </w:rPr>
  </w:style>
  <w:style w:type="character" w:customStyle="1" w:styleId="CommentSubjectChar">
    <w:name w:val="Comment Subject Char"/>
    <w:link w:val="CommentSubject"/>
    <w:rsid w:val="005C1B52"/>
    <w:rPr>
      <w:b/>
      <w:bCs/>
    </w:rPr>
  </w:style>
  <w:style w:type="character" w:customStyle="1" w:styleId="Heading3Char">
    <w:name w:val="Heading 3 Char"/>
    <w:link w:val="Heading3"/>
    <w:semiHidden/>
    <w:rsid w:val="00DD2023"/>
    <w:rPr>
      <w:rFonts w:ascii="Cambria" w:eastAsia="Times New Roman" w:hAnsi="Cambria" w:cs="Times New Roman"/>
      <w:b/>
      <w:bCs/>
      <w:sz w:val="26"/>
      <w:szCs w:val="26"/>
    </w:rPr>
  </w:style>
  <w:style w:type="paragraph" w:styleId="Revision">
    <w:name w:val="Revision"/>
    <w:hidden/>
    <w:uiPriority w:val="99"/>
    <w:semiHidden/>
    <w:rsid w:val="00710CC4"/>
    <w:rPr>
      <w:sz w:val="24"/>
      <w:szCs w:val="24"/>
    </w:rPr>
  </w:style>
  <w:style w:type="character" w:customStyle="1" w:styleId="Heading4Char">
    <w:name w:val="Heading 4 Char"/>
    <w:link w:val="Heading4"/>
    <w:semiHidden/>
    <w:rsid w:val="000025E3"/>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30234">
      <w:bodyDiv w:val="1"/>
      <w:marLeft w:val="0"/>
      <w:marRight w:val="0"/>
      <w:marTop w:val="0"/>
      <w:marBottom w:val="0"/>
      <w:divBdr>
        <w:top w:val="none" w:sz="0" w:space="0" w:color="auto"/>
        <w:left w:val="none" w:sz="0" w:space="0" w:color="auto"/>
        <w:bottom w:val="none" w:sz="0" w:space="0" w:color="auto"/>
        <w:right w:val="none" w:sz="0" w:space="0" w:color="auto"/>
      </w:divBdr>
    </w:div>
    <w:div w:id="1923526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5698984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htcm.de/press-releases/wuerth-ic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3507</Characters>
  <Application>Microsoft Office Word</Application>
  <DocSecurity>0</DocSecurity>
  <Lines>103</Lines>
  <Paragraphs>36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4052</CharactersWithSpaces>
  <SharedDoc>false</SharedDoc>
  <HLinks>
    <vt:vector size="6" baseType="variant">
      <vt:variant>
        <vt:i4>5898291</vt:i4>
      </vt:variant>
      <vt:variant>
        <vt:i4>0</vt:i4>
      </vt:variant>
      <vt:variant>
        <vt:i4>0</vt:i4>
      </vt:variant>
      <vt:variant>
        <vt:i4>5</vt:i4>
      </vt:variant>
      <vt:variant>
        <vt:lpwstr>http://www.htcm.de/kk/wuerth_ics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Jennifer Lauber</cp:lastModifiedBy>
  <cp:revision>4</cp:revision>
  <cp:lastPrinted>2017-06-23T08:32:00Z</cp:lastPrinted>
  <dcterms:created xsi:type="dcterms:W3CDTF">2024-07-03T09:34:00Z</dcterms:created>
  <dcterms:modified xsi:type="dcterms:W3CDTF">2024-07-03T10:07:00Z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