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EC4D" w14:textId="7D192164" w:rsidR="00465024" w:rsidRPr="00853BFF" w:rsidRDefault="009F20DB" w:rsidP="000A6E29">
      <w:pPr>
        <w:pStyle w:val="Heading1"/>
        <w:spacing w:before="720" w:after="720" w:line="260" w:lineRule="exact"/>
        <w:rPr>
          <w:sz w:val="20"/>
          <w:lang w:bidi="it-IT"/>
        </w:rPr>
      </w:pPr>
      <w:r w:rsidRPr="00853BFF">
        <w:rPr>
          <w:sz w:val="20"/>
          <w:lang w:bidi="it-IT"/>
        </w:rPr>
        <w:t>MEDIENINFORMATION</w:t>
      </w:r>
    </w:p>
    <w:p w14:paraId="4F5DBB5F" w14:textId="3ADF0C81" w:rsidR="004F1C0D" w:rsidRPr="00853BFF" w:rsidRDefault="00CB1FB1" w:rsidP="00D54A29">
      <w:pPr>
        <w:rPr>
          <w:rFonts w:ascii="Arial" w:hAnsi="Arial" w:cs="Arial"/>
          <w:b/>
          <w:bCs/>
        </w:rPr>
      </w:pPr>
      <w:r w:rsidRPr="00853BFF">
        <w:rPr>
          <w:rFonts w:ascii="Arial" w:hAnsi="Arial" w:cs="Arial"/>
          <w:b/>
          <w:bCs/>
        </w:rPr>
        <w:t>Würth Elektronik ICS</w:t>
      </w:r>
      <w:r w:rsidR="00DB59E1" w:rsidRPr="00DB59E1">
        <w:rPr>
          <w:rFonts w:ascii="Arial" w:hAnsi="Arial" w:cs="Arial"/>
          <w:b/>
          <w:bCs/>
        </w:rPr>
        <w:t xml:space="preserve"> </w:t>
      </w:r>
      <w:r w:rsidR="00DB59E1" w:rsidRPr="00853BFF">
        <w:rPr>
          <w:rFonts w:ascii="Arial" w:hAnsi="Arial" w:cs="Arial"/>
          <w:b/>
          <w:bCs/>
        </w:rPr>
        <w:t>Frankreich</w:t>
      </w:r>
      <w:r w:rsidR="00DB59E1">
        <w:rPr>
          <w:rFonts w:ascii="Arial" w:hAnsi="Arial" w:cs="Arial"/>
          <w:b/>
          <w:bCs/>
        </w:rPr>
        <w:t xml:space="preserve"> zieht um </w:t>
      </w:r>
    </w:p>
    <w:p w14:paraId="53A28DE3" w14:textId="67222ACF" w:rsidR="00194988" w:rsidRPr="00853BFF" w:rsidRDefault="00EA7F60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Moderner</w:t>
      </w:r>
      <w:r w:rsidRPr="00110B6A">
        <w:rPr>
          <w:rFonts w:ascii="Arial" w:hAnsi="Arial" w:cs="Arial"/>
          <w:b/>
          <w:bCs/>
          <w:color w:val="000000"/>
          <w:sz w:val="36"/>
        </w:rPr>
        <w:t xml:space="preserve"> </w:t>
      </w:r>
      <w:r w:rsidR="00EE07C9" w:rsidRPr="00110B6A">
        <w:rPr>
          <w:rFonts w:ascii="Arial" w:hAnsi="Arial" w:cs="Arial"/>
          <w:b/>
          <w:bCs/>
          <w:color w:val="000000"/>
          <w:sz w:val="36"/>
        </w:rPr>
        <w:t xml:space="preserve">Standort </w:t>
      </w:r>
      <w:r w:rsidR="004F1C0D">
        <w:rPr>
          <w:rFonts w:ascii="Arial" w:hAnsi="Arial" w:cs="Arial"/>
          <w:b/>
          <w:bCs/>
          <w:color w:val="000000"/>
          <w:sz w:val="36"/>
        </w:rPr>
        <w:t>mit Platz für Expansion</w:t>
      </w:r>
    </w:p>
    <w:p w14:paraId="69473F87" w14:textId="36570FFA" w:rsidR="009929DF" w:rsidRDefault="00DF63C2" w:rsidP="00356C16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 w:rsidRPr="00853BFF">
        <w:rPr>
          <w:rFonts w:ascii="Arial" w:hAnsi="Arial"/>
          <w:color w:val="000000"/>
        </w:rPr>
        <w:t>Niedernhall</w:t>
      </w:r>
      <w:r w:rsidR="006303C1" w:rsidRPr="00853BFF">
        <w:rPr>
          <w:rFonts w:ascii="Arial" w:hAnsi="Arial"/>
          <w:color w:val="000000"/>
        </w:rPr>
        <w:t xml:space="preserve">, </w:t>
      </w:r>
      <w:proofErr w:type="spellStart"/>
      <w:r w:rsidR="00CB1FB1" w:rsidRPr="00853BFF">
        <w:rPr>
          <w:rFonts w:ascii="Arial" w:hAnsi="Arial"/>
          <w:color w:val="000000"/>
        </w:rPr>
        <w:t>Ittenheim</w:t>
      </w:r>
      <w:proofErr w:type="spellEnd"/>
      <w:r w:rsidR="00CB1FB1" w:rsidRPr="00853BFF">
        <w:rPr>
          <w:rFonts w:ascii="Arial" w:hAnsi="Arial"/>
          <w:color w:val="000000"/>
        </w:rPr>
        <w:t xml:space="preserve"> (Frankreich), </w:t>
      </w:r>
      <w:r w:rsidR="0098699C">
        <w:rPr>
          <w:rFonts w:ascii="Arial" w:hAnsi="Arial"/>
          <w:color w:val="000000"/>
        </w:rPr>
        <w:t>2.</w:t>
      </w:r>
      <w:r w:rsidR="006303C1" w:rsidRPr="00853BFF">
        <w:rPr>
          <w:rFonts w:ascii="Arial" w:hAnsi="Arial"/>
          <w:color w:val="000000"/>
        </w:rPr>
        <w:t xml:space="preserve"> </w:t>
      </w:r>
      <w:r w:rsidR="003D3F0D">
        <w:rPr>
          <w:rFonts w:ascii="Arial" w:hAnsi="Arial"/>
          <w:color w:val="000000"/>
        </w:rPr>
        <w:t>Ju</w:t>
      </w:r>
      <w:r w:rsidR="00B7745E">
        <w:rPr>
          <w:rFonts w:ascii="Arial" w:hAnsi="Arial"/>
          <w:color w:val="000000"/>
        </w:rPr>
        <w:t>l</w:t>
      </w:r>
      <w:r w:rsidR="003D3F0D">
        <w:rPr>
          <w:rFonts w:ascii="Arial" w:hAnsi="Arial"/>
          <w:color w:val="000000"/>
        </w:rPr>
        <w:t>i</w:t>
      </w:r>
      <w:r w:rsidR="00FE1859" w:rsidRPr="00853BFF">
        <w:rPr>
          <w:rFonts w:ascii="Arial" w:hAnsi="Arial"/>
          <w:color w:val="000000"/>
        </w:rPr>
        <w:t xml:space="preserve"> </w:t>
      </w:r>
      <w:r w:rsidR="006303C1" w:rsidRPr="00853BFF">
        <w:rPr>
          <w:rFonts w:ascii="Arial" w:hAnsi="Arial"/>
          <w:color w:val="000000"/>
        </w:rPr>
        <w:t>20</w:t>
      </w:r>
      <w:r w:rsidR="00FC5193" w:rsidRPr="00853BFF">
        <w:rPr>
          <w:rFonts w:ascii="Arial" w:hAnsi="Arial"/>
          <w:color w:val="000000"/>
        </w:rPr>
        <w:t>2</w:t>
      </w:r>
      <w:r w:rsidR="00CB1FB1" w:rsidRPr="00853BFF">
        <w:rPr>
          <w:rFonts w:ascii="Arial" w:hAnsi="Arial"/>
          <w:color w:val="000000"/>
        </w:rPr>
        <w:t>4</w:t>
      </w:r>
      <w:r w:rsidR="006303C1" w:rsidRPr="00853BFF">
        <w:rPr>
          <w:rFonts w:ascii="Arial" w:hAnsi="Arial"/>
          <w:color w:val="000000"/>
        </w:rPr>
        <w:t xml:space="preserve"> –</w:t>
      </w:r>
      <w:r w:rsidR="0049593E" w:rsidRPr="00853BFF">
        <w:rPr>
          <w:rFonts w:ascii="Arial" w:hAnsi="Arial"/>
          <w:color w:val="000000"/>
        </w:rPr>
        <w:t xml:space="preserve"> </w:t>
      </w:r>
      <w:r w:rsidR="00CB1FB1" w:rsidRPr="009C18DD">
        <w:rPr>
          <w:rFonts w:ascii="Arial" w:hAnsi="Arial"/>
          <w:color w:val="000000"/>
        </w:rPr>
        <w:t xml:space="preserve">Würth Elektronik ICS </w:t>
      </w:r>
      <w:r w:rsidR="009C18DD">
        <w:rPr>
          <w:rFonts w:ascii="Arial" w:hAnsi="Arial"/>
          <w:color w:val="000000"/>
        </w:rPr>
        <w:t xml:space="preserve">France </w:t>
      </w:r>
      <w:r w:rsidR="00E47BB5">
        <w:rPr>
          <w:rFonts w:ascii="Arial" w:hAnsi="Arial"/>
          <w:color w:val="000000"/>
        </w:rPr>
        <w:t>hat ein neues Gebäude</w:t>
      </w:r>
      <w:r w:rsidR="00CB1FB1" w:rsidRPr="00853BFF">
        <w:rPr>
          <w:rFonts w:ascii="Arial" w:hAnsi="Arial"/>
          <w:color w:val="000000"/>
        </w:rPr>
        <w:t xml:space="preserve"> im elsässischen Ittenheim </w:t>
      </w:r>
      <w:r w:rsidR="00E47BB5">
        <w:rPr>
          <w:rFonts w:ascii="Arial" w:hAnsi="Arial"/>
          <w:color w:val="000000"/>
        </w:rPr>
        <w:t>westlich von Straßburg bezogen</w:t>
      </w:r>
      <w:r w:rsidR="00CB1FB1" w:rsidRPr="00853BFF">
        <w:rPr>
          <w:rFonts w:ascii="Arial" w:hAnsi="Arial"/>
          <w:color w:val="000000"/>
        </w:rPr>
        <w:t xml:space="preserve">. </w:t>
      </w:r>
      <w:r w:rsidR="00853BFF">
        <w:rPr>
          <w:rFonts w:ascii="Arial" w:hAnsi="Arial"/>
          <w:color w:val="000000"/>
        </w:rPr>
        <w:t xml:space="preserve">Dem Entwickler </w:t>
      </w:r>
      <w:r w:rsidR="00EE07C9">
        <w:rPr>
          <w:rFonts w:ascii="Arial" w:hAnsi="Arial"/>
          <w:color w:val="000000"/>
        </w:rPr>
        <w:t xml:space="preserve">von </w:t>
      </w:r>
      <w:r w:rsidR="00853BFF" w:rsidRPr="00853BFF">
        <w:rPr>
          <w:rFonts w:ascii="Arial" w:hAnsi="Arial"/>
          <w:color w:val="000000"/>
        </w:rPr>
        <w:t>elektronische</w:t>
      </w:r>
      <w:r w:rsidR="00EE07C9">
        <w:rPr>
          <w:rFonts w:ascii="Arial" w:hAnsi="Arial"/>
          <w:color w:val="000000"/>
        </w:rPr>
        <w:t>n</w:t>
      </w:r>
      <w:r w:rsidR="00853BFF" w:rsidRPr="00853BFF">
        <w:rPr>
          <w:rFonts w:ascii="Arial" w:hAnsi="Arial"/>
          <w:color w:val="000000"/>
        </w:rPr>
        <w:t xml:space="preserve"> und elektromechanische</w:t>
      </w:r>
      <w:r w:rsidR="00EE07C9">
        <w:rPr>
          <w:rFonts w:ascii="Arial" w:hAnsi="Arial"/>
          <w:color w:val="000000"/>
        </w:rPr>
        <w:t>n</w:t>
      </w:r>
      <w:r w:rsidR="00853BFF" w:rsidRPr="00853BFF">
        <w:rPr>
          <w:rFonts w:ascii="Arial" w:hAnsi="Arial"/>
          <w:color w:val="000000"/>
        </w:rPr>
        <w:t xml:space="preserve"> </w:t>
      </w:r>
      <w:r w:rsidR="00EE07C9" w:rsidRPr="00853BFF">
        <w:rPr>
          <w:rFonts w:ascii="Arial" w:hAnsi="Arial"/>
          <w:color w:val="000000"/>
        </w:rPr>
        <w:t>Stromverteil</w:t>
      </w:r>
      <w:r w:rsidR="00EE07C9">
        <w:rPr>
          <w:rFonts w:ascii="Arial" w:hAnsi="Arial"/>
          <w:color w:val="000000"/>
        </w:rPr>
        <w:t>ern</w:t>
      </w:r>
      <w:r w:rsidR="004E6F66">
        <w:rPr>
          <w:rFonts w:ascii="Arial" w:hAnsi="Arial"/>
          <w:color w:val="000000"/>
        </w:rPr>
        <w:t>, Steuerungen und HMI</w:t>
      </w:r>
      <w:r w:rsidR="00EE07C9">
        <w:rPr>
          <w:rFonts w:ascii="Arial" w:hAnsi="Arial"/>
          <w:color w:val="000000"/>
        </w:rPr>
        <w:t>-Lösungen</w:t>
      </w:r>
      <w:r w:rsidR="004E6F66">
        <w:rPr>
          <w:rFonts w:ascii="Arial" w:hAnsi="Arial"/>
          <w:color w:val="000000"/>
        </w:rPr>
        <w:t xml:space="preserve"> </w:t>
      </w:r>
      <w:r w:rsidR="00853BFF" w:rsidRPr="00853BFF">
        <w:rPr>
          <w:rFonts w:ascii="Arial" w:hAnsi="Arial"/>
          <w:color w:val="000000"/>
        </w:rPr>
        <w:t xml:space="preserve">für </w:t>
      </w:r>
      <w:r w:rsidR="00BC1CE7">
        <w:rPr>
          <w:rFonts w:ascii="Arial" w:hAnsi="Arial"/>
          <w:color w:val="000000"/>
        </w:rPr>
        <w:t>Nutzf</w:t>
      </w:r>
      <w:r w:rsidR="00853BFF" w:rsidRPr="00853BFF">
        <w:rPr>
          <w:rFonts w:ascii="Arial" w:hAnsi="Arial"/>
          <w:color w:val="000000"/>
        </w:rPr>
        <w:t>ahrzeuge</w:t>
      </w:r>
      <w:r w:rsidR="00853BFF">
        <w:rPr>
          <w:rFonts w:ascii="Arial" w:hAnsi="Arial"/>
          <w:color w:val="000000"/>
        </w:rPr>
        <w:t xml:space="preserve"> </w:t>
      </w:r>
      <w:r w:rsidR="00BC1CE7">
        <w:rPr>
          <w:rFonts w:ascii="Arial" w:hAnsi="Arial"/>
          <w:color w:val="000000"/>
        </w:rPr>
        <w:t xml:space="preserve">und mobile Maschinen </w:t>
      </w:r>
      <w:r w:rsidR="00853BFF">
        <w:rPr>
          <w:rFonts w:ascii="Arial" w:hAnsi="Arial"/>
          <w:color w:val="000000"/>
        </w:rPr>
        <w:t xml:space="preserve">stehen </w:t>
      </w:r>
      <w:r w:rsidR="00853BFF" w:rsidRPr="00853BFF">
        <w:rPr>
          <w:rFonts w:ascii="Arial" w:hAnsi="Arial"/>
          <w:color w:val="000000"/>
        </w:rPr>
        <w:t>rund 1</w:t>
      </w:r>
      <w:r w:rsidR="003D3F0D">
        <w:rPr>
          <w:rFonts w:ascii="Arial" w:hAnsi="Arial"/>
          <w:color w:val="000000"/>
        </w:rPr>
        <w:t>1</w:t>
      </w:r>
      <w:r w:rsidR="00853BFF" w:rsidRPr="00853BFF">
        <w:rPr>
          <w:rFonts w:ascii="Arial" w:hAnsi="Arial"/>
          <w:color w:val="000000"/>
        </w:rPr>
        <w:t>00</w:t>
      </w:r>
      <w:r w:rsidR="00853BFF">
        <w:rPr>
          <w:rFonts w:ascii="Arial" w:hAnsi="Arial"/>
          <w:color w:val="000000"/>
        </w:rPr>
        <w:t> </w:t>
      </w:r>
      <w:r w:rsidR="00E94B9E">
        <w:rPr>
          <w:rFonts w:ascii="Arial" w:hAnsi="Arial"/>
          <w:color w:val="000000"/>
        </w:rPr>
        <w:t>Quadratmeter</w:t>
      </w:r>
      <w:r w:rsidR="00853BFF" w:rsidRPr="00853BFF">
        <w:rPr>
          <w:rFonts w:ascii="Arial" w:hAnsi="Arial"/>
          <w:color w:val="000000"/>
        </w:rPr>
        <w:t xml:space="preserve"> auf zwei Etagen </w:t>
      </w:r>
      <w:r w:rsidR="00853BFF">
        <w:rPr>
          <w:rFonts w:ascii="Arial" w:hAnsi="Arial"/>
          <w:color w:val="000000"/>
        </w:rPr>
        <w:t xml:space="preserve">zur Verfügung, um seine französischen Kunden noch besser zu betreuen. </w:t>
      </w:r>
      <w:r w:rsidR="00853BFF" w:rsidRPr="00853BFF">
        <w:rPr>
          <w:rFonts w:ascii="Arial" w:hAnsi="Arial"/>
          <w:color w:val="000000"/>
        </w:rPr>
        <w:t xml:space="preserve">37 </w:t>
      </w:r>
      <w:r w:rsidR="001F147D" w:rsidRPr="009929DF">
        <w:rPr>
          <w:rFonts w:ascii="Arial" w:hAnsi="Arial"/>
          <w:color w:val="000000"/>
        </w:rPr>
        <w:t>Mitarbeite</w:t>
      </w:r>
      <w:r w:rsidR="001F147D">
        <w:rPr>
          <w:rFonts w:ascii="Arial" w:hAnsi="Arial"/>
          <w:color w:val="000000"/>
        </w:rPr>
        <w:t>rinnen und Mitarbeiter</w:t>
      </w:r>
      <w:r w:rsidR="001F147D" w:rsidRPr="00853BFF">
        <w:rPr>
          <w:rFonts w:ascii="Arial" w:hAnsi="Arial"/>
          <w:color w:val="000000"/>
        </w:rPr>
        <w:t xml:space="preserve"> </w:t>
      </w:r>
      <w:r w:rsidR="00853BFF">
        <w:rPr>
          <w:rFonts w:ascii="Arial" w:hAnsi="Arial"/>
          <w:color w:val="000000"/>
        </w:rPr>
        <w:t xml:space="preserve">von </w:t>
      </w:r>
      <w:r w:rsidR="00853BFF" w:rsidRPr="009C18DD">
        <w:rPr>
          <w:rFonts w:ascii="Arial" w:hAnsi="Arial"/>
          <w:color w:val="000000"/>
        </w:rPr>
        <w:t xml:space="preserve">Würth Elektronik ICS </w:t>
      </w:r>
      <w:r w:rsidR="00853BFF" w:rsidRPr="008D6F54">
        <w:rPr>
          <w:rFonts w:ascii="Arial" w:hAnsi="Arial"/>
          <w:color w:val="000000"/>
        </w:rPr>
        <w:t>France können</w:t>
      </w:r>
      <w:r w:rsidR="00853BFF">
        <w:rPr>
          <w:rFonts w:ascii="Arial" w:hAnsi="Arial"/>
          <w:color w:val="000000"/>
        </w:rPr>
        <w:t xml:space="preserve"> sich </w:t>
      </w:r>
      <w:r w:rsidR="00E94B9E" w:rsidRPr="00E94B9E">
        <w:rPr>
          <w:rFonts w:ascii="Arial" w:hAnsi="Arial"/>
          <w:color w:val="000000"/>
        </w:rPr>
        <w:t xml:space="preserve">in dem neuen Gebäude </w:t>
      </w:r>
      <w:r w:rsidR="00853BFF">
        <w:rPr>
          <w:rFonts w:ascii="Arial" w:hAnsi="Arial"/>
          <w:color w:val="000000"/>
        </w:rPr>
        <w:t>über ein attraktives Arbeitsumfeld freuen</w:t>
      </w:r>
      <w:r w:rsidR="009929DF">
        <w:rPr>
          <w:rFonts w:ascii="Arial" w:hAnsi="Arial"/>
          <w:color w:val="000000"/>
        </w:rPr>
        <w:t xml:space="preserve">. </w:t>
      </w:r>
      <w:r w:rsidR="009929DF" w:rsidRPr="009929DF">
        <w:rPr>
          <w:rFonts w:ascii="Arial" w:hAnsi="Arial"/>
          <w:color w:val="000000"/>
        </w:rPr>
        <w:t xml:space="preserve">Die Abteilungen Vertrieb und Kundenmanagement, Produkt- und Projektmanagement sowie </w:t>
      </w:r>
      <w:proofErr w:type="spellStart"/>
      <w:r w:rsidR="009929DF" w:rsidRPr="009929DF">
        <w:rPr>
          <w:rFonts w:ascii="Arial" w:hAnsi="Arial"/>
          <w:color w:val="000000"/>
        </w:rPr>
        <w:t>Application</w:t>
      </w:r>
      <w:proofErr w:type="spellEnd"/>
      <w:r w:rsidR="009929DF" w:rsidRPr="009929DF">
        <w:rPr>
          <w:rFonts w:ascii="Arial" w:hAnsi="Arial"/>
          <w:color w:val="000000"/>
        </w:rPr>
        <w:t xml:space="preserve"> Engineering sind </w:t>
      </w:r>
      <w:r w:rsidR="009929DF">
        <w:rPr>
          <w:rFonts w:ascii="Arial" w:hAnsi="Arial"/>
          <w:color w:val="000000"/>
        </w:rPr>
        <w:t>hier</w:t>
      </w:r>
      <w:r w:rsidR="009929DF" w:rsidRPr="009929DF">
        <w:rPr>
          <w:rFonts w:ascii="Arial" w:hAnsi="Arial"/>
          <w:color w:val="000000"/>
        </w:rPr>
        <w:t xml:space="preserve"> angesiedelt. Das Gebäude </w:t>
      </w:r>
      <w:r w:rsidR="009929DF">
        <w:rPr>
          <w:rFonts w:ascii="Arial" w:hAnsi="Arial"/>
          <w:color w:val="000000"/>
        </w:rPr>
        <w:t xml:space="preserve">ist auf Expansion ausgelegt und </w:t>
      </w:r>
      <w:r w:rsidR="009929DF" w:rsidRPr="009929DF">
        <w:rPr>
          <w:rFonts w:ascii="Arial" w:hAnsi="Arial"/>
          <w:color w:val="000000"/>
        </w:rPr>
        <w:t xml:space="preserve">bietet Platz für mehr als </w:t>
      </w:r>
      <w:r w:rsidR="003D3F0D">
        <w:rPr>
          <w:rFonts w:ascii="Arial" w:hAnsi="Arial"/>
          <w:color w:val="000000"/>
        </w:rPr>
        <w:t>7</w:t>
      </w:r>
      <w:r w:rsidR="009929DF" w:rsidRPr="009929DF">
        <w:rPr>
          <w:rFonts w:ascii="Arial" w:hAnsi="Arial"/>
          <w:color w:val="000000"/>
        </w:rPr>
        <w:t>0</w:t>
      </w:r>
      <w:r w:rsidR="001F147D" w:rsidRPr="001F147D">
        <w:rPr>
          <w:rFonts w:ascii="Arial" w:hAnsi="Arial"/>
          <w:color w:val="000000"/>
        </w:rPr>
        <w:t xml:space="preserve"> </w:t>
      </w:r>
      <w:r w:rsidR="001F147D" w:rsidRPr="00853BFF">
        <w:rPr>
          <w:rFonts w:ascii="Arial" w:hAnsi="Arial"/>
          <w:color w:val="000000"/>
        </w:rPr>
        <w:t>Mitarbeiten</w:t>
      </w:r>
      <w:r w:rsidR="001F147D">
        <w:rPr>
          <w:rFonts w:ascii="Arial" w:hAnsi="Arial"/>
          <w:color w:val="000000"/>
        </w:rPr>
        <w:t>de</w:t>
      </w:r>
      <w:r w:rsidR="009929DF">
        <w:rPr>
          <w:rFonts w:ascii="Arial" w:hAnsi="Arial"/>
          <w:color w:val="000000"/>
        </w:rPr>
        <w:t>.</w:t>
      </w:r>
    </w:p>
    <w:p w14:paraId="4E2F5C37" w14:textId="526BE9E8" w:rsidR="001F147D" w:rsidRPr="00110B6A" w:rsidRDefault="00E47BB5" w:rsidP="00356C1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Würth Elektronik ICS ist seit über 20 Jahren in Frankreich erfolgreich. Um weiter wachsen zu können, </w:t>
      </w:r>
      <w:r w:rsidR="009C7B34">
        <w:rPr>
          <w:rFonts w:ascii="Arial" w:hAnsi="Arial"/>
          <w:b w:val="0"/>
          <w:bCs w:val="0"/>
        </w:rPr>
        <w:t xml:space="preserve">hat </w:t>
      </w:r>
      <w:r>
        <w:rPr>
          <w:rFonts w:ascii="Arial" w:hAnsi="Arial"/>
          <w:b w:val="0"/>
          <w:bCs w:val="0"/>
        </w:rPr>
        <w:t>das Unternehmen</w:t>
      </w:r>
      <w:r w:rsidR="009C7B34">
        <w:rPr>
          <w:rFonts w:ascii="Arial" w:hAnsi="Arial"/>
          <w:b w:val="0"/>
          <w:bCs w:val="0"/>
        </w:rPr>
        <w:t xml:space="preserve"> </w:t>
      </w:r>
      <w:r w:rsidR="00CF0088">
        <w:rPr>
          <w:rFonts w:ascii="Arial" w:hAnsi="Arial"/>
          <w:b w:val="0"/>
          <w:bCs w:val="0"/>
        </w:rPr>
        <w:t xml:space="preserve">in </w:t>
      </w:r>
      <w:proofErr w:type="spellStart"/>
      <w:r w:rsidR="00CF0088">
        <w:rPr>
          <w:rFonts w:ascii="Arial" w:hAnsi="Arial"/>
          <w:b w:val="0"/>
          <w:bCs w:val="0"/>
        </w:rPr>
        <w:t>Ittenheim</w:t>
      </w:r>
      <w:proofErr w:type="spellEnd"/>
      <w:r w:rsidR="00CF0088">
        <w:rPr>
          <w:rFonts w:ascii="Arial" w:hAnsi="Arial"/>
          <w:b w:val="0"/>
          <w:bCs w:val="0"/>
        </w:rPr>
        <w:t xml:space="preserve"> </w:t>
      </w:r>
      <w:r w:rsidR="009C7B34">
        <w:rPr>
          <w:rFonts w:ascii="Arial" w:hAnsi="Arial"/>
          <w:b w:val="0"/>
          <w:bCs w:val="0"/>
        </w:rPr>
        <w:t xml:space="preserve">ein neues Gebäude errichtet. </w:t>
      </w:r>
      <w:r w:rsidR="009C7B34" w:rsidRPr="009C7B34">
        <w:rPr>
          <w:rFonts w:ascii="Arial" w:hAnsi="Arial"/>
          <w:b w:val="0"/>
          <w:bCs w:val="0"/>
        </w:rPr>
        <w:t xml:space="preserve">Das Gebäude verkörpert in seiner Architektur und Gestaltung unverkennbar die Würth Elektronik </w:t>
      </w:r>
      <w:r w:rsidR="00FD67CA">
        <w:rPr>
          <w:rFonts w:ascii="Arial" w:hAnsi="Arial"/>
          <w:b w:val="0"/>
          <w:bCs w:val="0"/>
        </w:rPr>
        <w:t>Gruppe</w:t>
      </w:r>
      <w:r w:rsidR="003E60A6">
        <w:rPr>
          <w:rFonts w:ascii="Arial" w:hAnsi="Arial"/>
          <w:b w:val="0"/>
          <w:bCs w:val="0"/>
        </w:rPr>
        <w:t>.</w:t>
      </w:r>
      <w:r w:rsidR="009929DF">
        <w:rPr>
          <w:rFonts w:ascii="Arial" w:hAnsi="Arial"/>
          <w:b w:val="0"/>
          <w:bCs w:val="0"/>
        </w:rPr>
        <w:t xml:space="preserve"> </w:t>
      </w:r>
      <w:r w:rsidR="003E60A6">
        <w:rPr>
          <w:rFonts w:ascii="Arial" w:hAnsi="Arial"/>
          <w:b w:val="0"/>
          <w:bCs w:val="0"/>
        </w:rPr>
        <w:t>I</w:t>
      </w:r>
      <w:r w:rsidR="00EB1577">
        <w:rPr>
          <w:rFonts w:ascii="Arial" w:hAnsi="Arial"/>
          <w:b w:val="0"/>
          <w:bCs w:val="0"/>
        </w:rPr>
        <w:t>m Inneren</w:t>
      </w:r>
      <w:r w:rsidR="00EA7F60">
        <w:rPr>
          <w:rFonts w:ascii="Arial" w:hAnsi="Arial"/>
          <w:b w:val="0"/>
          <w:bCs w:val="0"/>
        </w:rPr>
        <w:t xml:space="preserve"> wurde ein</w:t>
      </w:r>
      <w:r w:rsidR="008969C2">
        <w:rPr>
          <w:rFonts w:ascii="Arial" w:hAnsi="Arial"/>
          <w:b w:val="0"/>
          <w:bCs w:val="0"/>
        </w:rPr>
        <w:t xml:space="preserve"> </w:t>
      </w:r>
      <w:r w:rsidR="00EA7F60">
        <w:rPr>
          <w:rFonts w:ascii="Arial" w:hAnsi="Arial"/>
          <w:b w:val="0"/>
          <w:bCs w:val="0"/>
        </w:rPr>
        <w:t>modernes</w:t>
      </w:r>
      <w:r w:rsidR="00EB1577">
        <w:rPr>
          <w:rFonts w:ascii="Arial" w:hAnsi="Arial"/>
          <w:b w:val="0"/>
          <w:bCs w:val="0"/>
        </w:rPr>
        <w:t xml:space="preserve"> Konzept der Rau</w:t>
      </w:r>
      <w:r w:rsidR="00840C86">
        <w:rPr>
          <w:rFonts w:ascii="Arial" w:hAnsi="Arial"/>
          <w:b w:val="0"/>
          <w:bCs w:val="0"/>
        </w:rPr>
        <w:t>m</w:t>
      </w:r>
      <w:r w:rsidR="00EB1577">
        <w:rPr>
          <w:rFonts w:ascii="Arial" w:hAnsi="Arial"/>
          <w:b w:val="0"/>
          <w:bCs w:val="0"/>
        </w:rPr>
        <w:t>aufteilung</w:t>
      </w:r>
      <w:r w:rsidR="00EA7F60">
        <w:rPr>
          <w:rFonts w:ascii="Arial" w:hAnsi="Arial"/>
          <w:b w:val="0"/>
          <w:bCs w:val="0"/>
        </w:rPr>
        <w:t xml:space="preserve"> umgesetzt</w:t>
      </w:r>
      <w:r w:rsidR="00EB1577">
        <w:rPr>
          <w:rFonts w:ascii="Arial" w:hAnsi="Arial"/>
          <w:b w:val="0"/>
          <w:bCs w:val="0"/>
        </w:rPr>
        <w:t>.</w:t>
      </w:r>
      <w:r w:rsidR="00195F52">
        <w:rPr>
          <w:rFonts w:ascii="Arial" w:hAnsi="Arial"/>
          <w:b w:val="0"/>
          <w:bCs w:val="0"/>
        </w:rPr>
        <w:t xml:space="preserve"> </w:t>
      </w:r>
      <w:r w:rsidR="00EA7F60" w:rsidRPr="00EA7F60">
        <w:rPr>
          <w:rFonts w:ascii="Arial" w:hAnsi="Arial"/>
          <w:b w:val="0"/>
          <w:bCs w:val="0"/>
        </w:rPr>
        <w:t>Jedes Teammitglied hat die Möglichkeit, einen Arbeitsplatz zu wählen, der seinen aktuellen Schwerpunkten entspricht und ihn entsprechend seiner aktuellen Aufgaben einzurichten, sei es kollaborativ, kundenorientiert oder individuell</w:t>
      </w:r>
      <w:r w:rsidR="00840C86">
        <w:rPr>
          <w:rFonts w:ascii="Arial" w:hAnsi="Arial"/>
          <w:b w:val="0"/>
          <w:bCs w:val="0"/>
        </w:rPr>
        <w:t>.</w:t>
      </w:r>
    </w:p>
    <w:p w14:paraId="7AA62FDC" w14:textId="260BE2FD" w:rsidR="001F147D" w:rsidRDefault="001F147D" w:rsidP="001F147D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15CF0">
        <w:rPr>
          <w:rFonts w:ascii="Arial" w:hAnsi="Arial"/>
          <w:b w:val="0"/>
          <w:bCs w:val="0"/>
        </w:rPr>
        <w:t xml:space="preserve">In den kommenden Monaten werden am neuen Standort zusätzliche Dienstleistungen </w:t>
      </w:r>
      <w:r w:rsidR="00110B6A" w:rsidRPr="00415CF0">
        <w:rPr>
          <w:rFonts w:ascii="Arial" w:hAnsi="Arial"/>
          <w:b w:val="0"/>
          <w:bCs w:val="0"/>
        </w:rPr>
        <w:t>wie</w:t>
      </w:r>
      <w:r w:rsidR="009E31C9" w:rsidRPr="00415CF0">
        <w:rPr>
          <w:rFonts w:ascii="Arial" w:hAnsi="Arial"/>
          <w:b w:val="0"/>
          <w:bCs w:val="0"/>
        </w:rPr>
        <w:t xml:space="preserve"> z.</w:t>
      </w:r>
      <w:r w:rsidR="00840C86">
        <w:rPr>
          <w:rFonts w:ascii="Arial" w:hAnsi="Arial"/>
          <w:b w:val="0"/>
          <w:bCs w:val="0"/>
        </w:rPr>
        <w:t xml:space="preserve"> </w:t>
      </w:r>
      <w:r w:rsidR="009E31C9" w:rsidRPr="00415CF0">
        <w:rPr>
          <w:rFonts w:ascii="Arial" w:hAnsi="Arial"/>
          <w:b w:val="0"/>
          <w:bCs w:val="0"/>
        </w:rPr>
        <w:t xml:space="preserve">B. </w:t>
      </w:r>
      <w:r w:rsidR="00110B6A" w:rsidRPr="00415CF0">
        <w:rPr>
          <w:rFonts w:ascii="Arial" w:hAnsi="Arial"/>
          <w:b w:val="0"/>
          <w:bCs w:val="0"/>
        </w:rPr>
        <w:t>Testlabor oder Schulungszentrum</w:t>
      </w:r>
      <w:r w:rsidR="009E31C9" w:rsidRPr="00415CF0">
        <w:rPr>
          <w:rFonts w:ascii="Arial" w:hAnsi="Arial"/>
          <w:b w:val="0"/>
          <w:bCs w:val="0"/>
        </w:rPr>
        <w:t xml:space="preserve"> eingerichtet</w:t>
      </w:r>
      <w:r w:rsidRPr="00415CF0">
        <w:rPr>
          <w:rFonts w:ascii="Arial" w:hAnsi="Arial"/>
          <w:b w:val="0"/>
          <w:bCs w:val="0"/>
        </w:rPr>
        <w:t xml:space="preserve">. </w:t>
      </w:r>
    </w:p>
    <w:p w14:paraId="4D43B36A" w14:textId="2FE8874C" w:rsidR="00CC732E" w:rsidRPr="001F147D" w:rsidRDefault="00CC732E" w:rsidP="001F147D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CC732E">
        <w:rPr>
          <w:rFonts w:ascii="Arial" w:hAnsi="Arial"/>
          <w:b w:val="0"/>
          <w:bCs w:val="0"/>
        </w:rPr>
        <w:t xml:space="preserve">Würth Elektronik ICS ist zuversichtlich, dass der neue Standort mit modernster Ausrüstung und hochqualifizierten Arbeitskräften die wachsende Nachfrage nach Stromverteilungslösungen, Steuerungen und HMI für verschiedene Märkte </w:t>
      </w:r>
      <w:r>
        <w:rPr>
          <w:rFonts w:ascii="Arial" w:hAnsi="Arial"/>
          <w:b w:val="0"/>
          <w:bCs w:val="0"/>
        </w:rPr>
        <w:t xml:space="preserve">optimal </w:t>
      </w:r>
      <w:r w:rsidRPr="00CC732E">
        <w:rPr>
          <w:rFonts w:ascii="Arial" w:hAnsi="Arial"/>
          <w:b w:val="0"/>
          <w:bCs w:val="0"/>
        </w:rPr>
        <w:t>bedienen kann.</w:t>
      </w:r>
    </w:p>
    <w:p w14:paraId="7D3D0C0D" w14:textId="77777777" w:rsidR="00C63D8C" w:rsidRPr="00853BFF" w:rsidRDefault="00C63D8C" w:rsidP="00BD2843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A045B4A" w14:textId="77777777" w:rsidR="00E67044" w:rsidRPr="00853BFF" w:rsidRDefault="00E67044" w:rsidP="00BD2843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2EF66F" w14:textId="77777777" w:rsidR="00C63D8C" w:rsidRPr="00853BFF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8B0BDEB" w14:textId="77777777" w:rsidR="009F20DB" w:rsidRPr="00853BFF" w:rsidRDefault="009F20DB" w:rsidP="00AF480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853BFF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6220A494" w14:textId="77777777" w:rsidR="0025320A" w:rsidRPr="00853BFF" w:rsidRDefault="009F20DB">
      <w:r w:rsidRPr="00853BFF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853BFF">
        <w:t xml:space="preserve"> </w:t>
      </w:r>
    </w:p>
    <w:p w14:paraId="15984241" w14:textId="77777777" w:rsidR="0025320A" w:rsidRPr="00853BFF" w:rsidRDefault="000A6E29" w:rsidP="0025320A">
      <w:pPr>
        <w:spacing w:after="120" w:line="280" w:lineRule="exact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="0025320A" w:rsidRPr="00853BFF">
          <w:rPr>
            <w:rStyle w:val="Hyperlink"/>
            <w:rFonts w:ascii="Arial" w:hAnsi="Arial" w:cs="Arial"/>
            <w:sz w:val="18"/>
            <w:szCs w:val="18"/>
          </w:rPr>
          <w:t>https://kk.htcm.de/press-releases/wuerth-ics/</w:t>
        </w:r>
      </w:hyperlink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BF7921" w:rsidRPr="00853BFF" w14:paraId="1E538A15" w14:textId="794A0BC4" w:rsidTr="00BF7921">
        <w:trPr>
          <w:trHeight w:val="3118"/>
        </w:trPr>
        <w:tc>
          <w:tcPr>
            <w:tcW w:w="4644" w:type="dxa"/>
          </w:tcPr>
          <w:p w14:paraId="7B64E911" w14:textId="2199B12E" w:rsidR="00BF7921" w:rsidRPr="00853BFF" w:rsidRDefault="00BF7921" w:rsidP="004B4EB2">
            <w:pPr>
              <w:pStyle w:val="txt"/>
              <w:rPr>
                <w:b/>
                <w:bCs/>
                <w:sz w:val="18"/>
              </w:rPr>
            </w:pPr>
            <w:r w:rsidRPr="00853BFF">
              <w:rPr>
                <w:b/>
              </w:rPr>
              <w:lastRenderedPageBreak/>
              <w:br/>
            </w:r>
            <w:r>
              <w:rPr>
                <w:b/>
                <w:bCs/>
                <w:noProof/>
                <w:sz w:val="18"/>
              </w:rPr>
              <w:drawing>
                <wp:inline distT="0" distB="0" distL="0" distR="0" wp14:anchorId="202EF081" wp14:editId="01F2C574">
                  <wp:extent cx="2860040" cy="2145030"/>
                  <wp:effectExtent l="0" t="0" r="0" b="7620"/>
                  <wp:docPr id="876083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8389" name="Grafik 87608389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14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3E628" w14:textId="77777777" w:rsidR="00BF7921" w:rsidRPr="00853BFF" w:rsidRDefault="00BF7921" w:rsidP="004B4EB2">
            <w:pPr>
              <w:pStyle w:val="txt"/>
              <w:rPr>
                <w:bCs/>
                <w:sz w:val="16"/>
                <w:szCs w:val="16"/>
              </w:rPr>
            </w:pPr>
            <w:r w:rsidRPr="00853BFF">
              <w:rPr>
                <w:bCs/>
                <w:sz w:val="16"/>
                <w:szCs w:val="16"/>
              </w:rPr>
              <w:t>Bildquelle: Würth Elektronik ICS</w:t>
            </w:r>
          </w:p>
          <w:p w14:paraId="3C0170DC" w14:textId="3ACFB31B" w:rsidR="00BF7921" w:rsidRPr="00853BFF" w:rsidRDefault="00BF7921" w:rsidP="00A504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 neue Sitz von Würth Elektronik ICS in Frankreich</w:t>
            </w:r>
            <w:r w:rsidRPr="00853B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</w:tcPr>
          <w:p w14:paraId="7A3BADEA" w14:textId="39402462" w:rsidR="00BF7921" w:rsidRDefault="00BF7921" w:rsidP="00BF7921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br/>
            </w:r>
            <w:r>
              <w:rPr>
                <w:bCs/>
                <w:noProof/>
                <w:sz w:val="16"/>
                <w:szCs w:val="16"/>
              </w:rPr>
              <w:drawing>
                <wp:inline distT="0" distB="0" distL="0" distR="0" wp14:anchorId="6CC0853D" wp14:editId="598DB60D">
                  <wp:extent cx="2860040" cy="2145030"/>
                  <wp:effectExtent l="0" t="0" r="0" b="7620"/>
                  <wp:docPr id="56258808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88082" name="Grafik 562588082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14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4E063" w14:textId="4A2EA34D" w:rsidR="00BF7921" w:rsidRPr="00853BFF" w:rsidRDefault="00BF7921" w:rsidP="00BF7921">
            <w:pPr>
              <w:pStyle w:val="txt"/>
              <w:rPr>
                <w:bCs/>
                <w:sz w:val="16"/>
                <w:szCs w:val="16"/>
              </w:rPr>
            </w:pPr>
            <w:r w:rsidRPr="00853BFF">
              <w:rPr>
                <w:bCs/>
                <w:sz w:val="16"/>
                <w:szCs w:val="16"/>
              </w:rPr>
              <w:t>Bildquelle: Würth Elektronik ICS</w:t>
            </w:r>
          </w:p>
          <w:p w14:paraId="28B24468" w14:textId="4D0C7798" w:rsidR="00BF7921" w:rsidRPr="00853BFF" w:rsidRDefault="00BF7921" w:rsidP="00BF7921">
            <w:pPr>
              <w:pStyle w:val="txt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Die Cafeteria der neuen Niederlassung in </w:t>
            </w:r>
            <w:proofErr w:type="spellStart"/>
            <w:r>
              <w:rPr>
                <w:b/>
                <w:sz w:val="18"/>
                <w:szCs w:val="18"/>
              </w:rPr>
              <w:t>Ittenheim</w:t>
            </w:r>
            <w:proofErr w:type="spellEnd"/>
            <w:r>
              <w:rPr>
                <w:b/>
                <w:sz w:val="18"/>
                <w:szCs w:val="18"/>
              </w:rPr>
              <w:t xml:space="preserve"> bei St</w:t>
            </w:r>
            <w:r w:rsidR="001D0AC5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aßburg</w:t>
            </w:r>
          </w:p>
        </w:tc>
      </w:tr>
      <w:tr w:rsidR="00BF7921" w:rsidRPr="00853BFF" w14:paraId="5215797B" w14:textId="77777777" w:rsidTr="00BF7921">
        <w:trPr>
          <w:gridAfter w:val="1"/>
          <w:wAfter w:w="4644" w:type="dxa"/>
          <w:trHeight w:val="3118"/>
        </w:trPr>
        <w:tc>
          <w:tcPr>
            <w:tcW w:w="4644" w:type="dxa"/>
          </w:tcPr>
          <w:p w14:paraId="532F9820" w14:textId="6B09EFB5" w:rsidR="00BF7921" w:rsidRPr="00853BFF" w:rsidRDefault="00BF7921" w:rsidP="00BF792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br/>
            </w:r>
            <w:r w:rsidR="001D0AC5" w:rsidRPr="001D0AC5">
              <w:rPr>
                <w:b/>
                <w:bCs/>
                <w:noProof/>
                <w:sz w:val="18"/>
              </w:rPr>
              <w:drawing>
                <wp:inline distT="0" distB="0" distL="0" distR="0" wp14:anchorId="5F5D2DFB" wp14:editId="66490F10">
                  <wp:extent cx="2899903" cy="1932317"/>
                  <wp:effectExtent l="0" t="0" r="0" b="0"/>
                  <wp:docPr id="2" name="Grafik 2" descr="\\s-i-file01.we-group.com\allgemein$\_Marketing\01_Externe Kommunikation\001_Pressearbeit\HTCM\Pressemitteilungen\Frankreich\Ittenheim_pics\PHOTOIKOS_Würth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-i-file01.we-group.com\allgemein$\_Marketing\01_Externe Kommunikation\001_Pressearbeit\HTCM\Pressemitteilungen\Frankreich\Ittenheim_pics\PHOTOIKOS_Würth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693" cy="194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EBEF72" w14:textId="77777777" w:rsidR="00BF7921" w:rsidRPr="00853BFF" w:rsidRDefault="00BF7921" w:rsidP="00BF7921">
            <w:pPr>
              <w:pStyle w:val="txt"/>
              <w:rPr>
                <w:bCs/>
                <w:sz w:val="16"/>
                <w:szCs w:val="16"/>
              </w:rPr>
            </w:pPr>
            <w:r w:rsidRPr="00853BFF">
              <w:rPr>
                <w:bCs/>
                <w:sz w:val="16"/>
                <w:szCs w:val="16"/>
              </w:rPr>
              <w:t>Bildquelle: Würth Elektronik ICS</w:t>
            </w:r>
          </w:p>
          <w:p w14:paraId="3FE165CB" w14:textId="5C9A5168" w:rsidR="00BF7921" w:rsidRPr="00853BFF" w:rsidRDefault="00BF7921" w:rsidP="00BF7921">
            <w:pPr>
              <w:pStyle w:val="txt"/>
              <w:rPr>
                <w:b/>
              </w:rPr>
            </w:pPr>
            <w:r>
              <w:rPr>
                <w:b/>
                <w:sz w:val="18"/>
                <w:szCs w:val="18"/>
              </w:rPr>
              <w:t>Der „</w:t>
            </w:r>
            <w:proofErr w:type="spellStart"/>
            <w:r>
              <w:rPr>
                <w:b/>
                <w:sz w:val="18"/>
                <w:szCs w:val="18"/>
              </w:rPr>
              <w:t>Creativity</w:t>
            </w:r>
            <w:proofErr w:type="spellEnd"/>
            <w:r>
              <w:rPr>
                <w:b/>
                <w:sz w:val="18"/>
                <w:szCs w:val="18"/>
              </w:rPr>
              <w:t xml:space="preserve"> Room“ – Würth Elektronik legt großen Wert darauf, ein Arbeitsumfeld zu schaffen, das die kreative Zusammenarbeit fördert.</w:t>
            </w:r>
          </w:p>
        </w:tc>
      </w:tr>
    </w:tbl>
    <w:p w14:paraId="05E4F929" w14:textId="77777777" w:rsidR="00BD2843" w:rsidRPr="00853BFF" w:rsidRDefault="00BD2843" w:rsidP="00E2707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C374FD8" w14:textId="77777777" w:rsidR="00E27071" w:rsidRPr="00853BFF" w:rsidRDefault="00E27071" w:rsidP="00E2707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FEE2EB" w14:textId="77777777" w:rsidR="00CD080A" w:rsidRPr="00853BFF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FCEA3DE" w14:textId="77777777" w:rsidR="002A0136" w:rsidRPr="00B420A8" w:rsidRDefault="002A0136" w:rsidP="002A0136">
      <w:pPr>
        <w:pStyle w:val="BodyText"/>
        <w:spacing w:before="120" w:after="120" w:line="276" w:lineRule="auto"/>
        <w:rPr>
          <w:rFonts w:ascii="Arial" w:hAnsi="Arial"/>
        </w:rPr>
      </w:pPr>
      <w:r w:rsidRPr="00B420A8">
        <w:rPr>
          <w:rFonts w:ascii="Arial" w:hAnsi="Arial"/>
        </w:rPr>
        <w:t>Über Würth Elektronik ICS GmbH &amp; Co. KG</w:t>
      </w:r>
    </w:p>
    <w:p w14:paraId="55713B43" w14:textId="77777777" w:rsidR="002A0136" w:rsidRPr="00917769" w:rsidRDefault="002A0136" w:rsidP="002A0136">
      <w:pPr>
        <w:pStyle w:val="BodyText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B420A8">
        <w:rPr>
          <w:rFonts w:ascii="Arial" w:hAnsi="Arial"/>
          <w:b w:val="0"/>
          <w:bCs w:val="0"/>
        </w:rPr>
        <w:t>Würth Elektronik ICS ist Systemanbieter für elektromechanische und elektronische Lösungen zur Signal- und Stromverteilung, Steuerung von Funktionen sowie von Anzeige- und Bedienlösungen. Zu den Hauptkunden zählen namhafte Hersteller von Bau- und Landwirtschaftsmaschinen sowie Nutzfahrzeugen. Aber auch Branchen wie Industrietechnik oder erneuerbare Energien profitieren von den Produkten und Services der ICS. Stammsitz des Unternehmens ist Niedernhall</w:t>
      </w:r>
      <w:r>
        <w:rPr>
          <w:rFonts w:ascii="Arial" w:hAnsi="Arial"/>
          <w:b w:val="0"/>
          <w:bCs w:val="0"/>
        </w:rPr>
        <w:t>-Waldzimmern</w:t>
      </w:r>
      <w:r w:rsidRPr="00B420A8">
        <w:rPr>
          <w:rFonts w:ascii="Arial" w:hAnsi="Arial"/>
          <w:b w:val="0"/>
          <w:bCs w:val="0"/>
        </w:rPr>
        <w:t xml:space="preserve"> (Deutschland). Weitere </w:t>
      </w:r>
      <w:r w:rsidRPr="00917769">
        <w:rPr>
          <w:rFonts w:ascii="Arial" w:hAnsi="Arial"/>
          <w:b w:val="0"/>
          <w:bCs w:val="0"/>
        </w:rPr>
        <w:lastRenderedPageBreak/>
        <w:t>Niederlassungen befinden sich in Frankreich, Großbritannien, Italien den USA und Indien.</w:t>
      </w:r>
    </w:p>
    <w:p w14:paraId="73FB5B58" w14:textId="77777777" w:rsidR="002A0136" w:rsidRDefault="002A0136" w:rsidP="002A0136">
      <w:pPr>
        <w:pStyle w:val="BodyText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7 900 Mitarbeitende. Im Jahr 2023 erwirtschaftete die Würth Elektronik Gruppe einen Umsatz von 1,24 Milliarden Euro.</w:t>
      </w:r>
    </w:p>
    <w:p w14:paraId="797A110A" w14:textId="77777777" w:rsidR="00B420A8" w:rsidRPr="00E94B9E" w:rsidRDefault="00B420A8" w:rsidP="00B420A8">
      <w:pPr>
        <w:pStyle w:val="BodyText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r w:rsidRPr="00E94B9E">
        <w:rPr>
          <w:rFonts w:ascii="Arial" w:hAnsi="Arial"/>
          <w:b w:val="0"/>
          <w:bCs w:val="0"/>
          <w:lang w:val="en-US"/>
        </w:rPr>
        <w:t xml:space="preserve">Würth </w:t>
      </w:r>
      <w:proofErr w:type="spellStart"/>
      <w:r w:rsidRPr="00E94B9E">
        <w:rPr>
          <w:rFonts w:ascii="Arial" w:hAnsi="Arial"/>
          <w:b w:val="0"/>
          <w:bCs w:val="0"/>
          <w:lang w:val="en-US"/>
        </w:rPr>
        <w:t>Elektronik</w:t>
      </w:r>
      <w:proofErr w:type="spellEnd"/>
      <w:r w:rsidRPr="00E94B9E">
        <w:rPr>
          <w:rFonts w:ascii="Arial" w:hAnsi="Arial"/>
          <w:b w:val="0"/>
          <w:bCs w:val="0"/>
          <w:lang w:val="en-US"/>
        </w:rPr>
        <w:t xml:space="preserve">: more than you expect! </w:t>
      </w:r>
    </w:p>
    <w:p w14:paraId="401E8B9F" w14:textId="5AEC93E2" w:rsidR="002226F6" w:rsidRPr="00853BFF" w:rsidRDefault="00B420A8" w:rsidP="00B420A8">
      <w:pPr>
        <w:pStyle w:val="BodyText"/>
        <w:spacing w:before="120" w:after="120" w:line="276" w:lineRule="auto"/>
        <w:rPr>
          <w:rFonts w:ascii="Arial" w:hAnsi="Arial"/>
        </w:rPr>
      </w:pPr>
      <w:r w:rsidRPr="00853BFF">
        <w:rPr>
          <w:rFonts w:ascii="Arial" w:hAnsi="Arial"/>
        </w:rPr>
        <w:t>Weitere Informationen unter www.we-online.de/ics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226F6" w:rsidRPr="00853BFF" w14:paraId="7EE49FDA" w14:textId="77777777" w:rsidTr="008E0B54">
        <w:tc>
          <w:tcPr>
            <w:tcW w:w="3902" w:type="dxa"/>
            <w:shd w:val="clear" w:color="auto" w:fill="auto"/>
            <w:hideMark/>
          </w:tcPr>
          <w:p w14:paraId="6EDF21A9" w14:textId="77777777" w:rsidR="002226F6" w:rsidRPr="00853BFF" w:rsidRDefault="002226F6" w:rsidP="008E0B54">
            <w:pPr>
              <w:pStyle w:val="BodyText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853BFF">
              <w:rPr>
                <w:rFonts w:ascii="Arial" w:hAnsi="Arial"/>
              </w:rPr>
              <w:br w:type="page"/>
            </w:r>
            <w:r w:rsidRPr="00853BFF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11B3481" w14:textId="77777777" w:rsidR="002226F6" w:rsidRPr="00853BFF" w:rsidRDefault="002226F6" w:rsidP="008E0B5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853BFF">
              <w:rPr>
                <w:rFonts w:ascii="Arial" w:hAnsi="Arial" w:cs="Arial"/>
                <w:sz w:val="20"/>
              </w:rPr>
              <w:t>Würth Elektronik ICS GmbH &amp; Co. KG</w:t>
            </w:r>
            <w:r w:rsidRPr="00853BFF">
              <w:rPr>
                <w:rFonts w:ascii="Arial" w:hAnsi="Arial" w:cs="Arial"/>
                <w:sz w:val="20"/>
              </w:rPr>
              <w:br/>
              <w:t>Sandra Herter</w:t>
            </w:r>
            <w:r w:rsidRPr="00853BFF">
              <w:rPr>
                <w:rFonts w:ascii="Arial" w:hAnsi="Arial" w:cs="Arial"/>
                <w:sz w:val="20"/>
              </w:rPr>
              <w:br/>
              <w:t>Gewerbepark Waldzimmern</w:t>
            </w:r>
            <w:r w:rsidRPr="00853BFF">
              <w:rPr>
                <w:rFonts w:ascii="Arial" w:hAnsi="Arial" w:cs="Arial"/>
                <w:sz w:val="20"/>
              </w:rPr>
              <w:br/>
            </w:r>
            <w:proofErr w:type="spellStart"/>
            <w:r w:rsidRPr="00853BFF">
              <w:rPr>
                <w:rFonts w:ascii="Arial" w:hAnsi="Arial" w:cs="Arial"/>
                <w:sz w:val="20"/>
              </w:rPr>
              <w:t>Würthstraße</w:t>
            </w:r>
            <w:proofErr w:type="spellEnd"/>
            <w:r w:rsidRPr="00853BFF">
              <w:rPr>
                <w:rFonts w:ascii="Arial" w:hAnsi="Arial" w:cs="Arial"/>
                <w:sz w:val="20"/>
              </w:rPr>
              <w:t xml:space="preserve"> 1</w:t>
            </w:r>
            <w:r w:rsidRPr="00853BFF">
              <w:rPr>
                <w:rFonts w:ascii="Arial" w:hAnsi="Arial" w:cs="Arial"/>
                <w:sz w:val="20"/>
              </w:rPr>
              <w:br/>
              <w:t>74676 Niedernhall</w:t>
            </w:r>
          </w:p>
          <w:p w14:paraId="0BB9DFC1" w14:textId="77777777" w:rsidR="002226F6" w:rsidRPr="004E6F66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4E6F66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4E6F66">
              <w:rPr>
                <w:rFonts w:ascii="Arial" w:hAnsi="Arial" w:cs="Arial"/>
                <w:sz w:val="20"/>
                <w:lang w:val="it-IT"/>
              </w:rPr>
              <w:t>: +49 7940 9810-1503</w:t>
            </w:r>
            <w:r w:rsidRPr="004E6F66">
              <w:rPr>
                <w:rFonts w:ascii="Arial" w:hAnsi="Arial" w:cs="Arial"/>
                <w:sz w:val="20"/>
                <w:lang w:val="it-IT"/>
              </w:rPr>
              <w:br/>
            </w:r>
            <w:r w:rsidRPr="004E6F66">
              <w:rPr>
                <w:rFonts w:ascii="Arial" w:hAnsi="Arial" w:cs="Arial"/>
                <w:bCs/>
                <w:sz w:val="20"/>
                <w:lang w:val="it-IT"/>
              </w:rPr>
              <w:t>E-Mail: sandra.herter@we-online.de</w:t>
            </w:r>
          </w:p>
          <w:p w14:paraId="74C9AD01" w14:textId="77777777" w:rsidR="002226F6" w:rsidRPr="00853BFF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853BFF">
              <w:rPr>
                <w:rFonts w:ascii="Arial" w:hAnsi="Arial" w:cs="Arial"/>
                <w:bCs/>
                <w:sz w:val="20"/>
              </w:rPr>
              <w:t>www.we-online.de/ics</w:t>
            </w:r>
          </w:p>
          <w:p w14:paraId="77FEE60D" w14:textId="77777777" w:rsidR="002226F6" w:rsidRPr="00853BFF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8CC6B80" w14:textId="77777777" w:rsidR="002226F6" w:rsidRPr="00853BFF" w:rsidRDefault="002226F6" w:rsidP="008E0B54">
            <w:pPr>
              <w:pStyle w:val="BodyText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853BFF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544BAD5" w14:textId="706BAD7D" w:rsidR="002226F6" w:rsidRPr="00853BFF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53BFF">
              <w:rPr>
                <w:rFonts w:ascii="Arial" w:hAnsi="Arial" w:cs="Arial"/>
                <w:bCs/>
                <w:sz w:val="20"/>
              </w:rPr>
              <w:t>HighTech</w:t>
            </w:r>
            <w:proofErr w:type="spellEnd"/>
            <w:r w:rsidRPr="00853BF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53BFF">
              <w:rPr>
                <w:rFonts w:ascii="Arial" w:hAnsi="Arial" w:cs="Arial"/>
                <w:bCs/>
                <w:sz w:val="20"/>
              </w:rPr>
              <w:t>communications</w:t>
            </w:r>
            <w:proofErr w:type="spellEnd"/>
            <w:r w:rsidRPr="00853BFF">
              <w:rPr>
                <w:rFonts w:ascii="Arial" w:hAnsi="Arial" w:cs="Arial"/>
                <w:bCs/>
                <w:sz w:val="20"/>
              </w:rPr>
              <w:t xml:space="preserve"> GmbH</w:t>
            </w:r>
            <w:r w:rsidRPr="00853BFF">
              <w:rPr>
                <w:rFonts w:ascii="Arial" w:hAnsi="Arial" w:cs="Arial"/>
                <w:bCs/>
                <w:sz w:val="20"/>
              </w:rPr>
              <w:br/>
            </w:r>
            <w:r w:rsidR="000B440B" w:rsidRPr="00853BFF">
              <w:rPr>
                <w:rFonts w:ascii="Arial" w:hAnsi="Arial" w:cs="Arial"/>
                <w:bCs/>
                <w:sz w:val="20"/>
              </w:rPr>
              <w:t>Marcus Planckh</w:t>
            </w:r>
            <w:r w:rsidRPr="00853BFF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853BFF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853BFF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853BFF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8C05318" w14:textId="56683BA5" w:rsidR="002226F6" w:rsidRPr="008969C2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8969C2">
              <w:rPr>
                <w:rFonts w:ascii="Arial" w:hAnsi="Arial" w:cs="Arial"/>
                <w:bCs/>
                <w:sz w:val="20"/>
              </w:rPr>
              <w:t>Telefon: +49 89 500778-2</w:t>
            </w:r>
            <w:r w:rsidR="000B440B" w:rsidRPr="008969C2">
              <w:rPr>
                <w:rFonts w:ascii="Arial" w:hAnsi="Arial" w:cs="Arial"/>
                <w:bCs/>
                <w:sz w:val="20"/>
              </w:rPr>
              <w:t>2</w:t>
            </w:r>
            <w:r w:rsidRPr="008969C2">
              <w:rPr>
                <w:rFonts w:ascii="Arial" w:hAnsi="Arial" w:cs="Arial"/>
                <w:bCs/>
                <w:sz w:val="20"/>
              </w:rPr>
              <w:br/>
              <w:t xml:space="preserve">E-Mail: </w:t>
            </w:r>
            <w:r w:rsidR="000B440B" w:rsidRPr="008969C2">
              <w:rPr>
                <w:rFonts w:ascii="Arial" w:hAnsi="Arial" w:cs="Arial"/>
                <w:bCs/>
                <w:sz w:val="20"/>
              </w:rPr>
              <w:t>m.planckh</w:t>
            </w:r>
            <w:r w:rsidRPr="008969C2">
              <w:rPr>
                <w:rFonts w:ascii="Arial" w:hAnsi="Arial" w:cs="Arial"/>
                <w:bCs/>
                <w:sz w:val="20"/>
              </w:rPr>
              <w:t>@htcm.de</w:t>
            </w:r>
          </w:p>
          <w:p w14:paraId="6540B820" w14:textId="77777777" w:rsidR="002226F6" w:rsidRPr="00853BFF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853BFF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3D5748B" w14:textId="77777777" w:rsidR="00574987" w:rsidRPr="00853BFF" w:rsidRDefault="00574987" w:rsidP="00574987">
      <w:pPr>
        <w:pStyle w:val="BodyText"/>
        <w:spacing w:before="120" w:after="120" w:line="260" w:lineRule="exact"/>
      </w:pPr>
    </w:p>
    <w:p w14:paraId="4EE4C632" w14:textId="77777777" w:rsidR="009F20DB" w:rsidRPr="00853BFF" w:rsidRDefault="009F20DB" w:rsidP="009F20DB">
      <w:pPr>
        <w:pStyle w:val="BodyText"/>
        <w:spacing w:before="120" w:after="120" w:line="260" w:lineRule="exact"/>
      </w:pPr>
    </w:p>
    <w:p w14:paraId="399453DE" w14:textId="77777777" w:rsidR="002C689E" w:rsidRPr="00853BFF" w:rsidRDefault="002C689E" w:rsidP="002C689E">
      <w:pPr>
        <w:pStyle w:val="BodyText"/>
        <w:spacing w:before="120" w:after="120" w:line="276" w:lineRule="auto"/>
      </w:pPr>
    </w:p>
    <w:p w14:paraId="0A622E1D" w14:textId="77777777" w:rsidR="00704EB5" w:rsidRPr="00853BFF" w:rsidRDefault="00704EB5">
      <w:pPr>
        <w:pStyle w:val="BodyText"/>
        <w:spacing w:before="120" w:after="120" w:line="276" w:lineRule="auto"/>
      </w:pPr>
    </w:p>
    <w:sectPr w:rsidR="00704EB5" w:rsidRPr="00853BFF" w:rsidSect="00AC3EED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794CA" w14:textId="77777777" w:rsidR="00685400" w:rsidRDefault="00685400">
      <w:r>
        <w:separator/>
      </w:r>
    </w:p>
  </w:endnote>
  <w:endnote w:type="continuationSeparator" w:id="0">
    <w:p w14:paraId="40CEB65B" w14:textId="77777777" w:rsidR="00685400" w:rsidRDefault="00685400">
      <w:r>
        <w:continuationSeparator/>
      </w:r>
    </w:p>
  </w:endnote>
  <w:endnote w:type="continuationNotice" w:id="1">
    <w:p w14:paraId="27C4FF0D" w14:textId="77777777" w:rsidR="00685400" w:rsidRDefault="0068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8D4D" w14:textId="20E245BE" w:rsidR="00D84800" w:rsidRPr="00C437CE" w:rsidRDefault="00D84800" w:rsidP="00D84800">
    <w:pPr>
      <w:pStyle w:val="Footer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3050E3">
      <w:rPr>
        <w:rFonts w:ascii="Arial" w:hAnsi="Arial" w:cs="Arial"/>
        <w:noProof/>
        <w:snapToGrid w:val="0"/>
        <w:sz w:val="16"/>
        <w:szCs w:val="16"/>
      </w:rPr>
      <w:t>ICS1PI077.docx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F366" w14:textId="77777777" w:rsidR="00685400" w:rsidRDefault="00685400">
      <w:r>
        <w:separator/>
      </w:r>
    </w:p>
  </w:footnote>
  <w:footnote w:type="continuationSeparator" w:id="0">
    <w:p w14:paraId="7794BE17" w14:textId="77777777" w:rsidR="00685400" w:rsidRDefault="00685400">
      <w:r>
        <w:continuationSeparator/>
      </w:r>
    </w:p>
  </w:footnote>
  <w:footnote w:type="continuationNotice" w:id="1">
    <w:p w14:paraId="53036691" w14:textId="77777777" w:rsidR="00685400" w:rsidRDefault="00685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20D1" w14:textId="2F0D090A" w:rsidR="00AD41FF" w:rsidRDefault="00FB26A9" w:rsidP="00F55A20">
    <w:pPr>
      <w:pStyle w:val="Header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8FB1FBC" wp14:editId="02D48C0A">
          <wp:simplePos x="0" y="0"/>
          <wp:positionH relativeFrom="column">
            <wp:posOffset>4191000</wp:posOffset>
          </wp:positionH>
          <wp:positionV relativeFrom="paragraph">
            <wp:posOffset>105410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91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5E3"/>
    <w:rsid w:val="0000354D"/>
    <w:rsid w:val="00004BEC"/>
    <w:rsid w:val="000064BD"/>
    <w:rsid w:val="000258D8"/>
    <w:rsid w:val="00035374"/>
    <w:rsid w:val="000374D6"/>
    <w:rsid w:val="0004197D"/>
    <w:rsid w:val="00041E84"/>
    <w:rsid w:val="00042E00"/>
    <w:rsid w:val="00043500"/>
    <w:rsid w:val="000457A0"/>
    <w:rsid w:val="00050684"/>
    <w:rsid w:val="0005107A"/>
    <w:rsid w:val="00051D17"/>
    <w:rsid w:val="00053D8B"/>
    <w:rsid w:val="0005666E"/>
    <w:rsid w:val="000568D7"/>
    <w:rsid w:val="000645F0"/>
    <w:rsid w:val="00066AB4"/>
    <w:rsid w:val="00067C15"/>
    <w:rsid w:val="00070731"/>
    <w:rsid w:val="00070D56"/>
    <w:rsid w:val="00080160"/>
    <w:rsid w:val="000904AA"/>
    <w:rsid w:val="000909E1"/>
    <w:rsid w:val="000A09B0"/>
    <w:rsid w:val="000A13E8"/>
    <w:rsid w:val="000A486B"/>
    <w:rsid w:val="000A6E29"/>
    <w:rsid w:val="000A70FF"/>
    <w:rsid w:val="000A7EED"/>
    <w:rsid w:val="000B28AB"/>
    <w:rsid w:val="000B440B"/>
    <w:rsid w:val="000B4E60"/>
    <w:rsid w:val="000B56A3"/>
    <w:rsid w:val="000B59CE"/>
    <w:rsid w:val="000B6091"/>
    <w:rsid w:val="000C23E9"/>
    <w:rsid w:val="000C7562"/>
    <w:rsid w:val="000D1E12"/>
    <w:rsid w:val="000D40B1"/>
    <w:rsid w:val="000E4B87"/>
    <w:rsid w:val="000E5647"/>
    <w:rsid w:val="000E61B4"/>
    <w:rsid w:val="000E6F27"/>
    <w:rsid w:val="000E72A3"/>
    <w:rsid w:val="000F2554"/>
    <w:rsid w:val="000F4BBA"/>
    <w:rsid w:val="00100528"/>
    <w:rsid w:val="00101B6C"/>
    <w:rsid w:val="00102297"/>
    <w:rsid w:val="00103E2C"/>
    <w:rsid w:val="00106E99"/>
    <w:rsid w:val="00110B6A"/>
    <w:rsid w:val="001138B8"/>
    <w:rsid w:val="00114255"/>
    <w:rsid w:val="0011527C"/>
    <w:rsid w:val="00117E5E"/>
    <w:rsid w:val="001255F4"/>
    <w:rsid w:val="00125D37"/>
    <w:rsid w:val="00125D52"/>
    <w:rsid w:val="001274FC"/>
    <w:rsid w:val="00131977"/>
    <w:rsid w:val="00131F4F"/>
    <w:rsid w:val="00135811"/>
    <w:rsid w:val="001456DE"/>
    <w:rsid w:val="0014630E"/>
    <w:rsid w:val="00147ACF"/>
    <w:rsid w:val="0016652E"/>
    <w:rsid w:val="001667CD"/>
    <w:rsid w:val="00172A70"/>
    <w:rsid w:val="00183877"/>
    <w:rsid w:val="001845DD"/>
    <w:rsid w:val="00184B2E"/>
    <w:rsid w:val="00184E0B"/>
    <w:rsid w:val="00190F4E"/>
    <w:rsid w:val="00194043"/>
    <w:rsid w:val="00194988"/>
    <w:rsid w:val="00195F52"/>
    <w:rsid w:val="001A2958"/>
    <w:rsid w:val="001A2CAF"/>
    <w:rsid w:val="001A4A73"/>
    <w:rsid w:val="001A6221"/>
    <w:rsid w:val="001B0162"/>
    <w:rsid w:val="001B06A2"/>
    <w:rsid w:val="001B2FCE"/>
    <w:rsid w:val="001B3A92"/>
    <w:rsid w:val="001B5F96"/>
    <w:rsid w:val="001B70FA"/>
    <w:rsid w:val="001B7BB4"/>
    <w:rsid w:val="001C041E"/>
    <w:rsid w:val="001C3507"/>
    <w:rsid w:val="001C3A0F"/>
    <w:rsid w:val="001C58D9"/>
    <w:rsid w:val="001D0AC5"/>
    <w:rsid w:val="001D0DB2"/>
    <w:rsid w:val="001D243D"/>
    <w:rsid w:val="001D2D7C"/>
    <w:rsid w:val="001D3737"/>
    <w:rsid w:val="001E6BFC"/>
    <w:rsid w:val="001F02E1"/>
    <w:rsid w:val="001F039F"/>
    <w:rsid w:val="001F147D"/>
    <w:rsid w:val="001F27CD"/>
    <w:rsid w:val="001F4BB0"/>
    <w:rsid w:val="00206EC3"/>
    <w:rsid w:val="00214A93"/>
    <w:rsid w:val="0021524E"/>
    <w:rsid w:val="00215586"/>
    <w:rsid w:val="00216AD1"/>
    <w:rsid w:val="00217CC2"/>
    <w:rsid w:val="00217FD0"/>
    <w:rsid w:val="002226F6"/>
    <w:rsid w:val="00225D7A"/>
    <w:rsid w:val="002329D1"/>
    <w:rsid w:val="0023483C"/>
    <w:rsid w:val="00236438"/>
    <w:rsid w:val="00240653"/>
    <w:rsid w:val="00240A6A"/>
    <w:rsid w:val="00243D1A"/>
    <w:rsid w:val="002467F9"/>
    <w:rsid w:val="002470EF"/>
    <w:rsid w:val="0025115B"/>
    <w:rsid w:val="0025320A"/>
    <w:rsid w:val="00254CE8"/>
    <w:rsid w:val="00255290"/>
    <w:rsid w:val="00260262"/>
    <w:rsid w:val="00263AD1"/>
    <w:rsid w:val="00264572"/>
    <w:rsid w:val="00265325"/>
    <w:rsid w:val="00265445"/>
    <w:rsid w:val="00270832"/>
    <w:rsid w:val="00273BD3"/>
    <w:rsid w:val="00273C1C"/>
    <w:rsid w:val="0028487E"/>
    <w:rsid w:val="00285B8D"/>
    <w:rsid w:val="002863C6"/>
    <w:rsid w:val="002872A3"/>
    <w:rsid w:val="00287AE5"/>
    <w:rsid w:val="00291C4C"/>
    <w:rsid w:val="002921AC"/>
    <w:rsid w:val="00293FC3"/>
    <w:rsid w:val="002A0136"/>
    <w:rsid w:val="002A01B5"/>
    <w:rsid w:val="002A095E"/>
    <w:rsid w:val="002A0E4D"/>
    <w:rsid w:val="002A7AEE"/>
    <w:rsid w:val="002A7E50"/>
    <w:rsid w:val="002B6C90"/>
    <w:rsid w:val="002B7DDA"/>
    <w:rsid w:val="002C2A63"/>
    <w:rsid w:val="002C689E"/>
    <w:rsid w:val="002C696C"/>
    <w:rsid w:val="002D0D80"/>
    <w:rsid w:val="002E0469"/>
    <w:rsid w:val="002E0DDA"/>
    <w:rsid w:val="002E156E"/>
    <w:rsid w:val="002E229A"/>
    <w:rsid w:val="002F488A"/>
    <w:rsid w:val="002F663D"/>
    <w:rsid w:val="00301A91"/>
    <w:rsid w:val="00304188"/>
    <w:rsid w:val="003050E3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5040"/>
    <w:rsid w:val="00347536"/>
    <w:rsid w:val="00347F46"/>
    <w:rsid w:val="00355E1C"/>
    <w:rsid w:val="00356C16"/>
    <w:rsid w:val="00357372"/>
    <w:rsid w:val="00360321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015B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3F0D"/>
    <w:rsid w:val="003D4EDD"/>
    <w:rsid w:val="003E0DA0"/>
    <w:rsid w:val="003E263B"/>
    <w:rsid w:val="003E60A6"/>
    <w:rsid w:val="003E79C4"/>
    <w:rsid w:val="003F0C2B"/>
    <w:rsid w:val="003F2C47"/>
    <w:rsid w:val="004001C1"/>
    <w:rsid w:val="00400AA8"/>
    <w:rsid w:val="00401B29"/>
    <w:rsid w:val="00401E0F"/>
    <w:rsid w:val="0040439E"/>
    <w:rsid w:val="00404587"/>
    <w:rsid w:val="00410CE1"/>
    <w:rsid w:val="004120DD"/>
    <w:rsid w:val="004144AE"/>
    <w:rsid w:val="00415CF0"/>
    <w:rsid w:val="004204AA"/>
    <w:rsid w:val="004236C7"/>
    <w:rsid w:val="0042615E"/>
    <w:rsid w:val="004354C6"/>
    <w:rsid w:val="00441533"/>
    <w:rsid w:val="00444E30"/>
    <w:rsid w:val="0046027E"/>
    <w:rsid w:val="004646CB"/>
    <w:rsid w:val="00465024"/>
    <w:rsid w:val="00470FBA"/>
    <w:rsid w:val="00471633"/>
    <w:rsid w:val="00483C3D"/>
    <w:rsid w:val="00493757"/>
    <w:rsid w:val="004953E8"/>
    <w:rsid w:val="00495798"/>
    <w:rsid w:val="0049593E"/>
    <w:rsid w:val="004A4069"/>
    <w:rsid w:val="004A4093"/>
    <w:rsid w:val="004B2DAD"/>
    <w:rsid w:val="004B3468"/>
    <w:rsid w:val="004B4EB2"/>
    <w:rsid w:val="004B5422"/>
    <w:rsid w:val="004B5E02"/>
    <w:rsid w:val="004C2963"/>
    <w:rsid w:val="004C4379"/>
    <w:rsid w:val="004D0B17"/>
    <w:rsid w:val="004D4E75"/>
    <w:rsid w:val="004D7301"/>
    <w:rsid w:val="004D78E8"/>
    <w:rsid w:val="004E3A3C"/>
    <w:rsid w:val="004E6F66"/>
    <w:rsid w:val="004F1218"/>
    <w:rsid w:val="004F1C0D"/>
    <w:rsid w:val="004F387D"/>
    <w:rsid w:val="004F4AB5"/>
    <w:rsid w:val="004F4C9D"/>
    <w:rsid w:val="00500C86"/>
    <w:rsid w:val="005010F7"/>
    <w:rsid w:val="00502845"/>
    <w:rsid w:val="00505509"/>
    <w:rsid w:val="00505827"/>
    <w:rsid w:val="00516D0B"/>
    <w:rsid w:val="00525673"/>
    <w:rsid w:val="00525AEC"/>
    <w:rsid w:val="00530FC0"/>
    <w:rsid w:val="005327C7"/>
    <w:rsid w:val="005331A3"/>
    <w:rsid w:val="00535659"/>
    <w:rsid w:val="00537CB9"/>
    <w:rsid w:val="005421CB"/>
    <w:rsid w:val="00550D3E"/>
    <w:rsid w:val="005538CF"/>
    <w:rsid w:val="00556A0C"/>
    <w:rsid w:val="00561524"/>
    <w:rsid w:val="005642D6"/>
    <w:rsid w:val="00567C33"/>
    <w:rsid w:val="00571E32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2A1F"/>
    <w:rsid w:val="005C06DF"/>
    <w:rsid w:val="005C1020"/>
    <w:rsid w:val="005C1B52"/>
    <w:rsid w:val="005C61CB"/>
    <w:rsid w:val="005C6D6A"/>
    <w:rsid w:val="005D160B"/>
    <w:rsid w:val="005D7454"/>
    <w:rsid w:val="005E1091"/>
    <w:rsid w:val="005E527E"/>
    <w:rsid w:val="00604F45"/>
    <w:rsid w:val="0060621A"/>
    <w:rsid w:val="006123E2"/>
    <w:rsid w:val="006125AC"/>
    <w:rsid w:val="00615C3C"/>
    <w:rsid w:val="00616918"/>
    <w:rsid w:val="006177E2"/>
    <w:rsid w:val="00625C04"/>
    <w:rsid w:val="006303C1"/>
    <w:rsid w:val="00633776"/>
    <w:rsid w:val="0063467B"/>
    <w:rsid w:val="0063628E"/>
    <w:rsid w:val="006425F3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83D1C"/>
    <w:rsid w:val="00685400"/>
    <w:rsid w:val="006859A2"/>
    <w:rsid w:val="00686779"/>
    <w:rsid w:val="006879F7"/>
    <w:rsid w:val="00693C5C"/>
    <w:rsid w:val="0069573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2A0"/>
    <w:rsid w:val="006D6728"/>
    <w:rsid w:val="006D7E38"/>
    <w:rsid w:val="006E0378"/>
    <w:rsid w:val="006E17DE"/>
    <w:rsid w:val="006E30B7"/>
    <w:rsid w:val="006F44B9"/>
    <w:rsid w:val="006F5B78"/>
    <w:rsid w:val="006F655F"/>
    <w:rsid w:val="006F74C8"/>
    <w:rsid w:val="006F77BD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4D2B"/>
    <w:rsid w:val="0073468B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242C"/>
    <w:rsid w:val="00777EB9"/>
    <w:rsid w:val="00782FF2"/>
    <w:rsid w:val="00783D9B"/>
    <w:rsid w:val="0078774B"/>
    <w:rsid w:val="007913E6"/>
    <w:rsid w:val="007A4345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359F"/>
    <w:rsid w:val="008004D3"/>
    <w:rsid w:val="00800A15"/>
    <w:rsid w:val="00805256"/>
    <w:rsid w:val="0081491D"/>
    <w:rsid w:val="00816488"/>
    <w:rsid w:val="0081664E"/>
    <w:rsid w:val="00820DFA"/>
    <w:rsid w:val="00822557"/>
    <w:rsid w:val="00824931"/>
    <w:rsid w:val="00830846"/>
    <w:rsid w:val="00834A7F"/>
    <w:rsid w:val="00837EBF"/>
    <w:rsid w:val="00840C86"/>
    <w:rsid w:val="008517BF"/>
    <w:rsid w:val="008523FC"/>
    <w:rsid w:val="0085304E"/>
    <w:rsid w:val="008536A9"/>
    <w:rsid w:val="00853BFF"/>
    <w:rsid w:val="00856DDE"/>
    <w:rsid w:val="00860705"/>
    <w:rsid w:val="00862DC5"/>
    <w:rsid w:val="00870C94"/>
    <w:rsid w:val="00870CC9"/>
    <w:rsid w:val="008830CD"/>
    <w:rsid w:val="00886681"/>
    <w:rsid w:val="008866CB"/>
    <w:rsid w:val="0089633E"/>
    <w:rsid w:val="008969C2"/>
    <w:rsid w:val="00897B98"/>
    <w:rsid w:val="008A2AFC"/>
    <w:rsid w:val="008A6395"/>
    <w:rsid w:val="008A648E"/>
    <w:rsid w:val="008B0135"/>
    <w:rsid w:val="008B3670"/>
    <w:rsid w:val="008B4803"/>
    <w:rsid w:val="008B7643"/>
    <w:rsid w:val="008C36F0"/>
    <w:rsid w:val="008C4506"/>
    <w:rsid w:val="008C6059"/>
    <w:rsid w:val="008D367B"/>
    <w:rsid w:val="008D3DFC"/>
    <w:rsid w:val="008D6F54"/>
    <w:rsid w:val="008E0B54"/>
    <w:rsid w:val="008E0C0C"/>
    <w:rsid w:val="008E12FF"/>
    <w:rsid w:val="008E1E5C"/>
    <w:rsid w:val="008F13AD"/>
    <w:rsid w:val="008F3827"/>
    <w:rsid w:val="008F6F03"/>
    <w:rsid w:val="009055D1"/>
    <w:rsid w:val="00910367"/>
    <w:rsid w:val="00912D24"/>
    <w:rsid w:val="009136ED"/>
    <w:rsid w:val="0091720A"/>
    <w:rsid w:val="00917A75"/>
    <w:rsid w:val="009207E3"/>
    <w:rsid w:val="00921D8B"/>
    <w:rsid w:val="009225F3"/>
    <w:rsid w:val="00922D22"/>
    <w:rsid w:val="00923B94"/>
    <w:rsid w:val="00924525"/>
    <w:rsid w:val="00927E75"/>
    <w:rsid w:val="00930724"/>
    <w:rsid w:val="00936CF9"/>
    <w:rsid w:val="00942FA1"/>
    <w:rsid w:val="00945975"/>
    <w:rsid w:val="00945C65"/>
    <w:rsid w:val="00950B5B"/>
    <w:rsid w:val="00952BAF"/>
    <w:rsid w:val="00956D90"/>
    <w:rsid w:val="00962AC6"/>
    <w:rsid w:val="009634CA"/>
    <w:rsid w:val="00964C14"/>
    <w:rsid w:val="00965C15"/>
    <w:rsid w:val="00966927"/>
    <w:rsid w:val="00970F7F"/>
    <w:rsid w:val="009778D0"/>
    <w:rsid w:val="00977E34"/>
    <w:rsid w:val="0098005C"/>
    <w:rsid w:val="00980940"/>
    <w:rsid w:val="009810CE"/>
    <w:rsid w:val="00981CD4"/>
    <w:rsid w:val="0098432E"/>
    <w:rsid w:val="0098699C"/>
    <w:rsid w:val="0099174C"/>
    <w:rsid w:val="00991F97"/>
    <w:rsid w:val="009929DF"/>
    <w:rsid w:val="00995576"/>
    <w:rsid w:val="009A1DA9"/>
    <w:rsid w:val="009A755C"/>
    <w:rsid w:val="009A7903"/>
    <w:rsid w:val="009B14AF"/>
    <w:rsid w:val="009B1AA7"/>
    <w:rsid w:val="009B4D91"/>
    <w:rsid w:val="009B5041"/>
    <w:rsid w:val="009C0CAB"/>
    <w:rsid w:val="009C18DD"/>
    <w:rsid w:val="009C488D"/>
    <w:rsid w:val="009C4DAD"/>
    <w:rsid w:val="009C58E2"/>
    <w:rsid w:val="009C6BE5"/>
    <w:rsid w:val="009C7A55"/>
    <w:rsid w:val="009C7B34"/>
    <w:rsid w:val="009C7C0C"/>
    <w:rsid w:val="009D0330"/>
    <w:rsid w:val="009D397A"/>
    <w:rsid w:val="009D5D22"/>
    <w:rsid w:val="009E31C9"/>
    <w:rsid w:val="009E375E"/>
    <w:rsid w:val="009E448A"/>
    <w:rsid w:val="009E57C3"/>
    <w:rsid w:val="009F20DB"/>
    <w:rsid w:val="009F2E8B"/>
    <w:rsid w:val="009F3B06"/>
    <w:rsid w:val="009F6962"/>
    <w:rsid w:val="00A02CED"/>
    <w:rsid w:val="00A03564"/>
    <w:rsid w:val="00A037C6"/>
    <w:rsid w:val="00A13E4A"/>
    <w:rsid w:val="00A16706"/>
    <w:rsid w:val="00A22B86"/>
    <w:rsid w:val="00A2489E"/>
    <w:rsid w:val="00A262DC"/>
    <w:rsid w:val="00A3000D"/>
    <w:rsid w:val="00A312DC"/>
    <w:rsid w:val="00A402B9"/>
    <w:rsid w:val="00A44E74"/>
    <w:rsid w:val="00A47072"/>
    <w:rsid w:val="00A504EC"/>
    <w:rsid w:val="00A50B9A"/>
    <w:rsid w:val="00A5102C"/>
    <w:rsid w:val="00A5176B"/>
    <w:rsid w:val="00A51D8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EFD"/>
    <w:rsid w:val="00A80C24"/>
    <w:rsid w:val="00A91A29"/>
    <w:rsid w:val="00AA471B"/>
    <w:rsid w:val="00AA6E73"/>
    <w:rsid w:val="00AB43E5"/>
    <w:rsid w:val="00AC010A"/>
    <w:rsid w:val="00AC20E2"/>
    <w:rsid w:val="00AC2D32"/>
    <w:rsid w:val="00AC3EED"/>
    <w:rsid w:val="00AC7E6F"/>
    <w:rsid w:val="00AD038B"/>
    <w:rsid w:val="00AD41FF"/>
    <w:rsid w:val="00AD6C58"/>
    <w:rsid w:val="00AD74EC"/>
    <w:rsid w:val="00AE20CC"/>
    <w:rsid w:val="00AE40B5"/>
    <w:rsid w:val="00AF1124"/>
    <w:rsid w:val="00AF42AA"/>
    <w:rsid w:val="00AF480C"/>
    <w:rsid w:val="00AF7553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1071"/>
    <w:rsid w:val="00B35523"/>
    <w:rsid w:val="00B37564"/>
    <w:rsid w:val="00B40F06"/>
    <w:rsid w:val="00B420A8"/>
    <w:rsid w:val="00B42801"/>
    <w:rsid w:val="00B43755"/>
    <w:rsid w:val="00B54F4E"/>
    <w:rsid w:val="00B56EF0"/>
    <w:rsid w:val="00B61AE2"/>
    <w:rsid w:val="00B64544"/>
    <w:rsid w:val="00B66573"/>
    <w:rsid w:val="00B6690A"/>
    <w:rsid w:val="00B67314"/>
    <w:rsid w:val="00B7745E"/>
    <w:rsid w:val="00B877D1"/>
    <w:rsid w:val="00B911CF"/>
    <w:rsid w:val="00B945A9"/>
    <w:rsid w:val="00B9589D"/>
    <w:rsid w:val="00B969CF"/>
    <w:rsid w:val="00BA04FB"/>
    <w:rsid w:val="00BA2BD7"/>
    <w:rsid w:val="00BA4025"/>
    <w:rsid w:val="00BB741C"/>
    <w:rsid w:val="00BC1CE7"/>
    <w:rsid w:val="00BC1F54"/>
    <w:rsid w:val="00BC356F"/>
    <w:rsid w:val="00BD0BC8"/>
    <w:rsid w:val="00BD2843"/>
    <w:rsid w:val="00BD2B26"/>
    <w:rsid w:val="00BD5EAF"/>
    <w:rsid w:val="00BE5C1A"/>
    <w:rsid w:val="00BF09CC"/>
    <w:rsid w:val="00BF7921"/>
    <w:rsid w:val="00C10188"/>
    <w:rsid w:val="00C17CED"/>
    <w:rsid w:val="00C279D5"/>
    <w:rsid w:val="00C33211"/>
    <w:rsid w:val="00C40959"/>
    <w:rsid w:val="00C437CE"/>
    <w:rsid w:val="00C43E68"/>
    <w:rsid w:val="00C44AAB"/>
    <w:rsid w:val="00C500C5"/>
    <w:rsid w:val="00C537A3"/>
    <w:rsid w:val="00C54933"/>
    <w:rsid w:val="00C5688B"/>
    <w:rsid w:val="00C62D8A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1FB1"/>
    <w:rsid w:val="00CB56BA"/>
    <w:rsid w:val="00CB6417"/>
    <w:rsid w:val="00CB765C"/>
    <w:rsid w:val="00CC1740"/>
    <w:rsid w:val="00CC1D85"/>
    <w:rsid w:val="00CC318F"/>
    <w:rsid w:val="00CC31B8"/>
    <w:rsid w:val="00CC333F"/>
    <w:rsid w:val="00CC5E31"/>
    <w:rsid w:val="00CC732E"/>
    <w:rsid w:val="00CD080A"/>
    <w:rsid w:val="00CD1C4E"/>
    <w:rsid w:val="00CD2389"/>
    <w:rsid w:val="00CE0CA4"/>
    <w:rsid w:val="00CE5015"/>
    <w:rsid w:val="00CF0088"/>
    <w:rsid w:val="00CF06BD"/>
    <w:rsid w:val="00CF12AC"/>
    <w:rsid w:val="00CF2554"/>
    <w:rsid w:val="00CF4A4B"/>
    <w:rsid w:val="00CF4A78"/>
    <w:rsid w:val="00CF4C0D"/>
    <w:rsid w:val="00CF5234"/>
    <w:rsid w:val="00CF7932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8068E"/>
    <w:rsid w:val="00D834C3"/>
    <w:rsid w:val="00D84800"/>
    <w:rsid w:val="00D861D7"/>
    <w:rsid w:val="00D979C7"/>
    <w:rsid w:val="00DA4966"/>
    <w:rsid w:val="00DA70D9"/>
    <w:rsid w:val="00DA7234"/>
    <w:rsid w:val="00DB03EF"/>
    <w:rsid w:val="00DB3916"/>
    <w:rsid w:val="00DB44AE"/>
    <w:rsid w:val="00DB59E1"/>
    <w:rsid w:val="00DD1842"/>
    <w:rsid w:val="00DD18C5"/>
    <w:rsid w:val="00DD2023"/>
    <w:rsid w:val="00DD261B"/>
    <w:rsid w:val="00DD39BA"/>
    <w:rsid w:val="00DD42A4"/>
    <w:rsid w:val="00DD5276"/>
    <w:rsid w:val="00DE632D"/>
    <w:rsid w:val="00DE7025"/>
    <w:rsid w:val="00DE7C1E"/>
    <w:rsid w:val="00DF083B"/>
    <w:rsid w:val="00DF3657"/>
    <w:rsid w:val="00DF4A9A"/>
    <w:rsid w:val="00DF63C2"/>
    <w:rsid w:val="00E0045D"/>
    <w:rsid w:val="00E13FF1"/>
    <w:rsid w:val="00E2092B"/>
    <w:rsid w:val="00E21D22"/>
    <w:rsid w:val="00E235A7"/>
    <w:rsid w:val="00E27071"/>
    <w:rsid w:val="00E277BA"/>
    <w:rsid w:val="00E3345B"/>
    <w:rsid w:val="00E36AFF"/>
    <w:rsid w:val="00E41C6B"/>
    <w:rsid w:val="00E4697E"/>
    <w:rsid w:val="00E47BB5"/>
    <w:rsid w:val="00E56EB0"/>
    <w:rsid w:val="00E63CB1"/>
    <w:rsid w:val="00E67044"/>
    <w:rsid w:val="00E8050A"/>
    <w:rsid w:val="00E815D2"/>
    <w:rsid w:val="00E821A2"/>
    <w:rsid w:val="00E86437"/>
    <w:rsid w:val="00E87BA5"/>
    <w:rsid w:val="00E94B9E"/>
    <w:rsid w:val="00E966E4"/>
    <w:rsid w:val="00E96706"/>
    <w:rsid w:val="00EA03DE"/>
    <w:rsid w:val="00EA0C44"/>
    <w:rsid w:val="00EA438E"/>
    <w:rsid w:val="00EA530D"/>
    <w:rsid w:val="00EA5874"/>
    <w:rsid w:val="00EA7C20"/>
    <w:rsid w:val="00EA7F60"/>
    <w:rsid w:val="00EB12AA"/>
    <w:rsid w:val="00EB1577"/>
    <w:rsid w:val="00EC0793"/>
    <w:rsid w:val="00EC48ED"/>
    <w:rsid w:val="00EC6274"/>
    <w:rsid w:val="00EC6970"/>
    <w:rsid w:val="00ED0389"/>
    <w:rsid w:val="00ED24DF"/>
    <w:rsid w:val="00ED67AA"/>
    <w:rsid w:val="00EE07C9"/>
    <w:rsid w:val="00EE17CD"/>
    <w:rsid w:val="00EE3F9D"/>
    <w:rsid w:val="00EE5686"/>
    <w:rsid w:val="00EE59B9"/>
    <w:rsid w:val="00EE6C4D"/>
    <w:rsid w:val="00EE77DE"/>
    <w:rsid w:val="00EF0DDD"/>
    <w:rsid w:val="00EF6119"/>
    <w:rsid w:val="00EF62C4"/>
    <w:rsid w:val="00EF7895"/>
    <w:rsid w:val="00F020E7"/>
    <w:rsid w:val="00F06103"/>
    <w:rsid w:val="00F11AAA"/>
    <w:rsid w:val="00F1272C"/>
    <w:rsid w:val="00F14F24"/>
    <w:rsid w:val="00F1580B"/>
    <w:rsid w:val="00F26A7D"/>
    <w:rsid w:val="00F27950"/>
    <w:rsid w:val="00F31889"/>
    <w:rsid w:val="00F360A5"/>
    <w:rsid w:val="00F5305B"/>
    <w:rsid w:val="00F55A20"/>
    <w:rsid w:val="00F633C4"/>
    <w:rsid w:val="00F71EC4"/>
    <w:rsid w:val="00F7288A"/>
    <w:rsid w:val="00F74E4F"/>
    <w:rsid w:val="00F9549B"/>
    <w:rsid w:val="00F9700B"/>
    <w:rsid w:val="00FA02BD"/>
    <w:rsid w:val="00FA0A2F"/>
    <w:rsid w:val="00FA19AC"/>
    <w:rsid w:val="00FA3D93"/>
    <w:rsid w:val="00FB0CB6"/>
    <w:rsid w:val="00FB26A9"/>
    <w:rsid w:val="00FC42F7"/>
    <w:rsid w:val="00FC50B8"/>
    <w:rsid w:val="00FC5193"/>
    <w:rsid w:val="00FC5989"/>
    <w:rsid w:val="00FC7446"/>
    <w:rsid w:val="00FD16F3"/>
    <w:rsid w:val="00FD1BB7"/>
    <w:rsid w:val="00FD2691"/>
    <w:rsid w:val="00FD3927"/>
    <w:rsid w:val="00FD436E"/>
    <w:rsid w:val="00FD48FB"/>
    <w:rsid w:val="00FD67CA"/>
    <w:rsid w:val="00FE1859"/>
    <w:rsid w:val="00FE1A43"/>
    <w:rsid w:val="00FE3C93"/>
    <w:rsid w:val="00FE4D7E"/>
    <w:rsid w:val="00FF1372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F4581"/>
  <w15:chartTrackingRefBased/>
  <w15:docId w15:val="{CEFE9CC2-0A34-49F8-95F7-EB866E92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25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C1B52"/>
    <w:rPr>
      <w:b/>
      <w:bCs/>
    </w:rPr>
  </w:style>
  <w:style w:type="character" w:customStyle="1" w:styleId="CommentSubjectChar">
    <w:name w:val="Comment Subject Char"/>
    <w:link w:val="CommentSubject"/>
    <w:rsid w:val="005C1B52"/>
    <w:rPr>
      <w:b/>
      <w:bCs/>
    </w:rPr>
  </w:style>
  <w:style w:type="character" w:customStyle="1" w:styleId="Heading3Char">
    <w:name w:val="Heading 3 Char"/>
    <w:link w:val="Heading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Heading4Char">
    <w:name w:val="Heading 4 Char"/>
    <w:link w:val="Heading4"/>
    <w:semiHidden/>
    <w:rsid w:val="000025E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wuerth-ic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3326</Characters>
  <Application>Microsoft Office Word</Application>
  <DocSecurity>0</DocSecurity>
  <Lines>72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3764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http://www.htcm.de/kk/wuerth_ics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Jennifer Lauber</cp:lastModifiedBy>
  <cp:revision>4</cp:revision>
  <cp:lastPrinted>2017-06-23T08:32:00Z</cp:lastPrinted>
  <dcterms:created xsi:type="dcterms:W3CDTF">2024-07-02T09:08:00Z</dcterms:created>
  <dcterms:modified xsi:type="dcterms:W3CDTF">2024-07-02T11:32:00Z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