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255B3C" w:rsidRDefault="009A2F8C" w:rsidP="006B381A">
      <w:pPr>
        <w:pStyle w:val="PITitel"/>
        <w:rPr>
          <w:lang w:val="pt-BR"/>
        </w:rPr>
      </w:pPr>
      <w:r w:rsidRPr="001A4C56">
        <w:rPr>
          <w:lang w:val="pt-BR"/>
        </w:rPr>
        <w:t>COMUNICADO DE IMPRENSA</w:t>
      </w:r>
    </w:p>
    <w:p w14:paraId="08B6F7B2" w14:textId="5BD24A4D" w:rsidR="00B22C1E" w:rsidRPr="00255B3C" w:rsidRDefault="009D171F" w:rsidP="000815F1">
      <w:pPr>
        <w:pStyle w:val="PISubhead"/>
        <w:rPr>
          <w:lang w:val="pt-BR"/>
        </w:rPr>
      </w:pPr>
      <w:r w:rsidRPr="001A4C56">
        <w:rPr>
          <w:lang w:val="pt-BR"/>
        </w:rPr>
        <w:t xml:space="preserve">OPEN MIND lança </w:t>
      </w:r>
      <w:r w:rsidRPr="001A4C56">
        <w:rPr>
          <w:i/>
          <w:iCs/>
          <w:lang w:val="pt-BR"/>
        </w:rPr>
        <w:t>hyper</w:t>
      </w:r>
      <w:r w:rsidRPr="001A4C56">
        <w:rPr>
          <w:lang w:val="pt-BR"/>
        </w:rPr>
        <w:t>MILL</w:t>
      </w:r>
      <w:r w:rsidRPr="001A4C56">
        <w:rPr>
          <w:vertAlign w:val="superscript"/>
          <w:lang w:val="pt-BR"/>
        </w:rPr>
        <w:t xml:space="preserve"> </w:t>
      </w:r>
      <w:r w:rsidRPr="001A4C56">
        <w:rPr>
          <w:lang w:val="pt-BR"/>
        </w:rPr>
        <w:t>Versão 2024</w:t>
      </w:r>
    </w:p>
    <w:p w14:paraId="6E4918F7" w14:textId="0A95A111" w:rsidR="00B22C1E" w:rsidRPr="00255B3C" w:rsidRDefault="009D171F" w:rsidP="006B381A">
      <w:pPr>
        <w:pStyle w:val="PIHead"/>
        <w:rPr>
          <w:lang w:val="pt-BR"/>
        </w:rPr>
      </w:pPr>
      <w:r w:rsidRPr="001A4C56">
        <w:rPr>
          <w:lang w:val="pt-BR"/>
        </w:rPr>
        <w:t>Fresamento, torneamento e funções CAD para tarefas de CAM diárias</w:t>
      </w:r>
    </w:p>
    <w:p w14:paraId="054FA981" w14:textId="264159B4" w:rsidR="007A3775" w:rsidRPr="00255B3C" w:rsidRDefault="00482BF5" w:rsidP="007A3775">
      <w:pPr>
        <w:pStyle w:val="PILead"/>
        <w:rPr>
          <w:lang w:val="pt-BR"/>
        </w:rPr>
      </w:pPr>
      <w:r w:rsidRPr="008C07BA">
        <w:rPr>
          <w:lang w:val="en-US"/>
        </w:rPr>
        <w:t>Wessling (Alemanha</w:t>
      </w:r>
      <w:r w:rsidRPr="008548CD">
        <w:rPr>
          <w:lang w:val="en-US"/>
        </w:rPr>
        <w:t xml:space="preserve">), </w:t>
      </w:r>
      <w:r w:rsidR="00FE1FBF" w:rsidRPr="00FE1FBF">
        <w:rPr>
          <w:lang w:val="pt-BR"/>
        </w:rPr>
        <w:t>29 de abril de 2024</w:t>
      </w:r>
      <w:r w:rsidR="009A2F8C" w:rsidRPr="001A4C56">
        <w:rPr>
          <w:lang w:val="pt-BR"/>
        </w:rPr>
        <w:t xml:space="preserve"> - </w:t>
      </w:r>
      <w:hyperlink r:id="rId8" w:history="1">
        <w:r w:rsidR="009A2F8C" w:rsidRPr="004B6C4E">
          <w:rPr>
            <w:rStyle w:val="Hyperlink"/>
            <w:i/>
            <w:iCs/>
            <w:lang w:val="pt-BR"/>
          </w:rPr>
          <w:t>hyper</w:t>
        </w:r>
        <w:r w:rsidR="009A2F8C" w:rsidRPr="004B6C4E">
          <w:rPr>
            <w:rStyle w:val="Hyperlink"/>
            <w:lang w:val="pt-BR"/>
          </w:rPr>
          <w:t>MILL 2024</w:t>
        </w:r>
      </w:hyperlink>
      <w:r w:rsidR="009A2F8C" w:rsidRPr="001A4C56">
        <w:rPr>
          <w:lang w:val="pt-BR"/>
        </w:rPr>
        <w:t xml:space="preserve">, a versão mais recente do pacote de CAD/CAM da OPEN MIND, oferece novos recursos de torneamento e algoritmos aprimorados. Isso torna a cadeia do processo digital ainda mais eficiente, desde os dados CAD e a programação CAM até o código NC otimizado. </w:t>
      </w:r>
      <w:r w:rsidR="009A2F8C" w:rsidRPr="00255B3C">
        <w:rPr>
          <w:lang w:val="pt-BR"/>
        </w:rPr>
        <w:t xml:space="preserve">Usinagem residual simplificada, </w:t>
      </w:r>
      <w:r w:rsidR="0016073F" w:rsidRPr="00255B3C">
        <w:rPr>
          <w:lang w:val="pt-BR"/>
        </w:rPr>
        <w:t xml:space="preserve">e </w:t>
      </w:r>
      <w:r w:rsidR="009A2F8C" w:rsidRPr="00255B3C">
        <w:rPr>
          <w:lang w:val="pt-BR"/>
        </w:rPr>
        <w:t>interação com os controles da máquina são apenas alguns exemplos de como o software foi aperfeiçoado.</w:t>
      </w:r>
      <w:r w:rsidR="009A2F8C" w:rsidRPr="001A4C56">
        <w:rPr>
          <w:lang w:val="pt-BR"/>
        </w:rPr>
        <w:t xml:space="preserve"> </w:t>
      </w:r>
    </w:p>
    <w:p w14:paraId="4BFB9127" w14:textId="3DBAA86A" w:rsidR="00DC124F" w:rsidRPr="00255B3C" w:rsidRDefault="00F40D76" w:rsidP="00DC124F">
      <w:pPr>
        <w:pStyle w:val="PITextkrper"/>
        <w:rPr>
          <w:lang w:val="pt-BR"/>
        </w:rPr>
      </w:pPr>
      <w:r w:rsidRPr="001A4C56">
        <w:rPr>
          <w:lang w:val="pt-BR"/>
        </w:rPr>
        <w:t xml:space="preserve">As versões anteriores do </w:t>
      </w:r>
      <w:r w:rsidRPr="001A4C56">
        <w:rPr>
          <w:i/>
          <w:iCs/>
          <w:lang w:val="pt-BR"/>
        </w:rPr>
        <w:t>hyper</w:t>
      </w:r>
      <w:r w:rsidRPr="001A4C56">
        <w:rPr>
          <w:lang w:val="pt-BR"/>
        </w:rPr>
        <w:t>MILL</w:t>
      </w:r>
      <w:r w:rsidRPr="001A4C56">
        <w:rPr>
          <w:i/>
          <w:iCs/>
          <w:lang w:val="pt-BR"/>
        </w:rPr>
        <w:t xml:space="preserve"> </w:t>
      </w:r>
      <w:r w:rsidRPr="001A4C56">
        <w:rPr>
          <w:lang w:val="pt-BR"/>
        </w:rPr>
        <w:t xml:space="preserve">ofereciam uma ampla gama de funções e estratégias para torneamento, torneamento-fresamento e fresamento-torneamento. A principal extensão do </w:t>
      </w:r>
      <w:hyperlink r:id="rId9" w:history="1">
        <w:r w:rsidRPr="001A4C56">
          <w:rPr>
            <w:rStyle w:val="Hyperlink"/>
            <w:i/>
            <w:iCs/>
            <w:lang w:val="pt-BR"/>
          </w:rPr>
          <w:t>hyper</w:t>
        </w:r>
        <w:r w:rsidRPr="001A4C56">
          <w:rPr>
            <w:rStyle w:val="Hyperlink"/>
            <w:lang w:val="pt-BR"/>
          </w:rPr>
          <w:t>MILL TURNING Solutions</w:t>
        </w:r>
      </w:hyperlink>
      <w:r w:rsidRPr="001A4C56">
        <w:rPr>
          <w:lang w:val="pt-BR"/>
        </w:rPr>
        <w:t xml:space="preserve"> é o suporte de torre para tornos. Isso também reforça a determinação da OPEN MIND em avançar com a integração de gêmeos digitais dos centros de usinagem: Tornos com um fuso principal, </w:t>
      </w:r>
      <w:bookmarkStart w:id="0" w:name="_Hlk158627081"/>
      <w:r w:rsidRPr="001A4C56">
        <w:rPr>
          <w:lang w:val="pt-BR"/>
        </w:rPr>
        <w:t xml:space="preserve">uma torre e </w:t>
      </w:r>
      <w:r w:rsidR="00597318">
        <w:rPr>
          <w:lang w:val="pt-BR"/>
        </w:rPr>
        <w:t>controlador</w:t>
      </w:r>
      <w:r w:rsidRPr="001A4C56">
        <w:rPr>
          <w:lang w:val="pt-BR"/>
        </w:rPr>
        <w:t xml:space="preserve"> Siemens </w:t>
      </w:r>
      <w:bookmarkEnd w:id="0"/>
      <w:r w:rsidRPr="001A4C56">
        <w:rPr>
          <w:lang w:val="pt-BR"/>
        </w:rPr>
        <w:t xml:space="preserve">agora </w:t>
      </w:r>
      <w:r w:rsidR="00597318">
        <w:rPr>
          <w:lang w:val="pt-BR"/>
        </w:rPr>
        <w:t>simulados</w:t>
      </w:r>
      <w:r w:rsidRPr="001A4C56">
        <w:rPr>
          <w:lang w:val="pt-BR"/>
        </w:rPr>
        <w:t xml:space="preserve"> com todas as ferramentas</w:t>
      </w:r>
      <w:r w:rsidR="00597318">
        <w:rPr>
          <w:lang w:val="pt-BR"/>
        </w:rPr>
        <w:t>,</w:t>
      </w:r>
      <w:r w:rsidRPr="001A4C56">
        <w:rPr>
          <w:lang w:val="pt-BR"/>
        </w:rPr>
        <w:t xml:space="preserve"> fiéis à máquina original com a ajuda do </w:t>
      </w:r>
      <w:hyperlink r:id="rId10" w:history="1">
        <w:r w:rsidRPr="001A4C56">
          <w:rPr>
            <w:rStyle w:val="Hyperlink"/>
            <w:i/>
            <w:iCs/>
            <w:lang w:val="pt-BR"/>
          </w:rPr>
          <w:t>hyper</w:t>
        </w:r>
        <w:r w:rsidRPr="001A4C56">
          <w:rPr>
            <w:rStyle w:val="Hyperlink"/>
            <w:lang w:val="pt-BR"/>
          </w:rPr>
          <w:t>MILL</w:t>
        </w:r>
        <w:r w:rsidR="008F31B2">
          <w:rPr>
            <w:rStyle w:val="Hyperlink"/>
            <w:vertAlign w:val="superscript"/>
            <w:lang w:val="pt-BR"/>
          </w:rPr>
          <w:t xml:space="preserve"> </w:t>
        </w:r>
        <w:r w:rsidRPr="001A4C56">
          <w:rPr>
            <w:rStyle w:val="Hyperlink"/>
            <w:lang w:val="pt-BR"/>
          </w:rPr>
          <w:t>VIRTUAL Machining</w:t>
        </w:r>
      </w:hyperlink>
      <w:r w:rsidRPr="001A4C56">
        <w:rPr>
          <w:lang w:val="pt-BR"/>
        </w:rPr>
        <w:t>. Os usuários podem equipar convenientemente a torre com suportes de torre e ferramentas no planejador de usinagem Virtual Machine e usar a configuração resultante para simulação de código NC.</w:t>
      </w:r>
    </w:p>
    <w:p w14:paraId="2E2282C3" w14:textId="77777777" w:rsidR="00DC124F" w:rsidRPr="00255B3C" w:rsidRDefault="00DC124F" w:rsidP="00DC124F">
      <w:pPr>
        <w:pStyle w:val="PITextkrper"/>
        <w:rPr>
          <w:b/>
          <w:bCs/>
          <w:lang w:val="pt-BR"/>
        </w:rPr>
      </w:pPr>
      <w:r w:rsidRPr="001A4C56">
        <w:rPr>
          <w:b/>
          <w:bCs/>
          <w:lang w:val="pt-BR"/>
        </w:rPr>
        <w:t>Leitura de pontos de medição</w:t>
      </w:r>
    </w:p>
    <w:p w14:paraId="354993B4" w14:textId="42205D97" w:rsidR="00DC124F" w:rsidRDefault="00DC124F" w:rsidP="00DC124F">
      <w:pPr>
        <w:pStyle w:val="PITextkrper"/>
        <w:rPr>
          <w:lang w:val="pt-BR"/>
        </w:rPr>
      </w:pPr>
      <w:r w:rsidRPr="001A4C56">
        <w:rPr>
          <w:lang w:val="pt-BR"/>
        </w:rPr>
        <w:t xml:space="preserve">Outra aplicação </w:t>
      </w:r>
      <w:r w:rsidR="0034662C">
        <w:rPr>
          <w:lang w:val="pt-BR"/>
        </w:rPr>
        <w:t>relevante</w:t>
      </w:r>
      <w:r w:rsidRPr="001A4C56">
        <w:rPr>
          <w:lang w:val="pt-BR"/>
        </w:rPr>
        <w:t xml:space="preserve"> da tecnologia de usinagem virtual é a leitura de pontos de medição</w:t>
      </w:r>
      <w:bookmarkStart w:id="1" w:name="_Hlk158628425"/>
      <w:r w:rsidRPr="001A4C56">
        <w:rPr>
          <w:lang w:val="pt-BR"/>
        </w:rPr>
        <w:t xml:space="preserve">. </w:t>
      </w:r>
      <w:r w:rsidR="0034662C">
        <w:rPr>
          <w:lang w:val="pt-BR"/>
        </w:rPr>
        <w:t xml:space="preserve"> Isto</w:t>
      </w:r>
      <w:r w:rsidR="0034662C" w:rsidRPr="001A4C56">
        <w:rPr>
          <w:lang w:val="pt-BR"/>
        </w:rPr>
        <w:t xml:space="preserve"> </w:t>
      </w:r>
      <w:r w:rsidRPr="001A4C56">
        <w:rPr>
          <w:lang w:val="pt-BR"/>
        </w:rPr>
        <w:t xml:space="preserve">significa que os usuários podem </w:t>
      </w:r>
      <w:r w:rsidR="0034662C">
        <w:rPr>
          <w:lang w:val="pt-BR"/>
        </w:rPr>
        <w:t>utilizar</w:t>
      </w:r>
      <w:r w:rsidR="0034662C" w:rsidRPr="001A4C56">
        <w:rPr>
          <w:lang w:val="pt-BR"/>
        </w:rPr>
        <w:t xml:space="preserve"> </w:t>
      </w:r>
      <w:r w:rsidRPr="001A4C56">
        <w:rPr>
          <w:lang w:val="pt-BR"/>
        </w:rPr>
        <w:t xml:space="preserve">o modelo 3D de um componente para </w:t>
      </w:r>
      <w:r w:rsidR="0034662C">
        <w:rPr>
          <w:lang w:val="pt-BR"/>
        </w:rPr>
        <w:t xml:space="preserve">identificar de forma rápida os pontos </w:t>
      </w:r>
      <w:r w:rsidRPr="001A4C56">
        <w:rPr>
          <w:lang w:val="pt-BR"/>
        </w:rPr>
        <w:t xml:space="preserve">de medição </w:t>
      </w:r>
      <w:r w:rsidR="0034662C">
        <w:rPr>
          <w:lang w:val="pt-BR"/>
        </w:rPr>
        <w:t xml:space="preserve">que </w:t>
      </w:r>
      <w:r w:rsidRPr="001A4C56">
        <w:rPr>
          <w:lang w:val="pt-BR"/>
        </w:rPr>
        <w:t xml:space="preserve">estão fora da tolerância. </w:t>
      </w:r>
      <w:bookmarkEnd w:id="1"/>
      <w:r w:rsidR="0034662C">
        <w:rPr>
          <w:lang w:val="pt-BR"/>
        </w:rPr>
        <w:t xml:space="preserve">Dessa forma, torna-se </w:t>
      </w:r>
      <w:r w:rsidRPr="001A4C56">
        <w:rPr>
          <w:lang w:val="pt-BR"/>
        </w:rPr>
        <w:t>mais fácil analisar as imprecisões e o desgaste da ferramenta após o fresamento</w:t>
      </w:r>
      <w:r w:rsidR="0034662C">
        <w:rPr>
          <w:lang w:val="pt-BR"/>
        </w:rPr>
        <w:t xml:space="preserve">, </w:t>
      </w:r>
      <w:r w:rsidRPr="001A4C56">
        <w:rPr>
          <w:lang w:val="pt-BR"/>
        </w:rPr>
        <w:t xml:space="preserve">e, </w:t>
      </w:r>
      <w:r w:rsidR="0034662C">
        <w:rPr>
          <w:lang w:val="pt-BR"/>
        </w:rPr>
        <w:t>logo após</w:t>
      </w:r>
      <w:r w:rsidRPr="001A4C56">
        <w:rPr>
          <w:lang w:val="pt-BR"/>
        </w:rPr>
        <w:t>, compensá-l</w:t>
      </w:r>
      <w:r w:rsidR="0034662C">
        <w:rPr>
          <w:lang w:val="pt-BR"/>
        </w:rPr>
        <w:t>a</w:t>
      </w:r>
      <w:r w:rsidRPr="001A4C56">
        <w:rPr>
          <w:lang w:val="pt-BR"/>
        </w:rPr>
        <w:t xml:space="preserve">s no sistema CAD/CAM. Além disso, o </w:t>
      </w:r>
      <w:hyperlink r:id="rId11" w:history="1">
        <w:r w:rsidRPr="001A4C56">
          <w:rPr>
            <w:rStyle w:val="Hyperlink"/>
            <w:i/>
            <w:iCs/>
            <w:lang w:val="pt-BR"/>
          </w:rPr>
          <w:t>hyper</w:t>
        </w:r>
        <w:r w:rsidRPr="001A4C56">
          <w:rPr>
            <w:rStyle w:val="Hyperlink"/>
            <w:lang w:val="pt-BR"/>
          </w:rPr>
          <w:t>MILL SHOP Viewer</w:t>
        </w:r>
      </w:hyperlink>
      <w:r w:rsidRPr="001A4C56">
        <w:rPr>
          <w:lang w:val="pt-BR"/>
        </w:rPr>
        <w:t xml:space="preserve"> torna essa nova </w:t>
      </w:r>
      <w:r w:rsidR="0034662C">
        <w:rPr>
          <w:lang w:val="pt-BR"/>
        </w:rPr>
        <w:t>funcionalidade</w:t>
      </w:r>
      <w:r w:rsidR="0034662C" w:rsidRPr="001A4C56">
        <w:rPr>
          <w:lang w:val="pt-BR"/>
        </w:rPr>
        <w:t xml:space="preserve"> </w:t>
      </w:r>
      <w:r w:rsidRPr="001A4C56">
        <w:rPr>
          <w:lang w:val="pt-BR"/>
        </w:rPr>
        <w:t>disponível diretamente na ferramenta da máquina.</w:t>
      </w:r>
    </w:p>
    <w:p w14:paraId="61A3F4A3" w14:textId="77777777" w:rsidR="00132A69" w:rsidRPr="00255B3C" w:rsidRDefault="00132A69" w:rsidP="00DC124F">
      <w:pPr>
        <w:pStyle w:val="PITextkrper"/>
        <w:rPr>
          <w:lang w:val="pt-BR"/>
        </w:rPr>
      </w:pPr>
    </w:p>
    <w:p w14:paraId="5EFE024F" w14:textId="0CE82F61" w:rsidR="00DC124F" w:rsidRPr="00255B3C" w:rsidRDefault="00DC124F" w:rsidP="00DC124F">
      <w:pPr>
        <w:pStyle w:val="PITextkrper"/>
        <w:rPr>
          <w:b/>
          <w:bCs/>
          <w:lang w:val="pt-BR"/>
        </w:rPr>
      </w:pPr>
      <w:r w:rsidRPr="001A4C56">
        <w:rPr>
          <w:b/>
          <w:bCs/>
          <w:lang w:val="pt-BR"/>
        </w:rPr>
        <w:lastRenderedPageBreak/>
        <w:t>CAD for CAM</w:t>
      </w:r>
    </w:p>
    <w:p w14:paraId="5D17CAA6" w14:textId="6AD3FEBD" w:rsidR="00DC124F" w:rsidRPr="00255B3C" w:rsidRDefault="00F079AD" w:rsidP="00FD1367">
      <w:pPr>
        <w:pStyle w:val="PITextkrper"/>
        <w:rPr>
          <w:lang w:val="pt-BR"/>
        </w:rPr>
      </w:pPr>
      <w:r w:rsidRPr="001A4C56">
        <w:rPr>
          <w:i/>
          <w:iCs/>
          <w:lang w:val="pt-BR"/>
        </w:rPr>
        <w:t>O hyper</w:t>
      </w:r>
      <w:r w:rsidRPr="001A4C56">
        <w:rPr>
          <w:lang w:val="pt-BR"/>
        </w:rPr>
        <w:t>MILL</w:t>
      </w:r>
      <w:r w:rsidRPr="001A4C56">
        <w:rPr>
          <w:i/>
          <w:iCs/>
          <w:lang w:val="pt-BR"/>
        </w:rPr>
        <w:t xml:space="preserve"> </w:t>
      </w:r>
      <w:r w:rsidRPr="001A4C56">
        <w:rPr>
          <w:lang w:val="pt-BR"/>
        </w:rPr>
        <w:t xml:space="preserve">2024 também oferece </w:t>
      </w:r>
      <w:r w:rsidR="00AD2FB7">
        <w:rPr>
          <w:lang w:val="pt-BR"/>
        </w:rPr>
        <w:t>diversos</w:t>
      </w:r>
      <w:r w:rsidR="00AD2FB7" w:rsidRPr="001A4C56">
        <w:rPr>
          <w:lang w:val="pt-BR"/>
        </w:rPr>
        <w:t xml:space="preserve"> </w:t>
      </w:r>
      <w:r w:rsidRPr="001A4C56">
        <w:rPr>
          <w:lang w:val="pt-BR"/>
        </w:rPr>
        <w:t xml:space="preserve">novos recursos relacionados ao “CAD </w:t>
      </w:r>
      <w:r w:rsidR="00286F06">
        <w:rPr>
          <w:lang w:val="pt-BR"/>
        </w:rPr>
        <w:t>para</w:t>
      </w:r>
      <w:r w:rsidRPr="001A4C56">
        <w:rPr>
          <w:lang w:val="pt-BR"/>
        </w:rPr>
        <w:t xml:space="preserve"> CAM”. O </w:t>
      </w:r>
      <w:bookmarkStart w:id="2" w:name="_Hlk158628753"/>
      <w:r w:rsidRPr="001A4C56">
        <w:rPr>
          <w:i/>
          <w:iCs/>
          <w:lang w:val="pt-BR"/>
        </w:rPr>
        <w:t>hyper</w:t>
      </w:r>
      <w:r w:rsidRPr="001A4C56">
        <w:rPr>
          <w:lang w:val="pt-BR"/>
        </w:rPr>
        <w:t>MILL</w:t>
      </w:r>
      <w:r w:rsidRPr="001A4C56">
        <w:rPr>
          <w:i/>
          <w:iCs/>
          <w:lang w:val="pt-BR"/>
        </w:rPr>
        <w:t xml:space="preserve"> </w:t>
      </w:r>
      <w:r w:rsidR="00AD2FB7">
        <w:rPr>
          <w:lang w:val="pt-BR"/>
        </w:rPr>
        <w:t>s</w:t>
      </w:r>
      <w:r w:rsidRPr="001A4C56">
        <w:rPr>
          <w:lang w:val="pt-BR"/>
        </w:rPr>
        <w:t>uport</w:t>
      </w:r>
      <w:r w:rsidR="00AD2FB7">
        <w:rPr>
          <w:lang w:val="pt-BR"/>
        </w:rPr>
        <w:t>a</w:t>
      </w:r>
      <w:r w:rsidRPr="001A4C56">
        <w:rPr>
          <w:lang w:val="pt-BR"/>
        </w:rPr>
        <w:t xml:space="preserve"> a importação de dados PMI (Informações de fabricação do produto) e MBD (Definição com base em modelo) em vários formatos,</w:t>
      </w:r>
      <w:bookmarkEnd w:id="2"/>
      <w:r w:rsidRPr="001A4C56">
        <w:rPr>
          <w:lang w:val="pt-BR"/>
        </w:rPr>
        <w:t xml:space="preserve"> como STEP, CATIA V5, SOLIDWORKS, Creo e Siemens. Funções aprimoradas para modelagem de superfície agora permitem que os usuários </w:t>
      </w:r>
      <w:r w:rsidR="00AD2FB7">
        <w:rPr>
          <w:lang w:val="pt-BR"/>
        </w:rPr>
        <w:t>criem</w:t>
      </w:r>
      <w:r w:rsidR="00AD2FB7" w:rsidRPr="001A4C56">
        <w:rPr>
          <w:lang w:val="pt-BR"/>
        </w:rPr>
        <w:t xml:space="preserve"> </w:t>
      </w:r>
      <w:r w:rsidRPr="001A4C56">
        <w:rPr>
          <w:lang w:val="pt-BR"/>
        </w:rPr>
        <w:t>superfícies a partir de um</w:t>
      </w:r>
      <w:r w:rsidR="00AD2FB7">
        <w:rPr>
          <w:lang w:val="pt-BR"/>
        </w:rPr>
        <w:t xml:space="preserve">a </w:t>
      </w:r>
      <w:r w:rsidRPr="001A4C56">
        <w:rPr>
          <w:lang w:val="pt-BR"/>
        </w:rPr>
        <w:t xml:space="preserve">grande </w:t>
      </w:r>
      <w:r w:rsidR="00AD2FB7">
        <w:rPr>
          <w:lang w:val="pt-BR"/>
        </w:rPr>
        <w:t>quantidade</w:t>
      </w:r>
      <w:r w:rsidR="00AD2FB7" w:rsidRPr="001A4C56">
        <w:rPr>
          <w:lang w:val="pt-BR"/>
        </w:rPr>
        <w:t xml:space="preserve"> </w:t>
      </w:r>
      <w:r w:rsidRPr="001A4C56">
        <w:rPr>
          <w:lang w:val="pt-BR"/>
        </w:rPr>
        <w:t xml:space="preserve">de curvas de grade. Outra inovação </w:t>
      </w:r>
      <w:r w:rsidR="00AD2FB7">
        <w:rPr>
          <w:lang w:val="pt-BR"/>
        </w:rPr>
        <w:t>relevante</w:t>
      </w:r>
      <w:r w:rsidR="00AD2FB7" w:rsidRPr="001A4C56">
        <w:rPr>
          <w:lang w:val="pt-BR"/>
        </w:rPr>
        <w:t xml:space="preserve"> </w:t>
      </w:r>
      <w:r w:rsidRPr="001A4C56">
        <w:rPr>
          <w:lang w:val="pt-BR"/>
        </w:rPr>
        <w:t xml:space="preserve">do CAD é uma estratégia </w:t>
      </w:r>
      <w:r w:rsidR="00AD2FB7">
        <w:rPr>
          <w:lang w:val="pt-BR"/>
        </w:rPr>
        <w:t xml:space="preserve">mais </w:t>
      </w:r>
      <w:r w:rsidRPr="001A4C56">
        <w:rPr>
          <w:lang w:val="pt-BR"/>
        </w:rPr>
        <w:t xml:space="preserve">aprimorada de criação de eletrodos que agora </w:t>
      </w:r>
      <w:r w:rsidR="00AD2FB7" w:rsidRPr="00255B3C">
        <w:rPr>
          <w:lang w:val="pt-BR"/>
        </w:rPr>
        <w:t>suportam</w:t>
      </w:r>
      <w:r w:rsidRPr="00255B3C">
        <w:rPr>
          <w:lang w:val="pt-BR"/>
        </w:rPr>
        <w:t xml:space="preserve"> erosão</w:t>
      </w:r>
      <w:r w:rsidR="00BF5BA6" w:rsidRPr="00255B3C">
        <w:rPr>
          <w:lang w:val="pt-BR"/>
        </w:rPr>
        <w:t xml:space="preserve"> em três eixos</w:t>
      </w:r>
      <w:r w:rsidRPr="00255B3C">
        <w:rPr>
          <w:lang w:val="pt-BR"/>
        </w:rPr>
        <w:t>.</w:t>
      </w:r>
    </w:p>
    <w:p w14:paraId="30E0C1F3" w14:textId="0F1E5813" w:rsidR="00C95BBB" w:rsidRPr="00255B3C" w:rsidRDefault="00C95BBB" w:rsidP="007509EF">
      <w:pPr>
        <w:pStyle w:val="PITextkrper"/>
        <w:rPr>
          <w:b/>
          <w:bCs/>
          <w:lang w:val="pt-BR"/>
        </w:rPr>
      </w:pPr>
      <w:r w:rsidRPr="001A4C56">
        <w:rPr>
          <w:b/>
          <w:bCs/>
          <w:lang w:val="pt-BR"/>
        </w:rPr>
        <w:t>Correção do percurso de 5 eixos</w:t>
      </w:r>
    </w:p>
    <w:p w14:paraId="1D8747BB" w14:textId="4463177C" w:rsidR="00C95BBB" w:rsidRPr="00255B3C" w:rsidRDefault="00365392" w:rsidP="00524C0E">
      <w:pPr>
        <w:pStyle w:val="PITextkrper"/>
        <w:rPr>
          <w:lang w:val="pt-BR"/>
        </w:rPr>
      </w:pPr>
      <w:r w:rsidRPr="001A4C56">
        <w:rPr>
          <w:lang w:val="pt-BR"/>
        </w:rPr>
        <w:t xml:space="preserve">Comparável à correção do raio 3D para considerar o bloco do medidor de ferramenta, a correção do percurso de 5 eixos agora é possível; inicialmente para </w:t>
      </w:r>
      <w:r w:rsidR="003029D7">
        <w:rPr>
          <w:lang w:val="pt-BR"/>
        </w:rPr>
        <w:t>o controlador</w:t>
      </w:r>
      <w:r w:rsidRPr="001A4C56">
        <w:rPr>
          <w:lang w:val="pt-BR"/>
        </w:rPr>
        <w:t xml:space="preserve"> Heidenhain. Os vetores são gravados no ponto de contato da ferramenta de corte no programa NC</w:t>
      </w:r>
      <w:r w:rsidR="00AD2FB7">
        <w:rPr>
          <w:lang w:val="pt-BR"/>
        </w:rPr>
        <w:t>, de modo a assegurar a correção</w:t>
      </w:r>
      <w:r w:rsidRPr="001A4C56">
        <w:rPr>
          <w:lang w:val="pt-BR"/>
        </w:rPr>
        <w:t xml:space="preserve"> precisa no controle da máquina. O controle NC </w:t>
      </w:r>
      <w:r w:rsidR="00AD2FB7">
        <w:rPr>
          <w:lang w:val="pt-BR"/>
        </w:rPr>
        <w:t>utiliza</w:t>
      </w:r>
      <w:r w:rsidR="00AD2FB7" w:rsidRPr="001A4C56">
        <w:rPr>
          <w:lang w:val="pt-BR"/>
        </w:rPr>
        <w:t xml:space="preserve"> </w:t>
      </w:r>
      <w:r w:rsidRPr="001A4C56">
        <w:rPr>
          <w:lang w:val="pt-BR"/>
        </w:rPr>
        <w:t xml:space="preserve">esses vetores de contato para mover os pontos NC </w:t>
      </w:r>
      <w:r w:rsidR="00AD2FB7">
        <w:rPr>
          <w:lang w:val="pt-BR"/>
        </w:rPr>
        <w:t xml:space="preserve">de acordo com </w:t>
      </w:r>
      <w:r w:rsidRPr="001A4C56">
        <w:rPr>
          <w:lang w:val="pt-BR"/>
        </w:rPr>
        <w:t xml:space="preserve">um valor de ajuste </w:t>
      </w:r>
      <w:r w:rsidR="00AD2FB7">
        <w:rPr>
          <w:lang w:val="pt-BR"/>
        </w:rPr>
        <w:t xml:space="preserve">previamente </w:t>
      </w:r>
      <w:r w:rsidRPr="001A4C56">
        <w:rPr>
          <w:lang w:val="pt-BR"/>
        </w:rPr>
        <w:t>definido durante a usinagem.</w:t>
      </w:r>
    </w:p>
    <w:p w14:paraId="3A4FEF9D" w14:textId="690CF35A" w:rsidR="009C19D2" w:rsidRPr="00255B3C" w:rsidRDefault="009C19D2" w:rsidP="007509EF">
      <w:pPr>
        <w:pStyle w:val="PITextkrper"/>
        <w:rPr>
          <w:b/>
          <w:bCs/>
          <w:lang w:val="pt-BR"/>
        </w:rPr>
      </w:pPr>
      <w:r w:rsidRPr="001A4C56">
        <w:rPr>
          <w:b/>
          <w:bCs/>
          <w:lang w:val="pt-BR"/>
        </w:rPr>
        <w:t>Estratégias de usinagem aprimoradas</w:t>
      </w:r>
    </w:p>
    <w:p w14:paraId="5C267162" w14:textId="4C73705A" w:rsidR="00BD5115" w:rsidRPr="00255B3C" w:rsidRDefault="007509EF" w:rsidP="00A102AA">
      <w:pPr>
        <w:pStyle w:val="PITextkrper"/>
        <w:rPr>
          <w:lang w:val="pt-BR"/>
        </w:rPr>
      </w:pPr>
      <w:r w:rsidRPr="001A4C56">
        <w:rPr>
          <w:lang w:val="pt-BR"/>
        </w:rPr>
        <w:t>Um novo algoritmo para a detecção de materia</w:t>
      </w:r>
      <w:r w:rsidR="005733B2">
        <w:rPr>
          <w:lang w:val="pt-BR"/>
        </w:rPr>
        <w:t xml:space="preserve">is </w:t>
      </w:r>
      <w:r w:rsidRPr="001A4C56">
        <w:rPr>
          <w:lang w:val="pt-BR"/>
        </w:rPr>
        <w:t>residua</w:t>
      </w:r>
      <w:r w:rsidR="005733B2">
        <w:rPr>
          <w:lang w:val="pt-BR"/>
        </w:rPr>
        <w:t>is</w:t>
      </w:r>
      <w:r w:rsidRPr="001A4C56">
        <w:rPr>
          <w:lang w:val="pt-BR"/>
        </w:rPr>
        <w:t xml:space="preserve"> </w:t>
      </w:r>
      <w:r w:rsidR="005733B2">
        <w:rPr>
          <w:lang w:val="pt-BR"/>
        </w:rPr>
        <w:t xml:space="preserve">torna possível a detecção </w:t>
      </w:r>
      <w:r w:rsidRPr="001A4C56">
        <w:rPr>
          <w:lang w:val="pt-BR"/>
        </w:rPr>
        <w:t xml:space="preserve">automática e completa de todas as áreas de material residual na </w:t>
      </w:r>
      <w:bookmarkStart w:id="3" w:name="_Hlk158628842"/>
      <w:r w:rsidRPr="001A4C56">
        <w:rPr>
          <w:lang w:val="pt-BR"/>
        </w:rPr>
        <w:t>usinagem 3D e 5 eixos</w:t>
      </w:r>
      <w:bookmarkStart w:id="4" w:name="_Hlk158628856"/>
      <w:bookmarkEnd w:id="4"/>
      <w:bookmarkEnd w:id="3"/>
      <w:r w:rsidRPr="001A4C56">
        <w:rPr>
          <w:lang w:val="pt-BR"/>
        </w:rPr>
        <w:t>. Os algoritmos</w:t>
      </w:r>
      <w:r w:rsidR="00AD2FB7">
        <w:rPr>
          <w:lang w:val="pt-BR"/>
        </w:rPr>
        <w:t xml:space="preserve"> que </w:t>
      </w:r>
      <w:r w:rsidR="005733B2">
        <w:rPr>
          <w:lang w:val="pt-BR"/>
        </w:rPr>
        <w:t>realizam o cálculo da trajetória t</w:t>
      </w:r>
      <w:r w:rsidRPr="001A4C56">
        <w:rPr>
          <w:lang w:val="pt-BR"/>
        </w:rPr>
        <w:t xml:space="preserve">ambém foram otimizados. A estratégia 3D de usinagem de arestas de corte para </w:t>
      </w:r>
      <w:r w:rsidR="00797158">
        <w:rPr>
          <w:lang w:val="pt-BR"/>
        </w:rPr>
        <w:t>plunge</w:t>
      </w:r>
      <w:r w:rsidRPr="001A4C56">
        <w:rPr>
          <w:lang w:val="pt-BR"/>
        </w:rPr>
        <w:t xml:space="preserve"> passou por </w:t>
      </w:r>
      <w:r w:rsidR="005733B2">
        <w:rPr>
          <w:lang w:val="pt-BR"/>
        </w:rPr>
        <w:t>diversas melhorias</w:t>
      </w:r>
      <w:r w:rsidRPr="001A4C56">
        <w:rPr>
          <w:lang w:val="pt-BR"/>
        </w:rPr>
        <w:t>. Is</w:t>
      </w:r>
      <w:r w:rsidR="00637D83">
        <w:rPr>
          <w:lang w:val="pt-BR"/>
        </w:rPr>
        <w:t>t</w:t>
      </w:r>
      <w:r w:rsidRPr="001A4C56">
        <w:rPr>
          <w:lang w:val="pt-BR"/>
        </w:rPr>
        <w:t xml:space="preserve">o inclui a otimização da prevenção de colisões ao executar a usinagem com base em uma tarefa de referência. A usinagem é realizada sem colisões, desde que isso seja possível para o comprimento de fixação da ferramenta. A opção “Sobreposição suave” permite suavizar pontos de aproximação e retração. Um novo algoritmo também aprimora o cálculo do percurso da ferramenta para o fresamento de face 3D, resultando em uma usinagem ainda mais rápida, uniforme e fácil de usar. </w:t>
      </w:r>
    </w:p>
    <w:p w14:paraId="6DDF6036" w14:textId="32CA6716" w:rsidR="00524C0E" w:rsidRPr="00255B3C" w:rsidRDefault="00524C0E" w:rsidP="009C19D2">
      <w:pPr>
        <w:pStyle w:val="PITextkrper"/>
        <w:rPr>
          <w:b/>
          <w:bCs/>
          <w:lang w:val="pt-BR"/>
        </w:rPr>
      </w:pPr>
      <w:r w:rsidRPr="001A4C56">
        <w:rPr>
          <w:b/>
          <w:bCs/>
          <w:lang w:val="pt-BR"/>
        </w:rPr>
        <w:t>Segurança na produção “autônoma”</w:t>
      </w:r>
    </w:p>
    <w:p w14:paraId="7478DE77" w14:textId="64854201" w:rsidR="00957DFB" w:rsidRPr="00255B3C" w:rsidRDefault="00637D83" w:rsidP="00FD1367">
      <w:pPr>
        <w:pStyle w:val="PITextkrper"/>
        <w:rPr>
          <w:lang w:val="pt-BR"/>
        </w:rPr>
      </w:pPr>
      <w:r>
        <w:rPr>
          <w:lang w:val="pt-BR"/>
        </w:rPr>
        <w:t xml:space="preserve">A fim de evitar o prolongamento de ciclos </w:t>
      </w:r>
      <w:r w:rsidR="00524C0E" w:rsidRPr="001A4C56">
        <w:rPr>
          <w:lang w:val="pt-BR"/>
        </w:rPr>
        <w:t xml:space="preserve">de usinagem sem supervisão, o </w:t>
      </w:r>
      <w:r w:rsidR="00524C0E" w:rsidRPr="001A4C56">
        <w:rPr>
          <w:i/>
          <w:iCs/>
          <w:lang w:val="pt-BR"/>
        </w:rPr>
        <w:t>hyper</w:t>
      </w:r>
      <w:r w:rsidR="00524C0E" w:rsidRPr="001A4C56">
        <w:rPr>
          <w:lang w:val="pt-BR"/>
        </w:rPr>
        <w:t>MILL</w:t>
      </w:r>
      <w:r w:rsidR="00524C0E" w:rsidRPr="001A4C56">
        <w:rPr>
          <w:i/>
          <w:iCs/>
          <w:lang w:val="pt-BR"/>
        </w:rPr>
        <w:t xml:space="preserve"> </w:t>
      </w:r>
      <w:r w:rsidR="00524C0E" w:rsidRPr="001A4C56">
        <w:rPr>
          <w:lang w:val="pt-BR"/>
        </w:rPr>
        <w:t xml:space="preserve">agora </w:t>
      </w:r>
      <w:r>
        <w:rPr>
          <w:lang w:val="pt-BR"/>
        </w:rPr>
        <w:t xml:space="preserve">torna possível ativar o </w:t>
      </w:r>
      <w:r w:rsidR="00524C0E" w:rsidRPr="001A4C56">
        <w:rPr>
          <w:lang w:val="pt-BR"/>
        </w:rPr>
        <w:t>monitoramento da quebra de ferramenta seja ativado no banco de dados da ferramenta</w:t>
      </w:r>
      <w:r>
        <w:rPr>
          <w:lang w:val="pt-BR"/>
        </w:rPr>
        <w:t>, de forma a</w:t>
      </w:r>
      <w:r w:rsidR="00524C0E" w:rsidRPr="001A4C56">
        <w:rPr>
          <w:lang w:val="pt-BR"/>
        </w:rPr>
        <w:t xml:space="preserve"> torná-l</w:t>
      </w:r>
      <w:r>
        <w:rPr>
          <w:lang w:val="pt-BR"/>
        </w:rPr>
        <w:t>a</w:t>
      </w:r>
      <w:r w:rsidR="00524C0E" w:rsidRPr="001A4C56">
        <w:rPr>
          <w:lang w:val="pt-BR"/>
        </w:rPr>
        <w:t xml:space="preserve"> parte do programa de usinagem. Essas informações são </w:t>
      </w:r>
      <w:r>
        <w:rPr>
          <w:lang w:val="pt-BR"/>
        </w:rPr>
        <w:t>analisadas</w:t>
      </w:r>
      <w:r w:rsidRPr="001A4C56">
        <w:rPr>
          <w:lang w:val="pt-BR"/>
        </w:rPr>
        <w:t xml:space="preserve"> </w:t>
      </w:r>
      <w:r w:rsidR="00524C0E" w:rsidRPr="001A4C56">
        <w:rPr>
          <w:lang w:val="pt-BR"/>
        </w:rPr>
        <w:t xml:space="preserve">durante a geração de NCs </w:t>
      </w:r>
      <w:r>
        <w:rPr>
          <w:lang w:val="pt-BR"/>
        </w:rPr>
        <w:t>em uma</w:t>
      </w:r>
      <w:r w:rsidRPr="001A4C56">
        <w:rPr>
          <w:lang w:val="pt-BR"/>
        </w:rPr>
        <w:t xml:space="preserve"> </w:t>
      </w:r>
      <w:r w:rsidR="00524C0E" w:rsidRPr="001A4C56">
        <w:rPr>
          <w:lang w:val="pt-BR"/>
        </w:rPr>
        <w:t xml:space="preserve">máquina virtual. O programa NC gerado </w:t>
      </w:r>
      <w:r>
        <w:rPr>
          <w:lang w:val="pt-BR"/>
        </w:rPr>
        <w:t>tem uma macro</w:t>
      </w:r>
      <w:r w:rsidR="00524C0E" w:rsidRPr="001A4C56">
        <w:rPr>
          <w:lang w:val="pt-BR"/>
        </w:rPr>
        <w:t xml:space="preserve"> de controle correspondente.</w:t>
      </w:r>
    </w:p>
    <w:p w14:paraId="63FCC299" w14:textId="77777777" w:rsidR="008720A7" w:rsidRPr="00255B3C" w:rsidRDefault="008720A7" w:rsidP="008720A7">
      <w:pPr>
        <w:pStyle w:val="PITextkrper"/>
        <w:rPr>
          <w:b/>
          <w:bCs/>
          <w:lang w:val="pt-BR"/>
        </w:rPr>
      </w:pPr>
      <w:r w:rsidRPr="008F31B2">
        <w:rPr>
          <w:b/>
          <w:bCs/>
          <w:lang w:val="pt-BR"/>
        </w:rPr>
        <w:lastRenderedPageBreak/>
        <w:t>Sincronização de ferramentas com o Hummingbird MES</w:t>
      </w:r>
    </w:p>
    <w:p w14:paraId="15B52167" w14:textId="1E9D8346" w:rsidR="008720A7" w:rsidRPr="00255B3C" w:rsidRDefault="00637D83" w:rsidP="008720A7">
      <w:pPr>
        <w:pStyle w:val="PITextkrper"/>
        <w:rPr>
          <w:lang w:val="pt-BR"/>
        </w:rPr>
      </w:pPr>
      <w:r>
        <w:rPr>
          <w:lang w:val="pt-BR"/>
        </w:rPr>
        <w:t>A</w:t>
      </w:r>
      <w:r w:rsidR="008720A7" w:rsidRPr="008F31B2">
        <w:rPr>
          <w:lang w:val="pt-BR"/>
        </w:rPr>
        <w:t xml:space="preserve"> nova versão</w:t>
      </w:r>
      <w:r>
        <w:rPr>
          <w:lang w:val="pt-BR"/>
        </w:rPr>
        <w:t xml:space="preserve"> permite que </w:t>
      </w:r>
      <w:r w:rsidR="008720A7" w:rsidRPr="008F31B2">
        <w:rPr>
          <w:lang w:val="pt-BR"/>
        </w:rPr>
        <w:t xml:space="preserve"> as ferramentas do banco de dados de ferramentas do </w:t>
      </w:r>
      <w:r w:rsidR="008720A7" w:rsidRPr="008F31B2">
        <w:rPr>
          <w:i/>
          <w:iCs/>
          <w:lang w:val="pt-BR"/>
        </w:rPr>
        <w:t>hyper</w:t>
      </w:r>
      <w:r w:rsidR="008720A7" w:rsidRPr="008F31B2">
        <w:rPr>
          <w:lang w:val="pt-BR"/>
        </w:rPr>
        <w:t xml:space="preserve">MILL </w:t>
      </w:r>
      <w:r>
        <w:rPr>
          <w:lang w:val="pt-BR"/>
        </w:rPr>
        <w:t>sejam</w:t>
      </w:r>
      <w:r w:rsidR="008720A7" w:rsidRPr="008F31B2">
        <w:rPr>
          <w:lang w:val="pt-BR"/>
        </w:rPr>
        <w:t xml:space="preserve"> sincronizadas com o Hummingbird MES ao pressionar um botão. </w:t>
      </w:r>
      <w:r>
        <w:rPr>
          <w:lang w:val="pt-BR"/>
        </w:rPr>
        <w:t>Isto quer dizer</w:t>
      </w:r>
      <w:r w:rsidR="008720A7" w:rsidRPr="008F31B2">
        <w:rPr>
          <w:lang w:val="pt-BR"/>
        </w:rPr>
        <w:t xml:space="preserve"> que as ferramentas </w:t>
      </w:r>
      <w:r w:rsidR="00CE5E30">
        <w:rPr>
          <w:lang w:val="pt-BR"/>
        </w:rPr>
        <w:t>utilizadas</w:t>
      </w:r>
      <w:r w:rsidR="00CE5E30" w:rsidRPr="008F31B2">
        <w:rPr>
          <w:lang w:val="pt-BR"/>
        </w:rPr>
        <w:t xml:space="preserve"> </w:t>
      </w:r>
      <w:r w:rsidR="008720A7" w:rsidRPr="008F31B2">
        <w:rPr>
          <w:lang w:val="pt-BR"/>
        </w:rPr>
        <w:t>para a programação CAM são automaticamente transferidas para o sistema de gerenciamento de ferramentas Hummingbird. Todos os outros processos</w:t>
      </w:r>
      <w:r w:rsidR="00CE5E30">
        <w:rPr>
          <w:lang w:val="pt-BR"/>
        </w:rPr>
        <w:t xml:space="preserve"> de </w:t>
      </w:r>
      <w:r w:rsidR="008720A7" w:rsidRPr="008F31B2">
        <w:rPr>
          <w:lang w:val="pt-BR"/>
        </w:rPr>
        <w:t xml:space="preserve">configuração de máquinas, medição, rastreamento e uso de ferramentas em máquinas, são mapeados no Hummingbird MES, </w:t>
      </w:r>
      <w:r w:rsidR="00CE5E30">
        <w:rPr>
          <w:lang w:val="pt-BR"/>
        </w:rPr>
        <w:t>o que garante</w:t>
      </w:r>
      <w:r w:rsidR="008720A7" w:rsidRPr="008F31B2">
        <w:rPr>
          <w:lang w:val="pt-BR"/>
        </w:rPr>
        <w:t xml:space="preserve"> uma troca </w:t>
      </w:r>
      <w:r w:rsidR="00CE5E30">
        <w:rPr>
          <w:lang w:val="pt-BR"/>
        </w:rPr>
        <w:t xml:space="preserve">contínua de dados dentro da organização. </w:t>
      </w:r>
    </w:p>
    <w:p w14:paraId="4A60EDA2" w14:textId="77777777" w:rsidR="00DA592A" w:rsidRPr="00255B3C" w:rsidRDefault="00DA592A" w:rsidP="00B44515">
      <w:pPr>
        <w:pStyle w:val="PITextkrper"/>
        <w:rPr>
          <w:b/>
          <w:bCs/>
          <w:lang w:val="pt-BR"/>
        </w:rPr>
      </w:pPr>
      <w:r w:rsidRPr="001A4C56">
        <w:rPr>
          <w:b/>
          <w:bCs/>
          <w:lang w:val="pt-BR"/>
        </w:rPr>
        <w:t xml:space="preserve">Força para o futuro: tecnologias CAD for CAM em um único nome </w:t>
      </w:r>
    </w:p>
    <w:p w14:paraId="03894682" w14:textId="73BA457A" w:rsidR="00DA592A" w:rsidRPr="00255B3C" w:rsidRDefault="00DA592A" w:rsidP="00B44515">
      <w:pPr>
        <w:pStyle w:val="PITextkrper"/>
        <w:rPr>
          <w:lang w:val="pt-BR"/>
        </w:rPr>
      </w:pPr>
      <w:r w:rsidRPr="001A4C56">
        <w:rPr>
          <w:lang w:val="pt-BR"/>
        </w:rPr>
        <w:t xml:space="preserve">A OPEN MIND </w:t>
      </w:r>
      <w:r w:rsidR="00CE5E30">
        <w:rPr>
          <w:lang w:val="pt-BR"/>
        </w:rPr>
        <w:t>é conhecida</w:t>
      </w:r>
      <w:r w:rsidRPr="001A4C56">
        <w:rPr>
          <w:lang w:val="pt-BR"/>
        </w:rPr>
        <w:t xml:space="preserve"> por sua solução pioneira de CAD/CAM, que combina perfeitamente as funcionalidades CAD com a programação CAM. A aproximação entre essas duas vertentes resulta em uma economia de tempo </w:t>
      </w:r>
      <w:r w:rsidR="00CE5E30">
        <w:rPr>
          <w:lang w:val="pt-BR"/>
        </w:rPr>
        <w:t>significativa</w:t>
      </w:r>
      <w:r w:rsidR="00CE5E30" w:rsidRPr="001A4C56">
        <w:rPr>
          <w:lang w:val="pt-BR"/>
        </w:rPr>
        <w:t xml:space="preserve"> </w:t>
      </w:r>
      <w:r w:rsidRPr="001A4C56">
        <w:rPr>
          <w:lang w:val="pt-BR"/>
        </w:rPr>
        <w:t xml:space="preserve">no processamento de peças e mostra que CAM sem CAD não é mais viável atualmente. Para deixar isso ainda mais claro, o </w:t>
      </w:r>
      <w:r w:rsidRPr="001A4C56">
        <w:rPr>
          <w:i/>
          <w:iCs/>
          <w:lang w:val="pt-BR"/>
        </w:rPr>
        <w:t>hyper</w:t>
      </w:r>
      <w:r w:rsidRPr="001A4C56">
        <w:rPr>
          <w:lang w:val="pt-BR"/>
        </w:rPr>
        <w:t>MILL</w:t>
      </w:r>
      <w:r w:rsidRPr="001A4C56">
        <w:rPr>
          <w:i/>
          <w:iCs/>
          <w:lang w:val="pt-BR"/>
        </w:rPr>
        <w:t xml:space="preserve"> </w:t>
      </w:r>
      <w:r w:rsidRPr="001A4C56">
        <w:rPr>
          <w:lang w:val="pt-BR"/>
        </w:rPr>
        <w:t xml:space="preserve">combinará CAD e CAM em um único nome a partir da versão 2024. Jasmin Huber, </w:t>
      </w:r>
      <w:bookmarkStart w:id="5" w:name="_Hlk158626177"/>
      <w:r w:rsidRPr="001A4C56">
        <w:rPr>
          <w:lang w:val="pt-BR"/>
        </w:rPr>
        <w:t>Diretora de Marketing e Comunicação da OPEN MIND Technologies AG</w:t>
      </w:r>
      <w:bookmarkEnd w:id="5"/>
      <w:r w:rsidRPr="001A4C56">
        <w:rPr>
          <w:lang w:val="pt-BR"/>
        </w:rPr>
        <w:t xml:space="preserve">, explica: “Com o </w:t>
      </w:r>
      <w:r w:rsidRPr="001A4C56">
        <w:rPr>
          <w:i/>
          <w:iCs/>
          <w:lang w:val="pt-BR"/>
        </w:rPr>
        <w:t>hyper</w:t>
      </w:r>
      <w:r w:rsidRPr="001A4C56">
        <w:rPr>
          <w:lang w:val="pt-BR"/>
        </w:rPr>
        <w:t>MILL</w:t>
      </w:r>
      <w:r w:rsidRPr="001A4C56">
        <w:rPr>
          <w:i/>
          <w:iCs/>
          <w:lang w:val="pt-BR"/>
        </w:rPr>
        <w:t xml:space="preserve"> </w:t>
      </w:r>
      <w:r w:rsidRPr="001A4C56">
        <w:rPr>
          <w:lang w:val="pt-BR"/>
        </w:rPr>
        <w:t>CAD/CAM, unimos o que deve ser unido. Nossa inovadora e poderosa solução completa de CAD/CAM combina tecnologias CAD e CAM exclusivas para processos de alto desempenho e de ponta a ponta em ambas as áreas. Assim, consolidamos o ‘CAD for CAM’ para o futuro e aprimoramos ainda mais o nosso software para os usuários.”</w:t>
      </w:r>
    </w:p>
    <w:p w14:paraId="7CFDEE14" w14:textId="77777777" w:rsidR="00545A48" w:rsidRPr="00255B3C" w:rsidRDefault="00545A48" w:rsidP="00BB1557">
      <w:pPr>
        <w:pStyle w:val="PITextkrper"/>
        <w:pBdr>
          <w:bottom w:val="single" w:sz="4" w:space="1" w:color="auto"/>
        </w:pBdr>
        <w:rPr>
          <w:lang w:val="pt-BR"/>
        </w:rPr>
      </w:pPr>
    </w:p>
    <w:p w14:paraId="5D50C379" w14:textId="77777777" w:rsidR="00255B3C" w:rsidRDefault="00255B3C">
      <w:pPr>
        <w:rPr>
          <w:rFonts w:ascii="Arial" w:hAnsi="Arial"/>
          <w:b/>
          <w:bCs/>
          <w:sz w:val="18"/>
          <w:lang w:val="pt-BR"/>
        </w:rPr>
      </w:pPr>
      <w:r>
        <w:rPr>
          <w:b/>
          <w:bCs/>
          <w:sz w:val="18"/>
          <w:lang w:val="pt-BR"/>
        </w:rPr>
        <w:br w:type="page"/>
      </w:r>
    </w:p>
    <w:p w14:paraId="4B4D8B2D" w14:textId="1319BC12" w:rsidR="00075C84" w:rsidRPr="00255B3C" w:rsidRDefault="00075C84" w:rsidP="00075C84">
      <w:pPr>
        <w:pStyle w:val="PITextkrper"/>
        <w:rPr>
          <w:b/>
          <w:sz w:val="18"/>
          <w:szCs w:val="24"/>
          <w:lang w:val="pt-BR"/>
        </w:rPr>
      </w:pPr>
      <w:r w:rsidRPr="001A4C56">
        <w:rPr>
          <w:b/>
          <w:bCs/>
          <w:sz w:val="18"/>
          <w:szCs w:val="24"/>
          <w:lang w:val="pt-BR"/>
        </w:rPr>
        <w:lastRenderedPageBreak/>
        <w:t>Imagens disponíveis</w:t>
      </w:r>
    </w:p>
    <w:p w14:paraId="78E10D25" w14:textId="2FA46489" w:rsidR="00075C84" w:rsidRPr="00255B3C" w:rsidRDefault="00075C84" w:rsidP="00075C84">
      <w:pPr>
        <w:pStyle w:val="PIAbspann"/>
        <w:jc w:val="left"/>
        <w:rPr>
          <w:rFonts w:cs="Times New Roman"/>
          <w:szCs w:val="24"/>
          <w:lang w:val="pt-BR"/>
        </w:rPr>
      </w:pPr>
      <w:r w:rsidRPr="001A4C56">
        <w:rPr>
          <w:rFonts w:cs="Times New Roman"/>
          <w:szCs w:val="24"/>
          <w:lang w:val="pt-BR"/>
        </w:rPr>
        <w:t xml:space="preserve">As imagens a seguir estão disponíveis para download em formato para impressão em: </w:t>
      </w:r>
      <w:r w:rsidRPr="001A4C56">
        <w:rPr>
          <w:rFonts w:cs="Times New Roman"/>
          <w:szCs w:val="24"/>
          <w:lang w:val="pt-BR"/>
        </w:rPr>
        <w:br/>
      </w:r>
      <w:hyperlink r:id="rId12" w:history="1">
        <w:r w:rsidRPr="001A4C56">
          <w:rPr>
            <w:rStyle w:val="Hyperlink"/>
            <w:lang w:val="pt-BR"/>
          </w:rPr>
          <w:t>https://kk.htcm.de/press-releases/open-mind/</w:t>
        </w:r>
      </w:hyperlink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961"/>
      </w:tblGrid>
      <w:tr w:rsidR="00C72177" w:rsidRPr="004B6C4E" w14:paraId="2D3D8D47" w14:textId="43F4982B" w:rsidTr="00715EB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52C" w14:textId="0EA5A323" w:rsidR="00C72177" w:rsidRPr="001A4C56" w:rsidRDefault="00B44515" w:rsidP="00C72177">
            <w:pPr>
              <w:rPr>
                <w:rFonts w:ascii="Arial" w:hAnsi="Arial"/>
                <w:b/>
                <w:snapToGrid w:val="0"/>
                <w:sz w:val="18"/>
              </w:rPr>
            </w:pPr>
            <w:r w:rsidRPr="001A4C56">
              <w:rPr>
                <w:rFonts w:ascii="Arial" w:hAnsi="Arial"/>
                <w:b/>
                <w:bCs/>
                <w:noProof/>
                <w:snapToGrid w:val="0"/>
                <w:sz w:val="18"/>
                <w:lang w:val="pt-BR"/>
              </w:rPr>
              <w:br/>
            </w:r>
            <w:r w:rsidRPr="001A4C56">
              <w:rPr>
                <w:rFonts w:ascii="Arial" w:hAnsi="Arial"/>
                <w:b/>
                <w:bCs/>
                <w:noProof/>
                <w:snapToGrid w:val="0"/>
                <w:sz w:val="18"/>
                <w:lang w:val="pt-BR"/>
              </w:rPr>
              <w:drawing>
                <wp:inline distT="0" distB="0" distL="0" distR="0" wp14:anchorId="037028BF" wp14:editId="49E39267">
                  <wp:extent cx="1980000" cy="1970662"/>
                  <wp:effectExtent l="0" t="0" r="1270" b="0"/>
                  <wp:docPr id="174321774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7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17B27" w14:textId="77777777" w:rsidR="00C72177" w:rsidRPr="00255B3C" w:rsidRDefault="00C72177" w:rsidP="00C72177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 w:rsidRPr="001A4C5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7D3E8B30" w14:textId="77777777" w:rsidR="00C72177" w:rsidRPr="00255B3C" w:rsidRDefault="00C72177" w:rsidP="00C72177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3A7AC16C" w14:textId="04FC4442" w:rsidR="00C72177" w:rsidRPr="00255B3C" w:rsidRDefault="00C72177" w:rsidP="00C72177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 w:rsidRPr="001A4C56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BR"/>
              </w:rPr>
              <w:t>hyper</w:t>
            </w: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MILL TURNING Solutions: Suporte de torre para tornos com uma torre, um fuso principal e sistema de controle Siemens</w:t>
            </w:r>
            <w:r w:rsidRPr="001A4C56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059E" w14:textId="2900A73F" w:rsidR="00C72177" w:rsidRPr="001A4C56" w:rsidRDefault="00B44515" w:rsidP="00C72177">
            <w:pPr>
              <w:rPr>
                <w:rFonts w:ascii="Arial" w:hAnsi="Arial"/>
                <w:b/>
                <w:snapToGrid w:val="0"/>
                <w:sz w:val="18"/>
              </w:rPr>
            </w:pPr>
            <w:r w:rsidRPr="001A4C56">
              <w:rPr>
                <w:rFonts w:ascii="Arial" w:hAnsi="Arial"/>
                <w:b/>
                <w:bCs/>
                <w:noProof/>
                <w:snapToGrid w:val="0"/>
                <w:sz w:val="18"/>
                <w:lang w:val="pt-BR"/>
              </w:rPr>
              <w:br/>
            </w:r>
            <w:r w:rsidRPr="001A4C56">
              <w:rPr>
                <w:rFonts w:ascii="Arial" w:hAnsi="Arial"/>
                <w:b/>
                <w:bCs/>
                <w:noProof/>
                <w:snapToGrid w:val="0"/>
                <w:sz w:val="18"/>
                <w:lang w:val="pt-BR"/>
              </w:rPr>
              <w:drawing>
                <wp:inline distT="0" distB="0" distL="0" distR="0" wp14:anchorId="191CDD9A" wp14:editId="1FB3A592">
                  <wp:extent cx="2977023" cy="1980000"/>
                  <wp:effectExtent l="0" t="0" r="0" b="1270"/>
                  <wp:docPr id="143685389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023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D2B9F" w14:textId="77777777" w:rsidR="00C72177" w:rsidRPr="00255B3C" w:rsidRDefault="00C72177" w:rsidP="00C72177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 w:rsidRPr="001A4C5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1C2F5AB1" w14:textId="77777777" w:rsidR="00C72177" w:rsidRPr="00255B3C" w:rsidRDefault="00C72177" w:rsidP="00C72177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197E6F75" w14:textId="5D3F4FDE" w:rsidR="00C72177" w:rsidRPr="00255B3C" w:rsidRDefault="00C72177" w:rsidP="00C72177">
            <w:pPr>
              <w:rPr>
                <w:rFonts w:ascii="Arial" w:hAnsi="Arial"/>
                <w:b/>
                <w:noProof/>
                <w:snapToGrid w:val="0"/>
                <w:sz w:val="18"/>
                <w:lang w:val="pt-BR"/>
              </w:rPr>
            </w:pP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Os pontos de medição são lidos para melhorar a qualidade e o controle do processo. O modelo 3D do componente mostra rapidamente quais pontos de medição estão fora da tolerância.</w:t>
            </w:r>
            <w:r w:rsidRPr="001A4C56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2D61B6EF" w14:textId="77777777" w:rsidR="00852645" w:rsidRPr="00255B3C" w:rsidRDefault="00852645" w:rsidP="00852645">
      <w:pPr>
        <w:pStyle w:val="PIAbspann"/>
        <w:jc w:val="left"/>
        <w:rPr>
          <w:lang w:val="pt-BR"/>
        </w:rPr>
      </w:pPr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AA5EC4" w:rsidRPr="004B6C4E" w14:paraId="1A399C01" w14:textId="77777777" w:rsidTr="00715EB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5B3" w14:textId="7BB888E1" w:rsidR="00AA5EC4" w:rsidRPr="001A4C56" w:rsidRDefault="00B44515" w:rsidP="00B70BB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1A4C56"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  <w:br/>
            </w:r>
            <w:r w:rsidRPr="001A4C56"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  <w:drawing>
                <wp:inline distT="0" distB="0" distL="0" distR="0" wp14:anchorId="71681ED0" wp14:editId="67040152">
                  <wp:extent cx="2002724" cy="1332000"/>
                  <wp:effectExtent l="0" t="0" r="0" b="1905"/>
                  <wp:docPr id="79820059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24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3DF41" w14:textId="1EE9FC5F" w:rsidR="00AA5EC4" w:rsidRPr="00255B3C" w:rsidRDefault="00AA5EC4" w:rsidP="00B70BBF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 w:rsidRPr="001A4C5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7A787163" w14:textId="77777777" w:rsidR="00AA5EC4" w:rsidRPr="00255B3C" w:rsidRDefault="00AA5EC4" w:rsidP="00B70BBF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79A2ECAE" w14:textId="5E4B2CA3" w:rsidR="00AA5EC4" w:rsidRPr="00255B3C" w:rsidRDefault="00AA5EC4" w:rsidP="00B70BBF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 xml:space="preserve">CAD for CAM: </w:t>
            </w:r>
            <w:r w:rsidRPr="001A4C56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BR"/>
              </w:rPr>
              <w:t>hyper</w:t>
            </w: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MILL</w:t>
            </w:r>
            <w:r w:rsidRPr="001A4C56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BR"/>
              </w:rPr>
              <w:t xml:space="preserve"> </w:t>
            </w: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tem suporte para a importação de dados PMI e MBD em vários formatos</w:t>
            </w:r>
            <w:r w:rsidRPr="001A4C56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6724DCFD" w14:textId="335A96F1" w:rsidR="008F31B2" w:rsidRPr="00255B3C" w:rsidRDefault="008F31B2" w:rsidP="00715EBD">
      <w:pPr>
        <w:pStyle w:val="PIAbspann"/>
        <w:jc w:val="left"/>
        <w:rPr>
          <w:lang w:val="pt-BR"/>
        </w:rPr>
      </w:pPr>
    </w:p>
    <w:p w14:paraId="355D5AB7" w14:textId="77777777" w:rsidR="008F31B2" w:rsidRPr="00255B3C" w:rsidRDefault="008F31B2">
      <w:pPr>
        <w:rPr>
          <w:rFonts w:ascii="Arial" w:hAnsi="Arial" w:cs="Arial"/>
          <w:sz w:val="18"/>
          <w:szCs w:val="18"/>
          <w:lang w:val="pt-BR"/>
        </w:rPr>
      </w:pPr>
      <w:r w:rsidRPr="00255B3C">
        <w:rPr>
          <w:lang w:val="pt-BR"/>
        </w:rPr>
        <w:br w:type="page"/>
      </w: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3402"/>
      </w:tblGrid>
      <w:tr w:rsidR="00715EBD" w:rsidRPr="004B6C4E" w14:paraId="40A0ECBF" w14:textId="55E1831E" w:rsidTr="00DD51B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8E5" w14:textId="77777777" w:rsidR="00715EBD" w:rsidRPr="00255B3C" w:rsidRDefault="00715EBD" w:rsidP="00715EBD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 w:rsidRPr="001A4C56"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  <w:lastRenderedPageBreak/>
              <w:br/>
            </w:r>
            <w:r w:rsidRPr="001A4C56">
              <w:rPr>
                <w:rFonts w:ascii="Arial" w:hAnsi="Arial"/>
                <w:noProof/>
                <w:snapToGrid w:val="0"/>
                <w:sz w:val="18"/>
                <w:lang w:val="pt-BR"/>
              </w:rPr>
              <w:drawing>
                <wp:inline distT="0" distB="0" distL="0" distR="0" wp14:anchorId="55A6569C" wp14:editId="69557E81">
                  <wp:extent cx="2019300" cy="1343025"/>
                  <wp:effectExtent l="0" t="0" r="0" b="9525"/>
                  <wp:docPr id="134162864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C56">
              <w:rPr>
                <w:rFonts w:ascii="Arial" w:hAnsi="Arial"/>
                <w:snapToGrid w:val="0"/>
                <w:sz w:val="18"/>
                <w:lang w:val="pt-BR"/>
              </w:rPr>
              <w:br/>
            </w:r>
            <w:r w:rsidRPr="001A4C5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4A492E5A" w14:textId="11A01533" w:rsidR="00715EBD" w:rsidRPr="00255B3C" w:rsidRDefault="00715EBD" w:rsidP="00715EBD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537813EA" w14:textId="4CB1F1DA" w:rsidR="00715EBD" w:rsidRPr="00255B3C" w:rsidRDefault="00715EBD" w:rsidP="00715EBD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Na usinagem 3D (imagem) e na usinagem de 5 eixos, os novos algoritmos para detecção de material residual garantem que todas as áreas de material residual sejam automaticamente contabilizadas por completo.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79A" w14:textId="77777777" w:rsidR="00715EBD" w:rsidRPr="001A4C56" w:rsidRDefault="00715EBD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</w:rPr>
            </w:pPr>
            <w:r w:rsidRPr="001A4C56"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  <w:br/>
            </w:r>
            <w:r w:rsidRPr="001A4C56"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  <w:drawing>
                <wp:inline distT="0" distB="0" distL="0" distR="0" wp14:anchorId="74FEFDDB" wp14:editId="755D9EE2">
                  <wp:extent cx="2019300" cy="1343025"/>
                  <wp:effectExtent l="0" t="0" r="0" b="9525"/>
                  <wp:docPr id="120097359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A10AE" w14:textId="77777777" w:rsidR="00715EBD" w:rsidRPr="00255B3C" w:rsidRDefault="00715EBD" w:rsidP="00715EBD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 w:rsidRPr="001A4C5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79B801B9" w14:textId="77777777" w:rsidR="00715EBD" w:rsidRPr="00255B3C" w:rsidRDefault="00715EBD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</w:pPr>
          </w:p>
          <w:p w14:paraId="29E7961C" w14:textId="0C7C36DE" w:rsidR="00715EBD" w:rsidRPr="00255B3C" w:rsidRDefault="00715EBD" w:rsidP="00715EBD">
            <w:pPr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</w:pP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Na usinagem 3D e de 5 eixos (imagem), os novos algoritmos para detecção de material residual garantem que todas as áreas de material residual sejam automaticamente contabilizadas por completo.</w:t>
            </w:r>
          </w:p>
          <w:p w14:paraId="476FF642" w14:textId="45234446" w:rsidR="00715EBD" w:rsidRPr="00255B3C" w:rsidRDefault="00715EBD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</w:pPr>
          </w:p>
        </w:tc>
      </w:tr>
    </w:tbl>
    <w:p w14:paraId="183609C9" w14:textId="77777777" w:rsidR="00715EBD" w:rsidRPr="00255B3C" w:rsidRDefault="00715EBD" w:rsidP="00852645">
      <w:pPr>
        <w:pStyle w:val="PIAbspann"/>
        <w:jc w:val="left"/>
        <w:rPr>
          <w:lang w:val="pt-BR"/>
        </w:rPr>
      </w:pPr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CD4D24" w:rsidRPr="001A4C56" w14:paraId="1BCFE11D" w14:textId="77777777" w:rsidTr="00CD4D2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E4C" w14:textId="77777777" w:rsidR="00CD4D24" w:rsidRPr="00255B3C" w:rsidRDefault="00CD4D24" w:rsidP="00F6277F">
            <w:pPr>
              <w:rPr>
                <w:rFonts w:ascii="Arial" w:hAnsi="Arial"/>
                <w:noProof/>
                <w:snapToGrid w:val="0"/>
                <w:sz w:val="16"/>
                <w:szCs w:val="16"/>
                <w:lang w:val="pt-BR"/>
              </w:rPr>
            </w:pPr>
          </w:p>
          <w:p w14:paraId="5BDF0EAD" w14:textId="35BA3629" w:rsidR="00CD4D24" w:rsidRPr="001A4C56" w:rsidRDefault="00445C06" w:rsidP="00F6277F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D15BDB">
              <w:rPr>
                <w:rFonts w:ascii="Arial" w:hAnsi="Arial"/>
                <w:noProof/>
                <w:snapToGrid w:val="0"/>
                <w:sz w:val="16"/>
                <w:szCs w:val="16"/>
                <w:lang w:val="en-US"/>
              </w:rPr>
              <w:drawing>
                <wp:inline distT="0" distB="0" distL="0" distR="0" wp14:anchorId="43BC8415" wp14:editId="3223F485">
                  <wp:extent cx="1981200" cy="2230775"/>
                  <wp:effectExtent l="0" t="0" r="0" b="0"/>
                  <wp:docPr id="69522324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2324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807" cy="224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4D24" w:rsidRPr="001A4C56">
              <w:rPr>
                <w:rFonts w:ascii="Arial" w:hAnsi="Arial"/>
                <w:snapToGrid w:val="0"/>
                <w:sz w:val="18"/>
                <w:lang w:val="pt-BR"/>
              </w:rPr>
              <w:br/>
            </w:r>
            <w:r w:rsidR="00CD4D24" w:rsidRPr="001A4C5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1742FD35" w14:textId="77777777" w:rsidR="00CD4D24" w:rsidRPr="001A4C56" w:rsidRDefault="00CD4D24" w:rsidP="00F6277F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00C12E57" w14:textId="180A3FD5" w:rsidR="00CD4D24" w:rsidRPr="001A4C56" w:rsidRDefault="00CD4D24" w:rsidP="00F6277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Jasmin Huber, Diretora de Marketing e Comunicação da OPEN MIND Technologies AG</w:t>
            </w:r>
          </w:p>
          <w:p w14:paraId="7FF8A57A" w14:textId="5702BBA9" w:rsidR="00CD4D24" w:rsidRPr="001A4C56" w:rsidRDefault="00CD4D24" w:rsidP="00F6277F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</w:tr>
    </w:tbl>
    <w:p w14:paraId="10FBD54D" w14:textId="6F83DC7A" w:rsidR="00075C84" w:rsidRDefault="00075C84" w:rsidP="00CD4D24">
      <w:pPr>
        <w:pStyle w:val="PIAbspann"/>
        <w:jc w:val="left"/>
      </w:pPr>
    </w:p>
    <w:p w14:paraId="57978093" w14:textId="77777777" w:rsidR="00255B3C" w:rsidRDefault="00255B3C" w:rsidP="00CD4D24">
      <w:pPr>
        <w:pStyle w:val="PIAbspann"/>
        <w:jc w:val="left"/>
      </w:pPr>
    </w:p>
    <w:p w14:paraId="46B7955F" w14:textId="77777777" w:rsidR="00255B3C" w:rsidRDefault="00255B3C" w:rsidP="00CD4D24">
      <w:pPr>
        <w:pStyle w:val="PIAbspann"/>
        <w:jc w:val="left"/>
      </w:pPr>
    </w:p>
    <w:p w14:paraId="34B059FA" w14:textId="77777777" w:rsidR="00255B3C" w:rsidRDefault="00255B3C" w:rsidP="00CD4D24">
      <w:pPr>
        <w:pStyle w:val="PIAbspann"/>
        <w:jc w:val="left"/>
      </w:pPr>
    </w:p>
    <w:p w14:paraId="6CA5E87C" w14:textId="77777777" w:rsidR="00255B3C" w:rsidRDefault="00255B3C" w:rsidP="00CD4D24">
      <w:pPr>
        <w:pStyle w:val="PIAbspann"/>
        <w:jc w:val="left"/>
      </w:pPr>
    </w:p>
    <w:p w14:paraId="068F4524" w14:textId="77777777" w:rsidR="00255B3C" w:rsidRPr="001A4C56" w:rsidRDefault="00255B3C" w:rsidP="00CD4D24">
      <w:pPr>
        <w:pStyle w:val="PIAbspann"/>
        <w:jc w:val="left"/>
      </w:pPr>
    </w:p>
    <w:p w14:paraId="57041D20" w14:textId="43DFAA39" w:rsidR="00075C84" w:rsidRPr="00FE1FBF" w:rsidRDefault="00075C84" w:rsidP="008F31B2">
      <w:pPr>
        <w:rPr>
          <w:rFonts w:ascii="Arial" w:hAnsi="Arial" w:cs="Arial"/>
          <w:b/>
          <w:bCs/>
          <w:sz w:val="18"/>
          <w:szCs w:val="18"/>
        </w:rPr>
      </w:pPr>
      <w:r w:rsidRPr="00FE1FBF">
        <w:rPr>
          <w:rFonts w:ascii="Arial" w:hAnsi="Arial" w:cs="Arial"/>
          <w:b/>
          <w:bCs/>
          <w:sz w:val="18"/>
          <w:szCs w:val="18"/>
          <w:lang w:val="pt-BR"/>
        </w:rPr>
        <w:lastRenderedPageBreak/>
        <w:t>Vídeos disponíveis</w:t>
      </w:r>
    </w:p>
    <w:p w14:paraId="6E2D38EB" w14:textId="21D588A7" w:rsidR="00075C84" w:rsidRPr="00FE1FBF" w:rsidRDefault="00075C84" w:rsidP="00075C84">
      <w:pPr>
        <w:pStyle w:val="PIAbspann"/>
        <w:jc w:val="left"/>
        <w:rPr>
          <w:color w:val="000000"/>
          <w:shd w:val="clear" w:color="auto" w:fill="FFFFFF"/>
          <w:lang w:val="pt-BR"/>
        </w:rPr>
      </w:pPr>
      <w:r w:rsidRPr="00FE1FBF">
        <w:rPr>
          <w:lang w:val="pt-BR"/>
        </w:rPr>
        <w:t>Você pode encontrar os seguintes vídeos no nosso canal do YouTube:</w:t>
      </w:r>
      <w:r w:rsidRPr="00FE1FBF">
        <w:rPr>
          <w:lang w:val="pt-BR"/>
        </w:rPr>
        <w:br/>
      </w:r>
      <w:bookmarkStart w:id="6" w:name="_Hlk159322263"/>
      <w:r w:rsidR="006E473C" w:rsidRPr="00FE1FBF">
        <w:rPr>
          <w:color w:val="000000"/>
          <w:shd w:val="clear" w:color="auto" w:fill="FFFFFF"/>
          <w:lang w:val="en-US"/>
        </w:rPr>
        <w:fldChar w:fldCharType="begin"/>
      </w:r>
      <w:r w:rsidR="006E473C" w:rsidRPr="00FE1FBF">
        <w:rPr>
          <w:color w:val="000000"/>
          <w:shd w:val="clear" w:color="auto" w:fill="FFFFFF"/>
          <w:lang w:val="pt-BR"/>
        </w:rPr>
        <w:instrText>HYPERLINK "https://youtu.be/7BNV00GZUko"</w:instrText>
      </w:r>
      <w:r w:rsidR="006E473C" w:rsidRPr="00FE1FBF">
        <w:rPr>
          <w:color w:val="000000"/>
          <w:shd w:val="clear" w:color="auto" w:fill="FFFFFF"/>
          <w:lang w:val="en-US"/>
        </w:rPr>
      </w:r>
      <w:r w:rsidR="006E473C" w:rsidRPr="00FE1FBF">
        <w:rPr>
          <w:color w:val="000000"/>
          <w:shd w:val="clear" w:color="auto" w:fill="FFFFFF"/>
          <w:lang w:val="en-US"/>
        </w:rPr>
        <w:fldChar w:fldCharType="separate"/>
      </w:r>
      <w:r w:rsidR="006E473C" w:rsidRPr="00FE1FBF">
        <w:rPr>
          <w:rStyle w:val="Hyperlink"/>
          <w:rFonts w:cs="Arial"/>
          <w:shd w:val="clear" w:color="auto" w:fill="FFFFFF"/>
          <w:lang w:val="pt-BR"/>
        </w:rPr>
        <w:t>https://youtu.be/7BNV00GZUko</w:t>
      </w:r>
      <w:r w:rsidR="006E473C" w:rsidRPr="00FE1FBF">
        <w:rPr>
          <w:color w:val="000000"/>
          <w:shd w:val="clear" w:color="auto" w:fill="FFFFFF"/>
          <w:lang w:val="en-US"/>
        </w:rPr>
        <w:fldChar w:fldCharType="end"/>
      </w:r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852645" w:rsidRPr="004B6C4E" w14:paraId="22520C0C" w14:textId="77777777" w:rsidTr="00DD51B0">
        <w:tc>
          <w:tcPr>
            <w:tcW w:w="3431" w:type="dxa"/>
          </w:tcPr>
          <w:bookmarkEnd w:id="6"/>
          <w:p w14:paraId="3C7B9D93" w14:textId="29B5FD33" w:rsidR="00852645" w:rsidRPr="001A4C56" w:rsidRDefault="008644C3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</w:rPr>
            </w:pPr>
            <w:r w:rsidRPr="001A4C56">
              <w:rPr>
                <w:rFonts w:ascii="Arial" w:hAnsi="Arial"/>
                <w:b/>
                <w:bCs/>
                <w:noProof/>
                <w:snapToGrid w:val="0"/>
                <w:sz w:val="18"/>
                <w:lang w:val="pt-BR"/>
              </w:rPr>
              <w:br/>
            </w:r>
            <w:r w:rsidRPr="001A4C56">
              <w:rPr>
                <w:rFonts w:ascii="Arial" w:hAnsi="Arial"/>
                <w:b/>
                <w:bCs/>
                <w:noProof/>
                <w:snapToGrid w:val="0"/>
                <w:sz w:val="18"/>
                <w:lang w:val="pt-BR"/>
              </w:rPr>
              <w:drawing>
                <wp:inline distT="0" distB="0" distL="0" distR="0" wp14:anchorId="45BF50F6" wp14:editId="4A8F8269">
                  <wp:extent cx="2028825" cy="1143000"/>
                  <wp:effectExtent l="0" t="0" r="9525" b="0"/>
                  <wp:docPr id="960501680" name="Grafik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01680" name="Grafik 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8F31B2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 w:rsidRPr="001A4C5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44E9BB48" w14:textId="77777777" w:rsidR="00852645" w:rsidRPr="008F31B2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</w:p>
          <w:p w14:paraId="55C28415" w14:textId="76921C0E" w:rsidR="00D70A01" w:rsidRPr="008F31B2" w:rsidRDefault="00BF0D76" w:rsidP="00852645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1A4C56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BR"/>
              </w:rPr>
              <w:t>hyper</w:t>
            </w:r>
            <w:r w:rsidRPr="001A4C5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MILL TURNING Solutions: Transformando ideias em sucesso</w:t>
            </w:r>
            <w:r w:rsidRPr="001A4C56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40A4E9D9" w14:textId="77777777" w:rsidR="00B47356" w:rsidRPr="008F31B2" w:rsidRDefault="00B47356" w:rsidP="00B47356">
      <w:pPr>
        <w:rPr>
          <w:rFonts w:ascii="Arial" w:hAnsi="Arial" w:cs="Arial"/>
          <w:sz w:val="18"/>
          <w:szCs w:val="18"/>
          <w:lang w:val="en-US"/>
        </w:rPr>
      </w:pPr>
    </w:p>
    <w:p w14:paraId="3A87419C" w14:textId="77777777" w:rsidR="00521E7D" w:rsidRPr="008F31B2" w:rsidRDefault="00521E7D" w:rsidP="00521E7D">
      <w:pPr>
        <w:pStyle w:val="PIAbspann"/>
        <w:jc w:val="left"/>
        <w:rPr>
          <w:sz w:val="16"/>
          <w:szCs w:val="16"/>
          <w:lang w:val="en-US"/>
        </w:rPr>
      </w:pPr>
    </w:p>
    <w:p w14:paraId="1C16D0F7" w14:textId="77777777" w:rsidR="006E473C" w:rsidRPr="006E473C" w:rsidRDefault="006E473C" w:rsidP="006E473C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255B3C">
        <w:rPr>
          <w:rFonts w:ascii="Arial" w:hAnsi="Arial" w:cs="Arial"/>
          <w:b/>
          <w:bCs/>
          <w:sz w:val="18"/>
          <w:szCs w:val="18"/>
          <w:lang w:val="en-US"/>
        </w:rPr>
        <w:t>Sobre a OPEN MIND Technologies AG</w:t>
      </w:r>
    </w:p>
    <w:p w14:paraId="325B640E" w14:textId="77777777" w:rsidR="006E473C" w:rsidRPr="00255B3C" w:rsidRDefault="006E473C" w:rsidP="006E47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bCs/>
          <w:sz w:val="18"/>
          <w:szCs w:val="18"/>
          <w:lang w:val="pt-BR"/>
        </w:rPr>
      </w:pPr>
      <w:r w:rsidRPr="006E473C">
        <w:rPr>
          <w:rFonts w:ascii="Arial" w:hAnsi="Arial"/>
          <w:sz w:val="18"/>
          <w:szCs w:val="18"/>
          <w:lang w:val="pt-BR"/>
        </w:rPr>
        <w:t>A OPEN MIND Technologies AG é um dos líderes em desenvolvimento de poderosas soluções CAD/CAM para programação de máquinas e programação independente de controladores.</w:t>
      </w:r>
    </w:p>
    <w:p w14:paraId="771A3C22" w14:textId="27AF24F2" w:rsidR="006E473C" w:rsidRPr="00255B3C" w:rsidRDefault="006E473C" w:rsidP="006E47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bCs/>
          <w:sz w:val="18"/>
          <w:szCs w:val="18"/>
          <w:lang w:val="pt-BR"/>
        </w:rPr>
      </w:pPr>
      <w:r w:rsidRPr="006E473C">
        <w:rPr>
          <w:rFonts w:ascii="Arial" w:hAnsi="Arial"/>
          <w:sz w:val="18"/>
          <w:szCs w:val="18"/>
          <w:lang w:val="pt-BR"/>
        </w:rPr>
        <w:t xml:space="preserve">A OPEN MIND desenvolve soluções otimizadas de CAD/CAM que incluem um grande número de recursos inovadores e exclusivos que podem proporcionar um desempenho superior tanto de programação quanto de usinagem. O </w:t>
      </w:r>
      <w:r w:rsidRPr="006E473C">
        <w:rPr>
          <w:rFonts w:ascii="Arial" w:hAnsi="Arial"/>
          <w:i/>
          <w:iCs/>
          <w:sz w:val="18"/>
          <w:szCs w:val="18"/>
          <w:lang w:val="pt-BR"/>
        </w:rPr>
        <w:t>hyper</w:t>
      </w:r>
      <w:r w:rsidRPr="006E473C">
        <w:rPr>
          <w:rFonts w:ascii="Arial" w:hAnsi="Arial"/>
          <w:sz w:val="18"/>
          <w:szCs w:val="18"/>
          <w:lang w:val="pt-BR"/>
        </w:rPr>
        <w:t xml:space="preserve">MILL é uma solução CAD/CAM totalmente modular que oferece tecnologias CAM de última geração em sua própria plataforma CAD: desde a usinagem 2,5D, 3D e de 5 eixos, bem como estratégias e soluções de torneamento para manufatura aditiva, usinagem HSC e HPC. Seja automação, simulação ou máquina virtual: as novas tendências de tecnologia expandem a gama de produtos e permitem cadeias de processos digitais contínuas. Aplicativos especiais, a interação perfeita com todas as soluções CAD populares e um serviço que prioriza o cliente completam a linha de produtos. </w:t>
      </w:r>
    </w:p>
    <w:p w14:paraId="4481D664" w14:textId="587BB782" w:rsidR="006E473C" w:rsidRPr="00FE1FBF" w:rsidRDefault="006E473C" w:rsidP="006E47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sz w:val="18"/>
          <w:szCs w:val="18"/>
          <w:lang w:val="pt-BR"/>
        </w:rPr>
      </w:pPr>
      <w:r w:rsidRPr="006E473C">
        <w:rPr>
          <w:rFonts w:ascii="Arial" w:hAnsi="Arial"/>
          <w:sz w:val="18"/>
          <w:szCs w:val="18"/>
          <w:lang w:val="pt-BR"/>
        </w:rPr>
        <w:t xml:space="preserve">De acordo com o “Relatório de Análise de Mercado NC 2023” compilado pela CIMdata, o </w:t>
      </w:r>
      <w:r w:rsidRPr="006E473C">
        <w:rPr>
          <w:rFonts w:ascii="Arial" w:hAnsi="Arial"/>
          <w:i/>
          <w:iCs/>
          <w:sz w:val="18"/>
          <w:szCs w:val="18"/>
          <w:lang w:val="pt-BR"/>
        </w:rPr>
        <w:t>hyper</w:t>
      </w:r>
      <w:r w:rsidRPr="006E473C">
        <w:rPr>
          <w:rFonts w:ascii="Arial" w:hAnsi="Arial"/>
          <w:sz w:val="18"/>
          <w:szCs w:val="18"/>
          <w:lang w:val="pt-BR"/>
        </w:rPr>
        <w:t>MILL está classificado entre as 4 principais soluções CAD/CAM em todo o mundo. As tecnologias CAD/CAM inovadoras satisfazem os mais exigentes requisitos das indústrias automotiva, médica, aeroespacial, de fabricação de moldes e ferramentas, de usinagem de produção, de unidades de produção, de energia e de semicondutores.</w:t>
      </w:r>
    </w:p>
    <w:p w14:paraId="440AA5DA" w14:textId="507AC958" w:rsidR="006E473C" w:rsidRPr="00255B3C" w:rsidRDefault="006E473C" w:rsidP="006E47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bCs/>
          <w:sz w:val="18"/>
          <w:szCs w:val="18"/>
          <w:lang w:val="pt-BR"/>
        </w:rPr>
      </w:pPr>
      <w:r w:rsidRPr="006E473C">
        <w:rPr>
          <w:rFonts w:ascii="Arial" w:hAnsi="Arial"/>
          <w:sz w:val="18"/>
          <w:szCs w:val="18"/>
          <w:lang w:val="pt-BR"/>
        </w:rPr>
        <w:t>A participação majoritária da OPEN MIND na Hummingbird, desenvolvedora de sistemas de execução de manufatura (MES), expande o portfólio de produtos do fabricante de CAD/CAM e aprimora a gama de tecnologias de manufatura digitalizadas conectadas.</w:t>
      </w:r>
    </w:p>
    <w:p w14:paraId="678968C5" w14:textId="77777777" w:rsidR="006E473C" w:rsidRPr="00255B3C" w:rsidRDefault="006E473C" w:rsidP="006E473C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/>
          <w:bCs/>
          <w:sz w:val="18"/>
          <w:szCs w:val="18"/>
          <w:lang w:val="pt-BR"/>
        </w:rPr>
      </w:pPr>
      <w:r w:rsidRPr="006E473C">
        <w:rPr>
          <w:rFonts w:ascii="Arial" w:hAnsi="Arial"/>
          <w:sz w:val="18"/>
          <w:szCs w:val="18"/>
          <w:lang w:val="pt-BR"/>
        </w:rPr>
        <w:lastRenderedPageBreak/>
        <w:t>A OPEN MIND Technologies AG é uma empresa Mensch und Maschine e tem subsidiárias e parceiros de vendas qualificados em todos os continentes.</w:t>
      </w:r>
    </w:p>
    <w:p w14:paraId="1D853FD6" w14:textId="77777777" w:rsidR="006E473C" w:rsidRPr="00255B3C" w:rsidRDefault="006E473C" w:rsidP="006E473C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6E473C">
        <w:rPr>
          <w:rFonts w:ascii="Arial" w:hAnsi="Arial" w:cs="Arial"/>
          <w:sz w:val="18"/>
          <w:szCs w:val="18"/>
          <w:lang w:val="pt-BR"/>
        </w:rPr>
        <w:t xml:space="preserve">Você pode encontrar mais informações em </w:t>
      </w:r>
      <w:hyperlink r:id="rId21" w:history="1">
        <w:r w:rsidRPr="006E473C">
          <w:rPr>
            <w:rFonts w:ascii="Arial" w:hAnsi="Arial"/>
            <w:color w:val="0000FF"/>
            <w:sz w:val="18"/>
            <w:szCs w:val="18"/>
            <w:u w:val="single"/>
            <w:lang w:val="pt-BR"/>
          </w:rPr>
          <w:t>www.openmind-tech.com</w:t>
        </w:r>
      </w:hyperlink>
      <w:r w:rsidRPr="006E473C">
        <w:rPr>
          <w:rFonts w:ascii="Arial" w:hAnsi="Arial" w:cs="Arial"/>
          <w:sz w:val="18"/>
          <w:szCs w:val="18"/>
          <w:lang w:val="pt-BR"/>
        </w:rPr>
        <w:t xml:space="preserve">. </w:t>
      </w:r>
    </w:p>
    <w:p w14:paraId="7FA5D193" w14:textId="77777777" w:rsidR="00075C84" w:rsidRPr="00255B3C" w:rsidRDefault="00075C84" w:rsidP="00075C84">
      <w:pPr>
        <w:pStyle w:val="Textkrper"/>
        <w:spacing w:line="360" w:lineRule="auto"/>
        <w:jc w:val="both"/>
        <w:rPr>
          <w:b w:val="0"/>
          <w:bCs w:val="0"/>
          <w:color w:val="auto"/>
          <w:lang w:val="pt-BR"/>
        </w:rPr>
      </w:pPr>
    </w:p>
    <w:p w14:paraId="3EFE9A41" w14:textId="77777777" w:rsidR="006E473C" w:rsidRPr="00CA688B" w:rsidRDefault="006E473C" w:rsidP="006E473C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 xml:space="preserve">Sede: </w:t>
      </w:r>
    </w:p>
    <w:p w14:paraId="4870743F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OPEN MIND Technologies AG, Argelsrieder Feld 5, 82234 Weßling, Alemanha</w:t>
      </w:r>
    </w:p>
    <w:p w14:paraId="1D287D6A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Tel.: +49 8153 933-500, Fax: +49 8153 933-501</w:t>
      </w:r>
    </w:p>
    <w:p w14:paraId="35600DE5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E-mail: Info@openmind-tech.com</w:t>
      </w:r>
    </w:p>
    <w:p w14:paraId="4101E17C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Website: www.openmind-tech.com</w:t>
      </w:r>
    </w:p>
    <w:p w14:paraId="00341CFB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6A486EDF" w14:textId="77777777" w:rsidR="006E473C" w:rsidRPr="00CA688B" w:rsidRDefault="006E473C" w:rsidP="006E473C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 xml:space="preserve">Subsidiária no Brasil: </w:t>
      </w:r>
    </w:p>
    <w:p w14:paraId="77D248DC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Tecnologia Brasil LTDA </w:t>
      </w:r>
    </w:p>
    <w:p w14:paraId="59422511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Av. Andromeda, 885 SL2021 </w:t>
      </w:r>
    </w:p>
    <w:p w14:paraId="5994F4D6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06473-000 – Alphaville Empresarial </w:t>
      </w:r>
    </w:p>
    <w:p w14:paraId="428192A7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Barueri – São Paulo </w:t>
      </w:r>
    </w:p>
    <w:p w14:paraId="7FE3F37F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Tel.: +55 11 2424 8580 </w:t>
      </w:r>
    </w:p>
    <w:p w14:paraId="67013F61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Fax: +55 11 2424 8581 </w:t>
      </w:r>
    </w:p>
    <w:p w14:paraId="35E949F9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E-mail: Info.Brazil@openmind-tech.com</w:t>
      </w:r>
    </w:p>
    <w:p w14:paraId="51C7B836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75F2D8E3" w14:textId="77777777" w:rsidR="006E473C" w:rsidRPr="00CA688B" w:rsidRDefault="006E473C" w:rsidP="006E473C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>Contato para a imprensa:</w:t>
      </w:r>
    </w:p>
    <w:p w14:paraId="0077848A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OPEN MIND Tecnologia Brasil LTDA</w:t>
      </w:r>
    </w:p>
    <w:p w14:paraId="04245038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Amanda Costa</w:t>
      </w:r>
    </w:p>
    <w:p w14:paraId="00261CA9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Tel.: +55 11 2424 8580 </w:t>
      </w:r>
    </w:p>
    <w:p w14:paraId="512633BA" w14:textId="77777777" w:rsidR="006E473C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E-mail: </w:t>
      </w:r>
      <w:hyperlink r:id="rId22" w:history="1">
        <w:r w:rsidRPr="001600A3">
          <w:rPr>
            <w:rStyle w:val="Hyperlink"/>
            <w:b w:val="0"/>
            <w:bCs w:val="0"/>
          </w:rPr>
          <w:t>Amanda.Costa@openmind-tech.com</w:t>
        </w:r>
      </w:hyperlink>
    </w:p>
    <w:p w14:paraId="419B4735" w14:textId="77777777" w:rsidR="006E473C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7D078A7A" w14:textId="77777777" w:rsidR="006E473C" w:rsidRPr="00CA688B" w:rsidRDefault="006E473C" w:rsidP="006E473C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 xml:space="preserve">Subsidiária no </w:t>
      </w:r>
      <w:r w:rsidRPr="006D71B0">
        <w:rPr>
          <w:color w:val="auto"/>
          <w:lang w:val="pt-BR"/>
        </w:rPr>
        <w:t>Portugal</w:t>
      </w:r>
      <w:r w:rsidRPr="00CA688B">
        <w:rPr>
          <w:color w:val="auto"/>
        </w:rPr>
        <w:t xml:space="preserve">: </w:t>
      </w:r>
    </w:p>
    <w:p w14:paraId="25585C70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 w:rsidRPr="006D71B0">
        <w:rPr>
          <w:b w:val="0"/>
          <w:bCs w:val="0"/>
          <w:color w:val="auto"/>
          <w:lang w:val="pt-BR"/>
        </w:rPr>
        <w:t>Technologies</w:t>
      </w:r>
      <w:r w:rsidRPr="00CA688B">
        <w:rPr>
          <w:b w:val="0"/>
          <w:bCs w:val="0"/>
          <w:color w:val="auto"/>
        </w:rPr>
        <w:t xml:space="preserve"> P</w:t>
      </w:r>
      <w:r w:rsidRPr="006D71B0">
        <w:rPr>
          <w:b w:val="0"/>
          <w:bCs w:val="0"/>
          <w:color w:val="auto"/>
          <w:lang w:val="pt-BR"/>
        </w:rPr>
        <w:t>ortugal</w:t>
      </w:r>
      <w:r w:rsidRPr="00CA688B">
        <w:rPr>
          <w:b w:val="0"/>
          <w:bCs w:val="0"/>
          <w:color w:val="auto"/>
        </w:rPr>
        <w:t>, U</w:t>
      </w:r>
      <w:r w:rsidRPr="006D71B0">
        <w:rPr>
          <w:b w:val="0"/>
          <w:bCs w:val="0"/>
          <w:color w:val="auto"/>
          <w:lang w:val="pt-BR"/>
        </w:rPr>
        <w:t xml:space="preserve">nipessoal, </w:t>
      </w:r>
      <w:r>
        <w:rPr>
          <w:b w:val="0"/>
          <w:bCs w:val="0"/>
          <w:color w:val="auto"/>
          <w:lang w:val="pt-BR"/>
        </w:rPr>
        <w:t>LDA</w:t>
      </w:r>
    </w:p>
    <w:p w14:paraId="49DF00BD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Edifício OPEN, Rua da Bélgica, Lote 18</w:t>
      </w:r>
    </w:p>
    <w:p w14:paraId="0B2C3A84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Zona Industrial Casal da Lebre</w:t>
      </w:r>
    </w:p>
    <w:p w14:paraId="3ACD83FD" w14:textId="77777777" w:rsidR="006E473C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2430-028 Marinha Grande</w:t>
      </w:r>
    </w:p>
    <w:p w14:paraId="794D56ED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Tel.: +351 913 852 422</w:t>
      </w:r>
    </w:p>
    <w:p w14:paraId="270CB005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E-mail: Info.Portugal@openmind-tech.com</w:t>
      </w:r>
    </w:p>
    <w:p w14:paraId="2CC97547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47A4E6E1" w14:textId="77777777" w:rsidR="006E473C" w:rsidRPr="00CA688B" w:rsidRDefault="006E473C" w:rsidP="006E473C">
      <w:pPr>
        <w:pStyle w:val="Textkrper"/>
        <w:spacing w:line="360" w:lineRule="auto"/>
        <w:jc w:val="both"/>
        <w:rPr>
          <w:color w:val="auto"/>
        </w:rPr>
      </w:pPr>
      <w:r w:rsidRPr="00CA688B">
        <w:rPr>
          <w:color w:val="auto"/>
        </w:rPr>
        <w:t>Contato para a imprensa:</w:t>
      </w:r>
    </w:p>
    <w:p w14:paraId="1C3A2786" w14:textId="77777777" w:rsidR="006E473C" w:rsidRPr="00CA688B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 w:rsidRPr="00255B3C">
        <w:rPr>
          <w:b w:val="0"/>
          <w:bCs w:val="0"/>
          <w:color w:val="auto"/>
          <w:lang w:val="pt-BR"/>
        </w:rPr>
        <w:t xml:space="preserve">Technologies </w:t>
      </w:r>
      <w:r w:rsidRPr="00CA688B">
        <w:rPr>
          <w:b w:val="0"/>
          <w:bCs w:val="0"/>
          <w:color w:val="auto"/>
        </w:rPr>
        <w:t>P</w:t>
      </w:r>
      <w:r w:rsidRPr="00255B3C">
        <w:rPr>
          <w:b w:val="0"/>
          <w:bCs w:val="0"/>
          <w:color w:val="auto"/>
          <w:lang w:val="pt-BR"/>
        </w:rPr>
        <w:t xml:space="preserve">ortugal, </w:t>
      </w:r>
      <w:r w:rsidRPr="00CA688B">
        <w:rPr>
          <w:b w:val="0"/>
          <w:bCs w:val="0"/>
          <w:color w:val="auto"/>
        </w:rPr>
        <w:t>U</w:t>
      </w:r>
      <w:r w:rsidRPr="006D71B0">
        <w:rPr>
          <w:b w:val="0"/>
          <w:bCs w:val="0"/>
          <w:color w:val="auto"/>
          <w:lang w:val="pt-BR"/>
        </w:rPr>
        <w:t xml:space="preserve">nipessoal, </w:t>
      </w:r>
      <w:r>
        <w:rPr>
          <w:b w:val="0"/>
          <w:bCs w:val="0"/>
          <w:color w:val="auto"/>
          <w:lang w:val="pt-BR"/>
        </w:rPr>
        <w:t>LDA</w:t>
      </w:r>
    </w:p>
    <w:p w14:paraId="7E0AF4BA" w14:textId="77777777" w:rsidR="006E473C" w:rsidRDefault="006E473C" w:rsidP="006E473C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val="de-DE"/>
        </w:rPr>
        <w:t xml:space="preserve">E-Mail: </w:t>
      </w:r>
      <w:hyperlink r:id="rId23" w:history="1">
        <w:r w:rsidRPr="001600A3">
          <w:rPr>
            <w:rStyle w:val="Hyperlink"/>
            <w:b w:val="0"/>
            <w:bCs w:val="0"/>
          </w:rPr>
          <w:t>Vania.Filipe@openmind-tech.com</w:t>
        </w:r>
      </w:hyperlink>
    </w:p>
    <w:p w14:paraId="619F9462" w14:textId="2E20E504" w:rsidR="00075C84" w:rsidRPr="006E473C" w:rsidRDefault="00075C84" w:rsidP="006E473C">
      <w:pPr>
        <w:pStyle w:val="Textkrper"/>
        <w:autoSpaceDE w:val="0"/>
        <w:autoSpaceDN w:val="0"/>
        <w:adjustRightInd w:val="0"/>
        <w:spacing w:line="360" w:lineRule="auto"/>
        <w:jc w:val="both"/>
      </w:pPr>
    </w:p>
    <w:sectPr w:rsidR="00075C84" w:rsidRPr="006E473C" w:rsidSect="001D52B9">
      <w:headerReference w:type="default" r:id="rId24"/>
      <w:footerReference w:type="default" r:id="rId25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C718" w14:textId="77777777" w:rsidR="001D52B9" w:rsidRDefault="001D52B9">
      <w:r>
        <w:separator/>
      </w:r>
    </w:p>
  </w:endnote>
  <w:endnote w:type="continuationSeparator" w:id="0">
    <w:p w14:paraId="55D0122D" w14:textId="77777777" w:rsidR="001D52B9" w:rsidRDefault="001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4081C057" w:rsidR="00C1019C" w:rsidRPr="009E07AD" w:rsidRDefault="00C1019C" w:rsidP="00B44515">
    <w:pPr>
      <w:pStyle w:val="PIFusszeile"/>
    </w:pPr>
    <w:r>
      <w:rPr>
        <w:rStyle w:val="Seitenzahl"/>
        <w:rFonts w:cs="Arial"/>
        <w:lang w:val="pt-BR"/>
      </w:rPr>
      <w:fldChar w:fldCharType="begin"/>
    </w:r>
    <w:r w:rsidRPr="00255B3C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pt-BR"/>
      </w:rPr>
      <w:fldChar w:fldCharType="separate"/>
    </w:r>
    <w:r w:rsidRPr="00255B3C">
      <w:rPr>
        <w:rStyle w:val="Seitenzahl"/>
        <w:rFonts w:cs="Arial"/>
        <w:noProof/>
      </w:rPr>
      <w:t>OPN1PI758</w:t>
    </w:r>
    <w:r w:rsidR="00FE1FBF">
      <w:rPr>
        <w:rStyle w:val="Seitenzahl"/>
        <w:rFonts w:cs="Arial"/>
        <w:noProof/>
      </w:rPr>
      <w:t>_bra</w:t>
    </w:r>
    <w:r w:rsidRPr="00255B3C">
      <w:rPr>
        <w:rStyle w:val="Seitenzahl"/>
        <w:rFonts w:cs="Arial"/>
        <w:noProof/>
      </w:rPr>
      <w:t>.docx</w:t>
    </w:r>
    <w:r>
      <w:rPr>
        <w:rStyle w:val="Seitenzahl"/>
        <w:rFonts w:cs="Arial"/>
        <w:lang w:val="pt-BR"/>
      </w:rPr>
      <w:fldChar w:fldCharType="end"/>
    </w:r>
    <w:r w:rsidRPr="00255B3C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ED6E" w14:textId="77777777" w:rsidR="001D52B9" w:rsidRDefault="001D52B9">
      <w:r>
        <w:separator/>
      </w:r>
    </w:p>
  </w:footnote>
  <w:footnote w:type="continuationSeparator" w:id="0">
    <w:p w14:paraId="4A186E80" w14:textId="77777777" w:rsidR="001D52B9" w:rsidRDefault="001D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675729C4" w:rsidR="00C1019C" w:rsidRDefault="003106CB" w:rsidP="00482D0A">
    <w:pPr>
      <w:pStyle w:val="Kopfzeile"/>
      <w:jc w:val="right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D9BE3F6" wp14:editId="295CC7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MDO1NDYyNjcyMDNR0lEKTi0uzszPAykwrAUA/38GECwAAAA="/>
  </w:docVars>
  <w:rsids>
    <w:rsidRoot w:val="005526DD"/>
    <w:rsid w:val="000002A2"/>
    <w:rsid w:val="00001474"/>
    <w:rsid w:val="00001D79"/>
    <w:rsid w:val="0000394E"/>
    <w:rsid w:val="00006118"/>
    <w:rsid w:val="0000749E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36B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5C84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0F750C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2A69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073F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C56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2B9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178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2122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5B3C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86F06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B6C1F"/>
    <w:rsid w:val="002C147A"/>
    <w:rsid w:val="002C4AD7"/>
    <w:rsid w:val="002C676E"/>
    <w:rsid w:val="002D0532"/>
    <w:rsid w:val="002D0FCD"/>
    <w:rsid w:val="002D14BF"/>
    <w:rsid w:val="002D1B3E"/>
    <w:rsid w:val="002D1DE2"/>
    <w:rsid w:val="002D2AF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29D7"/>
    <w:rsid w:val="003057BD"/>
    <w:rsid w:val="003057E8"/>
    <w:rsid w:val="003061D3"/>
    <w:rsid w:val="003063AE"/>
    <w:rsid w:val="00307D05"/>
    <w:rsid w:val="00307F91"/>
    <w:rsid w:val="003106CB"/>
    <w:rsid w:val="00311637"/>
    <w:rsid w:val="00312B0D"/>
    <w:rsid w:val="003172EC"/>
    <w:rsid w:val="0032105E"/>
    <w:rsid w:val="003227C7"/>
    <w:rsid w:val="00323A8B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3089"/>
    <w:rsid w:val="003451E3"/>
    <w:rsid w:val="00346555"/>
    <w:rsid w:val="0034662C"/>
    <w:rsid w:val="00350944"/>
    <w:rsid w:val="00355E61"/>
    <w:rsid w:val="003609F9"/>
    <w:rsid w:val="00361407"/>
    <w:rsid w:val="003617FE"/>
    <w:rsid w:val="00361936"/>
    <w:rsid w:val="00362B42"/>
    <w:rsid w:val="003633B4"/>
    <w:rsid w:val="00365392"/>
    <w:rsid w:val="00365D11"/>
    <w:rsid w:val="00366FF7"/>
    <w:rsid w:val="00370ACF"/>
    <w:rsid w:val="00370F6F"/>
    <w:rsid w:val="00371B4A"/>
    <w:rsid w:val="00374031"/>
    <w:rsid w:val="00374C47"/>
    <w:rsid w:val="00376AE0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6AF7"/>
    <w:rsid w:val="003F7752"/>
    <w:rsid w:val="004016F1"/>
    <w:rsid w:val="0040189A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65D0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5C06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BF5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6C4E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4C0E"/>
    <w:rsid w:val="005268EA"/>
    <w:rsid w:val="00532572"/>
    <w:rsid w:val="00532A87"/>
    <w:rsid w:val="00533E32"/>
    <w:rsid w:val="00535F74"/>
    <w:rsid w:val="00537A8A"/>
    <w:rsid w:val="00537CB5"/>
    <w:rsid w:val="00537FBF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33B2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7318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0F4B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4D07"/>
    <w:rsid w:val="00627F47"/>
    <w:rsid w:val="0063016D"/>
    <w:rsid w:val="00630A55"/>
    <w:rsid w:val="00630B1A"/>
    <w:rsid w:val="00631FDA"/>
    <w:rsid w:val="00632655"/>
    <w:rsid w:val="00633A06"/>
    <w:rsid w:val="00633BF8"/>
    <w:rsid w:val="006348B2"/>
    <w:rsid w:val="00635129"/>
    <w:rsid w:val="00637D83"/>
    <w:rsid w:val="00640093"/>
    <w:rsid w:val="0064075F"/>
    <w:rsid w:val="00641EA2"/>
    <w:rsid w:val="00642F1E"/>
    <w:rsid w:val="0064318F"/>
    <w:rsid w:val="00643473"/>
    <w:rsid w:val="00643F58"/>
    <w:rsid w:val="006440AD"/>
    <w:rsid w:val="0064498E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107D"/>
    <w:rsid w:val="006A3F2F"/>
    <w:rsid w:val="006A5622"/>
    <w:rsid w:val="006B0382"/>
    <w:rsid w:val="006B05BB"/>
    <w:rsid w:val="006B104B"/>
    <w:rsid w:val="006B381A"/>
    <w:rsid w:val="006B419E"/>
    <w:rsid w:val="006C0368"/>
    <w:rsid w:val="006C118D"/>
    <w:rsid w:val="006C193C"/>
    <w:rsid w:val="006C1E0B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473C"/>
    <w:rsid w:val="006E6C4F"/>
    <w:rsid w:val="006E7645"/>
    <w:rsid w:val="006F0633"/>
    <w:rsid w:val="006F25E1"/>
    <w:rsid w:val="006F2DBB"/>
    <w:rsid w:val="006F6FC8"/>
    <w:rsid w:val="0070243C"/>
    <w:rsid w:val="00704209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15EBD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5587"/>
    <w:rsid w:val="00746485"/>
    <w:rsid w:val="007467B4"/>
    <w:rsid w:val="007467D7"/>
    <w:rsid w:val="00750246"/>
    <w:rsid w:val="00750704"/>
    <w:rsid w:val="007509EF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158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69F9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D3B4F"/>
    <w:rsid w:val="007E1141"/>
    <w:rsid w:val="007E218A"/>
    <w:rsid w:val="007E2E68"/>
    <w:rsid w:val="007E3366"/>
    <w:rsid w:val="007E3E7F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25EB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4AD6"/>
    <w:rsid w:val="00855A03"/>
    <w:rsid w:val="00855E39"/>
    <w:rsid w:val="00855F51"/>
    <w:rsid w:val="00860B48"/>
    <w:rsid w:val="008630D6"/>
    <w:rsid w:val="00863844"/>
    <w:rsid w:val="00863E5F"/>
    <w:rsid w:val="008644C3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0A7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4EF2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50A3"/>
    <w:rsid w:val="008A6559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3B9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1B2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DFB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A7F8C"/>
    <w:rsid w:val="009B0AAE"/>
    <w:rsid w:val="009B0BFA"/>
    <w:rsid w:val="009B107D"/>
    <w:rsid w:val="009B24CA"/>
    <w:rsid w:val="009B7104"/>
    <w:rsid w:val="009B7AE8"/>
    <w:rsid w:val="009C1557"/>
    <w:rsid w:val="009C19D2"/>
    <w:rsid w:val="009C1AC9"/>
    <w:rsid w:val="009C2590"/>
    <w:rsid w:val="009C2822"/>
    <w:rsid w:val="009C3137"/>
    <w:rsid w:val="009C4FCA"/>
    <w:rsid w:val="009C55D4"/>
    <w:rsid w:val="009D08A2"/>
    <w:rsid w:val="009D171F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1AF0"/>
    <w:rsid w:val="00A02C53"/>
    <w:rsid w:val="00A03578"/>
    <w:rsid w:val="00A05EC9"/>
    <w:rsid w:val="00A06BB0"/>
    <w:rsid w:val="00A102AA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081F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866D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5EC4"/>
    <w:rsid w:val="00AA608E"/>
    <w:rsid w:val="00AA779B"/>
    <w:rsid w:val="00AA7E93"/>
    <w:rsid w:val="00AB043C"/>
    <w:rsid w:val="00AB1A14"/>
    <w:rsid w:val="00AB2B34"/>
    <w:rsid w:val="00AB33D3"/>
    <w:rsid w:val="00AB3E2B"/>
    <w:rsid w:val="00AB48C2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2FB7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E77C8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4515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0B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0D76"/>
    <w:rsid w:val="00BF15FC"/>
    <w:rsid w:val="00BF1C9D"/>
    <w:rsid w:val="00BF2BB3"/>
    <w:rsid w:val="00BF33FB"/>
    <w:rsid w:val="00BF4568"/>
    <w:rsid w:val="00BF477C"/>
    <w:rsid w:val="00BF5BA6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44E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177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95BBB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4D24"/>
    <w:rsid w:val="00CD5405"/>
    <w:rsid w:val="00CE0197"/>
    <w:rsid w:val="00CE048E"/>
    <w:rsid w:val="00CE444C"/>
    <w:rsid w:val="00CE4BB5"/>
    <w:rsid w:val="00CE4EF6"/>
    <w:rsid w:val="00CE5E30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38C4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4651"/>
    <w:rsid w:val="00DA59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124F"/>
    <w:rsid w:val="00DC26CC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1B0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079AD"/>
    <w:rsid w:val="00F10453"/>
    <w:rsid w:val="00F122CB"/>
    <w:rsid w:val="00F137B8"/>
    <w:rsid w:val="00F13946"/>
    <w:rsid w:val="00F16B2D"/>
    <w:rsid w:val="00F20F29"/>
    <w:rsid w:val="00F21E74"/>
    <w:rsid w:val="00F246D1"/>
    <w:rsid w:val="00F24926"/>
    <w:rsid w:val="00F24DE9"/>
    <w:rsid w:val="00F261EF"/>
    <w:rsid w:val="00F26307"/>
    <w:rsid w:val="00F27DF8"/>
    <w:rsid w:val="00F32FB8"/>
    <w:rsid w:val="00F332E6"/>
    <w:rsid w:val="00F3523F"/>
    <w:rsid w:val="00F35986"/>
    <w:rsid w:val="00F37312"/>
    <w:rsid w:val="00F40D76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367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1FBF"/>
    <w:rsid w:val="00FE21A3"/>
    <w:rsid w:val="00FE4D74"/>
    <w:rsid w:val="00FE6796"/>
    <w:rsid w:val="00FF0782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44515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F40D7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498E"/>
    <w:rPr>
      <w:sz w:val="24"/>
      <w:szCs w:val="24"/>
    </w:rPr>
  </w:style>
  <w:style w:type="character" w:styleId="BesuchterLink">
    <w:name w:val="FollowedHyperlink"/>
    <w:basedOn w:val="Absatz-Standardschriftart"/>
    <w:rsid w:val="008F3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pt-br/cam/hypermill-2024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openmind-tech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pt-br/cam/cam-viewer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mailto:Vania.Filipe@openmind-tech.com" TargetMode="External"/><Relationship Id="rId10" Type="http://schemas.openxmlformats.org/officeDocument/2006/relationships/hyperlink" Target="https://www.openmind-tech.com/pt-br/cam/hypermill-virtual-machining/" TargetMode="External"/><Relationship Id="rId19" Type="http://schemas.openxmlformats.org/officeDocument/2006/relationships/hyperlink" Target="https://youtu.be/I-g4AmhdY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pt-br/cam/turning-solutions/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Amanda.Costa@openmind-tech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7</Pages>
  <Words>1489</Words>
  <Characters>8832</Characters>
  <Application>Microsoft Office Word</Application>
  <DocSecurity>0</DocSecurity>
  <Lines>73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OPEN MIND Technologies AG</Company>
  <LinksUpToDate>false</LinksUpToDate>
  <CharactersWithSpaces>10301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7</cp:revision>
  <cp:lastPrinted>2013-08-22T07:31:00Z</cp:lastPrinted>
  <dcterms:created xsi:type="dcterms:W3CDTF">2024-04-04T06:34:00Z</dcterms:created>
  <dcterms:modified xsi:type="dcterms:W3CDTF">2024-04-22T12:04:00Z</dcterms:modified>
</cp:coreProperties>
</file>