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5C3BEC8A" w:rsidR="00194988" w:rsidRPr="00CE67CD" w:rsidRDefault="006F7F29">
      <w:pPr>
        <w:pStyle w:val="berschrift1"/>
        <w:spacing w:before="720" w:after="720" w:line="260" w:lineRule="exact"/>
        <w:rPr>
          <w:sz w:val="20"/>
        </w:rPr>
      </w:pPr>
      <w:r>
        <w:rPr>
          <w:b w:val="0"/>
          <w:noProof/>
          <w:sz w:val="36"/>
        </w:rPr>
        <w:drawing>
          <wp:anchor distT="0" distB="0" distL="114300" distR="114300" simplePos="0" relativeHeight="251661312" behindDoc="1" locked="0" layoutInCell="1" allowOverlap="1" wp14:anchorId="6DFBAD41" wp14:editId="08BE05E7">
            <wp:simplePos x="0" y="0"/>
            <wp:positionH relativeFrom="margin">
              <wp:posOffset>4690745</wp:posOffset>
            </wp:positionH>
            <wp:positionV relativeFrom="paragraph">
              <wp:posOffset>1049020</wp:posOffset>
            </wp:positionV>
            <wp:extent cx="1815465" cy="333375"/>
            <wp:effectExtent l="0" t="0" r="0" b="9525"/>
            <wp:wrapTight wrapText="bothSides">
              <wp:wrapPolygon edited="0">
                <wp:start x="227" y="0"/>
                <wp:lineTo x="0" y="4937"/>
                <wp:lineTo x="0" y="14811"/>
                <wp:lineTo x="907" y="20983"/>
                <wp:lineTo x="2946" y="20983"/>
                <wp:lineTo x="21305" y="19749"/>
                <wp:lineTo x="21305" y="1234"/>
                <wp:lineTo x="2493" y="0"/>
                <wp:lineTo x="227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16" w:rsidRPr="00CE67CD">
        <w:rPr>
          <w:sz w:val="20"/>
        </w:rPr>
        <w:t>MEDIENINFORMATION</w:t>
      </w:r>
    </w:p>
    <w:p w14:paraId="61FBEC59" w14:textId="2CE159BA" w:rsidR="005D56A0" w:rsidRPr="00CE67CD" w:rsidRDefault="00E607AC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/>
          <w:b/>
          <w:sz w:val="36"/>
        </w:rPr>
      </w:pPr>
      <w:r w:rsidRPr="00CE67CD">
        <w:rPr>
          <w:rFonts w:ascii="Arial" w:hAnsi="Arial" w:cs="Arial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56186" wp14:editId="327F4B65">
                <wp:simplePos x="0" y="0"/>
                <wp:positionH relativeFrom="rightMargin">
                  <wp:posOffset>243205</wp:posOffset>
                </wp:positionH>
                <wp:positionV relativeFrom="paragraph">
                  <wp:posOffset>330835</wp:posOffset>
                </wp:positionV>
                <wp:extent cx="1534795" cy="466725"/>
                <wp:effectExtent l="0" t="0" r="825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013DF" w14:textId="6F46AA02" w:rsidR="00E607AC" w:rsidRPr="003F1294" w:rsidRDefault="00D53CB8" w:rsidP="00D53C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 xml:space="preserve">9.–11. </w:t>
                            </w:r>
                            <w:r w:rsidR="008D1BC4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 xml:space="preserve"> 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br/>
                            </w:r>
                            <w:r w:rsidR="003F1294" w:rsidRPr="003F1294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Halle 1</w:t>
                            </w:r>
                            <w:r w:rsidR="003F1294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 xml:space="preserve"> | </w:t>
                            </w:r>
                            <w:r w:rsidR="00E607AC" w:rsidRPr="003F1294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Stand 1-534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61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.15pt;margin-top:26.05pt;width:120.8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" stroked="f">
                <v:textbox>
                  <w:txbxContent>
                    <w:p w14:paraId="1F1013DF" w14:textId="6F46AA02" w:rsidR="00E607AC" w:rsidRPr="003F1294" w:rsidRDefault="00D53CB8" w:rsidP="00D53CB8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 xml:space="preserve">9.–11. </w:t>
                      </w:r>
                      <w:r w:rsidR="008D1BC4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April</w:t>
                      </w: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 xml:space="preserve"> 2024</w:t>
                      </w: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br/>
                      </w:r>
                      <w:r w:rsidR="003F1294" w:rsidRPr="003F1294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Halle 1</w:t>
                      </w:r>
                      <w:r w:rsidR="003F1294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 xml:space="preserve"> | </w:t>
                      </w:r>
                      <w:r w:rsidR="00E607AC" w:rsidRPr="003F1294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Stand 1-534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72B4" w:rsidRPr="00CE67CD">
        <w:rPr>
          <w:rFonts w:ascii="Arial" w:hAnsi="Arial" w:cs="Arial"/>
          <w:b/>
          <w:bCs/>
          <w:sz w:val="36"/>
          <w:szCs w:val="36"/>
        </w:rPr>
        <w:t xml:space="preserve">Swissbit </w:t>
      </w:r>
      <w:r w:rsidR="003F1294" w:rsidRPr="00CE67CD">
        <w:rPr>
          <w:rFonts w:ascii="Arial" w:hAnsi="Arial" w:cs="Arial"/>
          <w:b/>
          <w:bCs/>
          <w:sz w:val="36"/>
          <w:szCs w:val="36"/>
        </w:rPr>
        <w:t xml:space="preserve">auf der </w:t>
      </w:r>
      <w:r w:rsidR="006E6353" w:rsidRPr="00CE67CD">
        <w:rPr>
          <w:rFonts w:ascii="Arial" w:hAnsi="Arial" w:cs="Arial"/>
          <w:b/>
          <w:bCs/>
          <w:sz w:val="36"/>
          <w:szCs w:val="36"/>
        </w:rPr>
        <w:t xml:space="preserve">embedded world </w:t>
      </w:r>
      <w:r w:rsidR="00B915A5" w:rsidRPr="00CE67CD">
        <w:rPr>
          <w:rFonts w:ascii="Arial" w:hAnsi="Arial" w:cs="Arial"/>
          <w:b/>
          <w:bCs/>
          <w:sz w:val="36"/>
          <w:szCs w:val="36"/>
        </w:rPr>
        <w:t>202</w:t>
      </w:r>
      <w:r w:rsidR="006F7F29">
        <w:rPr>
          <w:rFonts w:ascii="Arial" w:hAnsi="Arial" w:cs="Arial"/>
          <w:b/>
          <w:bCs/>
          <w:sz w:val="36"/>
          <w:szCs w:val="36"/>
        </w:rPr>
        <w:t>4</w:t>
      </w:r>
    </w:p>
    <w:p w14:paraId="6BFCC7F4" w14:textId="77777777" w:rsidR="006F7F29" w:rsidRDefault="006F7F29" w:rsidP="006F7F29">
      <w:pPr>
        <w:pStyle w:val="Textkrper"/>
        <w:spacing w:before="120" w:after="120" w:line="280" w:lineRule="exact"/>
        <w:rPr>
          <w:rFonts w:ascii="Arial" w:hAnsi="Arial"/>
          <w:color w:val="000000"/>
          <w:spacing w:val="-4"/>
          <w:sz w:val="24"/>
          <w:szCs w:val="22"/>
        </w:rPr>
      </w:pPr>
      <w:r w:rsidRPr="006F7F29">
        <w:rPr>
          <w:rFonts w:ascii="Arial" w:hAnsi="Arial"/>
          <w:color w:val="000000"/>
          <w:spacing w:val="-4"/>
          <w:sz w:val="24"/>
          <w:szCs w:val="22"/>
        </w:rPr>
        <w:t>PCIe-High-End-Portfolio wächst weiter +++ Hocheffiziente Embedded-Lösungen +++ Neuer FIDO2 Security Key</w:t>
      </w:r>
    </w:p>
    <w:p w14:paraId="65CDA92E" w14:textId="360000EF" w:rsidR="00D433C3" w:rsidRPr="00047C0F" w:rsidRDefault="00DC6B68" w:rsidP="00D433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047C0F">
        <w:rPr>
          <w:rFonts w:ascii="Arial" w:hAnsi="Arial"/>
          <w:color w:val="000000"/>
        </w:rPr>
        <w:t>Bronschhofen,</w:t>
      </w:r>
      <w:r w:rsidR="00DB1AC9" w:rsidRPr="00047C0F">
        <w:rPr>
          <w:rFonts w:ascii="Arial" w:hAnsi="Arial"/>
          <w:color w:val="000000"/>
        </w:rPr>
        <w:t xml:space="preserve"> </w:t>
      </w:r>
      <w:r w:rsidR="00C25DFD" w:rsidRPr="00047C0F">
        <w:rPr>
          <w:rFonts w:ascii="Arial" w:hAnsi="Arial"/>
          <w:color w:val="000000"/>
        </w:rPr>
        <w:t>Schweiz.</w:t>
      </w:r>
      <w:r w:rsidRPr="00047C0F">
        <w:rPr>
          <w:rFonts w:ascii="Arial" w:hAnsi="Arial"/>
          <w:color w:val="000000"/>
        </w:rPr>
        <w:t xml:space="preserve"> </w:t>
      </w:r>
      <w:r w:rsidR="002F4AE4">
        <w:rPr>
          <w:rFonts w:ascii="Arial" w:hAnsi="Arial"/>
          <w:color w:val="000000"/>
        </w:rPr>
        <w:t>29</w:t>
      </w:r>
      <w:r w:rsidR="005F4F49" w:rsidRPr="00047C0F">
        <w:rPr>
          <w:rFonts w:ascii="Arial" w:hAnsi="Arial"/>
          <w:color w:val="000000"/>
        </w:rPr>
        <w:t xml:space="preserve">. </w:t>
      </w:r>
      <w:r w:rsidR="00047C0F">
        <w:rPr>
          <w:rFonts w:ascii="Arial" w:hAnsi="Arial"/>
          <w:color w:val="000000"/>
        </w:rPr>
        <w:t>Februar</w:t>
      </w:r>
      <w:r w:rsidR="005D56A0" w:rsidRPr="00047C0F">
        <w:rPr>
          <w:rFonts w:ascii="Arial" w:hAnsi="Arial"/>
          <w:color w:val="000000"/>
        </w:rPr>
        <w:t xml:space="preserve"> </w:t>
      </w:r>
      <w:r w:rsidR="006303C1" w:rsidRPr="00047C0F">
        <w:rPr>
          <w:rFonts w:ascii="Arial" w:hAnsi="Arial"/>
          <w:color w:val="000000"/>
        </w:rPr>
        <w:t>20</w:t>
      </w:r>
      <w:r w:rsidR="006437C1" w:rsidRPr="00047C0F">
        <w:rPr>
          <w:rFonts w:ascii="Arial" w:hAnsi="Arial"/>
          <w:color w:val="000000"/>
        </w:rPr>
        <w:t>2</w:t>
      </w:r>
      <w:r w:rsidR="006F7F29" w:rsidRPr="00047C0F">
        <w:rPr>
          <w:rFonts w:ascii="Arial" w:hAnsi="Arial"/>
          <w:color w:val="000000"/>
        </w:rPr>
        <w:t>4</w:t>
      </w:r>
      <w:r w:rsidR="006303C1" w:rsidRPr="00047C0F">
        <w:rPr>
          <w:rFonts w:ascii="Arial" w:hAnsi="Arial"/>
          <w:color w:val="000000"/>
        </w:rPr>
        <w:t xml:space="preserve"> –</w:t>
      </w:r>
      <w:r w:rsidR="00DC4144" w:rsidRPr="00047C0F">
        <w:rPr>
          <w:rFonts w:ascii="Arial" w:hAnsi="Arial"/>
          <w:color w:val="000000"/>
        </w:rPr>
        <w:t xml:space="preserve"> </w:t>
      </w:r>
      <w:r w:rsidR="006F7F29" w:rsidRPr="00047C0F">
        <w:rPr>
          <w:rFonts w:ascii="Arial" w:hAnsi="Arial"/>
          <w:color w:val="000000"/>
        </w:rPr>
        <w:t>Speicher- und Security-Spezialist Swissbit</w:t>
      </w:r>
      <w:r w:rsidR="00755DC1" w:rsidRPr="00047C0F">
        <w:rPr>
          <w:rFonts w:ascii="Arial" w:hAnsi="Arial"/>
          <w:color w:val="000000"/>
        </w:rPr>
        <w:t xml:space="preserve"> </w:t>
      </w:r>
      <w:r w:rsidR="006F7F29" w:rsidRPr="00047C0F">
        <w:rPr>
          <w:rFonts w:ascii="Arial" w:hAnsi="Arial"/>
          <w:color w:val="000000"/>
        </w:rPr>
        <w:t xml:space="preserve">präsentiert auf der embedded world 2024 in Nürnberg (9.-11. </w:t>
      </w:r>
      <w:r w:rsidR="008D1BC4">
        <w:rPr>
          <w:rFonts w:ascii="Arial" w:hAnsi="Arial"/>
          <w:color w:val="000000"/>
        </w:rPr>
        <w:t>April</w:t>
      </w:r>
      <w:r w:rsidR="006F7F29" w:rsidRPr="00047C0F">
        <w:rPr>
          <w:rFonts w:ascii="Arial" w:hAnsi="Arial"/>
          <w:color w:val="000000"/>
        </w:rPr>
        <w:t>, Stand 1-543) ausgewählte</w:t>
      </w:r>
      <w:r w:rsidR="00755DC1" w:rsidRPr="00047C0F">
        <w:rPr>
          <w:rFonts w:ascii="Arial" w:hAnsi="Arial"/>
          <w:color w:val="000000"/>
        </w:rPr>
        <w:t xml:space="preserve"> Neuheiten und Produkt-</w:t>
      </w:r>
      <w:r w:rsidR="006F7F29" w:rsidRPr="00047C0F">
        <w:rPr>
          <w:rFonts w:ascii="Arial" w:hAnsi="Arial"/>
          <w:color w:val="000000"/>
        </w:rPr>
        <w:t>Highlights</w:t>
      </w:r>
      <w:r w:rsidR="00755DC1" w:rsidRPr="00047C0F">
        <w:rPr>
          <w:rFonts w:ascii="Arial" w:hAnsi="Arial"/>
          <w:color w:val="000000"/>
        </w:rPr>
        <w:t xml:space="preserve">. </w:t>
      </w:r>
      <w:r w:rsidR="006F7F29" w:rsidRPr="00047C0F">
        <w:rPr>
          <w:rFonts w:ascii="Arial" w:hAnsi="Arial"/>
          <w:color w:val="000000"/>
        </w:rPr>
        <w:t xml:space="preserve">Im Bereich </w:t>
      </w:r>
      <w:r w:rsidR="00755DC1" w:rsidRPr="00047C0F">
        <w:rPr>
          <w:rFonts w:ascii="Arial" w:hAnsi="Arial"/>
          <w:color w:val="000000"/>
        </w:rPr>
        <w:t xml:space="preserve">Memory </w:t>
      </w:r>
      <w:r w:rsidR="006F7F29" w:rsidRPr="00047C0F">
        <w:rPr>
          <w:rFonts w:ascii="Arial" w:hAnsi="Arial"/>
          <w:color w:val="000000"/>
        </w:rPr>
        <w:t>legt Swissbit den Fokus auf sein PCIe-High-Performance-Portfolio, darunter die SSD N5200, die durch ihr</w:t>
      </w:r>
      <w:r w:rsidR="000E5E09" w:rsidRPr="00047C0F">
        <w:rPr>
          <w:rFonts w:ascii="Arial" w:hAnsi="Arial"/>
          <w:color w:val="000000"/>
        </w:rPr>
        <w:t xml:space="preserve"> branchenführendes IOPS-pro-Watt-Verhältnis </w:t>
      </w:r>
      <w:r w:rsidR="001B33EA" w:rsidRPr="001B33EA">
        <w:rPr>
          <w:rFonts w:ascii="Arial" w:hAnsi="Arial"/>
          <w:color w:val="000000"/>
        </w:rPr>
        <w:t>herausragt</w:t>
      </w:r>
      <w:r w:rsidR="0024162C">
        <w:rPr>
          <w:rFonts w:ascii="Arial" w:hAnsi="Arial"/>
          <w:color w:val="000000"/>
        </w:rPr>
        <w:t xml:space="preserve">. Darüber hinaus </w:t>
      </w:r>
      <w:r w:rsidR="001B33EA">
        <w:rPr>
          <w:rFonts w:ascii="Arial" w:hAnsi="Arial"/>
          <w:color w:val="000000"/>
        </w:rPr>
        <w:t xml:space="preserve">stehen </w:t>
      </w:r>
      <w:r w:rsidR="006F7F29" w:rsidRPr="00047C0F">
        <w:rPr>
          <w:rFonts w:ascii="Arial" w:hAnsi="Arial"/>
          <w:color w:val="000000"/>
        </w:rPr>
        <w:t>vielseitige Embedded-Lösungen für Industrie- und IoT-Anwendungen</w:t>
      </w:r>
      <w:r w:rsidR="0024162C">
        <w:rPr>
          <w:rFonts w:ascii="Arial" w:hAnsi="Arial"/>
          <w:color w:val="000000"/>
        </w:rPr>
        <w:t xml:space="preserve"> </w:t>
      </w:r>
      <w:r w:rsidR="001B33EA">
        <w:rPr>
          <w:rFonts w:ascii="Arial" w:hAnsi="Arial"/>
          <w:color w:val="000000"/>
        </w:rPr>
        <w:t>im Mittelpunkt</w:t>
      </w:r>
      <w:r w:rsidR="006F7F29" w:rsidRPr="00047C0F">
        <w:rPr>
          <w:rFonts w:ascii="Arial" w:hAnsi="Arial"/>
          <w:color w:val="000000"/>
        </w:rPr>
        <w:t>.</w:t>
      </w:r>
      <w:r w:rsidR="00755DC1" w:rsidRPr="00047C0F">
        <w:rPr>
          <w:rFonts w:ascii="Arial" w:hAnsi="Arial"/>
          <w:color w:val="000000"/>
        </w:rPr>
        <w:t xml:space="preserve"> </w:t>
      </w:r>
      <w:r w:rsidR="006F7F29" w:rsidRPr="00047C0F">
        <w:rPr>
          <w:rFonts w:ascii="Arial" w:hAnsi="Arial"/>
          <w:color w:val="000000"/>
        </w:rPr>
        <w:t>Im Segment Security zeigt das Unternehmen den neuen iShield Key Pro mit USB-C sowie CmReady-zertifizierte Speicherkarten für effizienten Lizenzschutz.</w:t>
      </w:r>
    </w:p>
    <w:p w14:paraId="4CBB8DAB" w14:textId="77777777" w:rsidR="006F7F29" w:rsidRPr="00047C0F" w:rsidRDefault="006F7F29" w:rsidP="006F7F2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  <w:lang w:val="en-US"/>
        </w:rPr>
      </w:pPr>
      <w:r w:rsidRPr="00047C0F">
        <w:rPr>
          <w:rFonts w:ascii="Arial" w:hAnsi="Arial"/>
          <w:color w:val="000000"/>
          <w:spacing w:val="-2"/>
          <w:lang w:val="en-US"/>
        </w:rPr>
        <w:t>High-End-PCIe-SSDs für Edge Computing und Enterprise Server</w:t>
      </w:r>
    </w:p>
    <w:p w14:paraId="5236C996" w14:textId="3DA723E8" w:rsidR="006F7F29" w:rsidRPr="00047C0F" w:rsidRDefault="006F7F29" w:rsidP="006F7F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047C0F">
        <w:rPr>
          <w:rFonts w:ascii="Arial" w:hAnsi="Arial"/>
          <w:b w:val="0"/>
          <w:bCs w:val="0"/>
          <w:color w:val="000000"/>
          <w:spacing w:val="-2"/>
        </w:rPr>
        <w:t xml:space="preserve">Die stetig wachsenden Ansprüche an Speicherlösungen in den Bereichen Edge Computing, Serverumgebungen, Enterprise-Lösungen, Datacenter und Netzwerk-Router begegnet Swissbit mit seinem erweiterten Angebot an High-End-PCIe-SSDs. Angeführt wird das Portfolio durch die N5200, die sich durch ihre herausragende Zuverlässigkeit, Langlebigkeit und Skalierbarkeit auszeichnet. Die Serie bietet eine bis zu 30 </w:t>
      </w:r>
      <w:r w:rsidR="0024162C">
        <w:rPr>
          <w:rFonts w:ascii="Arial" w:hAnsi="Arial"/>
          <w:b w:val="0"/>
          <w:bCs w:val="0"/>
          <w:color w:val="000000"/>
          <w:spacing w:val="-2"/>
        </w:rPr>
        <w:t>Prozent</w:t>
      </w:r>
      <w:r w:rsidR="0024162C" w:rsidRPr="00047C0F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r w:rsidRPr="00047C0F">
        <w:rPr>
          <w:rFonts w:ascii="Arial" w:hAnsi="Arial"/>
          <w:b w:val="0"/>
          <w:bCs w:val="0"/>
          <w:color w:val="000000"/>
          <w:spacing w:val="-2"/>
        </w:rPr>
        <w:t xml:space="preserve">höhere Energieeffizienz im Vergleich zu anderen PCIe Gen4 SSDs und setzt Maßstäbe in Bezug auf das Verhältnis von </w:t>
      </w:r>
      <w:r w:rsidR="00C1219B" w:rsidRPr="00047C0F">
        <w:rPr>
          <w:rFonts w:ascii="Arial" w:hAnsi="Arial"/>
          <w:b w:val="0"/>
          <w:bCs w:val="0"/>
          <w:color w:val="000000"/>
          <w:spacing w:val="-2"/>
        </w:rPr>
        <w:t xml:space="preserve">Performance </w:t>
      </w:r>
      <w:r w:rsidRPr="00047C0F">
        <w:rPr>
          <w:rFonts w:ascii="Arial" w:hAnsi="Arial"/>
          <w:b w:val="0"/>
          <w:bCs w:val="0"/>
          <w:color w:val="000000"/>
          <w:spacing w:val="-2"/>
        </w:rPr>
        <w:t xml:space="preserve">pro Watt. </w:t>
      </w:r>
    </w:p>
    <w:p w14:paraId="1C525F39" w14:textId="1883AF68" w:rsidR="006F7F29" w:rsidRPr="006F7F29" w:rsidRDefault="006F7F29" w:rsidP="006F7F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047C0F">
        <w:rPr>
          <w:rFonts w:ascii="Arial" w:hAnsi="Arial"/>
          <w:b w:val="0"/>
          <w:bCs w:val="0"/>
          <w:color w:val="000000"/>
          <w:spacing w:val="-2"/>
        </w:rPr>
        <w:t>Ein weiterer Baustein des High-End-</w:t>
      </w:r>
      <w:r w:rsidR="000E5E09" w:rsidRPr="00047C0F">
        <w:rPr>
          <w:rFonts w:ascii="Arial" w:hAnsi="Arial"/>
          <w:b w:val="0"/>
          <w:bCs w:val="0"/>
          <w:color w:val="000000"/>
          <w:spacing w:val="-2"/>
        </w:rPr>
        <w:t xml:space="preserve">Angebots </w:t>
      </w:r>
      <w:r w:rsidRPr="00047C0F">
        <w:rPr>
          <w:rFonts w:ascii="Arial" w:hAnsi="Arial"/>
          <w:b w:val="0"/>
          <w:bCs w:val="0"/>
          <w:color w:val="000000"/>
          <w:spacing w:val="-2"/>
        </w:rPr>
        <w:t>ist die N3202 aus der N3000-Serie. Entwickelt für anspruchsvolle Anwendungen in Edge-Servern und Netzwerkinfrastrukturen, vereint die SSD Zuverlässigkeit und Ausdauer durch ihr robustes Design, die integrierte Swissbit powersafe PLP-Technologie und erweiterte Sicherheits-Features. Die N3202 setzt auf eTLC-Flash-Speicher und eine DRAM-basierte Controller-Architektur und bietet eine Endurance von bis zu 1,5 DWPD (Drive Writes Per Day) über einen Zeitraum von fünf Jahren.</w:t>
      </w:r>
    </w:p>
    <w:p w14:paraId="661C3908" w14:textId="500985E2" w:rsidR="006F7F29" w:rsidRDefault="006F7F29" w:rsidP="00923E7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6F7F29">
        <w:rPr>
          <w:rFonts w:ascii="Arial" w:hAnsi="Arial"/>
          <w:color w:val="000000"/>
          <w:spacing w:val="-2"/>
        </w:rPr>
        <w:t xml:space="preserve">Embedded-Speicherlösungen: Vielseitigkeit für </w:t>
      </w:r>
      <w:r w:rsidR="000E5E09">
        <w:rPr>
          <w:rFonts w:ascii="Arial" w:hAnsi="Arial"/>
          <w:color w:val="000000"/>
          <w:spacing w:val="-2"/>
        </w:rPr>
        <w:t xml:space="preserve">das </w:t>
      </w:r>
      <w:r w:rsidRPr="006F7F29">
        <w:rPr>
          <w:rFonts w:ascii="Arial" w:hAnsi="Arial"/>
          <w:color w:val="000000"/>
          <w:spacing w:val="-2"/>
        </w:rPr>
        <w:t>IoT und mehr</w:t>
      </w:r>
    </w:p>
    <w:p w14:paraId="19519352" w14:textId="38EFFF8B" w:rsidR="006F7F29" w:rsidRPr="000E5E09" w:rsidRDefault="006F7F29" w:rsidP="006F7F29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 w:rsidRPr="000E5E09">
        <w:rPr>
          <w:rFonts w:ascii="Arial" w:hAnsi="Arial"/>
          <w:b w:val="0"/>
          <w:color w:val="000000"/>
        </w:rPr>
        <w:t xml:space="preserve">Daneben präsentiert Swissbit in Nürnberg sein Embedded-Portfolio, das für die Herausforderungen in den Bereichen Automation, Gateways und Green IoT-Anwendungen konzipiert ist. </w:t>
      </w:r>
      <w:r w:rsidR="0024162C">
        <w:rPr>
          <w:rFonts w:ascii="Arial" w:hAnsi="Arial"/>
          <w:b w:val="0"/>
          <w:color w:val="000000"/>
        </w:rPr>
        <w:t>Dazu gehört</w:t>
      </w:r>
      <w:r w:rsidR="0024162C" w:rsidRPr="000E5E09">
        <w:rPr>
          <w:rFonts w:ascii="Arial" w:hAnsi="Arial"/>
          <w:b w:val="0"/>
          <w:color w:val="000000"/>
        </w:rPr>
        <w:t xml:space="preserve"> </w:t>
      </w:r>
      <w:r w:rsidRPr="000E5E09">
        <w:rPr>
          <w:rFonts w:ascii="Arial" w:hAnsi="Arial"/>
          <w:b w:val="0"/>
          <w:color w:val="000000"/>
        </w:rPr>
        <w:t xml:space="preserve">die N2000-Serie, eine DRAM-lose </w:t>
      </w:r>
      <w:r w:rsidR="001B33EA">
        <w:rPr>
          <w:rFonts w:ascii="Arial" w:hAnsi="Arial"/>
          <w:b w:val="0"/>
          <w:color w:val="000000"/>
        </w:rPr>
        <w:t>PCIe-</w:t>
      </w:r>
      <w:r w:rsidRPr="000E5E09">
        <w:rPr>
          <w:rFonts w:ascii="Arial" w:hAnsi="Arial"/>
          <w:b w:val="0"/>
          <w:color w:val="000000"/>
        </w:rPr>
        <w:t>SSD mit Host-Memory-Buffer-Unterstützung als effiziente Lösung für Embedded-Anwendungen, die einen geringeren Stromverbrauch und kleinere Formfaktoren erfordern.</w:t>
      </w:r>
    </w:p>
    <w:p w14:paraId="30EBE719" w14:textId="695B1EEA" w:rsidR="006F7F29" w:rsidRPr="000E5E09" w:rsidRDefault="006F7F29" w:rsidP="006F7F29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 w:rsidRPr="000E5E09">
        <w:rPr>
          <w:rFonts w:ascii="Arial" w:hAnsi="Arial"/>
          <w:b w:val="0"/>
          <w:color w:val="000000"/>
        </w:rPr>
        <w:t>Für Anwendungen mit begrenztem Speicherbedarf</w:t>
      </w:r>
      <w:r w:rsidR="000E5E09" w:rsidRPr="000E5E09">
        <w:rPr>
          <w:rFonts w:ascii="Arial" w:hAnsi="Arial"/>
          <w:b w:val="0"/>
          <w:color w:val="000000"/>
        </w:rPr>
        <w:t xml:space="preserve"> im Bereich Green IoT </w:t>
      </w:r>
      <w:r w:rsidRPr="000E5E09">
        <w:rPr>
          <w:rFonts w:ascii="Arial" w:hAnsi="Arial"/>
          <w:b w:val="0"/>
          <w:color w:val="000000"/>
        </w:rPr>
        <w:t>wie beispielsweise Ladestationen oder Smart Meter zeigt Swissbit e.MMCs und SD-Speicherkarten aus den Serien EM-30 bzw. S-56(u) mit Kapazitäten von 4 bis 8</w:t>
      </w:r>
      <w:r w:rsidR="006A76E8">
        <w:rPr>
          <w:rFonts w:ascii="Arial" w:hAnsi="Arial"/>
          <w:b w:val="0"/>
          <w:color w:val="000000"/>
        </w:rPr>
        <w:t> </w:t>
      </w:r>
      <w:r w:rsidRPr="000E5E09">
        <w:rPr>
          <w:rFonts w:ascii="Arial" w:hAnsi="Arial"/>
          <w:b w:val="0"/>
          <w:color w:val="000000"/>
        </w:rPr>
        <w:t>GB, die</w:t>
      </w:r>
      <w:r w:rsidR="000E5E09" w:rsidRPr="000E5E09">
        <w:rPr>
          <w:rFonts w:ascii="Arial" w:hAnsi="Arial"/>
          <w:b w:val="0"/>
          <w:color w:val="000000"/>
        </w:rPr>
        <w:t xml:space="preserve"> </w:t>
      </w:r>
      <w:r w:rsidRPr="000E5E09">
        <w:rPr>
          <w:rFonts w:ascii="Arial" w:hAnsi="Arial"/>
          <w:b w:val="0"/>
          <w:color w:val="000000"/>
        </w:rPr>
        <w:t>hohe Zuverlässigkeit und Endurance bei gleichzeitig kosteneffizienter Performance bieten.</w:t>
      </w:r>
    </w:p>
    <w:p w14:paraId="3A9EB479" w14:textId="7E2E1590" w:rsidR="006F7F29" w:rsidRPr="00047C0F" w:rsidRDefault="006F7F29" w:rsidP="00273497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  <w:lang w:val="en-US"/>
        </w:rPr>
      </w:pPr>
      <w:r w:rsidRPr="00047C0F">
        <w:rPr>
          <w:rFonts w:ascii="Arial" w:hAnsi="Arial"/>
          <w:bCs w:val="0"/>
          <w:color w:val="000000"/>
          <w:lang w:val="en-US"/>
        </w:rPr>
        <w:lastRenderedPageBreak/>
        <w:t>Mit USB-C: Neuer FIDO2 Security Key</w:t>
      </w:r>
    </w:p>
    <w:p w14:paraId="09FDF48A" w14:textId="3C4F4C03" w:rsidR="006F7F29" w:rsidRPr="00047C0F" w:rsidRDefault="006F7F29" w:rsidP="00923E7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047C0F">
        <w:rPr>
          <w:rFonts w:ascii="Arial" w:hAnsi="Arial"/>
          <w:b w:val="0"/>
          <w:bCs w:val="0"/>
          <w:color w:val="000000"/>
        </w:rPr>
        <w:t xml:space="preserve">Swissbit baut sein Angebot an Hardware-Sicherheitsschlüsseln weiter aus und zeigt in Nürnberg erstmals den neuen iShield Key Pro mit USB-C-Schnittstelle. Ebenso wie die USB-A-Variante unterstützt der Stick neben dem FIDO2-Standard auch PIV (Personal Identity Verification) sowie HOTP (Hash-Based-One-Time-Password) und TOTP (Time-Based One-Time Password). Bei Bedarf kann der iShield Key Pro auch für die physische Zugangskontrolle verwendet werden und </w:t>
      </w:r>
      <w:r w:rsidR="00175BE5">
        <w:rPr>
          <w:rFonts w:ascii="Arial" w:hAnsi="Arial"/>
          <w:b w:val="0"/>
          <w:bCs w:val="0"/>
          <w:color w:val="000000"/>
        </w:rPr>
        <w:t>wird so</w:t>
      </w:r>
      <w:r w:rsidRPr="00047C0F">
        <w:rPr>
          <w:rFonts w:ascii="Arial" w:hAnsi="Arial"/>
          <w:b w:val="0"/>
          <w:bCs w:val="0"/>
          <w:color w:val="000000"/>
        </w:rPr>
        <w:t xml:space="preserve"> zu einem der flexibelsten Security Keys. Neben USB-C gehört eine NFC-Schnittstelle zu</w:t>
      </w:r>
      <w:r w:rsidR="00755DC1" w:rsidRPr="00047C0F">
        <w:rPr>
          <w:rFonts w:ascii="Arial" w:hAnsi="Arial"/>
          <w:b w:val="0"/>
          <w:bCs w:val="0"/>
          <w:color w:val="000000"/>
        </w:rPr>
        <w:t>r</w:t>
      </w:r>
      <w:r w:rsidRPr="00047C0F">
        <w:rPr>
          <w:rFonts w:ascii="Arial" w:hAnsi="Arial"/>
          <w:b w:val="0"/>
          <w:bCs w:val="0"/>
          <w:color w:val="000000"/>
        </w:rPr>
        <w:t xml:space="preserve"> Ausstattung. </w:t>
      </w:r>
    </w:p>
    <w:p w14:paraId="22A54B06" w14:textId="77777777" w:rsidR="006F7F29" w:rsidRPr="00047C0F" w:rsidRDefault="006F7F29" w:rsidP="00923E7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047C0F">
        <w:rPr>
          <w:rFonts w:ascii="Arial" w:hAnsi="Arial"/>
          <w:color w:val="000000"/>
          <w:spacing w:val="-2"/>
        </w:rPr>
        <w:t>Lizenzschutz: Swissbit Speicherkarten mit CmReady-Label</w:t>
      </w:r>
    </w:p>
    <w:p w14:paraId="6D82F265" w14:textId="44217198" w:rsidR="00E92A6D" w:rsidRPr="006F7F29" w:rsidRDefault="006F7F29" w:rsidP="00923E7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047C0F">
        <w:rPr>
          <w:rFonts w:ascii="Arial" w:hAnsi="Arial"/>
          <w:b w:val="0"/>
          <w:bCs w:val="0"/>
          <w:color w:val="000000"/>
        </w:rPr>
        <w:t xml:space="preserve">Die neuen SD- und microSD-Karten PS-66(u) DP bringen neben der gewohnten Robustheit und Industrietauglichkeit ein ganz besonders Feature mit: Sie sind zertifiziert für CmReady </w:t>
      </w:r>
      <w:r w:rsidR="00755DC1" w:rsidRPr="00047C0F">
        <w:rPr>
          <w:rFonts w:ascii="Arial" w:hAnsi="Arial"/>
          <w:b w:val="0"/>
          <w:bCs w:val="0"/>
          <w:color w:val="000000"/>
        </w:rPr>
        <w:t xml:space="preserve">von WIBU </w:t>
      </w:r>
      <w:r w:rsidRPr="00047C0F">
        <w:rPr>
          <w:rFonts w:ascii="Arial" w:hAnsi="Arial"/>
          <w:b w:val="0"/>
          <w:bCs w:val="0"/>
          <w:color w:val="000000"/>
        </w:rPr>
        <w:t xml:space="preserve">und ermöglichen die Nutzung der CodeMeter-Technologie für Softwareschutz und Lizenzierung. Die Nutzung der Swissbit Speicherkarten als weiterer Lizenz-Container innerhalb des CodeMeter-Ökosystems </w:t>
      </w:r>
      <w:r w:rsidR="00175BE5">
        <w:rPr>
          <w:rFonts w:ascii="Arial" w:hAnsi="Arial"/>
          <w:b w:val="0"/>
          <w:bCs w:val="0"/>
          <w:color w:val="000000"/>
        </w:rPr>
        <w:t>stellt</w:t>
      </w:r>
      <w:r w:rsidR="00175BE5" w:rsidRPr="00047C0F">
        <w:rPr>
          <w:rFonts w:ascii="Arial" w:hAnsi="Arial"/>
          <w:b w:val="0"/>
          <w:bCs w:val="0"/>
          <w:color w:val="000000"/>
        </w:rPr>
        <w:t xml:space="preserve"> </w:t>
      </w:r>
      <w:r w:rsidRPr="00047C0F">
        <w:rPr>
          <w:rFonts w:ascii="Arial" w:hAnsi="Arial"/>
          <w:b w:val="0"/>
          <w:bCs w:val="0"/>
          <w:color w:val="000000"/>
        </w:rPr>
        <w:t xml:space="preserve">insbesondere </w:t>
      </w:r>
      <w:r w:rsidR="00175BE5">
        <w:rPr>
          <w:rFonts w:ascii="Arial" w:hAnsi="Arial"/>
          <w:b w:val="0"/>
          <w:bCs w:val="0"/>
          <w:color w:val="000000"/>
        </w:rPr>
        <w:t xml:space="preserve">für </w:t>
      </w:r>
      <w:r w:rsidRPr="00047C0F">
        <w:rPr>
          <w:rFonts w:ascii="Arial" w:hAnsi="Arial"/>
          <w:b w:val="0"/>
          <w:bCs w:val="0"/>
          <w:color w:val="000000"/>
        </w:rPr>
        <w:t>Hersteller von Embedded- und IoT-Geräten eine effiziente und kostengünstige Lösung für den Lizenzschutz</w:t>
      </w:r>
      <w:r w:rsidR="00175BE5">
        <w:rPr>
          <w:rFonts w:ascii="Arial" w:hAnsi="Arial"/>
          <w:b w:val="0"/>
          <w:bCs w:val="0"/>
          <w:color w:val="000000"/>
        </w:rPr>
        <w:t xml:space="preserve"> dar</w:t>
      </w:r>
      <w:r w:rsidRPr="00047C0F">
        <w:rPr>
          <w:rFonts w:ascii="Arial" w:hAnsi="Arial"/>
          <w:b w:val="0"/>
          <w:bCs w:val="0"/>
          <w:color w:val="000000"/>
        </w:rPr>
        <w:t>. Gemeinsam mit WIBU zeigt Swissbit am Messestand</w:t>
      </w:r>
      <w:r w:rsidR="00755DC1" w:rsidRPr="00047C0F">
        <w:rPr>
          <w:rFonts w:ascii="Arial" w:hAnsi="Arial"/>
          <w:b w:val="0"/>
          <w:bCs w:val="0"/>
          <w:color w:val="000000"/>
        </w:rPr>
        <w:t xml:space="preserve"> eine </w:t>
      </w:r>
      <w:r w:rsidRPr="00047C0F">
        <w:rPr>
          <w:rFonts w:ascii="Arial" w:hAnsi="Arial"/>
          <w:b w:val="0"/>
          <w:bCs w:val="0"/>
          <w:color w:val="000000"/>
        </w:rPr>
        <w:t>Demo der CmReady-Funktionalität.</w:t>
      </w:r>
      <w:r w:rsidRPr="006F7F29">
        <w:rPr>
          <w:rFonts w:ascii="Arial" w:hAnsi="Arial"/>
          <w:b w:val="0"/>
          <w:bCs w:val="0"/>
          <w:color w:val="000000"/>
        </w:rPr>
        <w:t xml:space="preserve"> </w:t>
      </w:r>
    </w:p>
    <w:p w14:paraId="7CA575D6" w14:textId="77777777" w:rsidR="00CA6CAD" w:rsidRPr="00CE67CD" w:rsidRDefault="00CA6CAD" w:rsidP="00926306">
      <w:pPr>
        <w:pStyle w:val="PITextkrper"/>
        <w:pBdr>
          <w:top w:val="single" w:sz="4" w:space="1" w:color="auto"/>
        </w:pBdr>
        <w:spacing w:before="240"/>
        <w:rPr>
          <w:b/>
          <w:sz w:val="18"/>
          <w:lang w:val="de-DE"/>
        </w:rPr>
      </w:pPr>
    </w:p>
    <w:p w14:paraId="72A69B7C" w14:textId="09E2E96E" w:rsidR="00CA6CAD" w:rsidRPr="00CE67CD" w:rsidRDefault="00CA6CAD" w:rsidP="00CA6C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E67CD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6DA1E5" w14:textId="77777777" w:rsidR="00A80D68" w:rsidRPr="00CE67CD" w:rsidRDefault="00A80D68" w:rsidP="00A80D68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CE67CD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E67CD">
        <w:t xml:space="preserve"> </w:t>
      </w:r>
      <w:hyperlink r:id="rId8" w:history="1">
        <w:r w:rsidRPr="00CE67CD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71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477"/>
      </w:tblGrid>
      <w:tr w:rsidR="00282419" w:rsidRPr="00CE67CD" w14:paraId="337EB89D" w14:textId="77777777" w:rsidTr="00B641B9">
        <w:trPr>
          <w:trHeight w:val="2721"/>
        </w:trPr>
        <w:tc>
          <w:tcPr>
            <w:tcW w:w="3719" w:type="dxa"/>
          </w:tcPr>
          <w:p w14:paraId="71A5630E" w14:textId="58CBD63F" w:rsidR="00282419" w:rsidRPr="00D53CB8" w:rsidRDefault="00797DF7" w:rsidP="00D53CB8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78117DC" wp14:editId="0B015147">
                  <wp:simplePos x="0" y="0"/>
                  <wp:positionH relativeFrom="column">
                    <wp:posOffset>9261</wp:posOffset>
                  </wp:positionH>
                  <wp:positionV relativeFrom="paragraph">
                    <wp:posOffset>48919</wp:posOffset>
                  </wp:positionV>
                  <wp:extent cx="2272665" cy="1278890"/>
                  <wp:effectExtent l="0" t="0" r="0" b="0"/>
                  <wp:wrapTight wrapText="bothSides">
                    <wp:wrapPolygon edited="0">
                      <wp:start x="543" y="643"/>
                      <wp:lineTo x="362" y="16731"/>
                      <wp:lineTo x="724" y="19627"/>
                      <wp:lineTo x="19735" y="19627"/>
                      <wp:lineTo x="20640" y="18983"/>
                      <wp:lineTo x="21184" y="18018"/>
                      <wp:lineTo x="21365" y="12870"/>
                      <wp:lineTo x="19916" y="12226"/>
                      <wp:lineTo x="21365" y="10939"/>
                      <wp:lineTo x="21365" y="4826"/>
                      <wp:lineTo x="7785" y="643"/>
                      <wp:lineTo x="543" y="643"/>
                    </wp:wrapPolygon>
                  </wp:wrapTight>
                  <wp:docPr id="2" name="Grafik 2" descr="Ein Bild, das Text, Elektronik, Elektronisches Baut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Elektronik, Elektronisches Bautei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127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005D">
              <w:rPr>
                <w:noProof/>
              </w:rPr>
              <w:br/>
            </w:r>
            <w:r w:rsidR="005859BC">
              <w:rPr>
                <w:noProof/>
              </w:rPr>
              <w:br/>
            </w:r>
            <w:r w:rsidR="00CA6CAD" w:rsidRPr="00CE67CD">
              <w:rPr>
                <w:bCs/>
                <w:sz w:val="16"/>
                <w:szCs w:val="16"/>
              </w:rPr>
              <w:t>B</w:t>
            </w:r>
            <w:r w:rsidR="00282419" w:rsidRPr="00CE67CD">
              <w:rPr>
                <w:bCs/>
                <w:sz w:val="16"/>
                <w:szCs w:val="16"/>
              </w:rPr>
              <w:t>ildquelle: Swissbit</w:t>
            </w:r>
            <w:r w:rsidR="00D53CB8">
              <w:rPr>
                <w:bCs/>
                <w:sz w:val="16"/>
                <w:szCs w:val="16"/>
              </w:rPr>
              <w:br/>
            </w:r>
            <w:r w:rsidR="00D53CB8">
              <w:rPr>
                <w:bCs/>
                <w:sz w:val="16"/>
                <w:szCs w:val="16"/>
              </w:rPr>
              <w:br/>
            </w:r>
            <w:r w:rsidR="005A63F2">
              <w:rPr>
                <w:b/>
                <w:sz w:val="18"/>
                <w:szCs w:val="18"/>
              </w:rPr>
              <w:t xml:space="preserve">Enterprise-SSD N5200 von Swissbit, verfügbar in den Formfaktoren U.2 und </w:t>
            </w:r>
            <w:r w:rsidR="005A63F2" w:rsidRPr="00206447">
              <w:rPr>
                <w:b/>
                <w:sz w:val="18"/>
                <w:szCs w:val="18"/>
              </w:rPr>
              <w:t>E1.S</w:t>
            </w:r>
            <w:r w:rsidR="005A63F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77" w:type="dxa"/>
          </w:tcPr>
          <w:p w14:paraId="1E4ACB17" w14:textId="76C73DD2" w:rsidR="00755DC1" w:rsidRDefault="00755DC1" w:rsidP="00797DF7">
            <w:pPr>
              <w:pStyle w:val="txt"/>
              <w:jc w:val="center"/>
              <w:rPr>
                <w:bCs/>
                <w:sz w:val="16"/>
                <w:szCs w:val="16"/>
              </w:rPr>
            </w:pPr>
          </w:p>
          <w:p w14:paraId="2BDE2EA3" w14:textId="549BA5FC" w:rsidR="00797DF7" w:rsidRPr="00D53CB8" w:rsidRDefault="00D53CB8" w:rsidP="00797DF7">
            <w:pPr>
              <w:pStyle w:val="tx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453BDA68" wp14:editId="14E0B2D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157480</wp:posOffset>
                  </wp:positionV>
                  <wp:extent cx="2118995" cy="586105"/>
                  <wp:effectExtent l="0" t="0" r="0" b="4445"/>
                  <wp:wrapTight wrapText="bothSides">
                    <wp:wrapPolygon edited="0">
                      <wp:start x="0" y="0"/>
                      <wp:lineTo x="0" y="21062"/>
                      <wp:lineTo x="21361" y="21062"/>
                      <wp:lineTo x="21361" y="0"/>
                      <wp:lineTo x="20778" y="0"/>
                      <wp:lineTo x="0" y="0"/>
                    </wp:wrapPolygon>
                  </wp:wrapTight>
                  <wp:docPr id="3" name="Grafik 3" descr="Ein Bild, das Elektronik, Elektronisches Bauteil, Elektrisches Bauelement,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Elektronik, Elektronisches Bauteil, Elektrisches Bauelement, Tex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D9BC3B" w14:textId="77777777" w:rsidR="00D53CB8" w:rsidRPr="00D53CB8" w:rsidRDefault="00D53CB8" w:rsidP="00D53CB8">
            <w:pPr>
              <w:pStyle w:val="txt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6"/>
              </w:rPr>
              <w:br/>
            </w:r>
          </w:p>
          <w:p w14:paraId="69E5E493" w14:textId="3A84345E" w:rsidR="00E526C2" w:rsidRPr="00D53CB8" w:rsidRDefault="00B94177" w:rsidP="00D53CB8">
            <w:pPr>
              <w:pStyle w:val="txt"/>
              <w:rPr>
                <w:bCs/>
                <w:sz w:val="16"/>
                <w:szCs w:val="16"/>
              </w:rPr>
            </w:pPr>
            <w:r w:rsidRPr="00C92696">
              <w:rPr>
                <w:bCs/>
                <w:sz w:val="16"/>
                <w:szCs w:val="16"/>
              </w:rPr>
              <w:t>Bildquelle: Swissbit</w:t>
            </w:r>
            <w:r w:rsidR="00D53CB8">
              <w:rPr>
                <w:bCs/>
                <w:sz w:val="16"/>
                <w:szCs w:val="16"/>
              </w:rPr>
              <w:br/>
            </w:r>
            <w:r w:rsidR="00D53CB8">
              <w:rPr>
                <w:bCs/>
                <w:sz w:val="16"/>
                <w:szCs w:val="16"/>
              </w:rPr>
              <w:br/>
            </w:r>
            <w:r w:rsidR="005A63F2" w:rsidRPr="005A63F2">
              <w:rPr>
                <w:b/>
                <w:sz w:val="18"/>
                <w:szCs w:val="18"/>
              </w:rPr>
              <w:t>Die N3202 von Swissbit: Robuste, hochleistungsfähige PCIe Gen4 SSD mit hoher Ausdauer.</w:t>
            </w:r>
          </w:p>
        </w:tc>
      </w:tr>
      <w:tr w:rsidR="00B94177" w:rsidRPr="00CE67CD" w14:paraId="7F9B92BC" w14:textId="77777777" w:rsidTr="00B641B9">
        <w:trPr>
          <w:trHeight w:val="2721"/>
        </w:trPr>
        <w:tc>
          <w:tcPr>
            <w:tcW w:w="3719" w:type="dxa"/>
          </w:tcPr>
          <w:p w14:paraId="22CEC3A5" w14:textId="7C5E5A22" w:rsidR="00B94177" w:rsidRPr="00D53CB8" w:rsidRDefault="00797DF7" w:rsidP="00D53CB8">
            <w:pPr>
              <w:pStyle w:val="txt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6CA1A46D" wp14:editId="0584702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103032</wp:posOffset>
                  </wp:positionV>
                  <wp:extent cx="1820545" cy="1023620"/>
                  <wp:effectExtent l="0" t="0" r="8255" b="5080"/>
                  <wp:wrapTight wrapText="bothSides">
                    <wp:wrapPolygon edited="0">
                      <wp:start x="0" y="0"/>
                      <wp:lineTo x="0" y="21305"/>
                      <wp:lineTo x="21472" y="21305"/>
                      <wp:lineTo x="21472" y="0"/>
                      <wp:lineTo x="0" y="0"/>
                    </wp:wrapPolygon>
                  </wp:wrapTight>
                  <wp:docPr id="4" name="Grafik 4" descr="Ein Bild, das Schlüssel, Metallwaren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Schlüssel, Metallwaren, Perso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CB8">
              <w:rPr>
                <w:bCs/>
                <w:sz w:val="16"/>
                <w:szCs w:val="16"/>
              </w:rPr>
              <w:br/>
            </w:r>
            <w:r w:rsidR="00B94177" w:rsidRPr="00C92696">
              <w:rPr>
                <w:bCs/>
                <w:sz w:val="16"/>
                <w:szCs w:val="16"/>
              </w:rPr>
              <w:t>Bildquelle: Swissbit</w:t>
            </w:r>
            <w:r w:rsidR="00D53CB8">
              <w:rPr>
                <w:bCs/>
                <w:sz w:val="16"/>
                <w:szCs w:val="16"/>
              </w:rPr>
              <w:br/>
            </w:r>
            <w:r w:rsidR="00D53CB8">
              <w:rPr>
                <w:bCs/>
                <w:sz w:val="16"/>
                <w:szCs w:val="16"/>
              </w:rPr>
              <w:br/>
            </w:r>
            <w:r w:rsidR="005A63F2">
              <w:rPr>
                <w:b/>
                <w:sz w:val="18"/>
                <w:szCs w:val="18"/>
              </w:rPr>
              <w:t xml:space="preserve">Swissbit baut Angebot an FIDO2-Tokens weiter aus: Neuer </w:t>
            </w:r>
            <w:r w:rsidR="00923E7D">
              <w:rPr>
                <w:b/>
                <w:sz w:val="18"/>
                <w:szCs w:val="18"/>
              </w:rPr>
              <w:t>iShield</w:t>
            </w:r>
            <w:r w:rsidR="005A63F2">
              <w:rPr>
                <w:b/>
                <w:sz w:val="18"/>
                <w:szCs w:val="18"/>
              </w:rPr>
              <w:t xml:space="preserve"> Key Pro mit USB-C-Schnittstelle.</w:t>
            </w:r>
            <w:r w:rsidR="00D53CB8">
              <w:rPr>
                <w:b/>
                <w:sz w:val="18"/>
                <w:szCs w:val="18"/>
              </w:rPr>
              <w:br/>
            </w:r>
          </w:p>
        </w:tc>
        <w:tc>
          <w:tcPr>
            <w:tcW w:w="3477" w:type="dxa"/>
          </w:tcPr>
          <w:p w14:paraId="71345486" w14:textId="780F07EE" w:rsidR="00B94177" w:rsidRPr="00D53CB8" w:rsidRDefault="00D53CB8" w:rsidP="00923E7D">
            <w:pPr>
              <w:pStyle w:val="txt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797DF7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B08826F" wp14:editId="333E6885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64135</wp:posOffset>
                  </wp:positionV>
                  <wp:extent cx="1337945" cy="1116330"/>
                  <wp:effectExtent l="0" t="0" r="0" b="7620"/>
                  <wp:wrapSquare wrapText="bothSides"/>
                  <wp:docPr id="5" name="Grafik 5" descr="Ein Bild, das Text, Elektronik, Flashspeicher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Elektronik, Flashspeicher, Schrift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E7D" w:rsidRPr="00CE67CD">
              <w:rPr>
                <w:bCs/>
                <w:sz w:val="16"/>
                <w:szCs w:val="16"/>
              </w:rPr>
              <w:t>Bildquelle: Swissbit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5A63F2">
              <w:rPr>
                <w:b/>
                <w:sz w:val="18"/>
                <w:szCs w:val="18"/>
              </w:rPr>
              <w:t xml:space="preserve">Für effizienten Lizenzschutz: </w:t>
            </w:r>
            <w:r w:rsidR="005A63F2" w:rsidRPr="005A63F2">
              <w:rPr>
                <w:b/>
                <w:sz w:val="18"/>
                <w:szCs w:val="18"/>
              </w:rPr>
              <w:t>Swissbit Speicherkarten PS-66(u) mit CmReady-Label</w:t>
            </w:r>
            <w:r w:rsidR="005A63F2">
              <w:rPr>
                <w:b/>
                <w:sz w:val="18"/>
                <w:szCs w:val="18"/>
              </w:rPr>
              <w:t xml:space="preserve"> von WIBU. </w:t>
            </w:r>
          </w:p>
        </w:tc>
      </w:tr>
    </w:tbl>
    <w:p w14:paraId="4319633F" w14:textId="77777777" w:rsidR="006F7F29" w:rsidRDefault="006F7F2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</w:rPr>
        <w:br w:type="page"/>
      </w:r>
    </w:p>
    <w:p w14:paraId="348BD923" w14:textId="73B03A62" w:rsidR="00B915A5" w:rsidRPr="00CE67CD" w:rsidRDefault="00B915A5" w:rsidP="006E14CB">
      <w:pPr>
        <w:pStyle w:val="Textkrper"/>
        <w:tabs>
          <w:tab w:val="left" w:pos="5674"/>
        </w:tabs>
        <w:autoSpaceDE/>
        <w:adjustRightInd/>
        <w:spacing w:before="120" w:after="120" w:line="276" w:lineRule="auto"/>
        <w:rPr>
          <w:rFonts w:ascii="Arial" w:hAnsi="Arial"/>
        </w:rPr>
      </w:pPr>
      <w:r w:rsidRPr="00CE67CD">
        <w:rPr>
          <w:rFonts w:ascii="Arial" w:hAnsi="Arial"/>
        </w:rPr>
        <w:lastRenderedPageBreak/>
        <w:t xml:space="preserve">Über Swissbit </w:t>
      </w:r>
    </w:p>
    <w:p w14:paraId="7415D25A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„Advanced Packaging“-Know-how.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0433C13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087C121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Speicherangebot umfasst SSDs mit PCIe und SATA-Schnittstellen wie mSATA, Slim SATA, CFast™, M.2 und 2,5”, sowie CompactFlash, USB-Flash-Drives, SD- und microSD-Speicherkarten und managed NAND BGAs, wie e.MMC. Die Security-Produkte sind in verschiedenen anwendungsspezifischen Editionen als USB-Flash-Drive, SD- und microSD-Speicherkarten verfügbar. </w:t>
      </w:r>
    </w:p>
    <w:p w14:paraId="0308F5A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09C46894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E67CD">
        <w:rPr>
          <w:rFonts w:ascii="Arial" w:hAnsi="Arial"/>
        </w:rPr>
        <w:t xml:space="preserve">Weitere Informationen unter </w:t>
      </w:r>
      <w:hyperlink r:id="rId13" w:history="1">
        <w:r w:rsidRPr="00CE67CD">
          <w:rPr>
            <w:rStyle w:val="Hyperlink"/>
            <w:rFonts w:ascii="Arial" w:hAnsi="Arial"/>
          </w:rPr>
          <w:t>www.swissbit.com</w:t>
        </w:r>
      </w:hyperlink>
    </w:p>
    <w:p w14:paraId="4EEC9AA2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676AA1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Niederlassung:</w:t>
            </w:r>
          </w:p>
          <w:p w14:paraId="05A9A82A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 xml:space="preserve">Telefon: </w:t>
            </w:r>
            <w:hyperlink r:id="rId14" w:history="1">
              <w:r w:rsidRPr="00676AA1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4C9E9BE0" w14:textId="77777777" w:rsidR="00B915A5" w:rsidRPr="00676AA1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BCEC1EE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7C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Swissbit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Telefon: +41 71 913 03 03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25BDFB6F" w14:textId="77777777" w:rsidR="00B915A5" w:rsidRPr="00676AA1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CE67CD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34156B">
              <w:rPr>
                <w:rFonts w:ascii="Arial" w:hAnsi="Arial"/>
                <w:b w:val="0"/>
                <w:bCs w:val="0"/>
              </w:rPr>
              <w:br w:type="page"/>
            </w:r>
            <w:r w:rsidRPr="00CE67CD">
              <w:rPr>
                <w:rFonts w:ascii="Arial" w:hAnsi="Arial"/>
              </w:rPr>
              <w:t>Kontakt:</w:t>
            </w:r>
          </w:p>
          <w:p w14:paraId="58DD0EE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Swissbit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66C35E37" w14:textId="77777777" w:rsidR="00B915A5" w:rsidRPr="00CE67CD" w:rsidRDefault="008D1BC4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915A5" w:rsidRPr="00CE67C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CE67CD" w:rsidRDefault="00B915A5" w:rsidP="00BB01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Presseagentur:</w:t>
            </w:r>
          </w:p>
          <w:p w14:paraId="2229E60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Brunhamstraße 21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676AA1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Telefon: +49 89 500778-20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hyperlink r:id="rId16" w:history="1">
              <w:r w:rsidRPr="00676AA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t-IT"/>
                </w:rPr>
                <w:t>b.basilio@htcm.de</w:t>
              </w:r>
            </w:hyperlink>
          </w:p>
          <w:p w14:paraId="5C6F94B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CE67CD" w:rsidRDefault="008C4506" w:rsidP="00AE71BF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CE67CD" w:rsidSect="00F5282B">
      <w:headerReference w:type="default" r:id="rId17"/>
      <w:footerReference w:type="even" r:id="rId18"/>
      <w:footerReference w:type="default" r:id="rId19"/>
      <w:pgSz w:w="11906" w:h="16838" w:code="9"/>
      <w:pgMar w:top="1843" w:right="3259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A587" w14:textId="77777777" w:rsidR="00F5282B" w:rsidRDefault="00F5282B">
      <w:r>
        <w:separator/>
      </w:r>
    </w:p>
  </w:endnote>
  <w:endnote w:type="continuationSeparator" w:id="0">
    <w:p w14:paraId="205B9BAD" w14:textId="77777777" w:rsidR="00F5282B" w:rsidRDefault="00F5282B">
      <w:r>
        <w:continuationSeparator/>
      </w:r>
    </w:p>
  </w:endnote>
  <w:endnote w:type="continuationNotice" w:id="1">
    <w:p w14:paraId="6425BED6" w14:textId="77777777" w:rsidR="00F5282B" w:rsidRDefault="00F52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17E60B40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9000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9000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B986" w14:textId="77777777" w:rsidR="00F5282B" w:rsidRDefault="00F5282B">
      <w:r>
        <w:separator/>
      </w:r>
    </w:p>
  </w:footnote>
  <w:footnote w:type="continuationSeparator" w:id="0">
    <w:p w14:paraId="1B6E1DD8" w14:textId="77777777" w:rsidR="00F5282B" w:rsidRDefault="00F5282B">
      <w:r>
        <w:continuationSeparator/>
      </w:r>
    </w:p>
  </w:footnote>
  <w:footnote w:type="continuationNotice" w:id="1">
    <w:p w14:paraId="26DF5175" w14:textId="77777777" w:rsidR="00F5282B" w:rsidRDefault="00F52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4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85211">
    <w:abstractNumId w:val="1"/>
  </w:num>
  <w:num w:numId="2" w16cid:durableId="154713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528A"/>
    <w:rsid w:val="0001630C"/>
    <w:rsid w:val="00023C3E"/>
    <w:rsid w:val="000258D8"/>
    <w:rsid w:val="00027615"/>
    <w:rsid w:val="00035374"/>
    <w:rsid w:val="00036943"/>
    <w:rsid w:val="0004197D"/>
    <w:rsid w:val="00044342"/>
    <w:rsid w:val="000457A0"/>
    <w:rsid w:val="0004689C"/>
    <w:rsid w:val="00047C0F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40F7"/>
    <w:rsid w:val="000904AA"/>
    <w:rsid w:val="000909E1"/>
    <w:rsid w:val="00093297"/>
    <w:rsid w:val="00093BD4"/>
    <w:rsid w:val="00096079"/>
    <w:rsid w:val="000970DC"/>
    <w:rsid w:val="000A08B3"/>
    <w:rsid w:val="000A09B0"/>
    <w:rsid w:val="000A0C35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C30FD"/>
    <w:rsid w:val="000C469E"/>
    <w:rsid w:val="000D40B1"/>
    <w:rsid w:val="000E3117"/>
    <w:rsid w:val="000E5647"/>
    <w:rsid w:val="000E5E09"/>
    <w:rsid w:val="000E61B4"/>
    <w:rsid w:val="000E6B63"/>
    <w:rsid w:val="000E6F27"/>
    <w:rsid w:val="000F09FC"/>
    <w:rsid w:val="000F4BBA"/>
    <w:rsid w:val="00100528"/>
    <w:rsid w:val="00101B6C"/>
    <w:rsid w:val="00107A07"/>
    <w:rsid w:val="00112D19"/>
    <w:rsid w:val="001138B8"/>
    <w:rsid w:val="00117E5E"/>
    <w:rsid w:val="00122814"/>
    <w:rsid w:val="001254D2"/>
    <w:rsid w:val="001255F4"/>
    <w:rsid w:val="001274FC"/>
    <w:rsid w:val="00131977"/>
    <w:rsid w:val="00133044"/>
    <w:rsid w:val="00135B5F"/>
    <w:rsid w:val="00143CAA"/>
    <w:rsid w:val="001456DE"/>
    <w:rsid w:val="001536CC"/>
    <w:rsid w:val="001559E7"/>
    <w:rsid w:val="00163050"/>
    <w:rsid w:val="0016652E"/>
    <w:rsid w:val="00170BF1"/>
    <w:rsid w:val="001734C8"/>
    <w:rsid w:val="00175BE5"/>
    <w:rsid w:val="0018282A"/>
    <w:rsid w:val="00182AE6"/>
    <w:rsid w:val="00190F4E"/>
    <w:rsid w:val="00192E19"/>
    <w:rsid w:val="00194043"/>
    <w:rsid w:val="00194988"/>
    <w:rsid w:val="001956A7"/>
    <w:rsid w:val="001A2CAF"/>
    <w:rsid w:val="001A369F"/>
    <w:rsid w:val="001A53BB"/>
    <w:rsid w:val="001A6221"/>
    <w:rsid w:val="001A6D95"/>
    <w:rsid w:val="001A7EFE"/>
    <w:rsid w:val="001B0162"/>
    <w:rsid w:val="001B0E30"/>
    <w:rsid w:val="001B2FCE"/>
    <w:rsid w:val="001B33EA"/>
    <w:rsid w:val="001B3A92"/>
    <w:rsid w:val="001B575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2A18"/>
    <w:rsid w:val="001E6BFC"/>
    <w:rsid w:val="001F02E1"/>
    <w:rsid w:val="001F039F"/>
    <w:rsid w:val="001F4BB0"/>
    <w:rsid w:val="001F7E8F"/>
    <w:rsid w:val="00206166"/>
    <w:rsid w:val="00207DDD"/>
    <w:rsid w:val="00211B7B"/>
    <w:rsid w:val="00212641"/>
    <w:rsid w:val="0021294C"/>
    <w:rsid w:val="00214A93"/>
    <w:rsid w:val="0021524E"/>
    <w:rsid w:val="00215586"/>
    <w:rsid w:val="00216476"/>
    <w:rsid w:val="00216AD1"/>
    <w:rsid w:val="00217FD0"/>
    <w:rsid w:val="00225736"/>
    <w:rsid w:val="002324EC"/>
    <w:rsid w:val="002329D1"/>
    <w:rsid w:val="00232AE1"/>
    <w:rsid w:val="0023483C"/>
    <w:rsid w:val="00235422"/>
    <w:rsid w:val="00236941"/>
    <w:rsid w:val="00240A6A"/>
    <w:rsid w:val="0024162C"/>
    <w:rsid w:val="00241EA9"/>
    <w:rsid w:val="00243D1A"/>
    <w:rsid w:val="002442AB"/>
    <w:rsid w:val="00246D7B"/>
    <w:rsid w:val="002529DD"/>
    <w:rsid w:val="00254CE8"/>
    <w:rsid w:val="0026140A"/>
    <w:rsid w:val="00262365"/>
    <w:rsid w:val="00263AD1"/>
    <w:rsid w:val="00264572"/>
    <w:rsid w:val="00265445"/>
    <w:rsid w:val="00270832"/>
    <w:rsid w:val="00270A0B"/>
    <w:rsid w:val="00273497"/>
    <w:rsid w:val="00273BD3"/>
    <w:rsid w:val="00273C1C"/>
    <w:rsid w:val="00275D2C"/>
    <w:rsid w:val="00282419"/>
    <w:rsid w:val="00283FE6"/>
    <w:rsid w:val="0028487E"/>
    <w:rsid w:val="00285B8D"/>
    <w:rsid w:val="002872A3"/>
    <w:rsid w:val="00287AE5"/>
    <w:rsid w:val="00291C4C"/>
    <w:rsid w:val="002921AC"/>
    <w:rsid w:val="002936EE"/>
    <w:rsid w:val="002A095E"/>
    <w:rsid w:val="002A0E8A"/>
    <w:rsid w:val="002A374A"/>
    <w:rsid w:val="002A4652"/>
    <w:rsid w:val="002A764A"/>
    <w:rsid w:val="002A76FC"/>
    <w:rsid w:val="002A7E50"/>
    <w:rsid w:val="002B2FE0"/>
    <w:rsid w:val="002B488A"/>
    <w:rsid w:val="002B6C90"/>
    <w:rsid w:val="002C1E14"/>
    <w:rsid w:val="002C2A63"/>
    <w:rsid w:val="002C3EE8"/>
    <w:rsid w:val="002C4345"/>
    <w:rsid w:val="002C696C"/>
    <w:rsid w:val="002C6F34"/>
    <w:rsid w:val="002C6F58"/>
    <w:rsid w:val="002D1F50"/>
    <w:rsid w:val="002D37EB"/>
    <w:rsid w:val="002D43DF"/>
    <w:rsid w:val="002D57C8"/>
    <w:rsid w:val="002E0469"/>
    <w:rsid w:val="002E0DDA"/>
    <w:rsid w:val="002E229A"/>
    <w:rsid w:val="002E24C9"/>
    <w:rsid w:val="002E2806"/>
    <w:rsid w:val="002E60FE"/>
    <w:rsid w:val="002F488A"/>
    <w:rsid w:val="002F4AE4"/>
    <w:rsid w:val="002F61B1"/>
    <w:rsid w:val="002F663D"/>
    <w:rsid w:val="003013FE"/>
    <w:rsid w:val="00301A91"/>
    <w:rsid w:val="00304188"/>
    <w:rsid w:val="00305082"/>
    <w:rsid w:val="00306136"/>
    <w:rsid w:val="00306F4D"/>
    <w:rsid w:val="00307B15"/>
    <w:rsid w:val="003105E2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30829"/>
    <w:rsid w:val="0033520E"/>
    <w:rsid w:val="00336A26"/>
    <w:rsid w:val="0034156B"/>
    <w:rsid w:val="003415EB"/>
    <w:rsid w:val="00347536"/>
    <w:rsid w:val="00351D9F"/>
    <w:rsid w:val="00355E1C"/>
    <w:rsid w:val="00356C16"/>
    <w:rsid w:val="0036166B"/>
    <w:rsid w:val="003668D1"/>
    <w:rsid w:val="00367928"/>
    <w:rsid w:val="0037012B"/>
    <w:rsid w:val="00371550"/>
    <w:rsid w:val="003723BA"/>
    <w:rsid w:val="00372533"/>
    <w:rsid w:val="00376468"/>
    <w:rsid w:val="00380C3F"/>
    <w:rsid w:val="003814F9"/>
    <w:rsid w:val="003822CF"/>
    <w:rsid w:val="00384606"/>
    <w:rsid w:val="003872B4"/>
    <w:rsid w:val="00391A7C"/>
    <w:rsid w:val="00391E1E"/>
    <w:rsid w:val="003923F8"/>
    <w:rsid w:val="003931C1"/>
    <w:rsid w:val="00396281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7535"/>
    <w:rsid w:val="003D79D3"/>
    <w:rsid w:val="003D7D27"/>
    <w:rsid w:val="003E0DA0"/>
    <w:rsid w:val="003E263B"/>
    <w:rsid w:val="003E5A64"/>
    <w:rsid w:val="003F1294"/>
    <w:rsid w:val="00400021"/>
    <w:rsid w:val="004001C1"/>
    <w:rsid w:val="00400207"/>
    <w:rsid w:val="00400AA8"/>
    <w:rsid w:val="00401276"/>
    <w:rsid w:val="00401E0F"/>
    <w:rsid w:val="004034FF"/>
    <w:rsid w:val="00404587"/>
    <w:rsid w:val="00410CBD"/>
    <w:rsid w:val="00410CE1"/>
    <w:rsid w:val="004120DD"/>
    <w:rsid w:val="004144AE"/>
    <w:rsid w:val="004204AA"/>
    <w:rsid w:val="00421448"/>
    <w:rsid w:val="0042378B"/>
    <w:rsid w:val="0042615E"/>
    <w:rsid w:val="00430C92"/>
    <w:rsid w:val="00441533"/>
    <w:rsid w:val="00442259"/>
    <w:rsid w:val="0046027E"/>
    <w:rsid w:val="004646CB"/>
    <w:rsid w:val="00465DD3"/>
    <w:rsid w:val="00470FBA"/>
    <w:rsid w:val="00474641"/>
    <w:rsid w:val="00474DCF"/>
    <w:rsid w:val="004773DC"/>
    <w:rsid w:val="00483C3D"/>
    <w:rsid w:val="004855EB"/>
    <w:rsid w:val="00493757"/>
    <w:rsid w:val="0049593E"/>
    <w:rsid w:val="004959CF"/>
    <w:rsid w:val="004A4093"/>
    <w:rsid w:val="004B2DAD"/>
    <w:rsid w:val="004B3468"/>
    <w:rsid w:val="004B3712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06F1"/>
    <w:rsid w:val="00516D0B"/>
    <w:rsid w:val="00523579"/>
    <w:rsid w:val="00524912"/>
    <w:rsid w:val="00525673"/>
    <w:rsid w:val="00525AEC"/>
    <w:rsid w:val="005270E9"/>
    <w:rsid w:val="00527E44"/>
    <w:rsid w:val="00530FC0"/>
    <w:rsid w:val="0053253F"/>
    <w:rsid w:val="005327C7"/>
    <w:rsid w:val="005355B7"/>
    <w:rsid w:val="00535659"/>
    <w:rsid w:val="00540E9D"/>
    <w:rsid w:val="005504C8"/>
    <w:rsid w:val="00550D3E"/>
    <w:rsid w:val="0055265F"/>
    <w:rsid w:val="005538CF"/>
    <w:rsid w:val="00556A0C"/>
    <w:rsid w:val="0056053B"/>
    <w:rsid w:val="005605A5"/>
    <w:rsid w:val="005625F7"/>
    <w:rsid w:val="00562D67"/>
    <w:rsid w:val="00563FFC"/>
    <w:rsid w:val="005644D5"/>
    <w:rsid w:val="005653C3"/>
    <w:rsid w:val="005663C4"/>
    <w:rsid w:val="00570351"/>
    <w:rsid w:val="00571E32"/>
    <w:rsid w:val="0057206D"/>
    <w:rsid w:val="00573038"/>
    <w:rsid w:val="005758B7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37DF"/>
    <w:rsid w:val="005A63F2"/>
    <w:rsid w:val="005B1CCE"/>
    <w:rsid w:val="005B35F2"/>
    <w:rsid w:val="005B6B0D"/>
    <w:rsid w:val="005C06DF"/>
    <w:rsid w:val="005C1C83"/>
    <w:rsid w:val="005C2C35"/>
    <w:rsid w:val="005C39D5"/>
    <w:rsid w:val="005C61CB"/>
    <w:rsid w:val="005C65DF"/>
    <w:rsid w:val="005C6D6A"/>
    <w:rsid w:val="005C747C"/>
    <w:rsid w:val="005D160B"/>
    <w:rsid w:val="005D2D80"/>
    <w:rsid w:val="005D351D"/>
    <w:rsid w:val="005D56A0"/>
    <w:rsid w:val="005D7454"/>
    <w:rsid w:val="005E1091"/>
    <w:rsid w:val="005E559F"/>
    <w:rsid w:val="005F1849"/>
    <w:rsid w:val="005F4F49"/>
    <w:rsid w:val="005F7C7C"/>
    <w:rsid w:val="00601E51"/>
    <w:rsid w:val="0060621A"/>
    <w:rsid w:val="00606CD7"/>
    <w:rsid w:val="006125AC"/>
    <w:rsid w:val="00612A73"/>
    <w:rsid w:val="00615C3C"/>
    <w:rsid w:val="00616918"/>
    <w:rsid w:val="006177E2"/>
    <w:rsid w:val="006211F9"/>
    <w:rsid w:val="006303C1"/>
    <w:rsid w:val="0063467B"/>
    <w:rsid w:val="0063628E"/>
    <w:rsid w:val="006400E4"/>
    <w:rsid w:val="00641904"/>
    <w:rsid w:val="006437C1"/>
    <w:rsid w:val="006503AE"/>
    <w:rsid w:val="00650DA6"/>
    <w:rsid w:val="0065536A"/>
    <w:rsid w:val="006553DC"/>
    <w:rsid w:val="006564E1"/>
    <w:rsid w:val="00656ACE"/>
    <w:rsid w:val="0066097F"/>
    <w:rsid w:val="00663854"/>
    <w:rsid w:val="0066406D"/>
    <w:rsid w:val="00666284"/>
    <w:rsid w:val="00667A63"/>
    <w:rsid w:val="00670694"/>
    <w:rsid w:val="0067131F"/>
    <w:rsid w:val="00671608"/>
    <w:rsid w:val="006769A9"/>
    <w:rsid w:val="00676AA1"/>
    <w:rsid w:val="006776F8"/>
    <w:rsid w:val="006812FE"/>
    <w:rsid w:val="00683D1C"/>
    <w:rsid w:val="0069076E"/>
    <w:rsid w:val="006963F9"/>
    <w:rsid w:val="006A1135"/>
    <w:rsid w:val="006A1A89"/>
    <w:rsid w:val="006A2725"/>
    <w:rsid w:val="006A34DE"/>
    <w:rsid w:val="006A6CD7"/>
    <w:rsid w:val="006A76E8"/>
    <w:rsid w:val="006B03DD"/>
    <w:rsid w:val="006B3831"/>
    <w:rsid w:val="006B3E3E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6728"/>
    <w:rsid w:val="006E0378"/>
    <w:rsid w:val="006E14CB"/>
    <w:rsid w:val="006E17DE"/>
    <w:rsid w:val="006E31CA"/>
    <w:rsid w:val="006E6353"/>
    <w:rsid w:val="006F16C2"/>
    <w:rsid w:val="006F1C68"/>
    <w:rsid w:val="006F44B9"/>
    <w:rsid w:val="006F4798"/>
    <w:rsid w:val="006F5B78"/>
    <w:rsid w:val="006F684D"/>
    <w:rsid w:val="006F74C8"/>
    <w:rsid w:val="006F77BD"/>
    <w:rsid w:val="006F7F29"/>
    <w:rsid w:val="0070743E"/>
    <w:rsid w:val="007111CA"/>
    <w:rsid w:val="00711C48"/>
    <w:rsid w:val="00711D05"/>
    <w:rsid w:val="007129BC"/>
    <w:rsid w:val="0072641D"/>
    <w:rsid w:val="00727FBF"/>
    <w:rsid w:val="00730254"/>
    <w:rsid w:val="00732839"/>
    <w:rsid w:val="0073468B"/>
    <w:rsid w:val="00734757"/>
    <w:rsid w:val="00735777"/>
    <w:rsid w:val="007358F2"/>
    <w:rsid w:val="007367F4"/>
    <w:rsid w:val="00750D77"/>
    <w:rsid w:val="00751951"/>
    <w:rsid w:val="00752688"/>
    <w:rsid w:val="00752C1F"/>
    <w:rsid w:val="007539FF"/>
    <w:rsid w:val="00755DC1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DF4"/>
    <w:rsid w:val="00772E8F"/>
    <w:rsid w:val="00777EB9"/>
    <w:rsid w:val="00781C1F"/>
    <w:rsid w:val="00782273"/>
    <w:rsid w:val="0078457C"/>
    <w:rsid w:val="00790908"/>
    <w:rsid w:val="00792B06"/>
    <w:rsid w:val="007952E2"/>
    <w:rsid w:val="007959E6"/>
    <w:rsid w:val="00797DF7"/>
    <w:rsid w:val="007A4345"/>
    <w:rsid w:val="007A4DB4"/>
    <w:rsid w:val="007A615B"/>
    <w:rsid w:val="007A6EEE"/>
    <w:rsid w:val="007A7FA3"/>
    <w:rsid w:val="007B44DF"/>
    <w:rsid w:val="007B69A2"/>
    <w:rsid w:val="007B724D"/>
    <w:rsid w:val="007C42E6"/>
    <w:rsid w:val="007C65AC"/>
    <w:rsid w:val="007C79D2"/>
    <w:rsid w:val="007D2C08"/>
    <w:rsid w:val="007D400B"/>
    <w:rsid w:val="007D72B6"/>
    <w:rsid w:val="007D753D"/>
    <w:rsid w:val="007D79B2"/>
    <w:rsid w:val="007E2CA5"/>
    <w:rsid w:val="007E4896"/>
    <w:rsid w:val="007E66DD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64E"/>
    <w:rsid w:val="00820DFA"/>
    <w:rsid w:val="00820DFF"/>
    <w:rsid w:val="00824931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7643"/>
    <w:rsid w:val="008C0C8C"/>
    <w:rsid w:val="008C1239"/>
    <w:rsid w:val="008C2AD4"/>
    <w:rsid w:val="008C377E"/>
    <w:rsid w:val="008C4506"/>
    <w:rsid w:val="008C6B1C"/>
    <w:rsid w:val="008D1BC4"/>
    <w:rsid w:val="008D2215"/>
    <w:rsid w:val="008D367B"/>
    <w:rsid w:val="008D3DFC"/>
    <w:rsid w:val="008E0C0C"/>
    <w:rsid w:val="008E1D0A"/>
    <w:rsid w:val="008E1E5C"/>
    <w:rsid w:val="008E5545"/>
    <w:rsid w:val="008F13AD"/>
    <w:rsid w:val="008F1DA1"/>
    <w:rsid w:val="008F2142"/>
    <w:rsid w:val="008F5B49"/>
    <w:rsid w:val="008F6F03"/>
    <w:rsid w:val="008F7D39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3B94"/>
    <w:rsid w:val="00923E7D"/>
    <w:rsid w:val="00924525"/>
    <w:rsid w:val="00926306"/>
    <w:rsid w:val="00927E75"/>
    <w:rsid w:val="009307CC"/>
    <w:rsid w:val="0093350B"/>
    <w:rsid w:val="0094083B"/>
    <w:rsid w:val="00944F78"/>
    <w:rsid w:val="00945C65"/>
    <w:rsid w:val="00950B5B"/>
    <w:rsid w:val="00955E2D"/>
    <w:rsid w:val="00956D90"/>
    <w:rsid w:val="00957851"/>
    <w:rsid w:val="00957951"/>
    <w:rsid w:val="00960FEE"/>
    <w:rsid w:val="00962AC6"/>
    <w:rsid w:val="009634CA"/>
    <w:rsid w:val="009639D4"/>
    <w:rsid w:val="00964C14"/>
    <w:rsid w:val="00964C7E"/>
    <w:rsid w:val="00965C15"/>
    <w:rsid w:val="00965F34"/>
    <w:rsid w:val="0096662A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86B10"/>
    <w:rsid w:val="00995576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B62B9"/>
    <w:rsid w:val="009C0AAA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962"/>
    <w:rsid w:val="009F7612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21D13"/>
    <w:rsid w:val="00A21E67"/>
    <w:rsid w:val="00A22B86"/>
    <w:rsid w:val="00A2489E"/>
    <w:rsid w:val="00A2596F"/>
    <w:rsid w:val="00A26250"/>
    <w:rsid w:val="00A277BD"/>
    <w:rsid w:val="00A3000D"/>
    <w:rsid w:val="00A30C72"/>
    <w:rsid w:val="00A3175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D9C"/>
    <w:rsid w:val="00A74816"/>
    <w:rsid w:val="00A74CDC"/>
    <w:rsid w:val="00A75EFD"/>
    <w:rsid w:val="00A76150"/>
    <w:rsid w:val="00A77554"/>
    <w:rsid w:val="00A7777D"/>
    <w:rsid w:val="00A80C24"/>
    <w:rsid w:val="00A80D68"/>
    <w:rsid w:val="00A816C1"/>
    <w:rsid w:val="00A84EF1"/>
    <w:rsid w:val="00A91A29"/>
    <w:rsid w:val="00A9413C"/>
    <w:rsid w:val="00A9636C"/>
    <w:rsid w:val="00AA6E73"/>
    <w:rsid w:val="00AA7795"/>
    <w:rsid w:val="00AB00BA"/>
    <w:rsid w:val="00AB1D6B"/>
    <w:rsid w:val="00AB43E5"/>
    <w:rsid w:val="00AB4FC3"/>
    <w:rsid w:val="00AB520B"/>
    <w:rsid w:val="00AC61CE"/>
    <w:rsid w:val="00AC65F4"/>
    <w:rsid w:val="00AC7875"/>
    <w:rsid w:val="00AD17E2"/>
    <w:rsid w:val="00AD41FF"/>
    <w:rsid w:val="00AD74EC"/>
    <w:rsid w:val="00AE19D3"/>
    <w:rsid w:val="00AE20CC"/>
    <w:rsid w:val="00AE38A7"/>
    <w:rsid w:val="00AE40B5"/>
    <w:rsid w:val="00AE6B8E"/>
    <w:rsid w:val="00AE71BF"/>
    <w:rsid w:val="00AE75A5"/>
    <w:rsid w:val="00AE7E80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7FF"/>
    <w:rsid w:val="00B165B0"/>
    <w:rsid w:val="00B2006F"/>
    <w:rsid w:val="00B22632"/>
    <w:rsid w:val="00B239A4"/>
    <w:rsid w:val="00B25C00"/>
    <w:rsid w:val="00B26FE6"/>
    <w:rsid w:val="00B31C89"/>
    <w:rsid w:val="00B32550"/>
    <w:rsid w:val="00B344EB"/>
    <w:rsid w:val="00B35523"/>
    <w:rsid w:val="00B37564"/>
    <w:rsid w:val="00B37FC9"/>
    <w:rsid w:val="00B40F06"/>
    <w:rsid w:val="00B4283F"/>
    <w:rsid w:val="00B43755"/>
    <w:rsid w:val="00B44E3E"/>
    <w:rsid w:val="00B4675F"/>
    <w:rsid w:val="00B540E4"/>
    <w:rsid w:val="00B5442D"/>
    <w:rsid w:val="00B55B94"/>
    <w:rsid w:val="00B61AE2"/>
    <w:rsid w:val="00B61C8F"/>
    <w:rsid w:val="00B641B9"/>
    <w:rsid w:val="00B64975"/>
    <w:rsid w:val="00B65111"/>
    <w:rsid w:val="00B66573"/>
    <w:rsid w:val="00B7225C"/>
    <w:rsid w:val="00B8033F"/>
    <w:rsid w:val="00B827AF"/>
    <w:rsid w:val="00B83D87"/>
    <w:rsid w:val="00B85300"/>
    <w:rsid w:val="00B86EAE"/>
    <w:rsid w:val="00B9000F"/>
    <w:rsid w:val="00B911CF"/>
    <w:rsid w:val="00B9155B"/>
    <w:rsid w:val="00B915A5"/>
    <w:rsid w:val="00B918CE"/>
    <w:rsid w:val="00B91E04"/>
    <w:rsid w:val="00B93874"/>
    <w:rsid w:val="00B94177"/>
    <w:rsid w:val="00B9471F"/>
    <w:rsid w:val="00B9589D"/>
    <w:rsid w:val="00BA04FB"/>
    <w:rsid w:val="00BA3655"/>
    <w:rsid w:val="00BA365F"/>
    <w:rsid w:val="00BA4A70"/>
    <w:rsid w:val="00BA59FA"/>
    <w:rsid w:val="00BB293B"/>
    <w:rsid w:val="00BB51EC"/>
    <w:rsid w:val="00BB741C"/>
    <w:rsid w:val="00BC1F54"/>
    <w:rsid w:val="00BC2A92"/>
    <w:rsid w:val="00BC356F"/>
    <w:rsid w:val="00BC3CFB"/>
    <w:rsid w:val="00BD0BC8"/>
    <w:rsid w:val="00BD2843"/>
    <w:rsid w:val="00BD2B26"/>
    <w:rsid w:val="00BD519D"/>
    <w:rsid w:val="00BD72CE"/>
    <w:rsid w:val="00BE5C1A"/>
    <w:rsid w:val="00BE611E"/>
    <w:rsid w:val="00BF31D4"/>
    <w:rsid w:val="00C10188"/>
    <w:rsid w:val="00C1219B"/>
    <w:rsid w:val="00C13C5B"/>
    <w:rsid w:val="00C14F18"/>
    <w:rsid w:val="00C163EC"/>
    <w:rsid w:val="00C17CED"/>
    <w:rsid w:val="00C21FB7"/>
    <w:rsid w:val="00C25DFD"/>
    <w:rsid w:val="00C279D5"/>
    <w:rsid w:val="00C30BDE"/>
    <w:rsid w:val="00C31D87"/>
    <w:rsid w:val="00C40959"/>
    <w:rsid w:val="00C43E68"/>
    <w:rsid w:val="00C5005D"/>
    <w:rsid w:val="00C537A3"/>
    <w:rsid w:val="00C5688B"/>
    <w:rsid w:val="00C612B6"/>
    <w:rsid w:val="00C63D8C"/>
    <w:rsid w:val="00C63E2A"/>
    <w:rsid w:val="00C66AC3"/>
    <w:rsid w:val="00C70AF8"/>
    <w:rsid w:val="00C71265"/>
    <w:rsid w:val="00C7439C"/>
    <w:rsid w:val="00C74BD1"/>
    <w:rsid w:val="00C74DAF"/>
    <w:rsid w:val="00C8403A"/>
    <w:rsid w:val="00C8484E"/>
    <w:rsid w:val="00C87882"/>
    <w:rsid w:val="00C87944"/>
    <w:rsid w:val="00C9372B"/>
    <w:rsid w:val="00C9434E"/>
    <w:rsid w:val="00C94BCA"/>
    <w:rsid w:val="00CA1B3F"/>
    <w:rsid w:val="00CA6CAD"/>
    <w:rsid w:val="00CB5006"/>
    <w:rsid w:val="00CB56BA"/>
    <w:rsid w:val="00CB6417"/>
    <w:rsid w:val="00CB765C"/>
    <w:rsid w:val="00CC1740"/>
    <w:rsid w:val="00CC1D85"/>
    <w:rsid w:val="00CC318F"/>
    <w:rsid w:val="00CC5E31"/>
    <w:rsid w:val="00CC67A0"/>
    <w:rsid w:val="00CC768C"/>
    <w:rsid w:val="00CD080A"/>
    <w:rsid w:val="00CD1C4E"/>
    <w:rsid w:val="00CD2389"/>
    <w:rsid w:val="00CD2465"/>
    <w:rsid w:val="00CD5F20"/>
    <w:rsid w:val="00CE2807"/>
    <w:rsid w:val="00CE4494"/>
    <w:rsid w:val="00CE5015"/>
    <w:rsid w:val="00CE59EE"/>
    <w:rsid w:val="00CE67CD"/>
    <w:rsid w:val="00CF06BD"/>
    <w:rsid w:val="00CF2554"/>
    <w:rsid w:val="00CF4812"/>
    <w:rsid w:val="00CF5234"/>
    <w:rsid w:val="00CF7932"/>
    <w:rsid w:val="00D02C7C"/>
    <w:rsid w:val="00D03DB3"/>
    <w:rsid w:val="00D071E0"/>
    <w:rsid w:val="00D10A7D"/>
    <w:rsid w:val="00D10CBF"/>
    <w:rsid w:val="00D123A3"/>
    <w:rsid w:val="00D1365C"/>
    <w:rsid w:val="00D22A93"/>
    <w:rsid w:val="00D22E62"/>
    <w:rsid w:val="00D23260"/>
    <w:rsid w:val="00D244D5"/>
    <w:rsid w:val="00D261A7"/>
    <w:rsid w:val="00D27975"/>
    <w:rsid w:val="00D35686"/>
    <w:rsid w:val="00D433C3"/>
    <w:rsid w:val="00D43DF6"/>
    <w:rsid w:val="00D464D9"/>
    <w:rsid w:val="00D471E2"/>
    <w:rsid w:val="00D538DA"/>
    <w:rsid w:val="00D53CB8"/>
    <w:rsid w:val="00D57F48"/>
    <w:rsid w:val="00D66109"/>
    <w:rsid w:val="00D666D6"/>
    <w:rsid w:val="00D70405"/>
    <w:rsid w:val="00D72315"/>
    <w:rsid w:val="00D72A57"/>
    <w:rsid w:val="00D73E6C"/>
    <w:rsid w:val="00D74E0F"/>
    <w:rsid w:val="00D75A8B"/>
    <w:rsid w:val="00D76387"/>
    <w:rsid w:val="00D7777E"/>
    <w:rsid w:val="00D82BD3"/>
    <w:rsid w:val="00D837D7"/>
    <w:rsid w:val="00D86DAD"/>
    <w:rsid w:val="00D8767E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39BA"/>
    <w:rsid w:val="00DD5276"/>
    <w:rsid w:val="00DD5C07"/>
    <w:rsid w:val="00DE0640"/>
    <w:rsid w:val="00DE632D"/>
    <w:rsid w:val="00DE7025"/>
    <w:rsid w:val="00DF083B"/>
    <w:rsid w:val="00DF146A"/>
    <w:rsid w:val="00DF3657"/>
    <w:rsid w:val="00DF373D"/>
    <w:rsid w:val="00DF4A9A"/>
    <w:rsid w:val="00DF578A"/>
    <w:rsid w:val="00E052CF"/>
    <w:rsid w:val="00E21D22"/>
    <w:rsid w:val="00E2351C"/>
    <w:rsid w:val="00E235A7"/>
    <w:rsid w:val="00E27071"/>
    <w:rsid w:val="00E357B0"/>
    <w:rsid w:val="00E36314"/>
    <w:rsid w:val="00E41C6B"/>
    <w:rsid w:val="00E503BB"/>
    <w:rsid w:val="00E526C2"/>
    <w:rsid w:val="00E539F9"/>
    <w:rsid w:val="00E56EB0"/>
    <w:rsid w:val="00E607AC"/>
    <w:rsid w:val="00E6130E"/>
    <w:rsid w:val="00E63CB1"/>
    <w:rsid w:val="00E664E0"/>
    <w:rsid w:val="00E67044"/>
    <w:rsid w:val="00E74946"/>
    <w:rsid w:val="00E75140"/>
    <w:rsid w:val="00E7614E"/>
    <w:rsid w:val="00E779F9"/>
    <w:rsid w:val="00E815D2"/>
    <w:rsid w:val="00E85095"/>
    <w:rsid w:val="00E86437"/>
    <w:rsid w:val="00E86C0E"/>
    <w:rsid w:val="00E91475"/>
    <w:rsid w:val="00E920BC"/>
    <w:rsid w:val="00E92345"/>
    <w:rsid w:val="00E92A6D"/>
    <w:rsid w:val="00E948E5"/>
    <w:rsid w:val="00E966E4"/>
    <w:rsid w:val="00E96706"/>
    <w:rsid w:val="00E96EBC"/>
    <w:rsid w:val="00E97203"/>
    <w:rsid w:val="00EA1319"/>
    <w:rsid w:val="00EA186C"/>
    <w:rsid w:val="00EA3F82"/>
    <w:rsid w:val="00EA438E"/>
    <w:rsid w:val="00EA530D"/>
    <w:rsid w:val="00EA5874"/>
    <w:rsid w:val="00EA7C20"/>
    <w:rsid w:val="00EB401E"/>
    <w:rsid w:val="00EB58D6"/>
    <w:rsid w:val="00EC5269"/>
    <w:rsid w:val="00ED15C2"/>
    <w:rsid w:val="00ED24DF"/>
    <w:rsid w:val="00ED732B"/>
    <w:rsid w:val="00EE04EE"/>
    <w:rsid w:val="00EE163E"/>
    <w:rsid w:val="00EE3F9D"/>
    <w:rsid w:val="00EE59B9"/>
    <w:rsid w:val="00EF19A3"/>
    <w:rsid w:val="00EF50A3"/>
    <w:rsid w:val="00EF6119"/>
    <w:rsid w:val="00EF62C4"/>
    <w:rsid w:val="00EF7E09"/>
    <w:rsid w:val="00F020E7"/>
    <w:rsid w:val="00F022C5"/>
    <w:rsid w:val="00F074E8"/>
    <w:rsid w:val="00F07709"/>
    <w:rsid w:val="00F14F24"/>
    <w:rsid w:val="00F1580B"/>
    <w:rsid w:val="00F174F9"/>
    <w:rsid w:val="00F17E49"/>
    <w:rsid w:val="00F240CF"/>
    <w:rsid w:val="00F26A7D"/>
    <w:rsid w:val="00F32AC8"/>
    <w:rsid w:val="00F33F08"/>
    <w:rsid w:val="00F346C3"/>
    <w:rsid w:val="00F34C4E"/>
    <w:rsid w:val="00F35B2F"/>
    <w:rsid w:val="00F42DF5"/>
    <w:rsid w:val="00F466A7"/>
    <w:rsid w:val="00F516D4"/>
    <w:rsid w:val="00F5282B"/>
    <w:rsid w:val="00F538CF"/>
    <w:rsid w:val="00F55A20"/>
    <w:rsid w:val="00F575AC"/>
    <w:rsid w:val="00F633C4"/>
    <w:rsid w:val="00F64BCB"/>
    <w:rsid w:val="00F7288A"/>
    <w:rsid w:val="00F83561"/>
    <w:rsid w:val="00F83723"/>
    <w:rsid w:val="00F84C96"/>
    <w:rsid w:val="00F84FBE"/>
    <w:rsid w:val="00F92C0B"/>
    <w:rsid w:val="00F9549B"/>
    <w:rsid w:val="00F9751A"/>
    <w:rsid w:val="00FA02BD"/>
    <w:rsid w:val="00FA0B4D"/>
    <w:rsid w:val="00FA19AC"/>
    <w:rsid w:val="00FA27E5"/>
    <w:rsid w:val="00FA3D93"/>
    <w:rsid w:val="00FB0CB6"/>
    <w:rsid w:val="00FB1610"/>
    <w:rsid w:val="00FB4597"/>
    <w:rsid w:val="00FB51C1"/>
    <w:rsid w:val="00FB69DB"/>
    <w:rsid w:val="00FC1D7C"/>
    <w:rsid w:val="00FC3897"/>
    <w:rsid w:val="00FC42F7"/>
    <w:rsid w:val="00FC50B8"/>
    <w:rsid w:val="00FC65DB"/>
    <w:rsid w:val="00FC6677"/>
    <w:rsid w:val="00FC6699"/>
    <w:rsid w:val="00FC7446"/>
    <w:rsid w:val="00FD0C1D"/>
    <w:rsid w:val="00FD3927"/>
    <w:rsid w:val="00FD436E"/>
    <w:rsid w:val="00FE6CC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.basilio@htcm.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swissbit.co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tel:+49%2030%20936%20954%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6688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auf der embedded world 2024.</dc:subject>
  <dc:creator/>
  <cp:keywords/>
  <dc:description>Swissbit auf der embedded world 2023. SATA-SSDs mit 100 000 P/E-Zyklen, Datacenter-SSD mit 16 TB, IoT-Sicherheit zum Nachrüsten und neuer FIDO2 Security Key</dc:description>
  <cp:lastModifiedBy/>
  <cp:revision>1</cp:revision>
  <cp:lastPrinted>2024-02-19T13:57:00Z</cp:lastPrinted>
  <dcterms:created xsi:type="dcterms:W3CDTF">2024-02-23T17:04:00Z</dcterms:created>
  <dcterms:modified xsi:type="dcterms:W3CDTF">2024-02-28T10:58:00Z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