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12066C" w:rsidRDefault="009A2F8C" w:rsidP="00961546">
      <w:pPr>
        <w:pStyle w:val="PITitel"/>
      </w:pPr>
      <w:r w:rsidRPr="0012066C">
        <w:t>MEDIEN</w:t>
      </w:r>
      <w:r w:rsidR="00EA5933" w:rsidRPr="0012066C">
        <w:t>I</w:t>
      </w:r>
      <w:r w:rsidR="00E44AB6" w:rsidRPr="0012066C">
        <w:t>NFORMATION</w:t>
      </w:r>
    </w:p>
    <w:p w14:paraId="6020285F" w14:textId="5C3F5434" w:rsidR="00E460E3" w:rsidRPr="0012066C" w:rsidRDefault="00E460E3" w:rsidP="00E460E3">
      <w:pPr>
        <w:pStyle w:val="PISubhead"/>
      </w:pPr>
      <w:r w:rsidRPr="0012066C">
        <w:t>OPEN MIND präsentiert Bearbeitungsbeispiel</w:t>
      </w:r>
    </w:p>
    <w:p w14:paraId="09A73526" w14:textId="106B03FF" w:rsidR="00237626" w:rsidRDefault="00237626" w:rsidP="00E460E3">
      <w:pPr>
        <w:pStyle w:val="PIHead"/>
      </w:pPr>
      <w:r>
        <w:t>Innovation trifft auf Tradition</w:t>
      </w:r>
      <w:r w:rsidR="0066016F" w:rsidRPr="0066016F">
        <w:t xml:space="preserve"> </w:t>
      </w:r>
      <w:r w:rsidR="0066016F">
        <w:t>- CNC gefräster Nussknacker</w:t>
      </w:r>
    </w:p>
    <w:p w14:paraId="054FA981" w14:textId="621C5C36" w:rsidR="007A3775" w:rsidRPr="0012066C" w:rsidRDefault="005013D0" w:rsidP="007A3775">
      <w:pPr>
        <w:pStyle w:val="PILead"/>
      </w:pPr>
      <w:r>
        <w:br/>
      </w:r>
      <w:r w:rsidR="009A2F8C" w:rsidRPr="00A57B6A">
        <w:t>Wessling</w:t>
      </w:r>
      <w:r w:rsidR="00965A98" w:rsidRPr="00A57B6A">
        <w:t xml:space="preserve">, </w:t>
      </w:r>
      <w:r w:rsidR="00A10268" w:rsidRPr="0071738E">
        <w:t>7</w:t>
      </w:r>
      <w:r w:rsidR="00BA4F55" w:rsidRPr="0071738E">
        <w:t>.</w:t>
      </w:r>
      <w:r w:rsidR="00D04B34" w:rsidRPr="0071738E">
        <w:t xml:space="preserve"> </w:t>
      </w:r>
      <w:r w:rsidR="00197251" w:rsidRPr="0071738E">
        <w:t>Dezember</w:t>
      </w:r>
      <w:r w:rsidR="00D04B34" w:rsidRPr="0012066C">
        <w:t xml:space="preserve"> 20</w:t>
      </w:r>
      <w:r w:rsidR="00F02138" w:rsidRPr="0012066C">
        <w:t>2</w:t>
      </w:r>
      <w:r w:rsidR="002B0FC3" w:rsidRPr="0012066C">
        <w:t>3</w:t>
      </w:r>
      <w:r w:rsidR="00BA4F55" w:rsidRPr="0012066C">
        <w:t xml:space="preserve"> </w:t>
      </w:r>
      <w:r w:rsidR="009A10D7" w:rsidRPr="0012066C">
        <w:t>–</w:t>
      </w:r>
      <w:r w:rsidR="00C31391">
        <w:t xml:space="preserve"> </w:t>
      </w:r>
      <w:r w:rsidR="00F63264">
        <w:t xml:space="preserve">Passend </w:t>
      </w:r>
      <w:r w:rsidR="005A0C9B">
        <w:t>zur Vorweihnachtszeit</w:t>
      </w:r>
      <w:r w:rsidR="00197251" w:rsidRPr="0012066C">
        <w:t xml:space="preserve"> </w:t>
      </w:r>
      <w:r w:rsidR="00F63264">
        <w:t xml:space="preserve">zeigt </w:t>
      </w:r>
      <w:r w:rsidR="00D20F66">
        <w:t>OPEN MIND</w:t>
      </w:r>
      <w:r w:rsidR="00F63264">
        <w:t xml:space="preserve">, wie eine exakte </w:t>
      </w:r>
      <w:r w:rsidR="00276E1D">
        <w:t xml:space="preserve">Abbildung </w:t>
      </w:r>
      <w:r w:rsidR="00F63264">
        <w:t xml:space="preserve">des weltberühmten Nussknackers aus dem Erzgebirge </w:t>
      </w:r>
      <w:r w:rsidR="00F63264" w:rsidRPr="0012066C">
        <w:t>aus Aluminium gefräst wird</w:t>
      </w:r>
      <w:r w:rsidR="00247F20" w:rsidRPr="0012066C">
        <w:t>.</w:t>
      </w:r>
      <w:r w:rsidR="00197251" w:rsidRPr="0012066C">
        <w:t xml:space="preserve"> </w:t>
      </w:r>
      <w:hyperlink r:id="rId8" w:history="1">
        <w:r w:rsidR="00B24B61" w:rsidRPr="005013D0">
          <w:rPr>
            <w:rStyle w:val="Hyperlink"/>
          </w:rPr>
          <w:t>Das</w:t>
        </w:r>
        <w:r w:rsidR="00C017B3">
          <w:rPr>
            <w:rStyle w:val="Hyperlink"/>
          </w:rPr>
          <w:t xml:space="preserve"> </w:t>
        </w:r>
        <w:r w:rsidR="00B24B61" w:rsidRPr="005013D0">
          <w:rPr>
            <w:rStyle w:val="Hyperlink"/>
          </w:rPr>
          <w:t>Beispiel</w:t>
        </w:r>
      </w:hyperlink>
      <w:r w:rsidR="00C31391">
        <w:t xml:space="preserve"> </w:t>
      </w:r>
      <w:r w:rsidR="00B24B61" w:rsidRPr="0012066C">
        <w:t>demonstriert</w:t>
      </w:r>
      <w:r w:rsidR="00F63264">
        <w:t xml:space="preserve"> </w:t>
      </w:r>
      <w:r w:rsidR="00C31391">
        <w:t>eine</w:t>
      </w:r>
      <w:r w:rsidR="00F63264">
        <w:t xml:space="preserve"> </w:t>
      </w:r>
      <w:r w:rsidR="00B24B61" w:rsidRPr="0012066C">
        <w:t>durchgängige digitale Prozesskette und effiziente 5-Achs-Bearbeitung</w:t>
      </w:r>
      <w:r w:rsidR="004E2F0E">
        <w:t>en</w:t>
      </w:r>
      <w:r w:rsidR="00FE1244" w:rsidRPr="0012066C">
        <w:t xml:space="preserve"> </w:t>
      </w:r>
      <w:r w:rsidR="00A57B6A">
        <w:t>mit</w:t>
      </w:r>
      <w:r w:rsidR="00A57B6A" w:rsidRPr="0012066C">
        <w:t xml:space="preserve"> </w:t>
      </w:r>
      <w:proofErr w:type="spellStart"/>
      <w:r w:rsidR="00FE1244" w:rsidRPr="00D0224D">
        <w:rPr>
          <w:i/>
          <w:iCs/>
        </w:rPr>
        <w:t>hyper</w:t>
      </w:r>
      <w:r w:rsidR="00FE1244" w:rsidRPr="0012066C">
        <w:t>MILL</w:t>
      </w:r>
      <w:proofErr w:type="spellEnd"/>
      <w:r w:rsidR="00B24B61" w:rsidRPr="0012066C">
        <w:t>.</w:t>
      </w:r>
    </w:p>
    <w:p w14:paraId="0AA62C34" w14:textId="0CFEB1B0" w:rsidR="003C54AD" w:rsidRPr="0012066C" w:rsidRDefault="00FC056B" w:rsidP="00FC056B">
      <w:pPr>
        <w:pStyle w:val="PITextkrper"/>
        <w:rPr>
          <w:lang w:val="de-DE"/>
        </w:rPr>
      </w:pPr>
      <w:r w:rsidRPr="0012066C">
        <w:rPr>
          <w:bCs/>
          <w:lang w:val="de-DE"/>
        </w:rPr>
        <w:t xml:space="preserve">Gemeinsam mit </w:t>
      </w:r>
      <w:hyperlink r:id="rId9" w:history="1">
        <w:r w:rsidRPr="00D0224D">
          <w:rPr>
            <w:rStyle w:val="Hyperlink"/>
            <w:lang w:val="de-DE"/>
          </w:rPr>
          <w:t>EMUGE</w:t>
        </w:r>
        <w:r w:rsidR="00A302CC">
          <w:rPr>
            <w:rStyle w:val="Hyperlink"/>
            <w:lang w:val="de-DE"/>
          </w:rPr>
          <w:t>-</w:t>
        </w:r>
        <w:r w:rsidRPr="00310ED4">
          <w:rPr>
            <w:rStyle w:val="Hyperlink"/>
            <w:caps/>
            <w:lang w:val="de-DE"/>
          </w:rPr>
          <w:t>Franken</w:t>
        </w:r>
      </w:hyperlink>
      <w:r w:rsidRPr="0012066C">
        <w:rPr>
          <w:lang w:val="de-DE"/>
        </w:rPr>
        <w:t xml:space="preserve"> </w:t>
      </w:r>
      <w:r>
        <w:rPr>
          <w:lang w:val="de-DE"/>
        </w:rPr>
        <w:t>stellte</w:t>
      </w:r>
      <w:r w:rsidRPr="0012066C">
        <w:rPr>
          <w:lang w:val="de-DE"/>
        </w:rPr>
        <w:t xml:space="preserve"> </w:t>
      </w:r>
      <w:r>
        <w:rPr>
          <w:lang w:val="de-DE"/>
        </w:rPr>
        <w:t xml:space="preserve">sich </w:t>
      </w:r>
      <w:r w:rsidR="004E2F0E">
        <w:rPr>
          <w:lang w:val="de-DE"/>
        </w:rPr>
        <w:t xml:space="preserve">der </w:t>
      </w:r>
      <w:r w:rsidRPr="0012066C">
        <w:rPr>
          <w:lang w:val="de-DE"/>
        </w:rPr>
        <w:t xml:space="preserve">CAD/CAM-Hersteller OPEN MIND </w:t>
      </w:r>
      <w:r>
        <w:rPr>
          <w:lang w:val="de-DE"/>
        </w:rPr>
        <w:t xml:space="preserve">eine Aufgabe: Ein </w:t>
      </w:r>
      <w:r w:rsidRPr="0012066C">
        <w:rPr>
          <w:lang w:val="de-DE"/>
        </w:rPr>
        <w:t>40 </w:t>
      </w:r>
      <w:r>
        <w:rPr>
          <w:lang w:val="de-DE"/>
        </w:rPr>
        <w:t>Zentimeter</w:t>
      </w:r>
      <w:r w:rsidRPr="0012066C">
        <w:rPr>
          <w:lang w:val="de-DE"/>
        </w:rPr>
        <w:t xml:space="preserve"> große</w:t>
      </w:r>
      <w:r>
        <w:rPr>
          <w:lang w:val="de-DE"/>
        </w:rPr>
        <w:t>r Nussknacker</w:t>
      </w:r>
      <w:r w:rsidRPr="0012066C">
        <w:rPr>
          <w:lang w:val="de-DE"/>
        </w:rPr>
        <w:t xml:space="preserve"> </w:t>
      </w:r>
      <w:r>
        <w:rPr>
          <w:lang w:val="de-DE"/>
        </w:rPr>
        <w:t xml:space="preserve">sollte </w:t>
      </w:r>
      <w:r w:rsidRPr="0012066C">
        <w:rPr>
          <w:lang w:val="de-DE"/>
        </w:rPr>
        <w:t>so genau</w:t>
      </w:r>
      <w:r>
        <w:rPr>
          <w:lang w:val="de-DE"/>
        </w:rPr>
        <w:t xml:space="preserve"> wie möglich digital nachgebildet und so</w:t>
      </w:r>
      <w:r w:rsidRPr="0012066C">
        <w:rPr>
          <w:lang w:val="de-DE"/>
        </w:rPr>
        <w:t xml:space="preserve"> effizient wie möglich aus Aluminium </w:t>
      </w:r>
      <w:r>
        <w:rPr>
          <w:lang w:val="de-DE"/>
        </w:rPr>
        <w:t>gefräst werden. Die</w:t>
      </w:r>
      <w:r w:rsidR="001E01E9" w:rsidRPr="0012066C">
        <w:rPr>
          <w:lang w:val="de-DE"/>
        </w:rPr>
        <w:t xml:space="preserve"> traditionsreiche </w:t>
      </w:r>
      <w:hyperlink r:id="rId10" w:history="1">
        <w:proofErr w:type="spellStart"/>
        <w:r w:rsidR="001E01E9" w:rsidRPr="00D0224D">
          <w:rPr>
            <w:rStyle w:val="Hyperlink"/>
            <w:lang w:val="de-DE"/>
          </w:rPr>
          <w:t>Seiffener</w:t>
        </w:r>
        <w:proofErr w:type="spellEnd"/>
        <w:r w:rsidR="001E01E9" w:rsidRPr="00D0224D">
          <w:rPr>
            <w:rStyle w:val="Hyperlink"/>
            <w:lang w:val="de-DE"/>
          </w:rPr>
          <w:t xml:space="preserve"> Volkskunst </w:t>
        </w:r>
        <w:r w:rsidR="00FA656A">
          <w:rPr>
            <w:rStyle w:val="Hyperlink"/>
            <w:lang w:val="de-DE"/>
          </w:rPr>
          <w:t>e</w:t>
        </w:r>
        <w:r w:rsidR="001E01E9" w:rsidRPr="00D0224D">
          <w:rPr>
            <w:rStyle w:val="Hyperlink"/>
            <w:lang w:val="de-DE"/>
          </w:rPr>
          <w:t>G</w:t>
        </w:r>
      </w:hyperlink>
      <w:r w:rsidR="001E01E9" w:rsidRPr="0012066C">
        <w:rPr>
          <w:lang w:val="de-DE"/>
        </w:rPr>
        <w:t xml:space="preserve"> stellte </w:t>
      </w:r>
      <w:r>
        <w:rPr>
          <w:lang w:val="de-DE"/>
        </w:rPr>
        <w:t xml:space="preserve">dazu die </w:t>
      </w:r>
      <w:r w:rsidR="00784F21" w:rsidRPr="0012066C">
        <w:rPr>
          <w:lang w:val="de-DE"/>
        </w:rPr>
        <w:t xml:space="preserve">in etwa 150 Arbeitsschritten handwerklich </w:t>
      </w:r>
      <w:r w:rsidR="002D373A" w:rsidRPr="0012066C">
        <w:rPr>
          <w:lang w:val="de-DE"/>
        </w:rPr>
        <w:t>gefertigte und</w:t>
      </w:r>
      <w:r w:rsidR="00784F21" w:rsidRPr="0012066C">
        <w:rPr>
          <w:lang w:val="de-DE"/>
        </w:rPr>
        <w:t xml:space="preserve"> aus </w:t>
      </w:r>
      <w:r w:rsidR="00F4117F">
        <w:rPr>
          <w:lang w:val="de-DE"/>
        </w:rPr>
        <w:t>rund</w:t>
      </w:r>
      <w:r w:rsidR="00F4117F" w:rsidRPr="0012066C">
        <w:rPr>
          <w:lang w:val="de-DE"/>
        </w:rPr>
        <w:t xml:space="preserve"> </w:t>
      </w:r>
      <w:r w:rsidR="00784F21" w:rsidRPr="0012066C">
        <w:rPr>
          <w:lang w:val="de-DE"/>
        </w:rPr>
        <w:t>dreißig Einzelteilen bestehen</w:t>
      </w:r>
      <w:r w:rsidR="00F63264">
        <w:rPr>
          <w:lang w:val="de-DE"/>
        </w:rPr>
        <w:t>de</w:t>
      </w:r>
      <w:r w:rsidR="00784F21" w:rsidRPr="0012066C">
        <w:rPr>
          <w:lang w:val="de-DE"/>
        </w:rPr>
        <w:t xml:space="preserve"> Holzfigur </w:t>
      </w:r>
      <w:r>
        <w:rPr>
          <w:lang w:val="de-DE"/>
        </w:rPr>
        <w:t>zur Verfügung.</w:t>
      </w:r>
    </w:p>
    <w:p w14:paraId="4EC6D82C" w14:textId="51C55651" w:rsidR="003C54AD" w:rsidRPr="0012066C" w:rsidRDefault="003C54AD" w:rsidP="00BD5115">
      <w:pPr>
        <w:pStyle w:val="PITextkrper"/>
        <w:rPr>
          <w:b/>
          <w:bCs/>
          <w:lang w:val="de-DE"/>
        </w:rPr>
      </w:pPr>
      <w:r w:rsidRPr="0012066C">
        <w:rPr>
          <w:b/>
          <w:bCs/>
          <w:lang w:val="de-DE"/>
        </w:rPr>
        <w:t>Vom Scan zum Flächenmodell</w:t>
      </w:r>
    </w:p>
    <w:p w14:paraId="68F9B6D9" w14:textId="09221FFD" w:rsidR="003C54AD" w:rsidRPr="0012066C" w:rsidRDefault="003C54AD" w:rsidP="003C54AD">
      <w:pPr>
        <w:pStyle w:val="PITextkrper"/>
        <w:rPr>
          <w:lang w:val="de-DE"/>
        </w:rPr>
      </w:pPr>
      <w:r w:rsidRPr="0012066C">
        <w:rPr>
          <w:lang w:val="de-DE"/>
        </w:rPr>
        <w:t xml:space="preserve">Für den 3D-Scan des Nussknackers wandte sich OPEN MIND an </w:t>
      </w:r>
      <w:hyperlink r:id="rId11" w:history="1">
        <w:r w:rsidRPr="00310ED4">
          <w:rPr>
            <w:rStyle w:val="Hyperlink"/>
            <w:caps/>
            <w:lang w:val="de-DE"/>
          </w:rPr>
          <w:t>Westcam</w:t>
        </w:r>
      </w:hyperlink>
      <w:r w:rsidRPr="0012066C">
        <w:rPr>
          <w:lang w:val="de-DE"/>
        </w:rPr>
        <w:t xml:space="preserve">. </w:t>
      </w:r>
      <w:r w:rsidR="0054562E">
        <w:rPr>
          <w:lang w:val="de-DE"/>
        </w:rPr>
        <w:t>Der</w:t>
      </w:r>
      <w:r w:rsidR="0054562E" w:rsidRPr="0012066C">
        <w:rPr>
          <w:lang w:val="de-DE"/>
        </w:rPr>
        <w:t xml:space="preserve"> österreichische </w:t>
      </w:r>
      <w:r w:rsidR="0054562E">
        <w:rPr>
          <w:lang w:val="de-DE"/>
        </w:rPr>
        <w:t xml:space="preserve">Partner </w:t>
      </w:r>
      <w:r w:rsidR="000309B4">
        <w:rPr>
          <w:lang w:val="de-DE"/>
        </w:rPr>
        <w:t xml:space="preserve">zeichnet sich nicht nur durch seine </w:t>
      </w:r>
      <w:proofErr w:type="spellStart"/>
      <w:r w:rsidR="000309B4" w:rsidRPr="000309B4">
        <w:rPr>
          <w:i/>
          <w:iCs/>
          <w:lang w:val="de-DE"/>
        </w:rPr>
        <w:t>hyper</w:t>
      </w:r>
      <w:r w:rsidR="000309B4">
        <w:rPr>
          <w:lang w:val="de-DE"/>
        </w:rPr>
        <w:t>MILL</w:t>
      </w:r>
      <w:proofErr w:type="spellEnd"/>
      <w:r w:rsidR="000309B4">
        <w:rPr>
          <w:lang w:val="de-DE"/>
        </w:rPr>
        <w:t>-Kompetenz aus, sondern verfügt auch über ein breites Know-how zu 3D-Messtechnik.</w:t>
      </w:r>
      <w:r w:rsidR="00A57B6A">
        <w:rPr>
          <w:lang w:val="de-DE"/>
        </w:rPr>
        <w:t xml:space="preserve"> </w:t>
      </w:r>
      <w:r w:rsidRPr="0012066C">
        <w:rPr>
          <w:lang w:val="de-DE"/>
        </w:rPr>
        <w:t xml:space="preserve">Das Ergebnis </w:t>
      </w:r>
      <w:r w:rsidR="00090B44">
        <w:rPr>
          <w:lang w:val="de-DE"/>
        </w:rPr>
        <w:t xml:space="preserve">des Scans </w:t>
      </w:r>
      <w:r w:rsidRPr="0012066C">
        <w:rPr>
          <w:lang w:val="de-DE"/>
        </w:rPr>
        <w:t>war ein hochauflösendes Netzmodell</w:t>
      </w:r>
      <w:r w:rsidR="00F4117F">
        <w:rPr>
          <w:lang w:val="de-DE"/>
        </w:rPr>
        <w:t>,</w:t>
      </w:r>
      <w:r w:rsidRPr="0012066C">
        <w:rPr>
          <w:lang w:val="de-DE"/>
        </w:rPr>
        <w:t xml:space="preserve"> bestehend aus 1,2 Millionen Dreiecken.  Bei OPEN MIND</w:t>
      </w:r>
      <w:r w:rsidR="003255D6" w:rsidRPr="0012066C">
        <w:rPr>
          <w:lang w:val="de-DE"/>
        </w:rPr>
        <w:t xml:space="preserve"> wurde </w:t>
      </w:r>
      <w:r w:rsidR="00BB4D44">
        <w:rPr>
          <w:lang w:val="de-DE"/>
        </w:rPr>
        <w:t xml:space="preserve">mit </w:t>
      </w:r>
      <w:r w:rsidR="00FE1244" w:rsidRPr="0012066C">
        <w:rPr>
          <w:lang w:val="de-DE"/>
        </w:rPr>
        <w:t>der CAD/CAM-</w:t>
      </w:r>
      <w:r w:rsidR="00D20F66">
        <w:rPr>
          <w:lang w:val="de-DE"/>
        </w:rPr>
        <w:t>Lösung</w:t>
      </w:r>
      <w:r w:rsidR="00D20F66" w:rsidRPr="0012066C">
        <w:rPr>
          <w:lang w:val="de-DE"/>
        </w:rPr>
        <w:t xml:space="preserve"> </w:t>
      </w:r>
      <w:proofErr w:type="spellStart"/>
      <w:r w:rsidR="00FE1244" w:rsidRPr="00D0224D">
        <w:rPr>
          <w:i/>
          <w:iCs/>
          <w:lang w:val="de-DE"/>
        </w:rPr>
        <w:t>hyper</w:t>
      </w:r>
      <w:r w:rsidR="00FE1244" w:rsidRPr="0012066C">
        <w:rPr>
          <w:lang w:val="de-DE"/>
        </w:rPr>
        <w:t>MILL</w:t>
      </w:r>
      <w:proofErr w:type="spellEnd"/>
      <w:r w:rsidR="00FE1244" w:rsidRPr="0012066C">
        <w:rPr>
          <w:lang w:val="de-DE"/>
        </w:rPr>
        <w:t xml:space="preserve"> </w:t>
      </w:r>
      <w:r w:rsidR="003255D6" w:rsidRPr="0012066C">
        <w:rPr>
          <w:lang w:val="de-DE"/>
        </w:rPr>
        <w:t>ein</w:t>
      </w:r>
      <w:r w:rsidRPr="0012066C">
        <w:rPr>
          <w:lang w:val="de-DE"/>
        </w:rPr>
        <w:t xml:space="preserve"> flächenbasiertes 3D</w:t>
      </w:r>
      <w:r w:rsidR="003255D6" w:rsidRPr="0012066C">
        <w:rPr>
          <w:lang w:val="de-DE"/>
        </w:rPr>
        <w:t>-</w:t>
      </w:r>
      <w:r w:rsidRPr="0012066C">
        <w:rPr>
          <w:lang w:val="de-DE"/>
        </w:rPr>
        <w:t xml:space="preserve">Modell erstellt und </w:t>
      </w:r>
      <w:r w:rsidR="003255D6" w:rsidRPr="0012066C">
        <w:rPr>
          <w:lang w:val="de-DE"/>
        </w:rPr>
        <w:t xml:space="preserve">komplett </w:t>
      </w:r>
      <w:r w:rsidRPr="0012066C">
        <w:rPr>
          <w:lang w:val="de-DE"/>
        </w:rPr>
        <w:t>parametrisch konstruiert</w:t>
      </w:r>
      <w:r w:rsidR="003255D6" w:rsidRPr="0012066C">
        <w:rPr>
          <w:lang w:val="de-DE"/>
        </w:rPr>
        <w:t xml:space="preserve">. Letzteres hat den Vorteil, dass sich im Nachgang fertigungsbedingte Änderungen am Modell </w:t>
      </w:r>
      <w:r w:rsidR="00090B44">
        <w:rPr>
          <w:lang w:val="de-DE"/>
        </w:rPr>
        <w:t xml:space="preserve">sehr einfach </w:t>
      </w:r>
      <w:r w:rsidR="003255D6" w:rsidRPr="0012066C">
        <w:rPr>
          <w:lang w:val="de-DE"/>
        </w:rPr>
        <w:t xml:space="preserve">durchführen </w:t>
      </w:r>
      <w:r w:rsidR="00F4117F">
        <w:rPr>
          <w:lang w:val="de-DE"/>
        </w:rPr>
        <w:t>lassen</w:t>
      </w:r>
      <w:r w:rsidR="003255D6" w:rsidRPr="0012066C">
        <w:rPr>
          <w:lang w:val="de-DE"/>
        </w:rPr>
        <w:t xml:space="preserve">. Für die Fertigung wurde das </w:t>
      </w:r>
      <w:proofErr w:type="spellStart"/>
      <w:r w:rsidR="00090B44">
        <w:rPr>
          <w:lang w:val="de-DE"/>
        </w:rPr>
        <w:t>Nussknackermodell</w:t>
      </w:r>
      <w:proofErr w:type="spellEnd"/>
      <w:r w:rsidR="00090B44">
        <w:rPr>
          <w:lang w:val="de-DE"/>
        </w:rPr>
        <w:t xml:space="preserve"> i</w:t>
      </w:r>
      <w:r w:rsidR="003255D6" w:rsidRPr="0012066C">
        <w:rPr>
          <w:lang w:val="de-DE"/>
        </w:rPr>
        <w:t>n Oberteil, Beine, Arme und Hebel unterteilt, die nach Fertigstellung verstiftet und verklebt wurden.</w:t>
      </w:r>
    </w:p>
    <w:p w14:paraId="1C997099" w14:textId="7FD9F086" w:rsidR="003255D6" w:rsidRPr="0012066C" w:rsidRDefault="003255D6" w:rsidP="003C54AD">
      <w:pPr>
        <w:pStyle w:val="PITextkrper"/>
        <w:rPr>
          <w:b/>
          <w:bCs/>
          <w:lang w:val="de-DE"/>
        </w:rPr>
      </w:pPr>
      <w:r w:rsidRPr="0012066C">
        <w:rPr>
          <w:b/>
          <w:bCs/>
          <w:lang w:val="de-DE"/>
        </w:rPr>
        <w:t>Schruppen</w:t>
      </w:r>
      <w:r w:rsidR="0063178D" w:rsidRPr="0012066C">
        <w:rPr>
          <w:b/>
          <w:bCs/>
          <w:lang w:val="de-DE"/>
        </w:rPr>
        <w:t xml:space="preserve"> und Restmaterialbearbeitung</w:t>
      </w:r>
      <w:r w:rsidRPr="0012066C">
        <w:rPr>
          <w:b/>
          <w:bCs/>
          <w:lang w:val="de-DE"/>
        </w:rPr>
        <w:t xml:space="preserve"> </w:t>
      </w:r>
    </w:p>
    <w:p w14:paraId="2117C84D" w14:textId="64EB02B1" w:rsidR="00E023D6" w:rsidRPr="0012066C" w:rsidRDefault="003255D6" w:rsidP="0063178D">
      <w:pPr>
        <w:pStyle w:val="PITextkrper"/>
        <w:rPr>
          <w:lang w:val="de-DE"/>
        </w:rPr>
      </w:pPr>
      <w:r w:rsidRPr="0012066C">
        <w:rPr>
          <w:lang w:val="de-DE"/>
        </w:rPr>
        <w:t xml:space="preserve">Die Fertigung erfolgte im Anwendungszentrum Rückersdorf </w:t>
      </w:r>
      <w:r w:rsidR="00F4117F">
        <w:rPr>
          <w:lang w:val="de-DE"/>
        </w:rPr>
        <w:t>von</w:t>
      </w:r>
      <w:r w:rsidR="00F4117F" w:rsidRPr="0012066C">
        <w:rPr>
          <w:lang w:val="de-DE"/>
        </w:rPr>
        <w:t xml:space="preserve"> </w:t>
      </w:r>
      <w:r w:rsidRPr="00F92651">
        <w:rPr>
          <w:caps/>
          <w:lang w:val="de-DE"/>
        </w:rPr>
        <w:t>Franken</w:t>
      </w:r>
      <w:r w:rsidR="0063178D" w:rsidRPr="0012066C">
        <w:rPr>
          <w:lang w:val="de-DE"/>
        </w:rPr>
        <w:t xml:space="preserve"> auf einer Hermle C32 jeweils in einer Aufspannung im 5-Achs-</w:t>
      </w:r>
      <w:r w:rsidR="00090B44">
        <w:rPr>
          <w:lang w:val="de-DE"/>
        </w:rPr>
        <w:t xml:space="preserve"> und 5-Achs-</w:t>
      </w:r>
      <w:r w:rsidR="0063178D" w:rsidRPr="0012066C">
        <w:rPr>
          <w:lang w:val="de-DE"/>
        </w:rPr>
        <w:t xml:space="preserve">Simultanverfahren. </w:t>
      </w:r>
      <w:r w:rsidR="00F4117F">
        <w:rPr>
          <w:lang w:val="de-DE"/>
        </w:rPr>
        <w:t>So ließen sich die</w:t>
      </w:r>
      <w:r w:rsidR="0063178D" w:rsidRPr="0012066C">
        <w:rPr>
          <w:lang w:val="de-DE"/>
        </w:rPr>
        <w:t xml:space="preserve"> Oberflächen </w:t>
      </w:r>
      <w:r w:rsidR="00F4117F">
        <w:rPr>
          <w:lang w:val="de-DE"/>
        </w:rPr>
        <w:t xml:space="preserve">durchgängig </w:t>
      </w:r>
      <w:r w:rsidR="0063178D" w:rsidRPr="0012066C">
        <w:rPr>
          <w:lang w:val="de-DE"/>
        </w:rPr>
        <w:t>ohne Segmentierung</w:t>
      </w:r>
      <w:r w:rsidR="00F4117F">
        <w:rPr>
          <w:lang w:val="de-DE"/>
        </w:rPr>
        <w:t xml:space="preserve"> bearbeiten</w:t>
      </w:r>
      <w:r w:rsidR="0063178D" w:rsidRPr="0012066C">
        <w:rPr>
          <w:lang w:val="de-DE"/>
        </w:rPr>
        <w:t xml:space="preserve">. </w:t>
      </w:r>
      <w:r w:rsidR="00FE1244" w:rsidRPr="0012066C">
        <w:rPr>
          <w:lang w:val="de-DE"/>
        </w:rPr>
        <w:t xml:space="preserve">Der Öffnungsschnitt für </w:t>
      </w:r>
      <w:r w:rsidR="00FE1244" w:rsidRPr="0012066C">
        <w:rPr>
          <w:lang w:val="de-DE"/>
        </w:rPr>
        <w:lastRenderedPageBreak/>
        <w:t xml:space="preserve">die große mittlere Tasche des Oberkörpers wurde effizient mit dem </w:t>
      </w:r>
      <w:hyperlink r:id="rId12" w:history="1">
        <w:r w:rsidR="0063178D" w:rsidRPr="001E437F">
          <w:rPr>
            <w:rStyle w:val="Hyperlink"/>
            <w:lang w:val="de-DE"/>
          </w:rPr>
          <w:t>5-Achs-</w:t>
        </w:r>
        <w:r w:rsidR="00FE1244" w:rsidRPr="001E437F">
          <w:rPr>
            <w:rStyle w:val="Hyperlink"/>
            <w:lang w:val="de-DE"/>
          </w:rPr>
          <w:t>h</w:t>
        </w:r>
        <w:r w:rsidR="0063178D" w:rsidRPr="001E437F">
          <w:rPr>
            <w:rStyle w:val="Hyperlink"/>
            <w:lang w:val="de-DE"/>
          </w:rPr>
          <w:t>elikale</w:t>
        </w:r>
        <w:r w:rsidR="00FE1244" w:rsidRPr="001E437F">
          <w:rPr>
            <w:rStyle w:val="Hyperlink"/>
            <w:lang w:val="de-DE"/>
          </w:rPr>
          <w:t>n</w:t>
        </w:r>
        <w:r w:rsidR="0063178D" w:rsidRPr="001E437F">
          <w:rPr>
            <w:rStyle w:val="Hyperlink"/>
            <w:lang w:val="de-DE"/>
          </w:rPr>
          <w:t xml:space="preserve"> Bohren</w:t>
        </w:r>
      </w:hyperlink>
      <w:r w:rsidR="00FE1244" w:rsidRPr="0012066C">
        <w:rPr>
          <w:lang w:val="de-DE"/>
        </w:rPr>
        <w:t xml:space="preserve"> erreicht, das nicht nur einen </w:t>
      </w:r>
      <w:r w:rsidR="00F4117F">
        <w:rPr>
          <w:lang w:val="de-DE"/>
        </w:rPr>
        <w:t>besonders</w:t>
      </w:r>
      <w:r w:rsidR="00F4117F" w:rsidRPr="0012066C">
        <w:rPr>
          <w:lang w:val="de-DE"/>
        </w:rPr>
        <w:t xml:space="preserve"> </w:t>
      </w:r>
      <w:r w:rsidR="00FE1244" w:rsidRPr="0012066C">
        <w:rPr>
          <w:lang w:val="de-DE"/>
        </w:rPr>
        <w:t xml:space="preserve">hohen Materialabtrag ermöglicht, </w:t>
      </w:r>
      <w:r w:rsidR="00FE1244" w:rsidRPr="00A12857">
        <w:rPr>
          <w:lang w:val="de-DE"/>
        </w:rPr>
        <w:t xml:space="preserve">sondern zugleich werkzeugschonender ist als </w:t>
      </w:r>
      <w:r w:rsidR="006E7C84" w:rsidRPr="00A12857">
        <w:rPr>
          <w:lang w:val="de-DE"/>
        </w:rPr>
        <w:t>eine helikale Eintauchbewegung</w:t>
      </w:r>
      <w:r w:rsidR="00FE1244" w:rsidRPr="00A12857">
        <w:rPr>
          <w:lang w:val="de-DE"/>
        </w:rPr>
        <w:t xml:space="preserve">. </w:t>
      </w:r>
      <w:r w:rsidR="00FC056B" w:rsidRPr="00A12857">
        <w:rPr>
          <w:lang w:val="de-DE"/>
        </w:rPr>
        <w:t>Bei</w:t>
      </w:r>
      <w:r w:rsidR="00FC056B">
        <w:rPr>
          <w:lang w:val="de-DE"/>
        </w:rPr>
        <w:t xml:space="preserve"> der</w:t>
      </w:r>
      <w:r w:rsidR="000309B4" w:rsidRPr="000309B4">
        <w:rPr>
          <w:lang w:val="de-DE"/>
        </w:rPr>
        <w:t xml:space="preserve"> </w:t>
      </w:r>
      <w:r w:rsidR="00FC056B">
        <w:rPr>
          <w:lang w:val="de-DE"/>
        </w:rPr>
        <w:t>weiteren</w:t>
      </w:r>
      <w:r w:rsidR="000309B4" w:rsidRPr="000309B4">
        <w:rPr>
          <w:lang w:val="de-DE"/>
        </w:rPr>
        <w:t xml:space="preserve"> Schruppbearbeitung </w:t>
      </w:r>
      <w:r w:rsidR="00FC056B">
        <w:rPr>
          <w:lang w:val="de-DE"/>
        </w:rPr>
        <w:t>kamen</w:t>
      </w:r>
      <w:r w:rsidR="000309B4" w:rsidRPr="000309B4">
        <w:rPr>
          <w:lang w:val="de-DE"/>
        </w:rPr>
        <w:t xml:space="preserve"> </w:t>
      </w:r>
      <w:r w:rsidR="00FC056B" w:rsidRPr="000309B4">
        <w:rPr>
          <w:lang w:val="de-DE"/>
        </w:rPr>
        <w:t xml:space="preserve">Strategien </w:t>
      </w:r>
      <w:r w:rsidR="00FC056B">
        <w:rPr>
          <w:lang w:val="de-DE"/>
        </w:rPr>
        <w:t xml:space="preserve">des </w:t>
      </w:r>
      <w:r w:rsidR="000309B4" w:rsidRPr="000309B4">
        <w:rPr>
          <w:lang w:val="de-DE"/>
        </w:rPr>
        <w:t>High-Performance</w:t>
      </w:r>
      <w:r w:rsidR="00FC056B">
        <w:rPr>
          <w:lang w:val="de-DE"/>
        </w:rPr>
        <w:t>-Pakets</w:t>
      </w:r>
      <w:r w:rsidR="000309B4" w:rsidRPr="000309B4">
        <w:rPr>
          <w:lang w:val="de-DE"/>
        </w:rPr>
        <w:t xml:space="preserve"> </w:t>
      </w:r>
      <w:hyperlink r:id="rId13" w:history="1">
        <w:proofErr w:type="spellStart"/>
        <w:r w:rsidR="000309B4" w:rsidRPr="000309B4">
          <w:rPr>
            <w:rStyle w:val="Hyperlink"/>
            <w:i/>
            <w:iCs/>
            <w:lang w:val="de-DE"/>
          </w:rPr>
          <w:t>hyper</w:t>
        </w:r>
        <w:r w:rsidR="000309B4" w:rsidRPr="000309B4">
          <w:rPr>
            <w:rStyle w:val="Hyperlink"/>
            <w:lang w:val="de-DE"/>
          </w:rPr>
          <w:t>MILL</w:t>
        </w:r>
        <w:proofErr w:type="spellEnd"/>
        <w:r w:rsidR="000309B4" w:rsidRPr="000309B4">
          <w:rPr>
            <w:rStyle w:val="Hyperlink"/>
            <w:lang w:val="de-DE"/>
          </w:rPr>
          <w:t xml:space="preserve"> MAXX </w:t>
        </w:r>
        <w:proofErr w:type="spellStart"/>
        <w:r w:rsidR="000309B4" w:rsidRPr="000309B4">
          <w:rPr>
            <w:rStyle w:val="Hyperlink"/>
            <w:lang w:val="de-DE"/>
          </w:rPr>
          <w:t>Machining</w:t>
        </w:r>
        <w:proofErr w:type="spellEnd"/>
      </w:hyperlink>
      <w:r w:rsidR="000309B4" w:rsidRPr="000309B4">
        <w:rPr>
          <w:lang w:val="de-DE"/>
        </w:rPr>
        <w:t xml:space="preserve"> </w:t>
      </w:r>
      <w:r w:rsidR="00FC056B">
        <w:rPr>
          <w:lang w:val="de-DE"/>
        </w:rPr>
        <w:t>zum Einsatz</w:t>
      </w:r>
      <w:r w:rsidR="000309B4" w:rsidRPr="000309B4">
        <w:rPr>
          <w:lang w:val="de-DE"/>
        </w:rPr>
        <w:t xml:space="preserve">. </w:t>
      </w:r>
      <w:r w:rsidR="000309B4">
        <w:rPr>
          <w:lang w:val="de-DE"/>
        </w:rPr>
        <w:t>Die Funktion</w:t>
      </w:r>
      <w:r w:rsidR="000309B4" w:rsidRPr="000309B4">
        <w:rPr>
          <w:lang w:val="de-DE"/>
        </w:rPr>
        <w:t xml:space="preserve"> der 5-Achs-Restmaterialbearbeitung </w:t>
      </w:r>
      <w:r w:rsidR="000309B4">
        <w:rPr>
          <w:lang w:val="de-DE"/>
        </w:rPr>
        <w:t xml:space="preserve">sorgte </w:t>
      </w:r>
      <w:r w:rsidR="00DE7378">
        <w:rPr>
          <w:lang w:val="de-DE"/>
        </w:rPr>
        <w:t xml:space="preserve">dann </w:t>
      </w:r>
      <w:r w:rsidR="000309B4">
        <w:rPr>
          <w:lang w:val="de-DE"/>
        </w:rPr>
        <w:t>für einen sicheren und effizienten Abschluss der Schrupp-Arbeiten.</w:t>
      </w:r>
      <w:r w:rsidR="000309B4" w:rsidRPr="000309B4">
        <w:rPr>
          <w:lang w:val="de-DE"/>
        </w:rPr>
        <w:t xml:space="preserve"> </w:t>
      </w:r>
      <w:r w:rsidR="00EB49BF">
        <w:rPr>
          <w:lang w:val="de-DE"/>
        </w:rPr>
        <w:t>Sie erleichtert die Programmierung du</w:t>
      </w:r>
      <w:r w:rsidR="00FC056B">
        <w:rPr>
          <w:lang w:val="de-DE"/>
        </w:rPr>
        <w:t>r</w:t>
      </w:r>
      <w:r w:rsidR="00EB49BF">
        <w:rPr>
          <w:lang w:val="de-DE"/>
        </w:rPr>
        <w:t xml:space="preserve">ch eine </w:t>
      </w:r>
      <w:r w:rsidR="000309B4" w:rsidRPr="000309B4">
        <w:rPr>
          <w:lang w:val="de-DE"/>
        </w:rPr>
        <w:t xml:space="preserve">automatische Anstellungsfindung. </w:t>
      </w:r>
      <w:r w:rsidR="00E96238">
        <w:rPr>
          <w:lang w:val="de-DE"/>
        </w:rPr>
        <w:t xml:space="preserve">Bei der Werkstückspannung kam der neue </w:t>
      </w:r>
      <w:proofErr w:type="spellStart"/>
      <w:r w:rsidR="00E96238">
        <w:rPr>
          <w:lang w:val="de-DE"/>
        </w:rPr>
        <w:t>Zentrischspanner</w:t>
      </w:r>
      <w:proofErr w:type="spellEnd"/>
      <w:r w:rsidR="00E96238">
        <w:rPr>
          <w:lang w:val="de-DE"/>
        </w:rPr>
        <w:t xml:space="preserve"> </w:t>
      </w:r>
      <w:proofErr w:type="spellStart"/>
      <w:r w:rsidR="00E96238">
        <w:rPr>
          <w:lang w:val="de-DE"/>
        </w:rPr>
        <w:t>EvoGrip</w:t>
      </w:r>
      <w:proofErr w:type="spellEnd"/>
      <w:r w:rsidR="00E96238">
        <w:rPr>
          <w:lang w:val="de-DE"/>
        </w:rPr>
        <w:t xml:space="preserve"> von EMUGE zum Einsatz.</w:t>
      </w:r>
      <w:r w:rsidR="00A4549A">
        <w:rPr>
          <w:lang w:val="de-DE"/>
        </w:rPr>
        <w:t xml:space="preserve"> Mit seinem</w:t>
      </w:r>
      <w:r w:rsidR="00B50D84">
        <w:rPr>
          <w:lang w:val="de-DE"/>
        </w:rPr>
        <w:t xml:space="preserve"> modularen und schlanken Systemaufbau</w:t>
      </w:r>
      <w:r w:rsidR="0079501E">
        <w:rPr>
          <w:lang w:val="de-DE"/>
        </w:rPr>
        <w:t xml:space="preserve"> wurde so </w:t>
      </w:r>
      <w:r w:rsidR="0031233B">
        <w:rPr>
          <w:lang w:val="de-DE"/>
        </w:rPr>
        <w:t>eine sichere Aufspannung garantiert.</w:t>
      </w:r>
    </w:p>
    <w:p w14:paraId="3640BD58" w14:textId="3DC5FCFA" w:rsidR="00E023D6" w:rsidRPr="0012066C" w:rsidRDefault="00E023D6" w:rsidP="00E023D6">
      <w:pPr>
        <w:pStyle w:val="PITextkrper"/>
        <w:rPr>
          <w:b/>
          <w:lang w:val="de-DE"/>
        </w:rPr>
      </w:pPr>
      <w:r w:rsidRPr="0012066C">
        <w:rPr>
          <w:b/>
          <w:lang w:val="de-DE"/>
        </w:rPr>
        <w:t>Schlichten mit Kreissegmentfräser</w:t>
      </w:r>
    </w:p>
    <w:p w14:paraId="016F4FB7" w14:textId="2B03F394" w:rsidR="00E023D6" w:rsidRPr="0012066C" w:rsidRDefault="00E023D6" w:rsidP="00E023D6">
      <w:pPr>
        <w:pStyle w:val="PITextkrper"/>
        <w:rPr>
          <w:lang w:val="de-DE"/>
        </w:rPr>
      </w:pPr>
      <w:r w:rsidRPr="0012066C">
        <w:rPr>
          <w:lang w:val="de-DE"/>
        </w:rPr>
        <w:t xml:space="preserve">Beim Schlichten wurde der „hochgenaue Oberflächen“-Modus genutzt, bei dem </w:t>
      </w:r>
      <w:proofErr w:type="spellStart"/>
      <w:r w:rsidRPr="001E437F">
        <w:rPr>
          <w:i/>
          <w:iCs/>
          <w:lang w:val="de-DE"/>
        </w:rPr>
        <w:t>hyper</w:t>
      </w:r>
      <w:r w:rsidRPr="0012066C">
        <w:rPr>
          <w:lang w:val="de-DE"/>
        </w:rPr>
        <w:t>MILL</w:t>
      </w:r>
      <w:proofErr w:type="spellEnd"/>
      <w:r w:rsidRPr="0012066C">
        <w:rPr>
          <w:lang w:val="de-DE"/>
        </w:rPr>
        <w:t xml:space="preserve"> Werkzeugbahnen auf den realen CAD-Flächen generiert und nicht auf einem Berechnungsmodell. </w:t>
      </w:r>
      <w:r w:rsidR="00EB49BF" w:rsidRPr="00EB49BF">
        <w:rPr>
          <w:lang w:val="de-DE"/>
        </w:rPr>
        <w:t>Bei den großen</w:t>
      </w:r>
      <w:r w:rsidR="00EB49BF">
        <w:rPr>
          <w:lang w:val="de-DE"/>
        </w:rPr>
        <w:t>,</w:t>
      </w:r>
      <w:r w:rsidR="00EB49BF" w:rsidRPr="00EB49BF">
        <w:rPr>
          <w:lang w:val="de-DE"/>
        </w:rPr>
        <w:t xml:space="preserve"> in zwei Richtungen gewölbten Flächen des Nussknackers bot</w:t>
      </w:r>
      <w:r w:rsidRPr="0012066C">
        <w:rPr>
          <w:lang w:val="de-DE"/>
        </w:rPr>
        <w:t xml:space="preserve"> sich die Nutzung der Kreissegmentfräser </w:t>
      </w:r>
      <w:r w:rsidR="00C57996" w:rsidRPr="0012066C">
        <w:rPr>
          <w:lang w:val="de-DE"/>
        </w:rPr>
        <w:t>von</w:t>
      </w:r>
      <w:r w:rsidRPr="0012066C">
        <w:rPr>
          <w:lang w:val="de-DE"/>
        </w:rPr>
        <w:t xml:space="preserve"> </w:t>
      </w:r>
      <w:r w:rsidRPr="00F92651">
        <w:rPr>
          <w:caps/>
          <w:lang w:val="de-DE"/>
        </w:rPr>
        <w:t>Franken</w:t>
      </w:r>
      <w:r w:rsidRPr="0012066C">
        <w:rPr>
          <w:lang w:val="de-DE"/>
        </w:rPr>
        <w:t xml:space="preserve"> in verschiedenen Formen</w:t>
      </w:r>
      <w:r w:rsidR="00C57996" w:rsidRPr="0012066C">
        <w:rPr>
          <w:lang w:val="de-DE"/>
        </w:rPr>
        <w:t xml:space="preserve"> an</w:t>
      </w:r>
      <w:r w:rsidRPr="0012066C">
        <w:rPr>
          <w:lang w:val="de-DE"/>
        </w:rPr>
        <w:t>: Kegel- und Tropfenform</w:t>
      </w:r>
      <w:r w:rsidR="00C57996" w:rsidRPr="0012066C">
        <w:rPr>
          <w:lang w:val="de-DE"/>
        </w:rPr>
        <w:t>en</w:t>
      </w:r>
      <w:r w:rsidRPr="0012066C">
        <w:rPr>
          <w:lang w:val="de-DE"/>
        </w:rPr>
        <w:t xml:space="preserve"> mit Schneidradien von 200</w:t>
      </w:r>
      <w:r w:rsidR="00C57996" w:rsidRPr="0012066C">
        <w:rPr>
          <w:lang w:val="de-DE"/>
        </w:rPr>
        <w:t> </w:t>
      </w:r>
      <w:r w:rsidRPr="0012066C">
        <w:rPr>
          <w:lang w:val="de-DE"/>
        </w:rPr>
        <w:t>mm bis 1</w:t>
      </w:r>
      <w:r w:rsidR="00C57996" w:rsidRPr="0012066C">
        <w:rPr>
          <w:lang w:val="de-DE"/>
        </w:rPr>
        <w:t> </w:t>
      </w:r>
      <w:r w:rsidRPr="0012066C">
        <w:rPr>
          <w:lang w:val="de-DE"/>
        </w:rPr>
        <w:t>000</w:t>
      </w:r>
      <w:r w:rsidR="00C57996" w:rsidRPr="0012066C">
        <w:rPr>
          <w:lang w:val="de-DE"/>
        </w:rPr>
        <w:t> </w:t>
      </w:r>
      <w:r w:rsidRPr="0012066C">
        <w:rPr>
          <w:lang w:val="de-DE"/>
        </w:rPr>
        <w:t>mm</w:t>
      </w:r>
      <w:r w:rsidR="00C57996" w:rsidRPr="0012066C">
        <w:rPr>
          <w:lang w:val="de-DE"/>
        </w:rPr>
        <w:t>. Die auch Tonnenfräser genannten Werkzeug</w:t>
      </w:r>
      <w:r w:rsidR="00F4117F">
        <w:rPr>
          <w:lang w:val="de-DE"/>
        </w:rPr>
        <w:t>e</w:t>
      </w:r>
      <w:r w:rsidR="00C57996" w:rsidRPr="0012066C">
        <w:rPr>
          <w:lang w:val="de-DE"/>
        </w:rPr>
        <w:t xml:space="preserve"> erlauben </w:t>
      </w:r>
      <w:r w:rsidR="00EB49BF">
        <w:rPr>
          <w:lang w:val="de-DE"/>
        </w:rPr>
        <w:t>trotz</w:t>
      </w:r>
      <w:r w:rsidR="00EB49BF" w:rsidRPr="0012066C">
        <w:rPr>
          <w:lang w:val="de-DE"/>
        </w:rPr>
        <w:t xml:space="preserve"> </w:t>
      </w:r>
      <w:r w:rsidR="00C57996" w:rsidRPr="0012066C">
        <w:rPr>
          <w:lang w:val="de-DE"/>
        </w:rPr>
        <w:t>große</w:t>
      </w:r>
      <w:r w:rsidR="00D20F66">
        <w:rPr>
          <w:lang w:val="de-DE"/>
        </w:rPr>
        <w:t>r</w:t>
      </w:r>
      <w:r w:rsidR="00C57996" w:rsidRPr="0012066C">
        <w:rPr>
          <w:lang w:val="de-DE"/>
        </w:rPr>
        <w:t xml:space="preserve"> Zustellung beziehungsweise große</w:t>
      </w:r>
      <w:r w:rsidR="00D20F66">
        <w:rPr>
          <w:lang w:val="de-DE"/>
        </w:rPr>
        <w:t>r</w:t>
      </w:r>
      <w:r w:rsidR="00C57996" w:rsidRPr="0012066C">
        <w:rPr>
          <w:lang w:val="de-DE"/>
        </w:rPr>
        <w:t xml:space="preserve"> </w:t>
      </w:r>
      <w:r w:rsidR="00EB49BF" w:rsidRPr="00EB49BF">
        <w:rPr>
          <w:lang w:val="de-DE"/>
        </w:rPr>
        <w:t>Zeilensprünge</w:t>
      </w:r>
      <w:r w:rsidR="00C57996" w:rsidRPr="0012066C">
        <w:rPr>
          <w:lang w:val="de-DE"/>
        </w:rPr>
        <w:t xml:space="preserve"> eine besonders effiziente Herstellung hochwertiger Oberflächen. </w:t>
      </w:r>
      <w:proofErr w:type="spellStart"/>
      <w:r w:rsidR="00C57996" w:rsidRPr="001E437F">
        <w:rPr>
          <w:i/>
          <w:iCs/>
          <w:lang w:val="de-DE"/>
        </w:rPr>
        <w:t>hyper</w:t>
      </w:r>
      <w:r w:rsidR="00C57996" w:rsidRPr="0012066C">
        <w:rPr>
          <w:lang w:val="de-DE"/>
        </w:rPr>
        <w:t>MILL</w:t>
      </w:r>
      <w:proofErr w:type="spellEnd"/>
      <w:r w:rsidR="00C57996" w:rsidRPr="0012066C">
        <w:rPr>
          <w:lang w:val="de-DE"/>
        </w:rPr>
        <w:t xml:space="preserve"> </w:t>
      </w:r>
      <w:r w:rsidR="00EB49BF">
        <w:rPr>
          <w:lang w:val="de-DE"/>
        </w:rPr>
        <w:t xml:space="preserve">bietet eine optimale Steuerung des </w:t>
      </w:r>
      <w:proofErr w:type="spellStart"/>
      <w:r w:rsidR="00C57996" w:rsidRPr="0012066C">
        <w:rPr>
          <w:lang w:val="de-DE"/>
        </w:rPr>
        <w:t>Schneidenbereich</w:t>
      </w:r>
      <w:r w:rsidR="00EB49BF">
        <w:rPr>
          <w:lang w:val="de-DE"/>
        </w:rPr>
        <w:t>s</w:t>
      </w:r>
      <w:proofErr w:type="spellEnd"/>
      <w:r w:rsidR="00C57996" w:rsidRPr="0012066C">
        <w:rPr>
          <w:lang w:val="de-DE"/>
        </w:rPr>
        <w:t xml:space="preserve"> </w:t>
      </w:r>
      <w:r w:rsidR="00EB49BF">
        <w:rPr>
          <w:lang w:val="de-DE"/>
        </w:rPr>
        <w:t xml:space="preserve">von </w:t>
      </w:r>
      <w:hyperlink r:id="rId14" w:history="1">
        <w:r w:rsidR="00EB49BF" w:rsidRPr="001E437F">
          <w:rPr>
            <w:rStyle w:val="Hyperlink"/>
            <w:lang w:val="de-DE"/>
          </w:rPr>
          <w:t>Kreissegmentfräser</w:t>
        </w:r>
        <w:r w:rsidR="00EB49BF">
          <w:rPr>
            <w:rStyle w:val="Hyperlink"/>
            <w:lang w:val="de-DE"/>
          </w:rPr>
          <w:t>n</w:t>
        </w:r>
      </w:hyperlink>
      <w:r w:rsidR="00C57996" w:rsidRPr="0012066C">
        <w:rPr>
          <w:lang w:val="de-DE"/>
        </w:rPr>
        <w:t>.</w:t>
      </w:r>
    </w:p>
    <w:p w14:paraId="1C16C78C" w14:textId="0172B1DB" w:rsidR="00C57996" w:rsidRPr="0012066C" w:rsidRDefault="00C57996" w:rsidP="00E023D6">
      <w:pPr>
        <w:pStyle w:val="PITextkrper"/>
        <w:rPr>
          <w:b/>
          <w:bCs/>
          <w:lang w:val="de-DE"/>
        </w:rPr>
      </w:pPr>
      <w:r w:rsidRPr="0012066C">
        <w:rPr>
          <w:b/>
          <w:bCs/>
          <w:lang w:val="de-DE"/>
        </w:rPr>
        <w:t>Simulation und Optimierung in der virtuellen Maschine</w:t>
      </w:r>
    </w:p>
    <w:p w14:paraId="2D3B92C9" w14:textId="55D00EA6" w:rsidR="00136C75" w:rsidRPr="0012066C" w:rsidRDefault="00136C75" w:rsidP="00136C75">
      <w:pPr>
        <w:pStyle w:val="PITextkrper"/>
        <w:rPr>
          <w:lang w:val="de-DE"/>
        </w:rPr>
      </w:pPr>
      <w:r w:rsidRPr="0012066C">
        <w:rPr>
          <w:lang w:val="de-DE"/>
        </w:rPr>
        <w:t>„</w:t>
      </w:r>
      <w:r w:rsidR="00090B44">
        <w:rPr>
          <w:lang w:val="de-DE"/>
        </w:rPr>
        <w:t>W</w:t>
      </w:r>
      <w:r w:rsidR="00EB49BF" w:rsidRPr="00EB49BF">
        <w:rPr>
          <w:lang w:val="de-DE"/>
        </w:rPr>
        <w:t xml:space="preserve">ir </w:t>
      </w:r>
      <w:r w:rsidR="00090B44" w:rsidRPr="00EB49BF">
        <w:rPr>
          <w:lang w:val="de-DE"/>
        </w:rPr>
        <w:t xml:space="preserve">hatten </w:t>
      </w:r>
      <w:r w:rsidR="00EB49BF" w:rsidRPr="00EB49BF">
        <w:rPr>
          <w:lang w:val="de-DE"/>
        </w:rPr>
        <w:t>bei dem Nussknacker-Bearbeitungsbeispiel das Problem, dass die Bauteil</w:t>
      </w:r>
      <w:r w:rsidR="00090B44">
        <w:rPr>
          <w:lang w:val="de-DE"/>
        </w:rPr>
        <w:t>dimensionen</w:t>
      </w:r>
      <w:r w:rsidR="00EB49BF" w:rsidRPr="00EB49BF">
        <w:rPr>
          <w:lang w:val="de-DE"/>
        </w:rPr>
        <w:t xml:space="preserve"> eigentlich schon zu groß für den Bearbeitungsraum der Maschine war</w:t>
      </w:r>
      <w:r w:rsidR="00090B44">
        <w:rPr>
          <w:lang w:val="de-DE"/>
        </w:rPr>
        <w:t xml:space="preserve">en – eine Herausforderung, mit der viele Fertiger schon einmal konfrontiert waren“, </w:t>
      </w:r>
      <w:r w:rsidRPr="0012066C">
        <w:rPr>
          <w:lang w:val="de-DE"/>
        </w:rPr>
        <w:t xml:space="preserve">erläutert Michael Förster, </w:t>
      </w:r>
      <w:r w:rsidR="00F4117F">
        <w:rPr>
          <w:lang w:val="de-DE"/>
        </w:rPr>
        <w:t>Senior</w:t>
      </w:r>
      <w:r w:rsidRPr="0012066C">
        <w:rPr>
          <w:lang w:val="de-DE"/>
        </w:rPr>
        <w:t xml:space="preserve"> </w:t>
      </w:r>
      <w:proofErr w:type="spellStart"/>
      <w:r w:rsidRPr="0012066C">
        <w:rPr>
          <w:lang w:val="de-DE"/>
        </w:rPr>
        <w:t>Product</w:t>
      </w:r>
      <w:proofErr w:type="spellEnd"/>
      <w:r w:rsidRPr="0012066C">
        <w:rPr>
          <w:lang w:val="de-DE"/>
        </w:rPr>
        <w:t xml:space="preserve"> Marketing Manager bei OPEN MIND Technologies AG. „Was normalerweise viele manuelle Anpassungen und einzelne Simulation</w:t>
      </w:r>
      <w:r w:rsidR="00CA5F2A">
        <w:rPr>
          <w:lang w:val="de-DE"/>
        </w:rPr>
        <w:t>en</w:t>
      </w:r>
      <w:r w:rsidRPr="0012066C">
        <w:rPr>
          <w:lang w:val="de-DE"/>
        </w:rPr>
        <w:t xml:space="preserve"> verlangen würde, um Endschalterüberschreitungen zu vermeiden und sichere Anstellungen zu finden, lässt sich dank virtueller Maschine und NC-Code-basierter Simulation</w:t>
      </w:r>
      <w:r w:rsidR="00090B44">
        <w:rPr>
          <w:lang w:val="de-DE"/>
        </w:rPr>
        <w:t xml:space="preserve"> </w:t>
      </w:r>
      <w:r w:rsidR="00090B44" w:rsidRPr="00090B44">
        <w:rPr>
          <w:lang w:val="de-DE"/>
        </w:rPr>
        <w:t>schnell un</w:t>
      </w:r>
      <w:r w:rsidR="00090B44">
        <w:rPr>
          <w:lang w:val="de-DE"/>
        </w:rPr>
        <w:t>d</w:t>
      </w:r>
      <w:r w:rsidR="00090B44" w:rsidRPr="00090B44">
        <w:rPr>
          <w:lang w:val="de-DE"/>
        </w:rPr>
        <w:t xml:space="preserve"> prozesssicher realisieren</w:t>
      </w:r>
      <w:r w:rsidRPr="0012066C">
        <w:rPr>
          <w:lang w:val="de-DE"/>
        </w:rPr>
        <w:t xml:space="preserve">.“  </w:t>
      </w:r>
    </w:p>
    <w:p w14:paraId="24871870" w14:textId="7B4EF2B6" w:rsidR="0012066C" w:rsidRPr="0012066C" w:rsidRDefault="0012066C" w:rsidP="00136C75">
      <w:pPr>
        <w:pStyle w:val="PITextkrper"/>
        <w:rPr>
          <w:lang w:val="de-DE"/>
        </w:rPr>
      </w:pPr>
      <w:r w:rsidRPr="0012066C">
        <w:rPr>
          <w:lang w:val="de-DE"/>
        </w:rPr>
        <w:t xml:space="preserve">Das Paket </w:t>
      </w:r>
      <w:hyperlink r:id="rId15" w:history="1">
        <w:proofErr w:type="spellStart"/>
        <w:r w:rsidRPr="000767E3">
          <w:rPr>
            <w:rStyle w:val="Hyperlink"/>
            <w:i/>
            <w:iCs/>
            <w:lang w:val="de-DE"/>
          </w:rPr>
          <w:t>hyper</w:t>
        </w:r>
        <w:r w:rsidRPr="000767E3">
          <w:rPr>
            <w:rStyle w:val="Hyperlink"/>
            <w:lang w:val="de-DE"/>
          </w:rPr>
          <w:t>MILL</w:t>
        </w:r>
        <w:proofErr w:type="spellEnd"/>
        <w:r w:rsidRPr="000767E3">
          <w:rPr>
            <w:rStyle w:val="Hyperlink"/>
            <w:lang w:val="de-DE"/>
          </w:rPr>
          <w:t xml:space="preserve"> VIRTUAL </w:t>
        </w:r>
        <w:proofErr w:type="spellStart"/>
        <w:r w:rsidRPr="000767E3">
          <w:rPr>
            <w:rStyle w:val="Hyperlink"/>
            <w:lang w:val="de-DE"/>
          </w:rPr>
          <w:t>Machining</w:t>
        </w:r>
        <w:proofErr w:type="spellEnd"/>
      </w:hyperlink>
      <w:r w:rsidRPr="0012066C">
        <w:rPr>
          <w:lang w:val="de-DE"/>
        </w:rPr>
        <w:t xml:space="preserve"> enthält einen Optimizer, der die Verbindungsbewegungen zwischen den einzelnen Fräsoperationen perfekt an die</w:t>
      </w:r>
      <w:r w:rsidR="00090B44">
        <w:rPr>
          <w:lang w:val="de-DE"/>
        </w:rPr>
        <w:t xml:space="preserve"> Kinematik</w:t>
      </w:r>
      <w:r w:rsidRPr="0012066C">
        <w:rPr>
          <w:lang w:val="de-DE"/>
        </w:rPr>
        <w:t xml:space="preserve"> der Maschine anpasst</w:t>
      </w:r>
      <w:r w:rsidR="00090B44">
        <w:rPr>
          <w:lang w:val="de-DE"/>
        </w:rPr>
        <w:t xml:space="preserve"> und</w:t>
      </w:r>
      <w:r w:rsidR="00090B44" w:rsidRPr="00090B44">
        <w:rPr>
          <w:lang w:val="de-DE"/>
        </w:rPr>
        <w:t xml:space="preserve"> so Endschalterprobleme lösen kann</w:t>
      </w:r>
      <w:r w:rsidRPr="0012066C">
        <w:rPr>
          <w:lang w:val="de-DE"/>
        </w:rPr>
        <w:t xml:space="preserve">. Die Kommunikation zwischen Fräszentrum und Software, die einen Digitalen Zwilling der Maschine </w:t>
      </w:r>
      <w:r w:rsidRPr="0012066C">
        <w:rPr>
          <w:lang w:val="de-DE"/>
        </w:rPr>
        <w:lastRenderedPageBreak/>
        <w:t xml:space="preserve">enthält, erlaubt die </w:t>
      </w:r>
      <w:r w:rsidR="00090B44">
        <w:rPr>
          <w:lang w:val="de-DE"/>
        </w:rPr>
        <w:t xml:space="preserve">präzise </w:t>
      </w:r>
      <w:r w:rsidRPr="0012066C">
        <w:rPr>
          <w:lang w:val="de-DE"/>
        </w:rPr>
        <w:t>Simulation der Bearbeitung auf Basis des tatsächlichen NC-Codes.</w:t>
      </w:r>
    </w:p>
    <w:p w14:paraId="3F170587" w14:textId="77777777" w:rsidR="0012066C" w:rsidRPr="0063116B" w:rsidRDefault="0012066C" w:rsidP="0054562E">
      <w:pPr>
        <w:pStyle w:val="PITextkrper"/>
        <w:keepNext/>
        <w:rPr>
          <w:b/>
          <w:bCs/>
          <w:lang w:val="de-DE"/>
        </w:rPr>
      </w:pPr>
      <w:r w:rsidRPr="0063116B">
        <w:rPr>
          <w:b/>
          <w:bCs/>
          <w:lang w:val="de-DE"/>
        </w:rPr>
        <w:t>Ein weiteres Video für Zerspanungsspezialisten</w:t>
      </w:r>
    </w:p>
    <w:p w14:paraId="1AC8BA8C" w14:textId="39BAE03F" w:rsidR="0012066C" w:rsidRPr="0012066C" w:rsidRDefault="0012066C" w:rsidP="00136C75">
      <w:pPr>
        <w:pStyle w:val="PITextkrper"/>
        <w:rPr>
          <w:lang w:val="de-DE"/>
        </w:rPr>
      </w:pPr>
      <w:r w:rsidRPr="0012066C">
        <w:rPr>
          <w:lang w:val="de-DE"/>
        </w:rPr>
        <w:t xml:space="preserve">Die </w:t>
      </w:r>
      <w:hyperlink r:id="rId16" w:history="1">
        <w:r w:rsidRPr="000767E3">
          <w:rPr>
            <w:rStyle w:val="Hyperlink"/>
            <w:lang w:val="de-DE"/>
          </w:rPr>
          <w:t>Bearbeitungsvideos</w:t>
        </w:r>
      </w:hyperlink>
      <w:r w:rsidRPr="0012066C">
        <w:rPr>
          <w:lang w:val="de-DE"/>
        </w:rPr>
        <w:t xml:space="preserve"> von OPEN MIND und ihren Partnern erfreuen sich großer Beliebtheit. Auch der vorweihnachtliche Nussknacker zeigt wieder die </w:t>
      </w:r>
      <w:r w:rsidR="00F4117F">
        <w:rPr>
          <w:lang w:val="de-DE"/>
        </w:rPr>
        <w:t>Vorteile</w:t>
      </w:r>
      <w:r w:rsidRPr="0012066C">
        <w:rPr>
          <w:lang w:val="de-DE"/>
        </w:rPr>
        <w:t xml:space="preserve">, die sich aus dem </w:t>
      </w:r>
      <w:bookmarkStart w:id="0" w:name="_Hlk152148861"/>
      <w:r w:rsidRPr="0012066C">
        <w:rPr>
          <w:lang w:val="de-DE"/>
        </w:rPr>
        <w:t>optimalen Zusammenspiel von CAM, Werkzeugen und Maschine</w:t>
      </w:r>
      <w:bookmarkEnd w:id="0"/>
      <w:r w:rsidRPr="0012066C">
        <w:rPr>
          <w:lang w:val="de-DE"/>
        </w:rPr>
        <w:t xml:space="preserve"> ziehen lassen.</w:t>
      </w:r>
    </w:p>
    <w:p w14:paraId="617AE590" w14:textId="723A7E20" w:rsidR="00136C75" w:rsidRPr="0012066C" w:rsidRDefault="0012066C" w:rsidP="00136C75">
      <w:pPr>
        <w:pStyle w:val="PITextkrper"/>
        <w:rPr>
          <w:lang w:val="de-DE"/>
        </w:rPr>
      </w:pPr>
      <w:r>
        <w:rPr>
          <w:lang w:val="de-DE"/>
        </w:rPr>
        <w:t xml:space="preserve">„Wir danken </w:t>
      </w:r>
      <w:r w:rsidR="0063116B" w:rsidRPr="0012066C">
        <w:rPr>
          <w:lang w:val="de-DE"/>
        </w:rPr>
        <w:t>EMUGE</w:t>
      </w:r>
      <w:r w:rsidR="00CE347E">
        <w:rPr>
          <w:lang w:val="de-DE"/>
        </w:rPr>
        <w:t>-FRANKEN</w:t>
      </w:r>
      <w:r w:rsidR="0063116B">
        <w:rPr>
          <w:lang w:val="de-DE"/>
        </w:rPr>
        <w:t xml:space="preserve">, </w:t>
      </w:r>
      <w:r w:rsidR="00CE347E">
        <w:rPr>
          <w:lang w:val="de-DE"/>
        </w:rPr>
        <w:t xml:space="preserve">WESTCAM </w:t>
      </w:r>
      <w:r w:rsidR="0063116B">
        <w:rPr>
          <w:lang w:val="de-DE"/>
        </w:rPr>
        <w:t xml:space="preserve">und der </w:t>
      </w:r>
      <w:proofErr w:type="spellStart"/>
      <w:r w:rsidR="0063116B" w:rsidRPr="0012066C">
        <w:rPr>
          <w:lang w:val="de-DE"/>
        </w:rPr>
        <w:t>Seiffener</w:t>
      </w:r>
      <w:proofErr w:type="spellEnd"/>
      <w:r w:rsidR="0063116B" w:rsidRPr="0012066C">
        <w:rPr>
          <w:lang w:val="de-DE"/>
        </w:rPr>
        <w:t xml:space="preserve"> Volkskunst</w:t>
      </w:r>
      <w:r w:rsidR="0063116B">
        <w:rPr>
          <w:lang w:val="de-DE"/>
        </w:rPr>
        <w:t xml:space="preserve"> für die Zusammenarbeit. Es freut uns, das</w:t>
      </w:r>
      <w:r w:rsidR="00D0224D">
        <w:rPr>
          <w:lang w:val="de-DE"/>
        </w:rPr>
        <w:t>s</w:t>
      </w:r>
      <w:r w:rsidR="0063116B">
        <w:rPr>
          <w:lang w:val="de-DE"/>
        </w:rPr>
        <w:t xml:space="preserve"> wir die Kunsthandwerker aus dem </w:t>
      </w:r>
      <w:r w:rsidR="0063116B" w:rsidRPr="0063116B">
        <w:rPr>
          <w:lang w:val="de-DE"/>
        </w:rPr>
        <w:t xml:space="preserve">Erzgebirge </w:t>
      </w:r>
      <w:r w:rsidR="0063116B">
        <w:rPr>
          <w:lang w:val="de-DE"/>
        </w:rPr>
        <w:t xml:space="preserve">mit der </w:t>
      </w:r>
      <w:r w:rsidR="0063116B" w:rsidRPr="0063116B">
        <w:rPr>
          <w:lang w:val="de-DE"/>
        </w:rPr>
        <w:t>detaillierte</w:t>
      </w:r>
      <w:r w:rsidR="00F4117F">
        <w:rPr>
          <w:lang w:val="de-DE"/>
        </w:rPr>
        <w:t>n</w:t>
      </w:r>
      <w:r w:rsidR="0063116B" w:rsidRPr="0063116B">
        <w:rPr>
          <w:lang w:val="de-DE"/>
        </w:rPr>
        <w:t xml:space="preserve"> Ausführung </w:t>
      </w:r>
      <w:r w:rsidR="0063116B">
        <w:rPr>
          <w:lang w:val="de-DE"/>
        </w:rPr>
        <w:t xml:space="preserve">dieser Adaption ihres </w:t>
      </w:r>
      <w:r w:rsidR="0063116B" w:rsidRPr="0063116B">
        <w:rPr>
          <w:lang w:val="de-DE"/>
        </w:rPr>
        <w:t>Originaldesigns</w:t>
      </w:r>
      <w:r w:rsidR="0063116B">
        <w:rPr>
          <w:lang w:val="de-DE"/>
        </w:rPr>
        <w:t xml:space="preserve"> beeindrucken konnten“, so Förster.</w:t>
      </w:r>
    </w:p>
    <w:p w14:paraId="7CFDEE14" w14:textId="77777777" w:rsidR="00545A48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71CA3106" w14:textId="77777777" w:rsidR="00A12857" w:rsidRPr="0012066C" w:rsidRDefault="00A12857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12066C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12066C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12066C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12066C" w:rsidRDefault="00852645" w:rsidP="00852645">
      <w:pPr>
        <w:pStyle w:val="PIAbspann"/>
        <w:jc w:val="left"/>
        <w:rPr>
          <w:lang w:val="de-DE"/>
        </w:rPr>
      </w:pPr>
      <w:r w:rsidRPr="0012066C">
        <w:rPr>
          <w:lang w:val="de-DE"/>
        </w:rPr>
        <w:t xml:space="preserve">Folgendes Bildmaterial steht druckfähig im Internet zum Download bereit: </w:t>
      </w:r>
      <w:r w:rsidRPr="0012066C">
        <w:rPr>
          <w:lang w:val="de-DE"/>
        </w:rPr>
        <w:br/>
      </w:r>
      <w:hyperlink r:id="rId17" w:history="1">
        <w:r w:rsidR="00BD00AD" w:rsidRPr="0012066C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81"/>
      </w:tblGrid>
      <w:tr w:rsidR="00EE4931" w:rsidRPr="0012066C" w14:paraId="2D3D8D47" w14:textId="77777777" w:rsidTr="00EE493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11C" w14:textId="77777777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F4CAF3B" w14:textId="01CC28E2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42D2AF48" wp14:editId="360A2A99">
                  <wp:extent cx="2019300" cy="1352550"/>
                  <wp:effectExtent l="0" t="0" r="0" b="0"/>
                  <wp:docPr id="195911252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8F95F" w14:textId="486E3F6A" w:rsidR="00EE4931" w:rsidRPr="0012066C" w:rsidRDefault="00EE4931" w:rsidP="00EE493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2066C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9939324" w14:textId="77777777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01B7AAA" w14:textId="4952E0E7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>CAD/CAM-Modell und gefrästes Teilstück: Beine und Rumpfteil des Aluminium-</w:t>
            </w:r>
            <w:r w:rsidR="0051321C"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>Nu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ss</w:t>
            </w:r>
            <w:r w:rsidR="0051321C"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>knackers</w:t>
            </w:r>
            <w:r w:rsidRPr="0012066C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27090542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3E688F8" w14:textId="04244DF6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7FCF8F89" wp14:editId="1EF4F28F">
                  <wp:extent cx="1463528" cy="1352550"/>
                  <wp:effectExtent l="0" t="0" r="3810" b="0"/>
                  <wp:docPr id="155513806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22" cy="135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EE4931" w:rsidRPr="0012066C" w:rsidRDefault="00EE4931" w:rsidP="00EE493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2066C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554DF958" w:rsidR="00EE4931" w:rsidRPr="0012066C" w:rsidRDefault="00EE4931" w:rsidP="00EE493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Tradition trifft Innovation: der originale </w:t>
            </w:r>
            <w:r w:rsidR="0051321C"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>Holznu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ss</w:t>
            </w:r>
            <w:r w:rsidR="0051321C"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knacker </w:t>
            </w:r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der </w:t>
            </w:r>
            <w:proofErr w:type="spellStart"/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>Seiffener</w:t>
            </w:r>
            <w:proofErr w:type="spellEnd"/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Volkskunst </w:t>
            </w:r>
            <w:r w:rsidR="00FA656A">
              <w:rPr>
                <w:rFonts w:ascii="Arial" w:hAnsi="Arial"/>
                <w:b/>
                <w:snapToGrid w:val="0"/>
                <w:sz w:val="18"/>
                <w:lang w:eastAsia="ko-KR"/>
              </w:rPr>
              <w:t>e</w:t>
            </w:r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G und 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das</w:t>
            </w:r>
            <w:r w:rsidR="0051321C"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gefräste 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Pendant</w:t>
            </w:r>
            <w:r w:rsidR="0051321C"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EE4931">
              <w:rPr>
                <w:rFonts w:ascii="Arial" w:hAnsi="Arial"/>
                <w:b/>
                <w:snapToGrid w:val="0"/>
                <w:sz w:val="18"/>
                <w:lang w:eastAsia="ko-KR"/>
              </w:rPr>
              <w:t>aus Aluminium</w:t>
            </w:r>
            <w:r w:rsidRPr="0012066C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de-DE"/>
        </w:rPr>
      </w:pPr>
    </w:p>
    <w:p w14:paraId="5D0A156C" w14:textId="77777777" w:rsidR="0038324A" w:rsidRDefault="0038324A" w:rsidP="00852645">
      <w:pPr>
        <w:pStyle w:val="PIAbspann"/>
        <w:jc w:val="left"/>
        <w:rPr>
          <w:lang w:val="de-DE"/>
        </w:rPr>
      </w:pPr>
    </w:p>
    <w:p w14:paraId="6CA574D9" w14:textId="505B3D94" w:rsidR="00C34B5E" w:rsidRDefault="00C34B5E">
      <w:pPr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EE4931" w:rsidRPr="0012066C" w14:paraId="27455CAA" w14:textId="77777777" w:rsidTr="000F59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D01" w14:textId="0CBA38CA" w:rsidR="00EE4931" w:rsidRPr="0012066C" w:rsidRDefault="00EE4931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3B185F2" w14:textId="4E733654" w:rsidR="00EE4931" w:rsidRPr="0012066C" w:rsidRDefault="0038324A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0D5F2CB5" wp14:editId="19F1C771">
                  <wp:extent cx="2051050" cy="3076575"/>
                  <wp:effectExtent l="0" t="0" r="6350" b="9525"/>
                  <wp:docPr id="1030878977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60" cy="307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E1852" w14:textId="77777777" w:rsidR="00EE4931" w:rsidRPr="0012066C" w:rsidRDefault="00EE4931" w:rsidP="000F599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2066C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BF7CF57" w14:textId="77777777" w:rsidR="00EE4931" w:rsidRPr="0012066C" w:rsidRDefault="00EE4931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CDA165E" w14:textId="0736962E" w:rsidR="00EE4931" w:rsidRPr="0012066C" w:rsidRDefault="0038324A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Moderne Interpretation des </w:t>
            </w:r>
            <w:r w:rsidR="0051321C"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>Nu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ss</w:t>
            </w:r>
            <w:r w:rsidR="0051321C"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knackers </w:t>
            </w: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>mit Werkzeughalter und Werkzeug</w:t>
            </w:r>
            <w:r w:rsidR="00EE4931" w:rsidRPr="0012066C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B7E" w14:textId="77777777" w:rsidR="00EE4931" w:rsidRPr="0012066C" w:rsidRDefault="00EE4931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A2081EB" w14:textId="3A3A91D2" w:rsidR="00EE4931" w:rsidRPr="0012066C" w:rsidRDefault="0038324A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659313DE" wp14:editId="072E6553">
                  <wp:extent cx="1768821" cy="3076575"/>
                  <wp:effectExtent l="0" t="0" r="3175" b="0"/>
                  <wp:docPr id="118888626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50" cy="308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11280" w14:textId="77777777" w:rsidR="00EE4931" w:rsidRPr="0012066C" w:rsidRDefault="00EE4931" w:rsidP="000F599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2066C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660FA691" w14:textId="77777777" w:rsidR="00EE4931" w:rsidRPr="0012066C" w:rsidRDefault="00EE4931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176025D" w14:textId="1DEFD154" w:rsidR="00EE4931" w:rsidRPr="0012066C" w:rsidRDefault="0038324A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Der 40 cm große </w:t>
            </w:r>
            <w:r w:rsidR="0051321C"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>Nu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ss</w:t>
            </w:r>
            <w:r w:rsidR="0051321C"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knacker </w:t>
            </w: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aus Aluminium ist eine genaue </w:t>
            </w:r>
            <w:r w:rsidR="00276E1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Abbildung </w:t>
            </w: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des Originals aus Holz. </w:t>
            </w:r>
            <w:r w:rsidR="0051321C">
              <w:rPr>
                <w:rFonts w:ascii="Arial" w:hAnsi="Arial"/>
                <w:b/>
                <w:snapToGrid w:val="0"/>
                <w:sz w:val="18"/>
                <w:lang w:eastAsia="ko-KR"/>
              </w:rPr>
              <w:t>Der kleine Unterschied</w:t>
            </w: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>: Die neue Figur hält ein Werkzeug</w:t>
            </w:r>
            <w:r w:rsidR="00EE4931" w:rsidRPr="0012066C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374DFE7D" w14:textId="37C12CF0" w:rsidR="00EE4931" w:rsidRDefault="00EE4931" w:rsidP="00852645">
      <w:pPr>
        <w:pStyle w:val="PIAbspann"/>
        <w:jc w:val="left"/>
        <w:rPr>
          <w:lang w:val="de-DE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664"/>
      </w:tblGrid>
      <w:tr w:rsidR="005013D0" w:rsidRPr="00C017B3" w14:paraId="16F0BFDE" w14:textId="7AC70ED2" w:rsidTr="005013D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929" w14:textId="77777777" w:rsidR="005013D0" w:rsidRPr="0012066C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2270A85" w14:textId="076655BE" w:rsidR="005013D0" w:rsidRPr="0012066C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1F314FE0" wp14:editId="40323A80">
                  <wp:extent cx="2494451" cy="1359535"/>
                  <wp:effectExtent l="0" t="0" r="1270" b="0"/>
                  <wp:docPr id="72891102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004" cy="136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77A3C" w14:textId="77777777" w:rsidR="005013D0" w:rsidRPr="0012066C" w:rsidRDefault="005013D0" w:rsidP="000F599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12066C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FB92B82" w14:textId="77777777" w:rsidR="005013D0" w:rsidRPr="0012066C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DB29992" w14:textId="77777777" w:rsidR="005013D0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>Flächenbasiertes 3D-Modell mit vielen Details</w:t>
            </w:r>
          </w:p>
          <w:p w14:paraId="5DC700A7" w14:textId="29BC73C8" w:rsidR="005013D0" w:rsidRPr="0012066C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38324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11A" w14:textId="77777777" w:rsidR="005013D0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82842B2" w14:textId="77777777" w:rsidR="005013D0" w:rsidRPr="00C017B3" w:rsidRDefault="005013D0" w:rsidP="005013D0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>
              <w:rPr>
                <w:noProof/>
              </w:rPr>
              <w:drawing>
                <wp:inline distT="0" distB="0" distL="0" distR="0" wp14:anchorId="02B07730" wp14:editId="54517DE7">
                  <wp:extent cx="1533525" cy="1359764"/>
                  <wp:effectExtent l="0" t="0" r="0" b="0"/>
                  <wp:docPr id="9519213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18" cy="136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7B3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  <w:r w:rsidRPr="00C017B3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Quelle: OPEN MIND</w:t>
            </w:r>
          </w:p>
          <w:p w14:paraId="0B9364A2" w14:textId="77777777" w:rsidR="005013D0" w:rsidRPr="00C017B3" w:rsidRDefault="005013D0" w:rsidP="005013D0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41907FCE" w14:textId="5BE18CC7" w:rsidR="005013D0" w:rsidRPr="0071738E" w:rsidRDefault="005013D0" w:rsidP="000F599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CNC </w:t>
            </w:r>
            <w:proofErr w:type="spellStart"/>
            <w:r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t>gefräster</w:t>
            </w:r>
            <w:r w:rsidR="00C017B3"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t>Aluminium</w:t>
            </w:r>
            <w:proofErr w:type="spellEnd"/>
            <w:r w:rsidR="00C017B3"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t>-</w:t>
            </w:r>
            <w:r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Nussknacker </w:t>
            </w:r>
            <w:r w:rsidR="00C017B3"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t>und sein Vorbild aus Holz</w:t>
            </w:r>
            <w:r w:rsidRPr="0071738E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0A4E9D9" w14:textId="77777777" w:rsidR="00B47356" w:rsidRPr="0071738E" w:rsidRDefault="00B47356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1027CE4F" w14:textId="06465D3F" w:rsidR="005013D0" w:rsidRPr="0071738E" w:rsidRDefault="005013D0">
      <w:pPr>
        <w:rPr>
          <w:rFonts w:ascii="Arial" w:hAnsi="Arial" w:cs="Arial"/>
          <w:sz w:val="18"/>
          <w:szCs w:val="18"/>
          <w:lang w:eastAsia="x-none"/>
        </w:rPr>
      </w:pPr>
      <w:r w:rsidRPr="0071738E">
        <w:rPr>
          <w:rFonts w:ascii="Arial" w:hAnsi="Arial" w:cs="Arial"/>
          <w:sz w:val="18"/>
          <w:szCs w:val="18"/>
          <w:lang w:eastAsia="x-none"/>
        </w:rPr>
        <w:br w:type="page"/>
      </w:r>
    </w:p>
    <w:p w14:paraId="5473F17C" w14:textId="77777777" w:rsidR="00C34B5E" w:rsidRPr="0071738E" w:rsidRDefault="00C34B5E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721628FF" w14:textId="77777777" w:rsidR="005013D0" w:rsidRPr="002F175F" w:rsidRDefault="005013D0" w:rsidP="005013D0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Videomaterial</w:t>
      </w:r>
    </w:p>
    <w:p w14:paraId="572FB313" w14:textId="7C975333" w:rsidR="005013D0" w:rsidRPr="002F175F" w:rsidRDefault="005013D0" w:rsidP="005013D0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Videomaterial finden Sie in unserem YouTube-Kanal: </w:t>
      </w:r>
      <w:r w:rsidRPr="002F175F">
        <w:rPr>
          <w:lang w:val="de-DE"/>
        </w:rPr>
        <w:br/>
      </w:r>
      <w:hyperlink r:id="rId24" w:history="1">
        <w:r w:rsidRPr="00C017B3">
          <w:rPr>
            <w:rStyle w:val="Hyperlink"/>
            <w:lang w:val="de-DE"/>
          </w:rPr>
          <w:t>https://youtu.be/NVbI6YfBYPs?si=WTXg4_K4vPxSF1Qv</w:t>
        </w:r>
      </w:hyperlink>
    </w:p>
    <w:tbl>
      <w:tblPr>
        <w:tblW w:w="3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</w:tblGrid>
      <w:tr w:rsidR="005013D0" w:rsidRPr="002F175F" w14:paraId="48949343" w14:textId="77777777" w:rsidTr="005013D0">
        <w:tc>
          <w:tcPr>
            <w:tcW w:w="3431" w:type="dxa"/>
          </w:tcPr>
          <w:p w14:paraId="5BF5C43B" w14:textId="77777777" w:rsidR="005013D0" w:rsidRDefault="005013D0" w:rsidP="000A7E22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7E75ED96" w14:textId="2DE005AC" w:rsidR="005013D0" w:rsidRDefault="005013D0" w:rsidP="000A7E22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55F1351" wp14:editId="1C53C24B">
                  <wp:extent cx="1984139" cy="1116000"/>
                  <wp:effectExtent l="0" t="0" r="0" b="8255"/>
                  <wp:docPr id="84698666" name="Grafik 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8666" name="Grafik 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39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50C59" w14:textId="77777777" w:rsidR="005013D0" w:rsidRPr="002F175F" w:rsidRDefault="005013D0" w:rsidP="000A7E2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779772B1" w14:textId="77777777" w:rsidR="005013D0" w:rsidRPr="002F175F" w:rsidRDefault="005013D0" w:rsidP="000A7E2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0817F1A1" w14:textId="6AA91563" w:rsidR="005013D0" w:rsidRDefault="005013D0" w:rsidP="000A7E2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Video: 5-Achs-Bearbeitung der </w:t>
            </w:r>
            <w:proofErr w:type="spellStart"/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Nussknackerfigur</w:t>
            </w:r>
            <w:proofErr w:type="spellEnd"/>
          </w:p>
          <w:p w14:paraId="199D74BF" w14:textId="77777777" w:rsidR="005013D0" w:rsidRPr="002F175F" w:rsidRDefault="005013D0" w:rsidP="000A7E22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2F03C4F8" w14:textId="77777777" w:rsidR="00EF28E8" w:rsidRDefault="00EF28E8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01034EF4" w14:textId="77777777" w:rsidR="00EF28E8" w:rsidRDefault="00EF28E8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58EC4490" w14:textId="77777777" w:rsidR="00A10268" w:rsidRDefault="00A10268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5F27497E" w14:textId="77777777" w:rsidR="00D70A01" w:rsidRPr="0012066C" w:rsidRDefault="00D70A01" w:rsidP="00924ECE">
      <w:pPr>
        <w:pStyle w:val="PITextkrper"/>
        <w:spacing w:line="360" w:lineRule="auto"/>
        <w:rPr>
          <w:b/>
          <w:bCs/>
          <w:sz w:val="18"/>
          <w:szCs w:val="18"/>
          <w:lang w:val="de-DE"/>
        </w:rPr>
      </w:pPr>
      <w:r w:rsidRPr="0012066C">
        <w:rPr>
          <w:b/>
          <w:bCs/>
          <w:sz w:val="18"/>
          <w:szCs w:val="18"/>
          <w:lang w:val="de-DE"/>
        </w:rPr>
        <w:t>Über die OPEN MIND Technologies AG</w:t>
      </w:r>
    </w:p>
    <w:p w14:paraId="013B5A51" w14:textId="77777777" w:rsidR="00D70A01" w:rsidRPr="0012066C" w:rsidRDefault="00D70A01" w:rsidP="00D70A01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12066C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5D048C59" w14:textId="77777777" w:rsidR="00D70A01" w:rsidRPr="0012066C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12066C">
        <w:rPr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proofErr w:type="spellStart"/>
      <w:r w:rsidRPr="0012066C">
        <w:rPr>
          <w:i/>
          <w:iCs/>
          <w:sz w:val="18"/>
          <w:szCs w:val="18"/>
          <w:lang w:val="de-DE"/>
        </w:rPr>
        <w:t>hyper</w:t>
      </w:r>
      <w:r w:rsidRPr="0012066C">
        <w:rPr>
          <w:sz w:val="18"/>
          <w:szCs w:val="18"/>
          <w:lang w:val="de-DE"/>
        </w:rPr>
        <w:t>MILL</w:t>
      </w:r>
      <w:proofErr w:type="spellEnd"/>
      <w:r w:rsidRPr="0012066C">
        <w:rPr>
          <w:sz w:val="18"/>
          <w:szCs w:val="18"/>
          <w:lang w:val="de-DE"/>
        </w:rPr>
        <w:t xml:space="preserve"> ist eine modulare 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128911A5" w14:textId="254823CD" w:rsidR="00D70A01" w:rsidRPr="0012066C" w:rsidRDefault="00D70A01" w:rsidP="00D70A01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12066C">
        <w:rPr>
          <w:i/>
          <w:iCs/>
          <w:sz w:val="18"/>
          <w:szCs w:val="18"/>
          <w:lang w:val="de-DE"/>
        </w:rPr>
        <w:t>hyper</w:t>
      </w:r>
      <w:r w:rsidRPr="0012066C">
        <w:rPr>
          <w:sz w:val="18"/>
          <w:szCs w:val="18"/>
          <w:lang w:val="de-DE"/>
        </w:rPr>
        <w:t>MILL</w:t>
      </w:r>
      <w:proofErr w:type="spellEnd"/>
      <w:r w:rsidRPr="0012066C">
        <w:rPr>
          <w:sz w:val="18"/>
          <w:szCs w:val="18"/>
          <w:lang w:val="de-DE"/>
        </w:rPr>
        <w:t xml:space="preserve"> zählt international zu den Top 4 CAD/CAM-Lösungen laut dem „NC Market Analysis Report 2023“ von </w:t>
      </w:r>
      <w:proofErr w:type="spellStart"/>
      <w:r w:rsidRPr="0012066C">
        <w:rPr>
          <w:sz w:val="18"/>
          <w:szCs w:val="18"/>
          <w:lang w:val="de-DE"/>
        </w:rPr>
        <w:t>CIMdata</w:t>
      </w:r>
      <w:proofErr w:type="spellEnd"/>
      <w:r w:rsidRPr="0012066C">
        <w:rPr>
          <w:sz w:val="18"/>
          <w:szCs w:val="18"/>
          <w:lang w:val="de-DE"/>
        </w:rPr>
        <w:t xml:space="preserve">. </w:t>
      </w:r>
      <w:r w:rsidRPr="0012066C">
        <w:rPr>
          <w:rFonts w:cs="Arial"/>
          <w:sz w:val="18"/>
          <w:szCs w:val="18"/>
          <w:lang w:val="de-DE"/>
        </w:rPr>
        <w:t>Die innovativen CAD/CAM-Technologien erfüllen</w:t>
      </w:r>
      <w:r w:rsidR="005C1C85" w:rsidRPr="0012066C">
        <w:rPr>
          <w:rFonts w:cs="Arial"/>
          <w:sz w:val="18"/>
          <w:szCs w:val="18"/>
          <w:lang w:val="de-DE"/>
        </w:rPr>
        <w:t xml:space="preserve"> </w:t>
      </w:r>
      <w:r w:rsidRPr="0012066C">
        <w:rPr>
          <w:rFonts w:cs="Arial"/>
          <w:sz w:val="18"/>
          <w:szCs w:val="18"/>
          <w:lang w:val="de-DE"/>
        </w:rPr>
        <w:t>höchste Anforderungen im Werkzeug-, Formen- und Maschinenbau, in der Automobil</w:t>
      </w:r>
      <w:r w:rsidR="005C1C85" w:rsidRPr="0012066C">
        <w:rPr>
          <w:rFonts w:cs="Arial"/>
          <w:sz w:val="18"/>
          <w:szCs w:val="18"/>
          <w:lang w:val="de-DE"/>
        </w:rPr>
        <w:noBreakHyphen/>
      </w:r>
      <w:r w:rsidRPr="0012066C">
        <w:rPr>
          <w:rFonts w:cs="Arial"/>
          <w:sz w:val="18"/>
          <w:szCs w:val="18"/>
          <w:lang w:val="de-DE"/>
        </w:rPr>
        <w:t xml:space="preserve">, Aerospace- und Halbleiterindustrie sowie in der Medizintechnik. </w:t>
      </w:r>
    </w:p>
    <w:p w14:paraId="2F76A7AE" w14:textId="77777777" w:rsidR="00D70A01" w:rsidRPr="0012066C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12066C">
        <w:rPr>
          <w:sz w:val="18"/>
          <w:szCs w:val="18"/>
          <w:lang w:val="de-DE"/>
        </w:rPr>
        <w:t>Durch die Mehrheitsbeteiligung an dem Manufacturing-</w:t>
      </w:r>
      <w:proofErr w:type="spellStart"/>
      <w:r w:rsidRPr="0012066C">
        <w:rPr>
          <w:sz w:val="18"/>
          <w:szCs w:val="18"/>
          <w:lang w:val="de-DE"/>
        </w:rPr>
        <w:t>Execution</w:t>
      </w:r>
      <w:proofErr w:type="spellEnd"/>
      <w:r w:rsidRPr="0012066C">
        <w:rPr>
          <w:sz w:val="18"/>
          <w:szCs w:val="18"/>
          <w:lang w:val="de-DE"/>
        </w:rPr>
        <w:t xml:space="preserve">-System-Hersteller (MES) </w:t>
      </w:r>
      <w:proofErr w:type="spellStart"/>
      <w:r w:rsidRPr="0012066C">
        <w:rPr>
          <w:sz w:val="18"/>
          <w:szCs w:val="18"/>
          <w:lang w:val="de-DE"/>
        </w:rPr>
        <w:t>Hummingbird</w:t>
      </w:r>
      <w:proofErr w:type="spellEnd"/>
      <w:r w:rsidRPr="0012066C">
        <w:rPr>
          <w:sz w:val="18"/>
          <w:szCs w:val="18"/>
          <w:lang w:val="de-DE"/>
        </w:rPr>
        <w:t xml:space="preserve"> erweitert OPEN MIND sein Produktportfolio als CAD/CAM-Entwickler und verstärkt das Angebot für vernetzte digitalisierte Fertigungsprozesse.</w:t>
      </w:r>
    </w:p>
    <w:p w14:paraId="760B95A6" w14:textId="77777777" w:rsidR="00D70A01" w:rsidRPr="0012066C" w:rsidRDefault="00D70A01" w:rsidP="00D70A01">
      <w:pPr>
        <w:pStyle w:val="PITextkrper"/>
        <w:spacing w:line="360" w:lineRule="auto"/>
        <w:rPr>
          <w:sz w:val="18"/>
          <w:szCs w:val="18"/>
          <w:lang w:val="de-DE"/>
        </w:rPr>
      </w:pPr>
      <w:r w:rsidRPr="0012066C">
        <w:rPr>
          <w:sz w:val="18"/>
          <w:szCs w:val="18"/>
          <w:lang w:val="de-DE"/>
        </w:rPr>
        <w:lastRenderedPageBreak/>
        <w:t xml:space="preserve">OPEN MIND ist auf allen Kontinenten mit eigenen Tochtergesellschaften sowie qualifizierten Vertriebspartnern präsent und gehört </w:t>
      </w:r>
      <w:proofErr w:type="gramStart"/>
      <w:r w:rsidRPr="0012066C">
        <w:rPr>
          <w:sz w:val="18"/>
          <w:szCs w:val="18"/>
          <w:lang w:val="de-DE"/>
        </w:rPr>
        <w:t>zur Mensch</w:t>
      </w:r>
      <w:proofErr w:type="gramEnd"/>
      <w:r w:rsidRPr="0012066C">
        <w:rPr>
          <w:sz w:val="18"/>
          <w:szCs w:val="18"/>
          <w:lang w:val="de-DE"/>
        </w:rPr>
        <w:t xml:space="preserve"> und Maschine Unternehmensgruppe.</w:t>
      </w:r>
    </w:p>
    <w:p w14:paraId="771562FB" w14:textId="77777777" w:rsidR="00937107" w:rsidRPr="0012066C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12066C" w:rsidRDefault="00521E7D" w:rsidP="00521E7D">
      <w:pPr>
        <w:pStyle w:val="PIAbspann"/>
        <w:jc w:val="left"/>
        <w:rPr>
          <w:color w:val="000000"/>
          <w:lang w:val="de-DE"/>
        </w:rPr>
      </w:pPr>
      <w:r w:rsidRPr="0012066C">
        <w:rPr>
          <w:color w:val="000000"/>
          <w:lang w:val="de-DE"/>
        </w:rPr>
        <w:t xml:space="preserve">Hauptsitz: </w:t>
      </w:r>
      <w:r w:rsidRPr="0012066C">
        <w:rPr>
          <w:color w:val="000000"/>
          <w:lang w:val="de-DE"/>
        </w:rPr>
        <w:br/>
      </w:r>
      <w:r w:rsidRPr="0012066C">
        <w:rPr>
          <w:lang w:val="de-DE"/>
        </w:rPr>
        <w:t>OPEN MIND Technologies AG</w:t>
      </w:r>
      <w:r w:rsidRPr="0012066C">
        <w:rPr>
          <w:color w:val="000000"/>
          <w:lang w:val="de-DE"/>
        </w:rPr>
        <w:t xml:space="preserve">, </w:t>
      </w:r>
      <w:proofErr w:type="spellStart"/>
      <w:r w:rsidRPr="0012066C">
        <w:rPr>
          <w:lang w:val="de-DE"/>
        </w:rPr>
        <w:t>Argelsrieder</w:t>
      </w:r>
      <w:proofErr w:type="spellEnd"/>
      <w:r w:rsidRPr="0012066C">
        <w:rPr>
          <w:lang w:val="de-DE"/>
        </w:rPr>
        <w:t xml:space="preserve"> Feld 5</w:t>
      </w:r>
      <w:r w:rsidRPr="0012066C">
        <w:rPr>
          <w:color w:val="000000"/>
          <w:lang w:val="de-DE"/>
        </w:rPr>
        <w:t xml:space="preserve">, </w:t>
      </w:r>
      <w:r w:rsidRPr="0012066C">
        <w:rPr>
          <w:lang w:val="de-DE"/>
        </w:rPr>
        <w:t>82234</w:t>
      </w:r>
      <w:r w:rsidRPr="0012066C">
        <w:rPr>
          <w:color w:val="000000"/>
          <w:lang w:val="de-DE"/>
        </w:rPr>
        <w:t xml:space="preserve"> Weßling, Deutschland</w:t>
      </w:r>
      <w:r w:rsidRPr="0012066C">
        <w:rPr>
          <w:color w:val="000000"/>
          <w:lang w:val="de-DE"/>
        </w:rPr>
        <w:br/>
        <w:t>Tel.: +49 8153 933-500, Fax: +49 8153 933-501</w:t>
      </w:r>
      <w:r w:rsidRPr="0012066C">
        <w:rPr>
          <w:color w:val="000000"/>
          <w:lang w:val="de-DE"/>
        </w:rPr>
        <w:br/>
        <w:t xml:space="preserve">E-Mail: </w:t>
      </w:r>
      <w:r w:rsidRPr="0012066C">
        <w:rPr>
          <w:rFonts w:cs="Times New Roman"/>
          <w:color w:val="000000"/>
          <w:lang w:val="de-DE"/>
        </w:rPr>
        <w:t>Info@openmind-tech.com</w:t>
      </w:r>
      <w:r w:rsidRPr="0012066C">
        <w:rPr>
          <w:color w:val="000000"/>
          <w:lang w:val="de-DE"/>
        </w:rPr>
        <w:t>, Homepage: www.openmind-tech.com</w:t>
      </w:r>
    </w:p>
    <w:p w14:paraId="52777234" w14:textId="77777777" w:rsidR="00521E7D" w:rsidRPr="0012066C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12066C" w:rsidRDefault="00521E7D" w:rsidP="00521E7D">
      <w:pPr>
        <w:pStyle w:val="PIAbspann"/>
        <w:rPr>
          <w:b/>
          <w:bCs/>
          <w:lang w:val="de-DE"/>
        </w:rPr>
      </w:pPr>
      <w:r w:rsidRPr="0012066C">
        <w:rPr>
          <w:b/>
          <w:bCs/>
          <w:lang w:val="de-DE"/>
        </w:rPr>
        <w:t>Ansprechpartner für die Presse:</w:t>
      </w:r>
    </w:p>
    <w:p w14:paraId="007F9BC3" w14:textId="59E703C8" w:rsidR="00521E7D" w:rsidRPr="0012066C" w:rsidRDefault="00521E7D" w:rsidP="00521E7D">
      <w:pPr>
        <w:pStyle w:val="PIAbspann"/>
        <w:jc w:val="left"/>
        <w:rPr>
          <w:lang w:val="de-DE"/>
        </w:rPr>
      </w:pPr>
      <w:r w:rsidRPr="0012066C">
        <w:rPr>
          <w:lang w:val="de-DE"/>
        </w:rPr>
        <w:t>HighTech communications GmbH</w:t>
      </w:r>
      <w:r w:rsidRPr="0012066C">
        <w:rPr>
          <w:lang w:val="de-DE"/>
        </w:rPr>
        <w:br/>
        <w:t>Brigitte Basilio</w:t>
      </w:r>
      <w:r w:rsidRPr="0012066C">
        <w:rPr>
          <w:lang w:val="de-DE"/>
        </w:rPr>
        <w:br/>
      </w:r>
      <w:proofErr w:type="spellStart"/>
      <w:r w:rsidR="00FE6796" w:rsidRPr="0012066C">
        <w:rPr>
          <w:lang w:val="de-DE"/>
        </w:rPr>
        <w:t>Brunhamstraße</w:t>
      </w:r>
      <w:proofErr w:type="spellEnd"/>
      <w:r w:rsidR="00FE6796" w:rsidRPr="0012066C">
        <w:rPr>
          <w:lang w:val="de-DE"/>
        </w:rPr>
        <w:t xml:space="preserve"> 21</w:t>
      </w:r>
      <w:r w:rsidRPr="0012066C">
        <w:rPr>
          <w:lang w:val="de-DE"/>
        </w:rPr>
        <w:br/>
      </w:r>
      <w:r w:rsidR="00FE6796" w:rsidRPr="0012066C">
        <w:rPr>
          <w:lang w:val="de-DE"/>
        </w:rPr>
        <w:t>81249</w:t>
      </w:r>
      <w:r w:rsidRPr="0012066C">
        <w:rPr>
          <w:lang w:val="de-DE"/>
        </w:rPr>
        <w:t xml:space="preserve"> München</w:t>
      </w:r>
      <w:r w:rsidRPr="0012066C">
        <w:rPr>
          <w:lang w:val="de-DE"/>
        </w:rPr>
        <w:br/>
        <w:t>Deutschland</w:t>
      </w:r>
      <w:r w:rsidRPr="0012066C">
        <w:rPr>
          <w:lang w:val="de-DE"/>
        </w:rPr>
        <w:br/>
        <w:t>Tel.: +49 89 500778-20</w:t>
      </w:r>
      <w:r w:rsidRPr="0012066C">
        <w:rPr>
          <w:lang w:val="de-DE"/>
        </w:rPr>
        <w:br/>
        <w:t>E-Mail: b.basilio@htcm.de</w:t>
      </w:r>
      <w:r w:rsidRPr="0012066C">
        <w:rPr>
          <w:lang w:val="de-DE"/>
        </w:rPr>
        <w:br/>
        <w:t>Homepage: www.htcm.de</w:t>
      </w:r>
    </w:p>
    <w:p w14:paraId="3A87419C" w14:textId="77777777" w:rsidR="00521E7D" w:rsidRPr="0012066C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12066C" w:rsidSect="00AD74AE">
      <w:headerReference w:type="default" r:id="rId26"/>
      <w:footerReference w:type="default" r:id="rId2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11A2" w14:textId="77777777" w:rsidR="00DA6AAD" w:rsidRDefault="00DA6AAD">
      <w:r>
        <w:separator/>
      </w:r>
    </w:p>
  </w:endnote>
  <w:endnote w:type="continuationSeparator" w:id="0">
    <w:p w14:paraId="45AFC811" w14:textId="77777777" w:rsidR="00DA6AAD" w:rsidRDefault="00D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46ABA204" w:rsidR="00C1019C" w:rsidRPr="009E07AD" w:rsidRDefault="00C1019C" w:rsidP="00C34B5E">
    <w:pPr>
      <w:pStyle w:val="PIFusszeile"/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5013D0">
      <w:rPr>
        <w:rStyle w:val="Seitenzahl"/>
        <w:rFonts w:cs="Arial"/>
        <w:noProof/>
        <w:lang w:val="de-DE"/>
      </w:rPr>
      <w:t>OPN1PI756.docx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DF07" w14:textId="77777777" w:rsidR="00DA6AAD" w:rsidRDefault="00DA6AAD">
      <w:r>
        <w:separator/>
      </w:r>
    </w:p>
  </w:footnote>
  <w:footnote w:type="continuationSeparator" w:id="0">
    <w:p w14:paraId="0A9FD789" w14:textId="77777777" w:rsidR="00DA6AAD" w:rsidRDefault="00DA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22330C14" w:rsidR="00C1019C" w:rsidRDefault="00847B18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4F44EC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09B4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22A"/>
    <w:rsid w:val="0006542C"/>
    <w:rsid w:val="00066165"/>
    <w:rsid w:val="00071CB8"/>
    <w:rsid w:val="00073274"/>
    <w:rsid w:val="0007504D"/>
    <w:rsid w:val="000767E3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0B44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066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36C75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97251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56D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1E9"/>
    <w:rsid w:val="001E071E"/>
    <w:rsid w:val="001E10E9"/>
    <w:rsid w:val="001E2677"/>
    <w:rsid w:val="001E437F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37626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4709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6E1D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B7A4C"/>
    <w:rsid w:val="002C147A"/>
    <w:rsid w:val="002C4AD7"/>
    <w:rsid w:val="002C629C"/>
    <w:rsid w:val="002C676E"/>
    <w:rsid w:val="002D0532"/>
    <w:rsid w:val="002D0FCD"/>
    <w:rsid w:val="002D14BF"/>
    <w:rsid w:val="002D1B3E"/>
    <w:rsid w:val="002D1DE2"/>
    <w:rsid w:val="002D373A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0ED4"/>
    <w:rsid w:val="00311637"/>
    <w:rsid w:val="0031233B"/>
    <w:rsid w:val="00312B0D"/>
    <w:rsid w:val="003172EC"/>
    <w:rsid w:val="0032105E"/>
    <w:rsid w:val="003227C7"/>
    <w:rsid w:val="003255D6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2280"/>
    <w:rsid w:val="0038324A"/>
    <w:rsid w:val="00384352"/>
    <w:rsid w:val="00384AF0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4AD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27B2E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447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2F0E"/>
    <w:rsid w:val="004E4266"/>
    <w:rsid w:val="004E5726"/>
    <w:rsid w:val="004E5DDF"/>
    <w:rsid w:val="004E6862"/>
    <w:rsid w:val="004F09B5"/>
    <w:rsid w:val="004F56A5"/>
    <w:rsid w:val="0050000C"/>
    <w:rsid w:val="00501002"/>
    <w:rsid w:val="005013D0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321C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62E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159C"/>
    <w:rsid w:val="005816E5"/>
    <w:rsid w:val="00583218"/>
    <w:rsid w:val="00583724"/>
    <w:rsid w:val="005849F9"/>
    <w:rsid w:val="00584F44"/>
    <w:rsid w:val="00585671"/>
    <w:rsid w:val="00585A44"/>
    <w:rsid w:val="00585A59"/>
    <w:rsid w:val="0058798F"/>
    <w:rsid w:val="005923C3"/>
    <w:rsid w:val="00593789"/>
    <w:rsid w:val="0059536B"/>
    <w:rsid w:val="00595EA9"/>
    <w:rsid w:val="005A03FC"/>
    <w:rsid w:val="005A0C9B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73B4"/>
    <w:rsid w:val="006006F7"/>
    <w:rsid w:val="00601731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16B"/>
    <w:rsid w:val="0063178D"/>
    <w:rsid w:val="00631FDA"/>
    <w:rsid w:val="00633A06"/>
    <w:rsid w:val="00633BF8"/>
    <w:rsid w:val="006348B2"/>
    <w:rsid w:val="006350B8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016F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E7C84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1738E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16E1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3F58"/>
    <w:rsid w:val="00784250"/>
    <w:rsid w:val="00784F21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01E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4B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47B1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5C3C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2"/>
    <w:rsid w:val="008C57D0"/>
    <w:rsid w:val="008C5E37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3D48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1546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327"/>
    <w:rsid w:val="009F5B4E"/>
    <w:rsid w:val="009F698E"/>
    <w:rsid w:val="00A01268"/>
    <w:rsid w:val="00A02C53"/>
    <w:rsid w:val="00A03578"/>
    <w:rsid w:val="00A05EC9"/>
    <w:rsid w:val="00A06BB0"/>
    <w:rsid w:val="00A10268"/>
    <w:rsid w:val="00A10AF7"/>
    <w:rsid w:val="00A116C5"/>
    <w:rsid w:val="00A12857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02CC"/>
    <w:rsid w:val="00A34825"/>
    <w:rsid w:val="00A34BC6"/>
    <w:rsid w:val="00A3569D"/>
    <w:rsid w:val="00A36D9D"/>
    <w:rsid w:val="00A37C27"/>
    <w:rsid w:val="00A37CC7"/>
    <w:rsid w:val="00A37F27"/>
    <w:rsid w:val="00A4128F"/>
    <w:rsid w:val="00A415FA"/>
    <w:rsid w:val="00A4549A"/>
    <w:rsid w:val="00A45C23"/>
    <w:rsid w:val="00A45CEE"/>
    <w:rsid w:val="00A4623D"/>
    <w:rsid w:val="00A5110B"/>
    <w:rsid w:val="00A515B6"/>
    <w:rsid w:val="00A5465C"/>
    <w:rsid w:val="00A54A67"/>
    <w:rsid w:val="00A575C9"/>
    <w:rsid w:val="00A575EB"/>
    <w:rsid w:val="00A57B6A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08F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B61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6F30"/>
    <w:rsid w:val="00B47356"/>
    <w:rsid w:val="00B50D84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61BC"/>
    <w:rsid w:val="00BA6E1F"/>
    <w:rsid w:val="00BB0201"/>
    <w:rsid w:val="00BB1557"/>
    <w:rsid w:val="00BB300B"/>
    <w:rsid w:val="00BB340E"/>
    <w:rsid w:val="00BB4D44"/>
    <w:rsid w:val="00BB5688"/>
    <w:rsid w:val="00BB5923"/>
    <w:rsid w:val="00BB6EA0"/>
    <w:rsid w:val="00BB794C"/>
    <w:rsid w:val="00BC0090"/>
    <w:rsid w:val="00BC26BF"/>
    <w:rsid w:val="00BC3F30"/>
    <w:rsid w:val="00BC55C8"/>
    <w:rsid w:val="00BC679B"/>
    <w:rsid w:val="00BD00AD"/>
    <w:rsid w:val="00BD12E6"/>
    <w:rsid w:val="00BD328A"/>
    <w:rsid w:val="00BD3679"/>
    <w:rsid w:val="00BD4F15"/>
    <w:rsid w:val="00BD5115"/>
    <w:rsid w:val="00BD53C7"/>
    <w:rsid w:val="00BD691C"/>
    <w:rsid w:val="00BD728D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17B3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1391"/>
    <w:rsid w:val="00C32B1B"/>
    <w:rsid w:val="00C32F5E"/>
    <w:rsid w:val="00C3442B"/>
    <w:rsid w:val="00C346AD"/>
    <w:rsid w:val="00C34B5E"/>
    <w:rsid w:val="00C364B4"/>
    <w:rsid w:val="00C41321"/>
    <w:rsid w:val="00C42DE9"/>
    <w:rsid w:val="00C47CAE"/>
    <w:rsid w:val="00C47FAA"/>
    <w:rsid w:val="00C52609"/>
    <w:rsid w:val="00C55D6D"/>
    <w:rsid w:val="00C57996"/>
    <w:rsid w:val="00C603E8"/>
    <w:rsid w:val="00C61F2B"/>
    <w:rsid w:val="00C62D93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6BCD"/>
    <w:rsid w:val="00C7780E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5F2A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347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224D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0F6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6AAD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1EBD"/>
    <w:rsid w:val="00DE59C9"/>
    <w:rsid w:val="00DE70E3"/>
    <w:rsid w:val="00DE7378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3D6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4C1B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0E3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B96"/>
    <w:rsid w:val="00E81CB0"/>
    <w:rsid w:val="00E8239F"/>
    <w:rsid w:val="00E85ED0"/>
    <w:rsid w:val="00E90180"/>
    <w:rsid w:val="00E90CC3"/>
    <w:rsid w:val="00E91FE4"/>
    <w:rsid w:val="00E93444"/>
    <w:rsid w:val="00E96238"/>
    <w:rsid w:val="00EA2F99"/>
    <w:rsid w:val="00EA5933"/>
    <w:rsid w:val="00EA6DD8"/>
    <w:rsid w:val="00EB46FD"/>
    <w:rsid w:val="00EB49BF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931"/>
    <w:rsid w:val="00EE4E69"/>
    <w:rsid w:val="00EE5340"/>
    <w:rsid w:val="00EE55E1"/>
    <w:rsid w:val="00EE6798"/>
    <w:rsid w:val="00EE6DA5"/>
    <w:rsid w:val="00EF0C54"/>
    <w:rsid w:val="00EF1845"/>
    <w:rsid w:val="00EF2047"/>
    <w:rsid w:val="00EF28E8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117F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26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651"/>
    <w:rsid w:val="00F92CDF"/>
    <w:rsid w:val="00F96845"/>
    <w:rsid w:val="00FA0E73"/>
    <w:rsid w:val="00FA13A1"/>
    <w:rsid w:val="00FA2D5C"/>
    <w:rsid w:val="00FA422C"/>
    <w:rsid w:val="00FA6441"/>
    <w:rsid w:val="00FA656A"/>
    <w:rsid w:val="00FA758A"/>
    <w:rsid w:val="00FB0DCD"/>
    <w:rsid w:val="00FB42DA"/>
    <w:rsid w:val="00FB520C"/>
    <w:rsid w:val="00FB7051"/>
    <w:rsid w:val="00FB752C"/>
    <w:rsid w:val="00FB76B5"/>
    <w:rsid w:val="00FC056B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6CD"/>
    <w:rsid w:val="00FE0E61"/>
    <w:rsid w:val="00FE1244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961546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C34B5E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D022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63264"/>
    <w:rPr>
      <w:sz w:val="24"/>
      <w:szCs w:val="24"/>
    </w:rPr>
  </w:style>
  <w:style w:type="character" w:styleId="BesuchterLink">
    <w:name w:val="FollowedHyperlink"/>
    <w:basedOn w:val="Absatz-Standardschriftart"/>
    <w:rsid w:val="00BB4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bI6YfBYPs?si=WTXg4_K4vPxSF1Qv" TargetMode="External"/><Relationship Id="rId13" Type="http://schemas.openxmlformats.org/officeDocument/2006/relationships/hyperlink" Target="https://www.openmind-tech.com/de/cam/hypermill-maxx-machining/" TargetMode="External"/><Relationship Id="rId18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de/cam/hypermill-maxx-machining/bohren/" TargetMode="External"/><Relationship Id="rId17" Type="http://schemas.openxmlformats.org/officeDocument/2006/relationships/hyperlink" Target="https://kk.htcm.de/press-releases/open-mind/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@OPENMIND-Technologies" TargetMode="Externa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stcam.at/dienstleistungen/3d-messtechnik/" TargetMode="External"/><Relationship Id="rId24" Type="http://schemas.openxmlformats.org/officeDocument/2006/relationships/hyperlink" Target="https://youtu.be/NVbI6YfBYPs?si=WTXg4_K4vPxSF1Q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enmind-tech.com/de/cam/hypermill-virtual-machining/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s://www.original-seiffener-volkskunst.de/weihnachten/nussknacker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emuge-franken-group.com/" TargetMode="External"/><Relationship Id="rId14" Type="http://schemas.openxmlformats.org/officeDocument/2006/relationships/hyperlink" Target="https://www.openmind-tech.com/de/cam/hypermill-maxx-machining/schlichten/konischer-tonnenfraeser/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6</Pages>
  <Words>969</Words>
  <Characters>7945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8897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2023-12-07T07:21:00Z</dcterms:created>
  <dcterms:modified xsi:type="dcterms:W3CDTF">2023-12-07T09:16:00Z</dcterms:modified>
</cp:coreProperties>
</file>