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661986" w:rsidRDefault="009F20DB" w:rsidP="00465024">
      <w:pPr>
        <w:pStyle w:val="berschrift1"/>
        <w:spacing w:before="720" w:after="720" w:line="260" w:lineRule="exact"/>
        <w:rPr>
          <w:sz w:val="20"/>
          <w:lang w:val="fr-FR"/>
        </w:rPr>
      </w:pPr>
      <w:r>
        <w:rPr>
          <w:sz w:val="20"/>
          <w:lang w:val="fr-FR"/>
        </w:rPr>
        <w:t>INFORMATION MÉDIA</w:t>
      </w:r>
    </w:p>
    <w:p w14:paraId="0A68055E" w14:textId="1148C651" w:rsidR="00357372" w:rsidRPr="00661986" w:rsidRDefault="00B153DA" w:rsidP="00D54A29">
      <w:pPr>
        <w:rPr>
          <w:rFonts w:ascii="Arial" w:hAnsi="Arial" w:cs="Arial"/>
          <w:b/>
          <w:bCs/>
          <w:lang w:val="fr-FR"/>
        </w:rPr>
      </w:pPr>
      <w:r>
        <w:rPr>
          <w:rFonts w:ascii="Arial" w:hAnsi="Arial" w:cs="Arial"/>
          <w:b/>
          <w:bCs/>
          <w:lang w:val="fr-FR"/>
        </w:rPr>
        <w:t xml:space="preserve">Distributeur de </w:t>
      </w:r>
      <w:r w:rsidR="00661986">
        <w:rPr>
          <w:rFonts w:ascii="Arial" w:hAnsi="Arial" w:cs="Arial"/>
          <w:b/>
          <w:bCs/>
          <w:lang w:val="fr-FR"/>
        </w:rPr>
        <w:t>puissance</w:t>
      </w:r>
      <w:r>
        <w:rPr>
          <w:rFonts w:ascii="Arial" w:hAnsi="Arial" w:cs="Arial"/>
          <w:b/>
          <w:bCs/>
          <w:lang w:val="fr-FR"/>
        </w:rPr>
        <w:t xml:space="preserve"> 48 V de Würth </w:t>
      </w:r>
      <w:proofErr w:type="spellStart"/>
      <w:r>
        <w:rPr>
          <w:rFonts w:ascii="Arial" w:hAnsi="Arial" w:cs="Arial"/>
          <w:b/>
          <w:bCs/>
          <w:lang w:val="fr-FR"/>
        </w:rPr>
        <w:t>Elektronik</w:t>
      </w:r>
      <w:proofErr w:type="spellEnd"/>
      <w:r>
        <w:rPr>
          <w:rFonts w:ascii="Arial" w:hAnsi="Arial" w:cs="Arial"/>
          <w:b/>
          <w:bCs/>
          <w:lang w:val="fr-FR"/>
        </w:rPr>
        <w:t xml:space="preserve"> ICS</w:t>
      </w:r>
    </w:p>
    <w:p w14:paraId="53A28DE3" w14:textId="32F72A52" w:rsidR="00194988" w:rsidRPr="00661986" w:rsidRDefault="00661986" w:rsidP="00B153DA">
      <w:pPr>
        <w:pStyle w:val="Kopfzeile"/>
        <w:tabs>
          <w:tab w:val="clear" w:pos="4536"/>
          <w:tab w:val="clear" w:pos="9072"/>
        </w:tabs>
        <w:spacing w:before="360" w:after="360"/>
        <w:ind w:right="-144"/>
        <w:rPr>
          <w:rFonts w:ascii="Arial" w:hAnsi="Arial" w:cs="Arial"/>
          <w:b/>
          <w:bCs/>
          <w:sz w:val="36"/>
          <w:lang w:val="fr-FR"/>
        </w:rPr>
      </w:pPr>
      <w:r>
        <w:rPr>
          <w:rFonts w:ascii="Arial" w:hAnsi="Arial" w:cs="Arial"/>
          <w:b/>
          <w:bCs/>
          <w:color w:val="000000"/>
          <w:sz w:val="36"/>
          <w:lang w:val="fr-FR"/>
        </w:rPr>
        <w:t xml:space="preserve">Boîtiers </w:t>
      </w:r>
      <w:proofErr w:type="spellStart"/>
      <w:r>
        <w:rPr>
          <w:rFonts w:ascii="Arial" w:hAnsi="Arial" w:cs="Arial"/>
          <w:b/>
          <w:bCs/>
          <w:color w:val="000000"/>
          <w:sz w:val="36"/>
          <w:lang w:val="fr-FR"/>
        </w:rPr>
        <w:t>REDline</w:t>
      </w:r>
      <w:proofErr w:type="spellEnd"/>
      <w:r>
        <w:rPr>
          <w:rFonts w:ascii="Arial" w:hAnsi="Arial" w:cs="Arial"/>
          <w:b/>
          <w:bCs/>
          <w:color w:val="000000"/>
          <w:sz w:val="36"/>
          <w:lang w:val="fr-FR"/>
        </w:rPr>
        <w:t xml:space="preserve"> Power Boxes pour les architectures 48V : c</w:t>
      </w:r>
      <w:r w:rsidR="00B153DA">
        <w:rPr>
          <w:rFonts w:ascii="Arial" w:hAnsi="Arial" w:cs="Arial"/>
          <w:b/>
          <w:bCs/>
          <w:color w:val="000000"/>
          <w:sz w:val="36"/>
          <w:lang w:val="fr-FR"/>
        </w:rPr>
        <w:t xml:space="preserve">ompacts, résistants et sûrs </w:t>
      </w:r>
    </w:p>
    <w:p w14:paraId="4BF32151" w14:textId="5C719631" w:rsidR="00B153DA" w:rsidRPr="00661986" w:rsidRDefault="00DF63C2" w:rsidP="00356C16">
      <w:pPr>
        <w:pStyle w:val="Textkrper"/>
        <w:spacing w:before="120" w:after="120" w:line="260" w:lineRule="exact"/>
        <w:jc w:val="both"/>
        <w:rPr>
          <w:rFonts w:ascii="Arial" w:hAnsi="Arial"/>
          <w:color w:val="000000"/>
          <w:lang w:val="fr-FR"/>
        </w:rPr>
      </w:pPr>
      <w:proofErr w:type="spellStart"/>
      <w:r>
        <w:rPr>
          <w:rFonts w:ascii="Arial" w:hAnsi="Arial"/>
          <w:color w:val="000000"/>
          <w:lang w:val="fr-FR"/>
        </w:rPr>
        <w:t>Niedernhall</w:t>
      </w:r>
      <w:proofErr w:type="spellEnd"/>
      <w:r w:rsidR="000627A2">
        <w:rPr>
          <w:rFonts w:ascii="Arial" w:hAnsi="Arial"/>
          <w:color w:val="000000"/>
          <w:lang w:val="fr-FR"/>
        </w:rPr>
        <w:t xml:space="preserve"> (Allemagne)</w:t>
      </w:r>
      <w:r>
        <w:rPr>
          <w:rFonts w:ascii="Arial" w:hAnsi="Arial"/>
          <w:color w:val="000000"/>
          <w:lang w:val="fr-FR"/>
        </w:rPr>
        <w:t xml:space="preserve">, le </w:t>
      </w:r>
      <w:r w:rsidR="005F2A4D">
        <w:rPr>
          <w:rFonts w:ascii="Arial" w:hAnsi="Arial"/>
          <w:color w:val="000000"/>
          <w:lang w:val="fr-FR"/>
        </w:rPr>
        <w:t>2</w:t>
      </w:r>
      <w:r>
        <w:rPr>
          <w:rFonts w:ascii="Arial" w:hAnsi="Arial"/>
          <w:color w:val="000000"/>
          <w:lang w:val="fr-FR"/>
        </w:rPr>
        <w:t xml:space="preserve"> </w:t>
      </w:r>
      <w:r w:rsidR="005F2A4D">
        <w:rPr>
          <w:rFonts w:ascii="Arial" w:hAnsi="Arial"/>
          <w:color w:val="000000"/>
          <w:lang w:val="fr-FR"/>
        </w:rPr>
        <w:t>novembre</w:t>
      </w:r>
      <w:r>
        <w:rPr>
          <w:rFonts w:ascii="Arial" w:hAnsi="Arial"/>
          <w:color w:val="000000"/>
          <w:lang w:val="fr-FR"/>
        </w:rPr>
        <w:t xml:space="preserve"> 2023 – Würth Elektronik ICS, fabricant </w:t>
      </w:r>
      <w:r w:rsidR="00661986" w:rsidRPr="00661986">
        <w:rPr>
          <w:rFonts w:ascii="Arial" w:hAnsi="Arial"/>
          <w:color w:val="000000"/>
          <w:lang w:val="fr-FR"/>
        </w:rPr>
        <w:t xml:space="preserve">reconnu de solutions de distribution de puissance pour les véhicules dits ″OFF-ROAD″ et les véhicules commerciaux, propose désormais ses fameuses </w:t>
      </w:r>
      <w:proofErr w:type="spellStart"/>
      <w:r w:rsidR="00661986" w:rsidRPr="00661986">
        <w:rPr>
          <w:rFonts w:ascii="Arial" w:hAnsi="Arial"/>
          <w:color w:val="000000"/>
          <w:lang w:val="fr-FR"/>
        </w:rPr>
        <w:t>REDline</w:t>
      </w:r>
      <w:proofErr w:type="spellEnd"/>
      <w:r w:rsidR="00661986" w:rsidRPr="00661986">
        <w:rPr>
          <w:rFonts w:ascii="Arial" w:hAnsi="Arial"/>
          <w:color w:val="000000"/>
          <w:lang w:val="fr-FR"/>
        </w:rPr>
        <w:t xml:space="preserve"> Power Boxes en architecture 48V. Les </w:t>
      </w:r>
      <w:proofErr w:type="spellStart"/>
      <w:r w:rsidR="00661986" w:rsidRPr="00661986">
        <w:rPr>
          <w:rFonts w:ascii="Arial" w:hAnsi="Arial"/>
          <w:color w:val="000000"/>
          <w:lang w:val="fr-FR"/>
        </w:rPr>
        <w:t>REDline</w:t>
      </w:r>
      <w:proofErr w:type="spellEnd"/>
      <w:r w:rsidR="00661986" w:rsidRPr="00661986">
        <w:rPr>
          <w:rFonts w:ascii="Arial" w:hAnsi="Arial"/>
          <w:color w:val="000000"/>
          <w:lang w:val="fr-FR"/>
        </w:rPr>
        <w:t xml:space="preserve"> Power Boxes sont des boîtiers de distribution de puissance adaptables à des applications spécifiques, intégrés dans des boîtiers standards, et économiques car nécessitant des temps de développement courts.</w:t>
      </w:r>
      <w:r>
        <w:rPr>
          <w:rFonts w:ascii="Arial" w:hAnsi="Arial"/>
          <w:color w:val="000000"/>
          <w:lang w:val="fr-FR"/>
        </w:rPr>
        <w:t xml:space="preserve"> </w:t>
      </w:r>
    </w:p>
    <w:p w14:paraId="581E8F48" w14:textId="77777777" w:rsid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Les systèmes 48 V représentent une alternative intéressante, tant d'un point de vue technique qu'économique, à la technologie 12/24 V et aux installations haute tension complexes. Dans le domaine de l'électromobilité, ils offrent aux concepteurs et fabricants une plus grande liberté en ce qui concerne l'intégration de consommateurs électriques puissants.</w:t>
      </w:r>
    </w:p>
    <w:p w14:paraId="172A1073" w14:textId="77777777" w:rsidR="00661986" w:rsidRDefault="00661986" w:rsidP="0005673B">
      <w:pPr>
        <w:pStyle w:val="Textkrper"/>
        <w:spacing w:before="120" w:after="120" w:line="260" w:lineRule="exact"/>
        <w:jc w:val="both"/>
        <w:rPr>
          <w:rFonts w:ascii="Arial" w:hAnsi="Arial"/>
          <w:lang w:val="fr-FR"/>
        </w:rPr>
      </w:pPr>
      <w:r w:rsidRPr="00661986">
        <w:rPr>
          <w:rFonts w:ascii="Arial" w:hAnsi="Arial"/>
          <w:lang w:val="fr-FR"/>
        </w:rPr>
        <w:t>Boîtiers de puissance pour les applications 48 V</w:t>
      </w:r>
    </w:p>
    <w:p w14:paraId="08D397EA" w14:textId="77777777" w:rsid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 xml:space="preserve">Würth </w:t>
      </w:r>
      <w:proofErr w:type="spellStart"/>
      <w:r w:rsidRPr="00661986">
        <w:rPr>
          <w:rFonts w:ascii="Arial" w:hAnsi="Arial"/>
          <w:b w:val="0"/>
          <w:bCs w:val="0"/>
          <w:lang w:val="fr-FR"/>
        </w:rPr>
        <w:t>Elektronik</w:t>
      </w:r>
      <w:proofErr w:type="spellEnd"/>
      <w:r w:rsidRPr="00661986">
        <w:rPr>
          <w:rFonts w:ascii="Arial" w:hAnsi="Arial"/>
          <w:b w:val="0"/>
          <w:bCs w:val="0"/>
          <w:lang w:val="fr-FR"/>
        </w:rPr>
        <w:t xml:space="preserve"> ICS a constaté une demande croissante de solutions 48 V pour la distribution de puissance dans les véhicules « OFF-ROAD » et les véhicules commerciaux. L'entreprise a donc élargi sa plate-forme de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Boxes, conçue à l’origine pour les systèmes électriques 12/24 V. Pour ce faire, elle a notamment utilisé des composants adaptés à la plage de tension 48 V, tels que des connecteurs, des fusibles et des relais.</w:t>
      </w:r>
    </w:p>
    <w:p w14:paraId="3816A778" w14:textId="77777777" w:rsid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 xml:space="preserve">Les boîtiers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Boxes se distinguent par leur fiabilité et rentabilité. La conception modulaire, la gamme de boîtiers standardisés disponibles et le circuit imprimé configurable permettent de réaliser des projets personnalisés et de réduire considérablement les délais et les coûts de développement. La conception des boîtiers vise également à simplifier l’installation et la maintenance sur le véhicule. Au sein d’architectures 48 V, les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Boxes peuvent être utilisées en tant que PDU supplémentaires pour connecter des composants à des plates-formes et des remorques par exemple.</w:t>
      </w:r>
    </w:p>
    <w:p w14:paraId="35BE57FB" w14:textId="0B471081" w:rsidR="00EE0BA6" w:rsidRPr="000627A2" w:rsidRDefault="00EE0BA6" w:rsidP="0005673B">
      <w:pPr>
        <w:pStyle w:val="Textkrper"/>
        <w:spacing w:before="120" w:after="120" w:line="260" w:lineRule="exact"/>
        <w:jc w:val="both"/>
        <w:rPr>
          <w:rFonts w:ascii="Arial" w:hAnsi="Arial"/>
          <w:b w:val="0"/>
          <w:bCs w:val="0"/>
          <w:lang w:val="fr-FR"/>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ICS propose actuellement trois de ses REDline Power Boxes en tant que variantes 48 V : </w:t>
      </w:r>
      <w:r w:rsidR="00661986">
        <w:rPr>
          <w:rFonts w:ascii="Arial" w:hAnsi="Arial"/>
          <w:b w:val="0"/>
          <w:bCs w:val="0"/>
          <w:lang w:val="fr-FR"/>
        </w:rPr>
        <w:t xml:space="preserve">la </w:t>
      </w:r>
      <w:r>
        <w:rPr>
          <w:rFonts w:ascii="Arial" w:hAnsi="Arial"/>
          <w:b w:val="0"/>
          <w:bCs w:val="0"/>
          <w:lang w:val="fr-FR"/>
        </w:rPr>
        <w:t xml:space="preserve">Mini, </w:t>
      </w:r>
      <w:r w:rsidR="00661986">
        <w:rPr>
          <w:rFonts w:ascii="Arial" w:hAnsi="Arial"/>
          <w:b w:val="0"/>
          <w:bCs w:val="0"/>
          <w:lang w:val="fr-FR"/>
        </w:rPr>
        <w:t xml:space="preserve">la </w:t>
      </w:r>
      <w:proofErr w:type="spellStart"/>
      <w:r>
        <w:rPr>
          <w:rFonts w:ascii="Arial" w:hAnsi="Arial"/>
          <w:b w:val="0"/>
          <w:bCs w:val="0"/>
          <w:lang w:val="fr-FR"/>
        </w:rPr>
        <w:t>Twin</w:t>
      </w:r>
      <w:proofErr w:type="spellEnd"/>
      <w:r>
        <w:rPr>
          <w:rFonts w:ascii="Arial" w:hAnsi="Arial"/>
          <w:b w:val="0"/>
          <w:bCs w:val="0"/>
          <w:lang w:val="fr-FR"/>
        </w:rPr>
        <w:t xml:space="preserve"> et </w:t>
      </w:r>
      <w:r w:rsidR="00661986">
        <w:rPr>
          <w:rFonts w:ascii="Arial" w:hAnsi="Arial"/>
          <w:b w:val="0"/>
          <w:bCs w:val="0"/>
          <w:lang w:val="fr-FR"/>
        </w:rPr>
        <w:t xml:space="preserve">la </w:t>
      </w:r>
      <w:r>
        <w:rPr>
          <w:rFonts w:ascii="Arial" w:hAnsi="Arial"/>
          <w:b w:val="0"/>
          <w:bCs w:val="0"/>
          <w:lang w:val="fr-FR"/>
        </w:rPr>
        <w:t xml:space="preserve">6F. </w:t>
      </w:r>
    </w:p>
    <w:p w14:paraId="53AAA540" w14:textId="77777777" w:rsidR="0005673B" w:rsidRPr="000627A2" w:rsidRDefault="0005673B" w:rsidP="0005673B">
      <w:pPr>
        <w:pStyle w:val="Textkrper"/>
        <w:spacing w:before="120" w:after="120" w:line="260" w:lineRule="exact"/>
        <w:jc w:val="both"/>
        <w:rPr>
          <w:rFonts w:ascii="Arial" w:hAnsi="Arial"/>
          <w:lang w:val="fr-FR"/>
        </w:rPr>
      </w:pPr>
      <w:proofErr w:type="spellStart"/>
      <w:r>
        <w:rPr>
          <w:rFonts w:ascii="Arial" w:hAnsi="Arial"/>
          <w:lang w:val="fr-FR"/>
        </w:rPr>
        <w:t>REDline</w:t>
      </w:r>
      <w:proofErr w:type="spellEnd"/>
      <w:r>
        <w:rPr>
          <w:rFonts w:ascii="Arial" w:hAnsi="Arial"/>
          <w:lang w:val="fr-FR"/>
        </w:rPr>
        <w:t xml:space="preserve"> Power Box Mini</w:t>
      </w:r>
    </w:p>
    <w:p w14:paraId="76E1D86A" w14:textId="7E4586CE" w:rsidR="00661986" w:rsidRP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 xml:space="preserve">Grâce aux modules compatibles HDSCS utilisant la technologie </w:t>
      </w:r>
      <w:proofErr w:type="spellStart"/>
      <w:r w:rsidRPr="00661986">
        <w:rPr>
          <w:rFonts w:ascii="Arial" w:hAnsi="Arial"/>
          <w:b w:val="0"/>
          <w:bCs w:val="0"/>
          <w:lang w:val="fr-FR"/>
        </w:rPr>
        <w:t>press</w:t>
      </w:r>
      <w:proofErr w:type="spellEnd"/>
      <w:r w:rsidRPr="00661986">
        <w:rPr>
          <w:rFonts w:ascii="Arial" w:hAnsi="Arial"/>
          <w:b w:val="0"/>
          <w:bCs w:val="0"/>
          <w:lang w:val="fr-FR"/>
        </w:rPr>
        <w:t xml:space="preserve">-fit, disponible avec 15 ou 18 pins, la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 Mini s’adapte parfaitement </w:t>
      </w:r>
      <w:r w:rsidRPr="00661986">
        <w:rPr>
          <w:rFonts w:ascii="Arial" w:hAnsi="Arial"/>
          <w:b w:val="0"/>
          <w:bCs w:val="0"/>
          <w:lang w:val="fr-FR"/>
        </w:rPr>
        <w:lastRenderedPageBreak/>
        <w:t>aux applications 48 V. Sa conception compacte lui permet d’être utilisée partout où l'espace est restreint. Aucun outil n'est nécessaire pour ouvrir le couvercle et accéder aux composants à remplacer. La Mini Box est conçue de façon</w:t>
      </w:r>
      <w:r>
        <w:rPr>
          <w:rFonts w:ascii="Arial" w:hAnsi="Arial"/>
          <w:b w:val="0"/>
          <w:bCs w:val="0"/>
          <w:lang w:val="fr-FR"/>
        </w:rPr>
        <w:t xml:space="preserve"> </w:t>
      </w:r>
      <w:r w:rsidRPr="00661986">
        <w:rPr>
          <w:rFonts w:ascii="Arial" w:hAnsi="Arial"/>
          <w:b w:val="0"/>
          <w:bCs w:val="0"/>
          <w:lang w:val="fr-FR"/>
        </w:rPr>
        <w:t>modulaire, ce qui signifie qu'elle peut être configurée et assemblée selon les spécifications du client. Les connecteurs HDSCS à l'arrière, disponibles en différents codages, évitent les erreurs, et les clients peuvent décider du nombre de pins dont ils ont besoin.</w:t>
      </w:r>
    </w:p>
    <w:p w14:paraId="7E2C010D" w14:textId="77777777" w:rsidR="00661986" w:rsidRDefault="00661986" w:rsidP="0005673B">
      <w:pPr>
        <w:pStyle w:val="Textkrper"/>
        <w:spacing w:before="120" w:after="120" w:line="260" w:lineRule="exact"/>
        <w:jc w:val="both"/>
        <w:rPr>
          <w:rFonts w:ascii="Arial" w:hAnsi="Arial"/>
          <w:b w:val="0"/>
          <w:bCs w:val="0"/>
          <w:lang w:val="fr-FR"/>
        </w:rPr>
      </w:pPr>
    </w:p>
    <w:p w14:paraId="1202D8EA" w14:textId="3F2EB6EA" w:rsidR="0005673B" w:rsidRPr="00661986" w:rsidRDefault="0005673B" w:rsidP="0005673B">
      <w:pPr>
        <w:pStyle w:val="Textkrper"/>
        <w:spacing w:before="120" w:after="120" w:line="260" w:lineRule="exact"/>
        <w:jc w:val="both"/>
        <w:rPr>
          <w:rFonts w:ascii="Arial" w:hAnsi="Arial"/>
          <w:lang w:val="fr-FR"/>
        </w:rPr>
      </w:pPr>
      <w:proofErr w:type="spellStart"/>
      <w:r>
        <w:rPr>
          <w:rFonts w:ascii="Arial" w:hAnsi="Arial"/>
          <w:lang w:val="fr-FR"/>
        </w:rPr>
        <w:t>REDline</w:t>
      </w:r>
      <w:proofErr w:type="spellEnd"/>
      <w:r>
        <w:rPr>
          <w:rFonts w:ascii="Arial" w:hAnsi="Arial"/>
          <w:lang w:val="fr-FR"/>
        </w:rPr>
        <w:t xml:space="preserve"> Power Box </w:t>
      </w:r>
      <w:proofErr w:type="spellStart"/>
      <w:r>
        <w:rPr>
          <w:rFonts w:ascii="Arial" w:hAnsi="Arial"/>
          <w:lang w:val="fr-FR"/>
        </w:rPr>
        <w:t>Twin</w:t>
      </w:r>
      <w:proofErr w:type="spellEnd"/>
    </w:p>
    <w:p w14:paraId="61965380" w14:textId="77777777" w:rsid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 xml:space="preserve">La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 </w:t>
      </w:r>
      <w:proofErr w:type="spellStart"/>
      <w:r w:rsidRPr="00661986">
        <w:rPr>
          <w:rFonts w:ascii="Arial" w:hAnsi="Arial"/>
          <w:b w:val="0"/>
          <w:bCs w:val="0"/>
          <w:lang w:val="fr-FR"/>
        </w:rPr>
        <w:t>Twin</w:t>
      </w:r>
      <w:proofErr w:type="spellEnd"/>
      <w:r w:rsidRPr="00661986">
        <w:rPr>
          <w:rFonts w:ascii="Arial" w:hAnsi="Arial"/>
          <w:b w:val="0"/>
          <w:bCs w:val="0"/>
          <w:lang w:val="fr-FR"/>
        </w:rPr>
        <w:t xml:space="preserve"> offre plus d'espace pour intégrer des composants 48 V tels que des fusibles MIDI et MEGA, des contrôleurs CAN ou des capteurs de courant et de température. Outre le module HDSCS, il existe un autre module qui facilite les connexions de câbles </w:t>
      </w:r>
      <w:proofErr w:type="spellStart"/>
      <w:r w:rsidRPr="00661986">
        <w:rPr>
          <w:rFonts w:ascii="Arial" w:hAnsi="Arial"/>
          <w:b w:val="0"/>
          <w:bCs w:val="0"/>
          <w:lang w:val="fr-FR"/>
        </w:rPr>
        <w:t>plug&amp;play</w:t>
      </w:r>
      <w:proofErr w:type="spellEnd"/>
      <w:r w:rsidRPr="00661986">
        <w:rPr>
          <w:rFonts w:ascii="Arial" w:hAnsi="Arial"/>
          <w:b w:val="0"/>
          <w:bCs w:val="0"/>
          <w:lang w:val="fr-FR"/>
        </w:rPr>
        <w:t xml:space="preserve"> pouvant être intégré dans la </w:t>
      </w:r>
      <w:proofErr w:type="spellStart"/>
      <w:r w:rsidRPr="00661986">
        <w:rPr>
          <w:rFonts w:ascii="Arial" w:hAnsi="Arial"/>
          <w:b w:val="0"/>
          <w:bCs w:val="0"/>
          <w:lang w:val="fr-FR"/>
        </w:rPr>
        <w:t>Twin</w:t>
      </w:r>
      <w:proofErr w:type="spellEnd"/>
      <w:r w:rsidRPr="00661986">
        <w:rPr>
          <w:rFonts w:ascii="Arial" w:hAnsi="Arial"/>
          <w:b w:val="0"/>
          <w:bCs w:val="0"/>
          <w:lang w:val="fr-FR"/>
        </w:rPr>
        <w:t xml:space="preserve"> Box. Ce module est conçu pour les connecteurs enfichables </w:t>
      </w:r>
      <w:proofErr w:type="spellStart"/>
      <w:r w:rsidRPr="00661986">
        <w:rPr>
          <w:rFonts w:ascii="Arial" w:hAnsi="Arial"/>
          <w:b w:val="0"/>
          <w:bCs w:val="0"/>
          <w:lang w:val="fr-FR"/>
        </w:rPr>
        <w:t>Radlok</w:t>
      </w:r>
      <w:proofErr w:type="spellEnd"/>
      <w:r w:rsidRPr="00661986">
        <w:rPr>
          <w:rFonts w:ascii="Arial" w:hAnsi="Arial"/>
          <w:b w:val="0"/>
          <w:bCs w:val="0"/>
          <w:lang w:val="fr-FR"/>
        </w:rPr>
        <w:t xml:space="preserve"> et </w:t>
      </w:r>
      <w:proofErr w:type="spellStart"/>
      <w:r w:rsidRPr="00661986">
        <w:rPr>
          <w:rFonts w:ascii="Arial" w:hAnsi="Arial"/>
          <w:b w:val="0"/>
          <w:bCs w:val="0"/>
          <w:lang w:val="fr-FR"/>
        </w:rPr>
        <w:t>Surlok</w:t>
      </w:r>
      <w:proofErr w:type="spellEnd"/>
      <w:r w:rsidRPr="00661986">
        <w:rPr>
          <w:rFonts w:ascii="Arial" w:hAnsi="Arial"/>
          <w:b w:val="0"/>
          <w:bCs w:val="0"/>
          <w:lang w:val="fr-FR"/>
        </w:rPr>
        <w:t xml:space="preserve"> Plus d'</w:t>
      </w:r>
      <w:proofErr w:type="spellStart"/>
      <w:r w:rsidRPr="00661986">
        <w:rPr>
          <w:rFonts w:ascii="Arial" w:hAnsi="Arial"/>
          <w:b w:val="0"/>
          <w:bCs w:val="0"/>
          <w:lang w:val="fr-FR"/>
        </w:rPr>
        <w:t>Amphenol</w:t>
      </w:r>
      <w:proofErr w:type="spellEnd"/>
      <w:r w:rsidRPr="00661986">
        <w:rPr>
          <w:rFonts w:ascii="Arial" w:hAnsi="Arial"/>
          <w:b w:val="0"/>
          <w:bCs w:val="0"/>
          <w:lang w:val="fr-FR"/>
        </w:rPr>
        <w:t>. Il peut également être adapté au nouveau système Snap-Lug de TE.</w:t>
      </w:r>
    </w:p>
    <w:p w14:paraId="3E940A45" w14:textId="77777777" w:rsidR="00661986" w:rsidRDefault="00661986" w:rsidP="0005673B">
      <w:pPr>
        <w:pStyle w:val="Textkrper"/>
        <w:spacing w:before="120" w:after="120" w:line="260" w:lineRule="exact"/>
        <w:jc w:val="both"/>
        <w:rPr>
          <w:rFonts w:ascii="Arial" w:hAnsi="Arial"/>
          <w:b w:val="0"/>
          <w:bCs w:val="0"/>
          <w:lang w:val="fr-FR"/>
        </w:rPr>
      </w:pPr>
    </w:p>
    <w:p w14:paraId="792E083D" w14:textId="5F0E31A9" w:rsidR="0005673B" w:rsidRPr="000627A2" w:rsidRDefault="0005673B" w:rsidP="0005673B">
      <w:pPr>
        <w:pStyle w:val="Textkrper"/>
        <w:spacing w:before="120" w:after="120" w:line="260" w:lineRule="exact"/>
        <w:jc w:val="both"/>
        <w:rPr>
          <w:rFonts w:ascii="Arial" w:hAnsi="Arial"/>
          <w:lang w:val="es-ES"/>
        </w:rPr>
      </w:pPr>
      <w:proofErr w:type="spellStart"/>
      <w:r>
        <w:rPr>
          <w:rFonts w:ascii="Arial" w:hAnsi="Arial"/>
          <w:lang w:val="fr-FR"/>
        </w:rPr>
        <w:t>REDline</w:t>
      </w:r>
      <w:proofErr w:type="spellEnd"/>
      <w:r>
        <w:rPr>
          <w:rFonts w:ascii="Arial" w:hAnsi="Arial"/>
          <w:lang w:val="fr-FR"/>
        </w:rPr>
        <w:t xml:space="preserve"> Power Box 6F</w:t>
      </w:r>
    </w:p>
    <w:p w14:paraId="48D0EC12" w14:textId="77777777" w:rsidR="00661986" w:rsidRDefault="00661986" w:rsidP="0005673B">
      <w:pPr>
        <w:pStyle w:val="Textkrper"/>
        <w:spacing w:before="120" w:after="120" w:line="260" w:lineRule="exact"/>
        <w:jc w:val="both"/>
        <w:rPr>
          <w:rFonts w:ascii="Arial" w:hAnsi="Arial"/>
          <w:b w:val="0"/>
          <w:bCs w:val="0"/>
          <w:lang w:val="fr-FR"/>
        </w:rPr>
      </w:pPr>
      <w:r w:rsidRPr="00661986">
        <w:rPr>
          <w:rFonts w:ascii="Arial" w:hAnsi="Arial"/>
          <w:b w:val="0"/>
          <w:bCs w:val="0"/>
          <w:lang w:val="fr-FR"/>
        </w:rPr>
        <w:t xml:space="preserve">L'étanchéité des boîtiers de puissance et des boîtiers à fusibles 48 V est de plus en plus importante. </w:t>
      </w:r>
      <w:proofErr w:type="gramStart"/>
      <w:r w:rsidRPr="00661986">
        <w:rPr>
          <w:rFonts w:ascii="Arial" w:hAnsi="Arial"/>
          <w:b w:val="0"/>
          <w:bCs w:val="0"/>
          <w:lang w:val="fr-FR"/>
        </w:rPr>
        <w:t>Les équipes produits</w:t>
      </w:r>
      <w:proofErr w:type="gramEnd"/>
      <w:r w:rsidRPr="00661986">
        <w:rPr>
          <w:rFonts w:ascii="Arial" w:hAnsi="Arial"/>
          <w:b w:val="0"/>
          <w:bCs w:val="0"/>
          <w:lang w:val="fr-FR"/>
        </w:rPr>
        <w:t xml:space="preserve"> de Würth </w:t>
      </w:r>
      <w:proofErr w:type="spellStart"/>
      <w:r w:rsidRPr="00661986">
        <w:rPr>
          <w:rFonts w:ascii="Arial" w:hAnsi="Arial"/>
          <w:b w:val="0"/>
          <w:bCs w:val="0"/>
          <w:lang w:val="fr-FR"/>
        </w:rPr>
        <w:t>Elektronik</w:t>
      </w:r>
      <w:proofErr w:type="spellEnd"/>
      <w:r w:rsidRPr="00661986">
        <w:rPr>
          <w:rFonts w:ascii="Arial" w:hAnsi="Arial"/>
          <w:b w:val="0"/>
          <w:bCs w:val="0"/>
          <w:lang w:val="fr-FR"/>
        </w:rPr>
        <w:t xml:space="preserve"> ICS développe des produits répondant aux exigences d’étanchéité de ses clients. Un exemple est la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 6F, une boîte à six fusibles MIDI® avec un degré de protection IP66.</w:t>
      </w:r>
    </w:p>
    <w:p w14:paraId="3FF095D5" w14:textId="77777777" w:rsidR="00661986" w:rsidRDefault="00661986" w:rsidP="0005673B">
      <w:pPr>
        <w:pStyle w:val="Textkrper"/>
        <w:spacing w:before="120" w:after="120" w:line="260" w:lineRule="exact"/>
        <w:jc w:val="both"/>
        <w:rPr>
          <w:rFonts w:ascii="Arial" w:hAnsi="Arial"/>
          <w:b w:val="0"/>
          <w:bCs w:val="0"/>
          <w:lang w:val="fr-FR"/>
        </w:rPr>
      </w:pPr>
    </w:p>
    <w:p w14:paraId="3EDCB189" w14:textId="11FD5D4A" w:rsidR="0005673B" w:rsidRPr="000627A2" w:rsidRDefault="0005673B" w:rsidP="0005673B">
      <w:pPr>
        <w:pStyle w:val="Textkrper"/>
        <w:spacing w:before="120" w:after="120" w:line="260" w:lineRule="exact"/>
        <w:jc w:val="both"/>
        <w:rPr>
          <w:rFonts w:ascii="Arial" w:hAnsi="Arial"/>
          <w:lang w:val="fr-FR"/>
        </w:rPr>
      </w:pPr>
      <w:r>
        <w:rPr>
          <w:rFonts w:ascii="Arial" w:hAnsi="Arial"/>
          <w:lang w:val="fr-FR"/>
        </w:rPr>
        <w:t>Une électrification rapide, simple et économique</w:t>
      </w:r>
    </w:p>
    <w:p w14:paraId="2A045B4A" w14:textId="426E88C6" w:rsidR="00E67044" w:rsidRPr="000627A2" w:rsidRDefault="00661986" w:rsidP="00BD2843">
      <w:pPr>
        <w:pStyle w:val="Textkrper"/>
        <w:spacing w:before="120" w:after="120" w:line="260" w:lineRule="exact"/>
        <w:jc w:val="both"/>
        <w:rPr>
          <w:rFonts w:ascii="Arial" w:hAnsi="Arial"/>
          <w:b w:val="0"/>
          <w:bCs w:val="0"/>
          <w:lang w:val="fr-FR"/>
        </w:rPr>
      </w:pPr>
      <w:r w:rsidRPr="00661986">
        <w:rPr>
          <w:rFonts w:ascii="Arial" w:hAnsi="Arial"/>
          <w:b w:val="0"/>
          <w:bCs w:val="0"/>
          <w:lang w:val="fr-FR"/>
        </w:rPr>
        <w:t>« Le thème de l'électrification devient de plus en plus important pour les fabricants de véhicules dits ″OFF-ROAD</w:t>
      </w:r>
      <w:proofErr w:type="gramStart"/>
      <w:r w:rsidRPr="00661986">
        <w:rPr>
          <w:rFonts w:ascii="Arial" w:hAnsi="Arial"/>
          <w:b w:val="0"/>
          <w:bCs w:val="0"/>
          <w:lang w:val="fr-FR"/>
        </w:rPr>
        <w:t>″»</w:t>
      </w:r>
      <w:proofErr w:type="gramEnd"/>
      <w:r w:rsidRPr="00661986">
        <w:rPr>
          <w:rFonts w:ascii="Arial" w:hAnsi="Arial"/>
          <w:b w:val="0"/>
          <w:bCs w:val="0"/>
          <w:lang w:val="fr-FR"/>
        </w:rPr>
        <w:t xml:space="preserve">, explique Jean-Baptiste Delcroix, responsable de la gestion des produits chez Würth </w:t>
      </w:r>
      <w:proofErr w:type="spellStart"/>
      <w:r w:rsidRPr="00661986">
        <w:rPr>
          <w:rFonts w:ascii="Arial" w:hAnsi="Arial"/>
          <w:b w:val="0"/>
          <w:bCs w:val="0"/>
          <w:lang w:val="fr-FR"/>
        </w:rPr>
        <w:t>Elektronik</w:t>
      </w:r>
      <w:proofErr w:type="spellEnd"/>
      <w:r w:rsidRPr="00661986">
        <w:rPr>
          <w:rFonts w:ascii="Arial" w:hAnsi="Arial"/>
          <w:b w:val="0"/>
          <w:bCs w:val="0"/>
          <w:lang w:val="fr-FR"/>
        </w:rPr>
        <w:t xml:space="preserve"> ICS. « Nos clients ont vraiment besoin de solutions fiables mais à des prix raisonnables, avec des cycles de développement courts. Nous répondons à ces exigences avec des produits basés sur des plates-formes, tels que les </w:t>
      </w:r>
      <w:proofErr w:type="spellStart"/>
      <w:r w:rsidRPr="00661986">
        <w:rPr>
          <w:rFonts w:ascii="Arial" w:hAnsi="Arial"/>
          <w:b w:val="0"/>
          <w:bCs w:val="0"/>
          <w:lang w:val="fr-FR"/>
        </w:rPr>
        <w:t>REDline</w:t>
      </w:r>
      <w:proofErr w:type="spellEnd"/>
      <w:r w:rsidRPr="00661986">
        <w:rPr>
          <w:rFonts w:ascii="Arial" w:hAnsi="Arial"/>
          <w:b w:val="0"/>
          <w:bCs w:val="0"/>
          <w:lang w:val="fr-FR"/>
        </w:rPr>
        <w:t xml:space="preserve"> Power Boxes, qui permettent également une large gamme d'applications en version 48 V. »</w:t>
      </w:r>
    </w:p>
    <w:p w14:paraId="2286628C" w14:textId="77777777" w:rsidR="006A17D5" w:rsidRPr="000627A2" w:rsidRDefault="006A17D5" w:rsidP="00BD2843">
      <w:pPr>
        <w:pStyle w:val="Textkrper"/>
        <w:spacing w:before="120" w:after="120" w:line="260" w:lineRule="exact"/>
        <w:jc w:val="both"/>
        <w:rPr>
          <w:rFonts w:ascii="Arial" w:hAnsi="Arial"/>
          <w:b w:val="0"/>
          <w:bCs w:val="0"/>
          <w:lang w:val="fr-FR"/>
        </w:rPr>
      </w:pPr>
    </w:p>
    <w:p w14:paraId="042EF66F" w14:textId="77777777" w:rsidR="00C63D8C" w:rsidRPr="000627A2" w:rsidRDefault="00C63D8C" w:rsidP="00BD2843">
      <w:pPr>
        <w:pStyle w:val="PITextkrper"/>
        <w:pBdr>
          <w:top w:val="single" w:sz="4" w:space="1" w:color="auto"/>
        </w:pBdr>
        <w:spacing w:before="240"/>
        <w:rPr>
          <w:b/>
          <w:sz w:val="18"/>
          <w:szCs w:val="18"/>
          <w:lang w:val="fr-FR"/>
        </w:rPr>
      </w:pPr>
    </w:p>
    <w:p w14:paraId="18B0BDEB" w14:textId="77777777" w:rsidR="009F20DB" w:rsidRPr="000627A2" w:rsidRDefault="009F20DB" w:rsidP="00AF480C">
      <w:pPr>
        <w:spacing w:after="120" w:line="280" w:lineRule="exact"/>
        <w:rPr>
          <w:rFonts w:ascii="Arial" w:hAnsi="Arial" w:cs="Arial"/>
          <w:b/>
          <w:bCs/>
          <w:sz w:val="18"/>
          <w:szCs w:val="18"/>
          <w:lang w:val="es-ES"/>
        </w:rPr>
      </w:pPr>
      <w:r>
        <w:rPr>
          <w:rFonts w:ascii="Arial" w:hAnsi="Arial" w:cs="Arial"/>
          <w:b/>
          <w:bCs/>
          <w:sz w:val="18"/>
          <w:szCs w:val="18"/>
          <w:lang w:val="fr-FR"/>
        </w:rPr>
        <w:t>Photos disponibles</w:t>
      </w:r>
    </w:p>
    <w:p w14:paraId="6220A494" w14:textId="77777777" w:rsidR="0025320A" w:rsidRPr="000627A2" w:rsidRDefault="009F20DB">
      <w:pPr>
        <w:rPr>
          <w:lang w:val="es-ES"/>
        </w:rPr>
      </w:pPr>
      <w:r>
        <w:rPr>
          <w:rFonts w:ascii="Arial" w:hAnsi="Arial"/>
          <w:sz w:val="18"/>
          <w:szCs w:val="18"/>
          <w:lang w:val="fr-FR"/>
        </w:rPr>
        <w:t>Les photos suivantes peuvent être téléchargées et imprimées à l’adresse :</w:t>
      </w:r>
      <w:r>
        <w:rPr>
          <w:lang w:val="fr-FR"/>
        </w:rPr>
        <w:t xml:space="preserve"> </w:t>
      </w:r>
    </w:p>
    <w:p w14:paraId="15984241" w14:textId="77777777" w:rsidR="0025320A" w:rsidRPr="000627A2" w:rsidRDefault="00AA040D" w:rsidP="0025320A">
      <w:pPr>
        <w:spacing w:after="120" w:line="280" w:lineRule="exact"/>
        <w:rPr>
          <w:rFonts w:ascii="Arial" w:hAnsi="Arial" w:cs="Arial"/>
          <w:color w:val="000000"/>
          <w:sz w:val="18"/>
          <w:szCs w:val="18"/>
          <w:lang w:val="es-ES"/>
        </w:rPr>
      </w:pPr>
      <w:hyperlink r:id="rId7" w:history="1">
        <w:r w:rsidR="00D461D4" w:rsidRPr="00661986">
          <w:rPr>
            <w:rStyle w:val="Hyperlink"/>
            <w:rFonts w:ascii="Arial" w:hAnsi="Arial" w:cs="Arial"/>
            <w:sz w:val="18"/>
            <w:szCs w:val="18"/>
            <w:lang w:val="es-ES"/>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661986" w14:paraId="1E538A15" w14:textId="77777777" w:rsidTr="007E3A15">
        <w:trPr>
          <w:trHeight w:val="3118"/>
        </w:trPr>
        <w:tc>
          <w:tcPr>
            <w:tcW w:w="4644" w:type="dxa"/>
          </w:tcPr>
          <w:p w14:paraId="42E3E628" w14:textId="5F7FE90A" w:rsidR="001274FC" w:rsidRPr="000627A2" w:rsidRDefault="00BD2843" w:rsidP="004B4EB2">
            <w:pPr>
              <w:pStyle w:val="txt"/>
              <w:rPr>
                <w:b/>
                <w:bCs/>
                <w:sz w:val="18"/>
              </w:rPr>
            </w:pPr>
            <w:r w:rsidRPr="00661986">
              <w:rPr>
                <w:b/>
                <w:bCs/>
                <w:lang w:val="es-ES"/>
              </w:rPr>
              <w:lastRenderedPageBreak/>
              <w:br/>
            </w:r>
            <w:r>
              <w:rPr>
                <w:b/>
                <w:bCs/>
                <w:noProof/>
                <w:sz w:val="18"/>
              </w:rPr>
              <w:drawing>
                <wp:inline distT="0" distB="0" distL="0" distR="0" wp14:anchorId="7CFDB68D" wp14:editId="50E7C7C0">
                  <wp:extent cx="2860040" cy="2015490"/>
                  <wp:effectExtent l="0" t="0" r="0" b="3810"/>
                  <wp:docPr id="2600824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82474" name="Grafik 260082474"/>
                          <pic:cNvPicPr/>
                        </pic:nvPicPr>
                        <pic:blipFill>
                          <a:blip r:embed="rId8" cstate="email">
                            <a:extLst>
                              <a:ext uri="{28A0092B-C50C-407E-A947-70E740481C1C}">
                                <a14:useLocalDpi xmlns:a14="http://schemas.microsoft.com/office/drawing/2010/main"/>
                              </a:ext>
                            </a:extLst>
                          </a:blip>
                          <a:stretch>
                            <a:fillRect/>
                          </a:stretch>
                        </pic:blipFill>
                        <pic:spPr>
                          <a:xfrm>
                            <a:off x="0" y="0"/>
                            <a:ext cx="2860040" cy="2015490"/>
                          </a:xfrm>
                          <a:prstGeom prst="rect">
                            <a:avLst/>
                          </a:prstGeom>
                        </pic:spPr>
                      </pic:pic>
                    </a:graphicData>
                  </a:graphic>
                </wp:inline>
              </w:drawing>
            </w:r>
            <w:r w:rsidR="009F20DB" w:rsidRPr="00661986">
              <w:rPr>
                <w:sz w:val="16"/>
                <w:szCs w:val="16"/>
              </w:rPr>
              <w:t xml:space="preserve">Source des </w:t>
            </w:r>
            <w:proofErr w:type="spellStart"/>
            <w:proofErr w:type="gramStart"/>
            <w:r w:rsidR="009F20DB" w:rsidRPr="00661986">
              <w:rPr>
                <w:sz w:val="16"/>
                <w:szCs w:val="16"/>
              </w:rPr>
              <w:t>photos</w:t>
            </w:r>
            <w:proofErr w:type="spellEnd"/>
            <w:r w:rsidR="009F20DB" w:rsidRPr="00661986">
              <w:rPr>
                <w:sz w:val="16"/>
                <w:szCs w:val="16"/>
              </w:rPr>
              <w:t> :</w:t>
            </w:r>
            <w:proofErr w:type="gramEnd"/>
            <w:r w:rsidR="009F20DB" w:rsidRPr="00661986">
              <w:rPr>
                <w:sz w:val="16"/>
                <w:szCs w:val="16"/>
              </w:rPr>
              <w:t xml:space="preserve"> Würth Elektronik ICS</w:t>
            </w:r>
          </w:p>
          <w:p w14:paraId="75A8B830" w14:textId="77777777" w:rsidR="00BD2843" w:rsidRDefault="00D461D4" w:rsidP="00A504EC">
            <w:pPr>
              <w:autoSpaceDE w:val="0"/>
              <w:autoSpaceDN w:val="0"/>
              <w:adjustRightInd w:val="0"/>
              <w:rPr>
                <w:rFonts w:ascii="Arial" w:hAnsi="Arial" w:cs="Arial"/>
                <w:b/>
                <w:bCs/>
                <w:sz w:val="18"/>
                <w:szCs w:val="18"/>
                <w:lang w:val="fr-FR"/>
              </w:rPr>
            </w:pPr>
            <w:r>
              <w:rPr>
                <w:rFonts w:ascii="Arial" w:hAnsi="Arial" w:cs="Arial"/>
                <w:b/>
                <w:bCs/>
                <w:sz w:val="18"/>
                <w:szCs w:val="18"/>
                <w:lang w:val="fr-FR"/>
              </w:rPr>
              <w:t>Würth Elektronik ICS propose désormais ses célèbres REDline Power Boxes en variantes 48 V.</w:t>
            </w:r>
          </w:p>
          <w:p w14:paraId="3C0170DC" w14:textId="491BFD93" w:rsidR="000627A2" w:rsidRPr="00661986" w:rsidRDefault="000627A2" w:rsidP="00A504EC">
            <w:pPr>
              <w:autoSpaceDE w:val="0"/>
              <w:autoSpaceDN w:val="0"/>
              <w:adjustRightInd w:val="0"/>
              <w:rPr>
                <w:rFonts w:ascii="Arial" w:hAnsi="Arial" w:cs="Arial"/>
                <w:b/>
                <w:bCs/>
                <w:sz w:val="18"/>
                <w:szCs w:val="18"/>
                <w:lang w:val="fr-FR"/>
              </w:rPr>
            </w:pPr>
          </w:p>
        </w:tc>
      </w:tr>
    </w:tbl>
    <w:p w14:paraId="3C374FD8" w14:textId="77777777" w:rsidR="00E27071" w:rsidRPr="00661986" w:rsidRDefault="00E27071" w:rsidP="00E27071">
      <w:pPr>
        <w:pStyle w:val="Textkrper"/>
        <w:spacing w:before="120" w:after="120" w:line="260" w:lineRule="exact"/>
        <w:jc w:val="both"/>
        <w:rPr>
          <w:rFonts w:ascii="Arial" w:hAnsi="Arial"/>
          <w:b w:val="0"/>
          <w:bCs w:val="0"/>
          <w:lang w:val="fr-FR"/>
        </w:rPr>
      </w:pPr>
    </w:p>
    <w:p w14:paraId="7DFDC6A4" w14:textId="77777777" w:rsidR="000627A2" w:rsidRPr="00661986" w:rsidRDefault="000627A2" w:rsidP="00E27071">
      <w:pPr>
        <w:pStyle w:val="Textkrper"/>
        <w:spacing w:before="120" w:after="120" w:line="260" w:lineRule="exact"/>
        <w:jc w:val="both"/>
        <w:rPr>
          <w:rFonts w:ascii="Arial" w:hAnsi="Arial"/>
          <w:b w:val="0"/>
          <w:bCs w:val="0"/>
          <w:lang w:val="fr-FR"/>
        </w:rPr>
      </w:pPr>
    </w:p>
    <w:p w14:paraId="30FEE2EB" w14:textId="77777777" w:rsidR="00CD080A" w:rsidRPr="00661986" w:rsidRDefault="00CD080A" w:rsidP="00004BEC">
      <w:pPr>
        <w:pStyle w:val="PITextkrper"/>
        <w:pBdr>
          <w:top w:val="single" w:sz="4" w:space="1" w:color="auto"/>
        </w:pBdr>
        <w:spacing w:before="240"/>
        <w:rPr>
          <w:b/>
          <w:sz w:val="18"/>
          <w:szCs w:val="18"/>
          <w:lang w:val="fr-FR"/>
        </w:rPr>
      </w:pPr>
    </w:p>
    <w:p w14:paraId="11C1CF42" w14:textId="77777777" w:rsidR="00B420A8" w:rsidRPr="000627A2" w:rsidRDefault="00B420A8" w:rsidP="00B420A8">
      <w:pPr>
        <w:pStyle w:val="Textkrper"/>
        <w:spacing w:before="120" w:after="120" w:line="276" w:lineRule="auto"/>
        <w:rPr>
          <w:rFonts w:ascii="Arial" w:hAnsi="Arial"/>
          <w:lang w:val="fr-FR"/>
        </w:rPr>
      </w:pPr>
      <w:r>
        <w:rPr>
          <w:rFonts w:ascii="Arial" w:hAnsi="Arial"/>
          <w:lang w:val="fr-FR"/>
        </w:rPr>
        <w:t xml:space="preserve">À propos de </w:t>
      </w:r>
      <w:bookmarkStart w:id="0" w:name="_Hlk535504399"/>
      <w:r>
        <w:rPr>
          <w:rFonts w:ascii="Arial" w:hAnsi="Arial"/>
          <w:lang w:val="fr-FR"/>
        </w:rPr>
        <w:t xml:space="preserve">Würth </w:t>
      </w:r>
      <w:proofErr w:type="spellStart"/>
      <w:r>
        <w:rPr>
          <w:rFonts w:ascii="Arial" w:hAnsi="Arial"/>
          <w:lang w:val="fr-FR"/>
        </w:rPr>
        <w:t>Elektronik</w:t>
      </w:r>
      <w:proofErr w:type="spellEnd"/>
      <w:r>
        <w:rPr>
          <w:rFonts w:ascii="Arial" w:hAnsi="Arial"/>
          <w:lang w:val="fr-FR"/>
        </w:rPr>
        <w:t xml:space="preserve"> </w:t>
      </w:r>
      <w:bookmarkEnd w:id="0"/>
      <w:r>
        <w:rPr>
          <w:rFonts w:ascii="Arial" w:hAnsi="Arial"/>
          <w:lang w:val="fr-FR"/>
        </w:rPr>
        <w:t>ICS GmbH &amp; Co. KG</w:t>
      </w:r>
    </w:p>
    <w:p w14:paraId="3C4D092A" w14:textId="77777777" w:rsidR="0040439E" w:rsidRPr="000627A2" w:rsidRDefault="0040439E" w:rsidP="0040439E">
      <w:pPr>
        <w:pStyle w:val="Textkrper"/>
        <w:spacing w:before="120" w:after="120" w:line="276" w:lineRule="auto"/>
        <w:jc w:val="both"/>
        <w:rPr>
          <w:rFonts w:ascii="Arial" w:hAnsi="Arial"/>
          <w:b w:val="0"/>
          <w:bCs w:val="0"/>
          <w:lang w:val="fr-FR"/>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ICS est un fournisseur de systèmes de solutions électromécaniques et électroniques pour la distribution de signaux et de courant, la commande de fonctions ainsi que de solutions d’affichage et de commande. Parmi ses principaux clients figurent des fabricants renommés de machines de construction, de machines agricoles ainsi que de véhicules utilitaires. Les secteurs comme la technique industrielle ou les énergies renouvelables profitent également des produits et services d’ICS. Le siège de l’entreprise est implanté à Niedernhall-Waldzimmern (Allemagne). L’entreprise possède également des filiales en France, en Grande-Bretagne, en Italie, aux États-Unis et en Inde.</w:t>
      </w:r>
    </w:p>
    <w:p w14:paraId="72655EDB" w14:textId="5A5C24BC" w:rsidR="0040439E" w:rsidRPr="000627A2" w:rsidRDefault="0040439E" w:rsidP="0040439E">
      <w:pPr>
        <w:pStyle w:val="Textkrper"/>
        <w:spacing w:before="120" w:after="120" w:line="276" w:lineRule="auto"/>
        <w:jc w:val="both"/>
        <w:rPr>
          <w:rFonts w:ascii="Arial" w:hAnsi="Arial"/>
          <w:b w:val="0"/>
          <w:lang w:val="fr-FR"/>
        </w:rPr>
      </w:pPr>
      <w:r>
        <w:rPr>
          <w:rFonts w:ascii="Arial" w:hAnsi="Arial"/>
          <w:b w:val="0"/>
          <w:bCs w:val="0"/>
          <w:lang w:val="fr-FR"/>
        </w:rPr>
        <w:t>Elle fait partie du groupe d’entreprises Würth Elektronik et appartient donc au groupe Würth, le leader mondial des techniques de montage et de fixation. Fort d’environ 8 200 collaborateurs, le groupe d’entreprises Würth Elektronik a réalisé en 2022 un chiffre d’affaires de 1,33 milliards d’euros.</w:t>
      </w:r>
    </w:p>
    <w:p w14:paraId="797A110A" w14:textId="77777777" w:rsidR="00B420A8" w:rsidRPr="00661986" w:rsidRDefault="00B420A8" w:rsidP="00B420A8">
      <w:pPr>
        <w:pStyle w:val="Textkrper"/>
        <w:spacing w:before="120" w:after="120" w:line="276" w:lineRule="auto"/>
        <w:jc w:val="both"/>
        <w:rPr>
          <w:rFonts w:ascii="Arial" w:hAnsi="Arial"/>
          <w:b w:val="0"/>
          <w:bCs w:val="0"/>
          <w:lang w:val="en-US"/>
        </w:rPr>
      </w:pPr>
      <w:r w:rsidRPr="00661986">
        <w:rPr>
          <w:rFonts w:ascii="Arial" w:hAnsi="Arial"/>
          <w:b w:val="0"/>
          <w:bCs w:val="0"/>
          <w:lang w:val="en-US"/>
        </w:rPr>
        <w:t xml:space="preserve">Würth </w:t>
      </w:r>
      <w:proofErr w:type="spellStart"/>
      <w:proofErr w:type="gramStart"/>
      <w:r w:rsidRPr="00661986">
        <w:rPr>
          <w:rFonts w:ascii="Arial" w:hAnsi="Arial"/>
          <w:b w:val="0"/>
          <w:bCs w:val="0"/>
          <w:lang w:val="en-US"/>
        </w:rPr>
        <w:t>Elektronik</w:t>
      </w:r>
      <w:proofErr w:type="spellEnd"/>
      <w:r w:rsidRPr="00661986">
        <w:rPr>
          <w:rFonts w:ascii="Arial" w:hAnsi="Arial"/>
          <w:b w:val="0"/>
          <w:bCs w:val="0"/>
          <w:lang w:val="en-US"/>
        </w:rPr>
        <w:t> :</w:t>
      </w:r>
      <w:proofErr w:type="gramEnd"/>
      <w:r w:rsidRPr="00661986">
        <w:rPr>
          <w:rFonts w:ascii="Arial" w:hAnsi="Arial"/>
          <w:b w:val="0"/>
          <w:bCs w:val="0"/>
          <w:lang w:val="en-US"/>
        </w:rPr>
        <w:t xml:space="preserve"> more than you expect ! </w:t>
      </w:r>
    </w:p>
    <w:p w14:paraId="401E8B9F" w14:textId="5AEC93E2" w:rsidR="002226F6" w:rsidRDefault="00B420A8" w:rsidP="00B420A8">
      <w:pPr>
        <w:pStyle w:val="Textkrper"/>
        <w:spacing w:before="120" w:after="120" w:line="276" w:lineRule="auto"/>
        <w:rPr>
          <w:rFonts w:ascii="Arial" w:hAnsi="Arial"/>
          <w:lang w:val="fr-FR"/>
        </w:rPr>
      </w:pPr>
      <w:r>
        <w:rPr>
          <w:rFonts w:ascii="Arial" w:hAnsi="Arial"/>
          <w:lang w:val="fr-FR"/>
        </w:rPr>
        <w:t>Pour plus d’informations, rendez-vous sur www.we-online.de/ics</w:t>
      </w:r>
    </w:p>
    <w:p w14:paraId="0B8D98CA" w14:textId="0C021450" w:rsidR="000627A2" w:rsidRDefault="000627A2">
      <w:pPr>
        <w:rPr>
          <w:rFonts w:ascii="Arial" w:hAnsi="Arial" w:cs="Arial"/>
          <w:b/>
          <w:bCs/>
          <w:sz w:val="20"/>
          <w:szCs w:val="20"/>
          <w:lang w:val="fr-FR"/>
        </w:rPr>
      </w:pPr>
      <w:r>
        <w:rPr>
          <w:rFonts w:ascii="Arial" w:hAnsi="Arial"/>
          <w:lang w:val="fr-FR"/>
        </w:rPr>
        <w:br w:type="page"/>
      </w:r>
    </w:p>
    <w:p w14:paraId="46D1EDD5" w14:textId="77777777" w:rsidR="000627A2" w:rsidRDefault="000627A2" w:rsidP="00B420A8">
      <w:pPr>
        <w:pStyle w:val="Textkrper"/>
        <w:spacing w:before="120" w:after="120" w:line="276" w:lineRule="auto"/>
        <w:rPr>
          <w:rFonts w:ascii="Arial" w:hAnsi="Arial"/>
          <w:lang w:val="fr-FR"/>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9679E9" w14:paraId="7EE49FDA" w14:textId="77777777" w:rsidTr="008E0B54">
        <w:tc>
          <w:tcPr>
            <w:tcW w:w="3902" w:type="dxa"/>
            <w:shd w:val="clear" w:color="auto" w:fill="auto"/>
            <w:hideMark/>
          </w:tcPr>
          <w:p w14:paraId="6EDF21A9" w14:textId="77777777" w:rsidR="002226F6" w:rsidRPr="009679E9" w:rsidRDefault="002226F6" w:rsidP="008E0B54">
            <w:pPr>
              <w:pStyle w:val="Textkrper"/>
              <w:autoSpaceDE/>
              <w:adjustRightInd/>
              <w:spacing w:before="120" w:after="120" w:line="276" w:lineRule="auto"/>
              <w:rPr>
                <w:rFonts w:ascii="Arial" w:hAnsi="Arial"/>
                <w:bCs w:val="0"/>
                <w:szCs w:val="24"/>
              </w:rPr>
            </w:pPr>
            <w:r w:rsidRPr="00661986">
              <w:rPr>
                <w:rFonts w:ascii="Arial" w:hAnsi="Arial"/>
                <w:b w:val="0"/>
                <w:bCs w:val="0"/>
              </w:rPr>
              <w:br w:type="page"/>
            </w:r>
            <w:r w:rsidRPr="00661986">
              <w:rPr>
                <w:rFonts w:ascii="Arial" w:hAnsi="Arial"/>
                <w:szCs w:val="24"/>
              </w:rPr>
              <w:t xml:space="preserve">Pour plus </w:t>
            </w:r>
            <w:proofErr w:type="spellStart"/>
            <w:proofErr w:type="gramStart"/>
            <w:r w:rsidRPr="00661986">
              <w:rPr>
                <w:rFonts w:ascii="Arial" w:hAnsi="Arial"/>
                <w:szCs w:val="24"/>
              </w:rPr>
              <w:t>d’informations</w:t>
            </w:r>
            <w:proofErr w:type="spellEnd"/>
            <w:r w:rsidRPr="00661986">
              <w:rPr>
                <w:rFonts w:ascii="Arial" w:hAnsi="Arial"/>
                <w:szCs w:val="24"/>
              </w:rPr>
              <w:t> :</w:t>
            </w:r>
            <w:proofErr w:type="gramEnd"/>
          </w:p>
          <w:p w14:paraId="011B3481" w14:textId="77777777" w:rsidR="002226F6" w:rsidRPr="009679E9" w:rsidRDefault="002226F6" w:rsidP="008E0B54">
            <w:pPr>
              <w:spacing w:before="120" w:after="120" w:line="276" w:lineRule="auto"/>
              <w:rPr>
                <w:rFonts w:ascii="Arial" w:hAnsi="Arial" w:cs="Arial"/>
                <w:sz w:val="20"/>
              </w:rPr>
            </w:pPr>
            <w:r w:rsidRPr="00661986">
              <w:rPr>
                <w:rFonts w:ascii="Arial" w:hAnsi="Arial" w:cs="Arial"/>
                <w:sz w:val="20"/>
              </w:rPr>
              <w:t>Würth Elektronik ICS GmbH &amp; Co. KG</w:t>
            </w:r>
            <w:r w:rsidRPr="00661986">
              <w:rPr>
                <w:rFonts w:ascii="Arial" w:hAnsi="Arial" w:cs="Arial"/>
                <w:sz w:val="20"/>
              </w:rPr>
              <w:br/>
              <w:t>Sandra Herter</w:t>
            </w:r>
            <w:r w:rsidRPr="00661986">
              <w:rPr>
                <w:rFonts w:ascii="Arial" w:hAnsi="Arial" w:cs="Arial"/>
                <w:sz w:val="20"/>
              </w:rPr>
              <w:br/>
              <w:t>Gewerbepark Waldzimmern</w:t>
            </w:r>
            <w:r w:rsidRPr="00661986">
              <w:rPr>
                <w:rFonts w:ascii="Arial" w:hAnsi="Arial" w:cs="Arial"/>
                <w:sz w:val="20"/>
              </w:rPr>
              <w:br/>
            </w:r>
            <w:proofErr w:type="spellStart"/>
            <w:r w:rsidRPr="00661986">
              <w:rPr>
                <w:rFonts w:ascii="Arial" w:hAnsi="Arial" w:cs="Arial"/>
                <w:sz w:val="20"/>
              </w:rPr>
              <w:t>Würthstraße</w:t>
            </w:r>
            <w:proofErr w:type="spellEnd"/>
            <w:r w:rsidRPr="00661986">
              <w:rPr>
                <w:rFonts w:ascii="Arial" w:hAnsi="Arial" w:cs="Arial"/>
                <w:sz w:val="20"/>
              </w:rPr>
              <w:t xml:space="preserve"> 1</w:t>
            </w:r>
            <w:r w:rsidRPr="00661986">
              <w:rPr>
                <w:rFonts w:ascii="Arial" w:hAnsi="Arial" w:cs="Arial"/>
                <w:sz w:val="20"/>
              </w:rPr>
              <w:br/>
              <w:t>74676 Niedernhall</w:t>
            </w:r>
          </w:p>
          <w:p w14:paraId="0BB9DFC1" w14:textId="77777777" w:rsidR="002226F6" w:rsidRPr="00661986" w:rsidRDefault="002226F6" w:rsidP="008E0B54">
            <w:pPr>
              <w:spacing w:before="120" w:after="120" w:line="276" w:lineRule="auto"/>
              <w:rPr>
                <w:rFonts w:ascii="Arial" w:hAnsi="Arial" w:cs="Arial"/>
                <w:bCs/>
                <w:sz w:val="20"/>
                <w:lang w:val="fr-FR"/>
              </w:rPr>
            </w:pPr>
            <w:r>
              <w:rPr>
                <w:rFonts w:ascii="Arial" w:hAnsi="Arial" w:cs="Arial"/>
                <w:sz w:val="20"/>
                <w:lang w:val="fr-FR"/>
              </w:rPr>
              <w:t>Téléphone : +49 (0) 7940 9810-1503</w:t>
            </w:r>
            <w:r>
              <w:rPr>
                <w:rFonts w:ascii="Arial" w:hAnsi="Arial" w:cs="Arial"/>
                <w:sz w:val="20"/>
                <w:lang w:val="fr-FR"/>
              </w:rPr>
              <w:br/>
            </w:r>
            <w:proofErr w:type="gramStart"/>
            <w:r>
              <w:rPr>
                <w:rFonts w:ascii="Arial" w:hAnsi="Arial" w:cs="Arial"/>
                <w:sz w:val="20"/>
                <w:lang w:val="fr-FR"/>
              </w:rPr>
              <w:t>E-mail</w:t>
            </w:r>
            <w:proofErr w:type="gramEnd"/>
            <w:r>
              <w:rPr>
                <w:rFonts w:ascii="Arial" w:hAnsi="Arial" w:cs="Arial"/>
                <w:sz w:val="20"/>
                <w:lang w:val="fr-FR"/>
              </w:rPr>
              <w:t> : sandra.herter@we-online.de</w:t>
            </w:r>
          </w:p>
          <w:p w14:paraId="74C9AD01" w14:textId="77777777" w:rsidR="002226F6" w:rsidRPr="009679E9" w:rsidRDefault="002226F6" w:rsidP="008E0B54">
            <w:pPr>
              <w:spacing w:before="120" w:after="120" w:line="276" w:lineRule="auto"/>
              <w:rPr>
                <w:rFonts w:ascii="Arial" w:hAnsi="Arial" w:cs="Arial"/>
                <w:bCs/>
                <w:sz w:val="20"/>
              </w:rPr>
            </w:pPr>
            <w:r>
              <w:rPr>
                <w:rFonts w:ascii="Arial" w:hAnsi="Arial" w:cs="Arial"/>
                <w:sz w:val="20"/>
                <w:lang w:val="fr-FR"/>
              </w:rPr>
              <w:t>www.we-online.de/ics</w:t>
            </w:r>
          </w:p>
          <w:p w14:paraId="77FEE60D" w14:textId="77777777" w:rsidR="002226F6" w:rsidRPr="009679E9"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0627A2" w:rsidRDefault="002226F6" w:rsidP="008E0B54">
            <w:pPr>
              <w:pStyle w:val="Textkrper"/>
              <w:tabs>
                <w:tab w:val="left" w:pos="1065"/>
              </w:tabs>
              <w:autoSpaceDE/>
              <w:adjustRightInd/>
              <w:spacing w:before="120" w:after="120" w:line="276" w:lineRule="auto"/>
              <w:rPr>
                <w:rFonts w:ascii="Arial" w:hAnsi="Arial"/>
                <w:bCs w:val="0"/>
                <w:szCs w:val="24"/>
                <w:lang w:val="en-US"/>
              </w:rPr>
            </w:pPr>
            <w:r w:rsidRPr="00661986">
              <w:rPr>
                <w:rFonts w:ascii="Arial" w:hAnsi="Arial"/>
                <w:szCs w:val="24"/>
                <w:lang w:val="en-US"/>
              </w:rPr>
              <w:t xml:space="preserve">Contact </w:t>
            </w:r>
            <w:proofErr w:type="spellStart"/>
            <w:proofErr w:type="gramStart"/>
            <w:r w:rsidRPr="00661986">
              <w:rPr>
                <w:rFonts w:ascii="Arial" w:hAnsi="Arial"/>
                <w:szCs w:val="24"/>
                <w:lang w:val="en-US"/>
              </w:rPr>
              <w:t>presse</w:t>
            </w:r>
            <w:proofErr w:type="spellEnd"/>
            <w:r w:rsidRPr="00661986">
              <w:rPr>
                <w:rFonts w:ascii="Arial" w:hAnsi="Arial"/>
                <w:szCs w:val="24"/>
                <w:lang w:val="en-US"/>
              </w:rPr>
              <w:t> :</w:t>
            </w:r>
            <w:proofErr w:type="gramEnd"/>
          </w:p>
          <w:p w14:paraId="2544BAD5" w14:textId="4DDA4BD4" w:rsidR="002226F6" w:rsidRPr="000627A2" w:rsidRDefault="002226F6" w:rsidP="008E0B54">
            <w:pPr>
              <w:tabs>
                <w:tab w:val="left" w:pos="1065"/>
              </w:tabs>
              <w:spacing w:before="120" w:after="120" w:line="276" w:lineRule="auto"/>
              <w:rPr>
                <w:rFonts w:ascii="Arial" w:hAnsi="Arial" w:cs="Arial"/>
                <w:bCs/>
                <w:sz w:val="20"/>
                <w:lang w:val="en-US"/>
              </w:rPr>
            </w:pPr>
            <w:r w:rsidRPr="00661986">
              <w:rPr>
                <w:rFonts w:ascii="Arial" w:hAnsi="Arial" w:cs="Arial"/>
                <w:sz w:val="20"/>
                <w:lang w:val="en-US"/>
              </w:rPr>
              <w:t>HighTech communications GmbH</w:t>
            </w:r>
            <w:r w:rsidRPr="00661986">
              <w:rPr>
                <w:rFonts w:ascii="Arial" w:hAnsi="Arial" w:cs="Arial"/>
                <w:sz w:val="20"/>
                <w:lang w:val="en-US"/>
              </w:rPr>
              <w:br/>
            </w:r>
            <w:r w:rsidR="009C0144" w:rsidRPr="009C0144">
              <w:rPr>
                <w:rFonts w:ascii="Arial" w:hAnsi="Arial" w:cs="Arial"/>
                <w:sz w:val="20"/>
                <w:lang w:val="en-US"/>
              </w:rPr>
              <w:t>Marcus Planckh</w:t>
            </w:r>
            <w:r w:rsidRPr="00661986">
              <w:rPr>
                <w:rFonts w:ascii="Arial" w:hAnsi="Arial" w:cs="Arial"/>
                <w:sz w:val="20"/>
                <w:lang w:val="en-US"/>
              </w:rPr>
              <w:br/>
            </w:r>
            <w:proofErr w:type="spellStart"/>
            <w:r w:rsidRPr="00661986">
              <w:rPr>
                <w:rFonts w:ascii="Arial" w:hAnsi="Arial" w:cs="Arial"/>
                <w:sz w:val="20"/>
                <w:lang w:val="en-US"/>
              </w:rPr>
              <w:t>Brunhamstraße</w:t>
            </w:r>
            <w:proofErr w:type="spellEnd"/>
            <w:r w:rsidRPr="00661986">
              <w:rPr>
                <w:rFonts w:ascii="Arial" w:hAnsi="Arial" w:cs="Arial"/>
                <w:sz w:val="20"/>
                <w:lang w:val="en-US"/>
              </w:rPr>
              <w:t xml:space="preserve"> 21</w:t>
            </w:r>
            <w:r w:rsidRPr="00661986">
              <w:rPr>
                <w:rFonts w:ascii="Arial" w:hAnsi="Arial" w:cs="Arial"/>
                <w:sz w:val="20"/>
                <w:lang w:val="en-US"/>
              </w:rPr>
              <w:br/>
              <w:t>81249 Munich</w:t>
            </w:r>
          </w:p>
          <w:p w14:paraId="58C05318" w14:textId="5BD3E71D" w:rsidR="002226F6" w:rsidRPr="00661986" w:rsidRDefault="002226F6" w:rsidP="008E0B54">
            <w:pPr>
              <w:tabs>
                <w:tab w:val="left" w:pos="1065"/>
              </w:tabs>
              <w:spacing w:before="120" w:after="120" w:line="276" w:lineRule="auto"/>
              <w:rPr>
                <w:rFonts w:ascii="Arial" w:hAnsi="Arial" w:cs="Arial"/>
                <w:bCs/>
                <w:sz w:val="20"/>
                <w:lang w:val="fr-FR"/>
              </w:rPr>
            </w:pPr>
            <w:r>
              <w:rPr>
                <w:rFonts w:ascii="Arial" w:hAnsi="Arial" w:cs="Arial"/>
                <w:sz w:val="20"/>
                <w:lang w:val="fr-FR"/>
              </w:rPr>
              <w:t>Téléphone : +49 (0) 89 500778-2</w:t>
            </w:r>
            <w:r w:rsidR="009C0144">
              <w:rPr>
                <w:rFonts w:ascii="Arial" w:hAnsi="Arial" w:cs="Arial"/>
                <w:sz w:val="20"/>
                <w:lang w:val="fr-FR"/>
              </w:rPr>
              <w:t>2</w:t>
            </w:r>
            <w:r>
              <w:rPr>
                <w:rFonts w:ascii="Arial" w:hAnsi="Arial" w:cs="Arial"/>
                <w:sz w:val="20"/>
                <w:lang w:val="fr-FR"/>
              </w:rPr>
              <w:br/>
              <w:t xml:space="preserve">Fax : +49 (0) 89 500778-77 </w:t>
            </w:r>
            <w:r>
              <w:rPr>
                <w:rFonts w:ascii="Arial" w:hAnsi="Arial" w:cs="Arial"/>
                <w:sz w:val="20"/>
                <w:lang w:val="fr-FR"/>
              </w:rPr>
              <w:br/>
            </w:r>
            <w:proofErr w:type="gramStart"/>
            <w:r>
              <w:rPr>
                <w:rFonts w:ascii="Arial" w:hAnsi="Arial" w:cs="Arial"/>
                <w:sz w:val="20"/>
                <w:lang w:val="fr-FR"/>
              </w:rPr>
              <w:t>E-mail</w:t>
            </w:r>
            <w:proofErr w:type="gramEnd"/>
            <w:r>
              <w:rPr>
                <w:rFonts w:ascii="Arial" w:hAnsi="Arial" w:cs="Arial"/>
                <w:sz w:val="20"/>
                <w:lang w:val="fr-FR"/>
              </w:rPr>
              <w:t> : c.resch@htcm.de</w:t>
            </w:r>
          </w:p>
          <w:p w14:paraId="6540B820" w14:textId="77777777" w:rsidR="002226F6" w:rsidRPr="009679E9" w:rsidRDefault="002226F6" w:rsidP="008E0B54">
            <w:pPr>
              <w:tabs>
                <w:tab w:val="left" w:pos="1065"/>
              </w:tabs>
              <w:spacing w:before="120" w:after="120" w:line="276" w:lineRule="auto"/>
              <w:rPr>
                <w:rFonts w:ascii="Arial" w:hAnsi="Arial" w:cs="Arial"/>
                <w:bCs/>
                <w:sz w:val="20"/>
              </w:rPr>
            </w:pPr>
            <w:r>
              <w:rPr>
                <w:rFonts w:ascii="Arial" w:hAnsi="Arial" w:cs="Arial"/>
                <w:sz w:val="20"/>
                <w:lang w:val="fr-FR"/>
              </w:rPr>
              <w:t xml:space="preserve">www.htcm.de </w:t>
            </w:r>
          </w:p>
        </w:tc>
      </w:tr>
    </w:tbl>
    <w:p w14:paraId="0A622E1D" w14:textId="77777777" w:rsidR="00704EB5" w:rsidRPr="009679E9" w:rsidRDefault="00704EB5" w:rsidP="000627A2">
      <w:pPr>
        <w:pStyle w:val="Textkrper"/>
        <w:spacing w:before="120" w:after="120" w:line="276" w:lineRule="auto"/>
      </w:pPr>
    </w:p>
    <w:sectPr w:rsidR="00704EB5" w:rsidRPr="009679E9"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DA87" w14:textId="77777777" w:rsidR="00744ADC" w:rsidRDefault="00744ADC">
      <w:r>
        <w:separator/>
      </w:r>
    </w:p>
  </w:endnote>
  <w:endnote w:type="continuationSeparator" w:id="0">
    <w:p w14:paraId="4B2D200C" w14:textId="77777777" w:rsidR="00744ADC" w:rsidRDefault="00744ADC">
      <w:r>
        <w:continuationSeparator/>
      </w:r>
    </w:p>
  </w:endnote>
  <w:endnote w:type="continuationNotice" w:id="1">
    <w:p w14:paraId="562F60A2" w14:textId="77777777" w:rsidR="00744ADC" w:rsidRDefault="0074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6D5AAC6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fr-FR"/>
      </w:rPr>
      <w:fldChar w:fldCharType="begin"/>
    </w:r>
    <w:r w:rsidRPr="00661986">
      <w:rPr>
        <w:rFonts w:ascii="Arial" w:hAnsi="Arial" w:cs="Arial"/>
        <w:snapToGrid w:val="0"/>
        <w:sz w:val="16"/>
        <w:szCs w:val="16"/>
      </w:rPr>
      <w:instrText xml:space="preserve"> FILENAME  \* MERGEFORMAT </w:instrText>
    </w:r>
    <w:r>
      <w:rPr>
        <w:rFonts w:ascii="Arial" w:hAnsi="Arial" w:cs="Arial"/>
        <w:snapToGrid w:val="0"/>
        <w:sz w:val="16"/>
        <w:szCs w:val="16"/>
        <w:lang w:val="fr-FR"/>
      </w:rPr>
      <w:fldChar w:fldCharType="separate"/>
    </w:r>
    <w:r w:rsidR="00B84E0F">
      <w:rPr>
        <w:rFonts w:ascii="Arial" w:hAnsi="Arial" w:cs="Arial"/>
        <w:noProof/>
        <w:snapToGrid w:val="0"/>
        <w:sz w:val="16"/>
        <w:szCs w:val="16"/>
      </w:rPr>
      <w:t>ICS1PI071</w:t>
    </w:r>
    <w:r w:rsidR="00AA040D">
      <w:rPr>
        <w:rFonts w:ascii="Arial" w:hAnsi="Arial" w:cs="Arial"/>
        <w:noProof/>
        <w:snapToGrid w:val="0"/>
        <w:sz w:val="16"/>
        <w:szCs w:val="16"/>
      </w:rPr>
      <w:t>_fr</w:t>
    </w:r>
    <w:r w:rsidR="00B84E0F">
      <w:rPr>
        <w:rFonts w:ascii="Arial" w:hAnsi="Arial" w:cs="Arial"/>
        <w:noProof/>
        <w:snapToGrid w:val="0"/>
        <w:sz w:val="16"/>
        <w:szCs w:val="16"/>
      </w:rPr>
      <w:t>.docx</w:t>
    </w:r>
    <w:r>
      <w:rPr>
        <w:rFonts w:ascii="Arial" w:hAnsi="Arial" w:cs="Arial"/>
        <w:snapToGrid w:val="0"/>
        <w:sz w:val="16"/>
        <w:szCs w:val="16"/>
        <w:lang w:val="fr-FR"/>
      </w:rPr>
      <w:fldChar w:fldCharType="end"/>
    </w:r>
    <w:r w:rsidRPr="0066198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31B4" w14:textId="77777777" w:rsidR="00744ADC" w:rsidRDefault="00744ADC">
      <w:r>
        <w:separator/>
      </w:r>
    </w:p>
  </w:footnote>
  <w:footnote w:type="continuationSeparator" w:id="0">
    <w:p w14:paraId="387A68A9" w14:textId="77777777" w:rsidR="00744ADC" w:rsidRDefault="00744ADC">
      <w:r>
        <w:continuationSeparator/>
      </w:r>
    </w:p>
  </w:footnote>
  <w:footnote w:type="continuationNotice" w:id="1">
    <w:p w14:paraId="72AB0346" w14:textId="77777777" w:rsidR="00744ADC" w:rsidRDefault="00744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84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2AFE"/>
    <w:rsid w:val="000258D8"/>
    <w:rsid w:val="00035374"/>
    <w:rsid w:val="000374D6"/>
    <w:rsid w:val="0004197D"/>
    <w:rsid w:val="00041E84"/>
    <w:rsid w:val="00042E00"/>
    <w:rsid w:val="00043500"/>
    <w:rsid w:val="000457A0"/>
    <w:rsid w:val="00050684"/>
    <w:rsid w:val="0005107A"/>
    <w:rsid w:val="00051D17"/>
    <w:rsid w:val="00053D8B"/>
    <w:rsid w:val="0005666E"/>
    <w:rsid w:val="0005673B"/>
    <w:rsid w:val="000568D7"/>
    <w:rsid w:val="000627A2"/>
    <w:rsid w:val="000645F0"/>
    <w:rsid w:val="00066AB4"/>
    <w:rsid w:val="00067C15"/>
    <w:rsid w:val="00070731"/>
    <w:rsid w:val="00070D56"/>
    <w:rsid w:val="00080160"/>
    <w:rsid w:val="000904AA"/>
    <w:rsid w:val="000909E1"/>
    <w:rsid w:val="000A09B0"/>
    <w:rsid w:val="000A13E8"/>
    <w:rsid w:val="000A34B5"/>
    <w:rsid w:val="000A486B"/>
    <w:rsid w:val="000A70FF"/>
    <w:rsid w:val="000A7C81"/>
    <w:rsid w:val="000A7EED"/>
    <w:rsid w:val="000B28AB"/>
    <w:rsid w:val="000B4E60"/>
    <w:rsid w:val="000B56A3"/>
    <w:rsid w:val="000B59CE"/>
    <w:rsid w:val="000B6091"/>
    <w:rsid w:val="000C1A10"/>
    <w:rsid w:val="000C23E9"/>
    <w:rsid w:val="000C7562"/>
    <w:rsid w:val="000D1E12"/>
    <w:rsid w:val="000D40B1"/>
    <w:rsid w:val="000E0289"/>
    <w:rsid w:val="000E4B87"/>
    <w:rsid w:val="000E5647"/>
    <w:rsid w:val="000E61B4"/>
    <w:rsid w:val="000E6F27"/>
    <w:rsid w:val="000E72A3"/>
    <w:rsid w:val="000F2554"/>
    <w:rsid w:val="000F4BBA"/>
    <w:rsid w:val="00100528"/>
    <w:rsid w:val="0010180D"/>
    <w:rsid w:val="00101B6C"/>
    <w:rsid w:val="00102297"/>
    <w:rsid w:val="00103E2C"/>
    <w:rsid w:val="00106E99"/>
    <w:rsid w:val="001138B8"/>
    <w:rsid w:val="00114255"/>
    <w:rsid w:val="00114ADA"/>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D1855"/>
    <w:rsid w:val="002E0469"/>
    <w:rsid w:val="002E0DDA"/>
    <w:rsid w:val="002E156E"/>
    <w:rsid w:val="002E229A"/>
    <w:rsid w:val="002F488A"/>
    <w:rsid w:val="002F663D"/>
    <w:rsid w:val="00301A91"/>
    <w:rsid w:val="00304188"/>
    <w:rsid w:val="00307B15"/>
    <w:rsid w:val="003105E2"/>
    <w:rsid w:val="0031267D"/>
    <w:rsid w:val="003154CD"/>
    <w:rsid w:val="003156CA"/>
    <w:rsid w:val="00320451"/>
    <w:rsid w:val="00320E03"/>
    <w:rsid w:val="003215F1"/>
    <w:rsid w:val="00321F48"/>
    <w:rsid w:val="00324A6A"/>
    <w:rsid w:val="0032557D"/>
    <w:rsid w:val="003440D4"/>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015B"/>
    <w:rsid w:val="003B1978"/>
    <w:rsid w:val="003B2106"/>
    <w:rsid w:val="003B3A4B"/>
    <w:rsid w:val="003B3E7A"/>
    <w:rsid w:val="003B513B"/>
    <w:rsid w:val="003B5455"/>
    <w:rsid w:val="003B6C4E"/>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39E"/>
    <w:rsid w:val="00404587"/>
    <w:rsid w:val="00410CE1"/>
    <w:rsid w:val="004120DD"/>
    <w:rsid w:val="004144AE"/>
    <w:rsid w:val="004204AA"/>
    <w:rsid w:val="004236C7"/>
    <w:rsid w:val="0042615E"/>
    <w:rsid w:val="00431690"/>
    <w:rsid w:val="0043545B"/>
    <w:rsid w:val="004354C6"/>
    <w:rsid w:val="00441533"/>
    <w:rsid w:val="00444E30"/>
    <w:rsid w:val="0046027E"/>
    <w:rsid w:val="00463C50"/>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7301"/>
    <w:rsid w:val="004D78E8"/>
    <w:rsid w:val="004E23E1"/>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A059D"/>
    <w:rsid w:val="005A2A1F"/>
    <w:rsid w:val="005C06DF"/>
    <w:rsid w:val="005C1020"/>
    <w:rsid w:val="005C1B52"/>
    <w:rsid w:val="005C48A5"/>
    <w:rsid w:val="005C61CB"/>
    <w:rsid w:val="005C6D6A"/>
    <w:rsid w:val="005D160B"/>
    <w:rsid w:val="005D7454"/>
    <w:rsid w:val="005E1091"/>
    <w:rsid w:val="005F2A4D"/>
    <w:rsid w:val="00604F45"/>
    <w:rsid w:val="0060621A"/>
    <w:rsid w:val="006123E2"/>
    <w:rsid w:val="006125AC"/>
    <w:rsid w:val="00615C3C"/>
    <w:rsid w:val="00616918"/>
    <w:rsid w:val="006177E2"/>
    <w:rsid w:val="00625C04"/>
    <w:rsid w:val="006303C1"/>
    <w:rsid w:val="00633776"/>
    <w:rsid w:val="0063467B"/>
    <w:rsid w:val="0063628E"/>
    <w:rsid w:val="006503AE"/>
    <w:rsid w:val="0065536A"/>
    <w:rsid w:val="00656ACE"/>
    <w:rsid w:val="00661986"/>
    <w:rsid w:val="00663854"/>
    <w:rsid w:val="0066406D"/>
    <w:rsid w:val="006655CE"/>
    <w:rsid w:val="00666284"/>
    <w:rsid w:val="00667A63"/>
    <w:rsid w:val="0067131F"/>
    <w:rsid w:val="006769A9"/>
    <w:rsid w:val="00683D1C"/>
    <w:rsid w:val="006859A2"/>
    <w:rsid w:val="00686779"/>
    <w:rsid w:val="006879F7"/>
    <w:rsid w:val="00693C5C"/>
    <w:rsid w:val="00695731"/>
    <w:rsid w:val="006963F9"/>
    <w:rsid w:val="006A07EF"/>
    <w:rsid w:val="006A1135"/>
    <w:rsid w:val="006A17D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179ED"/>
    <w:rsid w:val="00721BD1"/>
    <w:rsid w:val="00724D2B"/>
    <w:rsid w:val="0073468B"/>
    <w:rsid w:val="007367F4"/>
    <w:rsid w:val="00740F24"/>
    <w:rsid w:val="00744ADC"/>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C1E35"/>
    <w:rsid w:val="007C335A"/>
    <w:rsid w:val="007C363B"/>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633E"/>
    <w:rsid w:val="00897B98"/>
    <w:rsid w:val="008A2AFC"/>
    <w:rsid w:val="008A6395"/>
    <w:rsid w:val="008A648E"/>
    <w:rsid w:val="008B0135"/>
    <w:rsid w:val="008B3670"/>
    <w:rsid w:val="008B4803"/>
    <w:rsid w:val="008B7643"/>
    <w:rsid w:val="008C36F0"/>
    <w:rsid w:val="008C4506"/>
    <w:rsid w:val="008C6059"/>
    <w:rsid w:val="008D367B"/>
    <w:rsid w:val="008D3DFC"/>
    <w:rsid w:val="008E0B54"/>
    <w:rsid w:val="008E0C0C"/>
    <w:rsid w:val="008E1218"/>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679E9"/>
    <w:rsid w:val="00970F7F"/>
    <w:rsid w:val="009778D0"/>
    <w:rsid w:val="00977E34"/>
    <w:rsid w:val="0098005C"/>
    <w:rsid w:val="00980940"/>
    <w:rsid w:val="009810CE"/>
    <w:rsid w:val="00981CD4"/>
    <w:rsid w:val="0098432E"/>
    <w:rsid w:val="0099174C"/>
    <w:rsid w:val="00991F97"/>
    <w:rsid w:val="00995576"/>
    <w:rsid w:val="009A1DA9"/>
    <w:rsid w:val="009A755C"/>
    <w:rsid w:val="009A7903"/>
    <w:rsid w:val="009B14AF"/>
    <w:rsid w:val="009B1AA7"/>
    <w:rsid w:val="009B4D91"/>
    <w:rsid w:val="009B5041"/>
    <w:rsid w:val="009C0144"/>
    <w:rsid w:val="009C0CAB"/>
    <w:rsid w:val="009C488D"/>
    <w:rsid w:val="009C4DAD"/>
    <w:rsid w:val="009C58E2"/>
    <w:rsid w:val="009C6BE5"/>
    <w:rsid w:val="009C7A55"/>
    <w:rsid w:val="009C7C0C"/>
    <w:rsid w:val="009D0330"/>
    <w:rsid w:val="009D5D22"/>
    <w:rsid w:val="009E375E"/>
    <w:rsid w:val="009E448A"/>
    <w:rsid w:val="009F20DB"/>
    <w:rsid w:val="009F2E8B"/>
    <w:rsid w:val="009F3B06"/>
    <w:rsid w:val="009F6962"/>
    <w:rsid w:val="00A02CED"/>
    <w:rsid w:val="00A03564"/>
    <w:rsid w:val="00A037C6"/>
    <w:rsid w:val="00A06C3F"/>
    <w:rsid w:val="00A13E4A"/>
    <w:rsid w:val="00A22B86"/>
    <w:rsid w:val="00A2489E"/>
    <w:rsid w:val="00A262DC"/>
    <w:rsid w:val="00A3000D"/>
    <w:rsid w:val="00A312DC"/>
    <w:rsid w:val="00A402B9"/>
    <w:rsid w:val="00A44E74"/>
    <w:rsid w:val="00A47072"/>
    <w:rsid w:val="00A504EC"/>
    <w:rsid w:val="00A50B9A"/>
    <w:rsid w:val="00A5102C"/>
    <w:rsid w:val="00A5176B"/>
    <w:rsid w:val="00A51D85"/>
    <w:rsid w:val="00A52FFA"/>
    <w:rsid w:val="00A534A6"/>
    <w:rsid w:val="00A56804"/>
    <w:rsid w:val="00A571C7"/>
    <w:rsid w:val="00A57628"/>
    <w:rsid w:val="00A60418"/>
    <w:rsid w:val="00A62D29"/>
    <w:rsid w:val="00A647F2"/>
    <w:rsid w:val="00A64AE9"/>
    <w:rsid w:val="00A74816"/>
    <w:rsid w:val="00A74CDC"/>
    <w:rsid w:val="00A75EFD"/>
    <w:rsid w:val="00A80C24"/>
    <w:rsid w:val="00A91A29"/>
    <w:rsid w:val="00AA040D"/>
    <w:rsid w:val="00AA0623"/>
    <w:rsid w:val="00AA6E73"/>
    <w:rsid w:val="00AB43E5"/>
    <w:rsid w:val="00AB68FE"/>
    <w:rsid w:val="00AC010A"/>
    <w:rsid w:val="00AC20E2"/>
    <w:rsid w:val="00AC7E6F"/>
    <w:rsid w:val="00AD038B"/>
    <w:rsid w:val="00AD41FF"/>
    <w:rsid w:val="00AD6C58"/>
    <w:rsid w:val="00AD7365"/>
    <w:rsid w:val="00AD74EC"/>
    <w:rsid w:val="00AE20CC"/>
    <w:rsid w:val="00AE40B5"/>
    <w:rsid w:val="00AE4E8E"/>
    <w:rsid w:val="00AF42AA"/>
    <w:rsid w:val="00AF480C"/>
    <w:rsid w:val="00AF7D4F"/>
    <w:rsid w:val="00B126EF"/>
    <w:rsid w:val="00B12D65"/>
    <w:rsid w:val="00B12E2F"/>
    <w:rsid w:val="00B137FF"/>
    <w:rsid w:val="00B153DA"/>
    <w:rsid w:val="00B165B0"/>
    <w:rsid w:val="00B17B66"/>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4CB"/>
    <w:rsid w:val="00B64544"/>
    <w:rsid w:val="00B66573"/>
    <w:rsid w:val="00B6690A"/>
    <w:rsid w:val="00B67314"/>
    <w:rsid w:val="00B84E0F"/>
    <w:rsid w:val="00B911CF"/>
    <w:rsid w:val="00B945A9"/>
    <w:rsid w:val="00B9589D"/>
    <w:rsid w:val="00B969CF"/>
    <w:rsid w:val="00B97468"/>
    <w:rsid w:val="00BA04FB"/>
    <w:rsid w:val="00BA2BD7"/>
    <w:rsid w:val="00BB741C"/>
    <w:rsid w:val="00BC1F54"/>
    <w:rsid w:val="00BC356F"/>
    <w:rsid w:val="00BD0BC8"/>
    <w:rsid w:val="00BD2843"/>
    <w:rsid w:val="00BD2B26"/>
    <w:rsid w:val="00BD5EAF"/>
    <w:rsid w:val="00BE5C1A"/>
    <w:rsid w:val="00BF09CC"/>
    <w:rsid w:val="00C10188"/>
    <w:rsid w:val="00C17CED"/>
    <w:rsid w:val="00C279D5"/>
    <w:rsid w:val="00C40959"/>
    <w:rsid w:val="00C437CE"/>
    <w:rsid w:val="00C43E68"/>
    <w:rsid w:val="00C44AAB"/>
    <w:rsid w:val="00C500C5"/>
    <w:rsid w:val="00C537A3"/>
    <w:rsid w:val="00C54933"/>
    <w:rsid w:val="00C565AE"/>
    <w:rsid w:val="00C5688B"/>
    <w:rsid w:val="00C62D8A"/>
    <w:rsid w:val="00C63D8C"/>
    <w:rsid w:val="00C645F4"/>
    <w:rsid w:val="00C70245"/>
    <w:rsid w:val="00C71265"/>
    <w:rsid w:val="00C7439C"/>
    <w:rsid w:val="00C8403A"/>
    <w:rsid w:val="00C87944"/>
    <w:rsid w:val="00C9372B"/>
    <w:rsid w:val="00C9434E"/>
    <w:rsid w:val="00C97186"/>
    <w:rsid w:val="00CB06BF"/>
    <w:rsid w:val="00CB1600"/>
    <w:rsid w:val="00CB56BA"/>
    <w:rsid w:val="00CB6417"/>
    <w:rsid w:val="00CB765C"/>
    <w:rsid w:val="00CC1740"/>
    <w:rsid w:val="00CC1D85"/>
    <w:rsid w:val="00CC318F"/>
    <w:rsid w:val="00CC31B8"/>
    <w:rsid w:val="00CC333F"/>
    <w:rsid w:val="00CC5E31"/>
    <w:rsid w:val="00CD080A"/>
    <w:rsid w:val="00CD1C4E"/>
    <w:rsid w:val="00CD221E"/>
    <w:rsid w:val="00CD2389"/>
    <w:rsid w:val="00CE0CA4"/>
    <w:rsid w:val="00CE5015"/>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1D4"/>
    <w:rsid w:val="00D464D9"/>
    <w:rsid w:val="00D471E2"/>
    <w:rsid w:val="00D54A29"/>
    <w:rsid w:val="00D564BF"/>
    <w:rsid w:val="00D70405"/>
    <w:rsid w:val="00D72A57"/>
    <w:rsid w:val="00D75A8B"/>
    <w:rsid w:val="00D7777E"/>
    <w:rsid w:val="00D8068E"/>
    <w:rsid w:val="00D834C3"/>
    <w:rsid w:val="00D84800"/>
    <w:rsid w:val="00D861D7"/>
    <w:rsid w:val="00D979C7"/>
    <w:rsid w:val="00DA1A5D"/>
    <w:rsid w:val="00DA4966"/>
    <w:rsid w:val="00DA70D9"/>
    <w:rsid w:val="00DA7234"/>
    <w:rsid w:val="00DB03EF"/>
    <w:rsid w:val="00DB44AE"/>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1D22"/>
    <w:rsid w:val="00E235A7"/>
    <w:rsid w:val="00E27071"/>
    <w:rsid w:val="00E277BA"/>
    <w:rsid w:val="00E3345B"/>
    <w:rsid w:val="00E36AFF"/>
    <w:rsid w:val="00E41C6B"/>
    <w:rsid w:val="00E4697E"/>
    <w:rsid w:val="00E50BCE"/>
    <w:rsid w:val="00E56EB0"/>
    <w:rsid w:val="00E63CB1"/>
    <w:rsid w:val="00E67044"/>
    <w:rsid w:val="00E728B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406E"/>
    <w:rsid w:val="00ED67AA"/>
    <w:rsid w:val="00EE0BA6"/>
    <w:rsid w:val="00EE17CD"/>
    <w:rsid w:val="00EE3F9D"/>
    <w:rsid w:val="00EE5686"/>
    <w:rsid w:val="00EE59B9"/>
    <w:rsid w:val="00EE6C4D"/>
    <w:rsid w:val="00EE77DE"/>
    <w:rsid w:val="00EF0DDD"/>
    <w:rsid w:val="00EF6119"/>
    <w:rsid w:val="00EF62C4"/>
    <w:rsid w:val="00EF7895"/>
    <w:rsid w:val="00F020E7"/>
    <w:rsid w:val="00F06103"/>
    <w:rsid w:val="00F11AAA"/>
    <w:rsid w:val="00F12615"/>
    <w:rsid w:val="00F1272C"/>
    <w:rsid w:val="00F14F24"/>
    <w:rsid w:val="00F1580B"/>
    <w:rsid w:val="00F26A7D"/>
    <w:rsid w:val="00F27950"/>
    <w:rsid w:val="00F31889"/>
    <w:rsid w:val="00F55A20"/>
    <w:rsid w:val="00F633C4"/>
    <w:rsid w:val="00F7288A"/>
    <w:rsid w:val="00F74E4F"/>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cf11">
    <w:name w:val="cf11"/>
    <w:basedOn w:val="Absatz-Standardschriftart"/>
    <w:rsid w:val="006A17D5"/>
    <w:rPr>
      <w:rFonts w:ascii="Segoe UI" w:hAnsi="Segoe UI" w:cs="Segoe UI" w:hint="default"/>
      <w:color w:val="0000FF"/>
      <w:sz w:val="18"/>
      <w:szCs w:val="18"/>
      <w:u w:val="single"/>
    </w:rPr>
  </w:style>
  <w:style w:type="character" w:customStyle="1" w:styleId="cf01">
    <w:name w:val="cf01"/>
    <w:basedOn w:val="Absatz-Standardschriftart"/>
    <w:rsid w:val="006A17D5"/>
    <w:rPr>
      <w:rFonts w:ascii="Segoe UI" w:hAnsi="Segoe UI" w:cs="Segoe UI" w:hint="default"/>
      <w:sz w:val="18"/>
      <w:szCs w:val="18"/>
    </w:rPr>
  </w:style>
  <w:style w:type="character" w:customStyle="1" w:styleId="cf2">
    <w:name w:val="cf2"/>
    <w:basedOn w:val="Absatz-Standardschriftart"/>
    <w:rsid w:val="006A17D5"/>
  </w:style>
  <w:style w:type="character" w:customStyle="1" w:styleId="NichtaufgelsteErwhnung1">
    <w:name w:val="Nicht aufgelöste Erwähnung1"/>
    <w:basedOn w:val="Absatz-Standardschriftart"/>
    <w:uiPriority w:val="99"/>
    <w:semiHidden/>
    <w:unhideWhenUsed/>
    <w:rsid w:val="0006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6215</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2023-11-02T07:03:00Z</dcterms:created>
  <dcterms:modified xsi:type="dcterms:W3CDTF">2023-11-02T07:39:00Z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