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8133D5" w:rsidRDefault="009A2F8C" w:rsidP="006B381A">
      <w:pPr>
        <w:pStyle w:val="PITitel"/>
      </w:pPr>
      <w:r>
        <w:rPr>
          <w:lang w:val="en-US"/>
        </w:rPr>
        <w:t>PRESS RELEASE</w:t>
      </w:r>
    </w:p>
    <w:p w14:paraId="08B6F7B2" w14:textId="3A210767" w:rsidR="00B22C1E" w:rsidRPr="00522B6C" w:rsidRDefault="00F4371C" w:rsidP="000815F1">
      <w:pPr>
        <w:pStyle w:val="PISubhead"/>
        <w:rPr>
          <w:sz w:val="40"/>
          <w:szCs w:val="40"/>
        </w:rPr>
      </w:pPr>
      <w:r w:rsidRPr="00522B6C">
        <w:rPr>
          <w:sz w:val="40"/>
          <w:szCs w:val="40"/>
        </w:rPr>
        <w:t xml:space="preserve">OPEN MIND expands </w:t>
      </w:r>
      <w:r w:rsidRPr="00522B6C">
        <w:rPr>
          <w:i/>
          <w:iCs/>
          <w:sz w:val="40"/>
          <w:szCs w:val="40"/>
        </w:rPr>
        <w:t>hyper</w:t>
      </w:r>
      <w:r w:rsidRPr="00522B6C">
        <w:rPr>
          <w:sz w:val="40"/>
          <w:szCs w:val="40"/>
        </w:rPr>
        <w:t>MILL</w:t>
      </w:r>
      <w:r w:rsidR="003D69A8" w:rsidRPr="00522B6C">
        <w:rPr>
          <w:sz w:val="40"/>
          <w:szCs w:val="40"/>
          <w:vertAlign w:val="superscript"/>
        </w:rPr>
        <w:t>®</w:t>
      </w:r>
      <w:r w:rsidRPr="00522B6C">
        <w:rPr>
          <w:sz w:val="40"/>
          <w:szCs w:val="40"/>
        </w:rPr>
        <w:t xml:space="preserve"> technical sales team in Sweden</w:t>
      </w:r>
    </w:p>
    <w:p w14:paraId="69D168D4" w14:textId="77777777" w:rsidR="002F4848" w:rsidRDefault="002F4848" w:rsidP="007A3775">
      <w:pPr>
        <w:pStyle w:val="PILead"/>
        <w:rPr>
          <w:lang w:val="en-US"/>
        </w:rPr>
      </w:pPr>
    </w:p>
    <w:p w14:paraId="681EFF29" w14:textId="727677C8" w:rsidR="002F4848" w:rsidRPr="00522B6C" w:rsidRDefault="002F4848" w:rsidP="002F4848">
      <w:pPr>
        <w:pStyle w:val="PILead"/>
        <w:rPr>
          <w:lang w:val="en-US"/>
        </w:rPr>
      </w:pPr>
      <w:r w:rsidRPr="002C414F">
        <w:rPr>
          <w:lang w:val="en-US"/>
        </w:rPr>
        <w:t xml:space="preserve">Wessling (Germany), Gothenburg (Sweden), </w:t>
      </w:r>
      <w:r w:rsidR="006B7112">
        <w:rPr>
          <w:lang w:val="en-US"/>
        </w:rPr>
        <w:t>October</w:t>
      </w:r>
      <w:r w:rsidRPr="002C414F">
        <w:rPr>
          <w:lang w:val="en-US"/>
        </w:rPr>
        <w:t xml:space="preserve"> </w:t>
      </w:r>
      <w:r w:rsidR="004F4B9D">
        <w:rPr>
          <w:lang w:val="en-US"/>
        </w:rPr>
        <w:t xml:space="preserve">26, </w:t>
      </w:r>
      <w:r w:rsidRPr="002C414F">
        <w:rPr>
          <w:lang w:val="en-US"/>
        </w:rPr>
        <w:t xml:space="preserve">2023 – As </w:t>
      </w:r>
      <w:r w:rsidR="001144DE" w:rsidRPr="002C414F">
        <w:rPr>
          <w:lang w:val="en-US"/>
        </w:rPr>
        <w:t>an industry</w:t>
      </w:r>
      <w:r w:rsidRPr="002C414F">
        <w:rPr>
          <w:lang w:val="en-US"/>
        </w:rPr>
        <w:t xml:space="preserve"> leading CAD/CAM developer</w:t>
      </w:r>
      <w:r w:rsidR="001144DE" w:rsidRPr="002C414F">
        <w:rPr>
          <w:lang w:val="en-US"/>
        </w:rPr>
        <w:t xml:space="preserve">, </w:t>
      </w:r>
      <w:r w:rsidRPr="002C414F">
        <w:rPr>
          <w:lang w:val="en-US"/>
        </w:rPr>
        <w:t>OPEN MIND Technologies AG is expanding its technical sales team in Sweden</w:t>
      </w:r>
      <w:r w:rsidR="001144DE" w:rsidRPr="002C414F">
        <w:rPr>
          <w:lang w:val="en-US"/>
        </w:rPr>
        <w:t xml:space="preserve"> to keep pace with growing demand</w:t>
      </w:r>
      <w:r w:rsidRPr="002C414F">
        <w:rPr>
          <w:lang w:val="en-US"/>
        </w:rPr>
        <w:t xml:space="preserve">. </w:t>
      </w:r>
      <w:r w:rsidR="001144DE" w:rsidRPr="002C414F">
        <w:rPr>
          <w:lang w:val="en-US"/>
        </w:rPr>
        <w:t xml:space="preserve">The </w:t>
      </w:r>
      <w:r w:rsidRPr="002C414F">
        <w:rPr>
          <w:lang w:val="en-US"/>
        </w:rPr>
        <w:t>OPEN MIND Technologies Scandinavia AB</w:t>
      </w:r>
      <w:r w:rsidR="001144DE" w:rsidRPr="002C414F">
        <w:rPr>
          <w:lang w:val="en-US"/>
        </w:rPr>
        <w:t xml:space="preserve"> subsidiary in</w:t>
      </w:r>
      <w:r w:rsidRPr="002C414F">
        <w:rPr>
          <w:lang w:val="en-US"/>
        </w:rPr>
        <w:t xml:space="preserve"> Gothenburg</w:t>
      </w:r>
      <w:r w:rsidR="001144DE" w:rsidRPr="002C414F">
        <w:rPr>
          <w:lang w:val="en-US"/>
        </w:rPr>
        <w:t xml:space="preserve"> is supporting its</w:t>
      </w:r>
      <w:r w:rsidRPr="002C414F">
        <w:rPr>
          <w:lang w:val="en-US"/>
        </w:rPr>
        <w:t xml:space="preserve"> continu</w:t>
      </w:r>
      <w:r w:rsidR="001144DE" w:rsidRPr="002C414F">
        <w:rPr>
          <w:lang w:val="en-US"/>
        </w:rPr>
        <w:t xml:space="preserve">ed </w:t>
      </w:r>
      <w:r w:rsidRPr="002C414F">
        <w:rPr>
          <w:lang w:val="en-US"/>
        </w:rPr>
        <w:t>growth</w:t>
      </w:r>
      <w:r w:rsidR="001144DE" w:rsidRPr="002C414F">
        <w:rPr>
          <w:lang w:val="en-US"/>
        </w:rPr>
        <w:t xml:space="preserve"> success with the appointment of</w:t>
      </w:r>
      <w:r w:rsidRPr="002C414F">
        <w:rPr>
          <w:lang w:val="en-US"/>
        </w:rPr>
        <w:t xml:space="preserve"> Fredrik Josefsson, a CAM expert with vast hands-on experience in several </w:t>
      </w:r>
      <w:r w:rsidR="001144DE" w:rsidRPr="002C414F">
        <w:rPr>
          <w:lang w:val="en-US"/>
        </w:rPr>
        <w:t xml:space="preserve">industry </w:t>
      </w:r>
      <w:r w:rsidRPr="002C414F">
        <w:rPr>
          <w:lang w:val="en-US"/>
        </w:rPr>
        <w:t>sectors.</w:t>
      </w:r>
    </w:p>
    <w:p w14:paraId="2ECED430" w14:textId="23977B6D" w:rsidR="00FB3392" w:rsidRPr="00522B6C" w:rsidRDefault="00F4371C" w:rsidP="00FB3392">
      <w:pPr>
        <w:pStyle w:val="PITextkrper"/>
        <w:rPr>
          <w:lang w:val="en-US"/>
        </w:rPr>
      </w:pPr>
      <w:r>
        <w:rPr>
          <w:lang w:val="en-US"/>
        </w:rPr>
        <w:t xml:space="preserve">Fredrik Josefsson has been a </w:t>
      </w:r>
      <w:r>
        <w:rPr>
          <w:i/>
          <w:iCs/>
          <w:lang w:val="en-US"/>
        </w:rPr>
        <w:t>hyper</w:t>
      </w:r>
      <w:r>
        <w:rPr>
          <w:lang w:val="en-US"/>
        </w:rPr>
        <w:t>MILL</w:t>
      </w:r>
      <w:r w:rsidR="003D69A8" w:rsidRPr="003D69A8">
        <w:rPr>
          <w:vertAlign w:val="superscript"/>
          <w:lang w:val="en-US"/>
        </w:rPr>
        <w:t>®</w:t>
      </w:r>
      <w:r>
        <w:rPr>
          <w:lang w:val="en-US"/>
        </w:rPr>
        <w:t xml:space="preserve"> user since 2015. He brings with him a wealth of programming experience in the automotive sector, in prototyping and tool and die making</w:t>
      </w:r>
      <w:r w:rsidR="0083434E">
        <w:rPr>
          <w:lang w:val="en-US"/>
        </w:rPr>
        <w:t>. This</w:t>
      </w:r>
      <w:r>
        <w:rPr>
          <w:lang w:val="en-US"/>
        </w:rPr>
        <w:t xml:space="preserve"> giv</w:t>
      </w:r>
      <w:r w:rsidR="0083434E">
        <w:rPr>
          <w:lang w:val="en-US"/>
        </w:rPr>
        <w:t>es</w:t>
      </w:r>
      <w:r>
        <w:rPr>
          <w:lang w:val="en-US"/>
        </w:rPr>
        <w:t xml:space="preserve"> him in-depth knowledge of all aspects of the CAD/CAM software suite from the user’s perspective.</w:t>
      </w:r>
    </w:p>
    <w:p w14:paraId="483C1709" w14:textId="56EDBFAF" w:rsidR="00FB3392" w:rsidRPr="00522B6C" w:rsidRDefault="00FB3392" w:rsidP="00FB3392">
      <w:pPr>
        <w:pStyle w:val="PITextkrper"/>
        <w:rPr>
          <w:lang w:val="en-US"/>
        </w:rPr>
      </w:pPr>
      <w:r>
        <w:rPr>
          <w:lang w:val="en-US"/>
        </w:rPr>
        <w:t xml:space="preserve">“As the leading CAD/CAM system, I really like </w:t>
      </w:r>
      <w:r>
        <w:rPr>
          <w:i/>
          <w:iCs/>
          <w:lang w:val="en-US"/>
        </w:rPr>
        <w:t>hyper</w:t>
      </w:r>
      <w:r>
        <w:rPr>
          <w:lang w:val="en-US"/>
        </w:rPr>
        <w:t>MILL</w:t>
      </w:r>
      <w:r w:rsidR="003D69A8" w:rsidRPr="003D69A8">
        <w:rPr>
          <w:vertAlign w:val="superscript"/>
          <w:lang w:val="en-US"/>
        </w:rPr>
        <w:t>®</w:t>
      </w:r>
      <w:r>
        <w:rPr>
          <w:lang w:val="en-US"/>
        </w:rPr>
        <w:t xml:space="preserve">, which is why I am so happy to be part of the OPEN MIND team,” says Fredrik Josefsson, Technical Sales at OPEN MIND Technologies Scandinavia AB. “My job is to show current and prospective customers how they can automate and optimize their processes with </w:t>
      </w:r>
      <w:r>
        <w:rPr>
          <w:i/>
          <w:iCs/>
          <w:lang w:val="en-US"/>
        </w:rPr>
        <w:t>hyper</w:t>
      </w:r>
      <w:r>
        <w:rPr>
          <w:lang w:val="en-US"/>
        </w:rPr>
        <w:t>MILL</w:t>
      </w:r>
      <w:r w:rsidR="003D69A8" w:rsidRPr="003D69A8">
        <w:rPr>
          <w:vertAlign w:val="superscript"/>
          <w:lang w:val="en-US"/>
        </w:rPr>
        <w:t>®</w:t>
      </w:r>
      <w:r>
        <w:rPr>
          <w:lang w:val="en-US"/>
        </w:rPr>
        <w:t>. The software is flexible and offers highly effective strategies. Beyond that, it is easy to learn and use</w:t>
      </w:r>
      <w:r w:rsidR="0083434E">
        <w:rPr>
          <w:lang w:val="en-US"/>
        </w:rPr>
        <w:t>,</w:t>
      </w:r>
      <w:r>
        <w:rPr>
          <w:lang w:val="en-US"/>
        </w:rPr>
        <w:t xml:space="preserve"> despite the</w:t>
      </w:r>
      <w:r w:rsidR="0083434E">
        <w:rPr>
          <w:lang w:val="en-US"/>
        </w:rPr>
        <w:t xml:space="preserve"> multitude </w:t>
      </w:r>
      <w:r>
        <w:rPr>
          <w:lang w:val="en-US"/>
        </w:rPr>
        <w:t>of functions it offers. I know from personal experience that you can use the software to quickly and reliably program even the most complex components.”</w:t>
      </w:r>
    </w:p>
    <w:p w14:paraId="182E6ACB" w14:textId="19266468" w:rsidR="00651E1B" w:rsidRPr="008133D5" w:rsidRDefault="00651E1B" w:rsidP="00FB3392">
      <w:pPr>
        <w:pStyle w:val="PITextkrper"/>
        <w:rPr>
          <w:b/>
          <w:bCs/>
        </w:rPr>
      </w:pPr>
      <w:r>
        <w:rPr>
          <w:b/>
          <w:bCs/>
          <w:lang w:val="en-US"/>
        </w:rPr>
        <w:t xml:space="preserve">Tapping the full potential of </w:t>
      </w:r>
      <w:r>
        <w:rPr>
          <w:b/>
          <w:bCs/>
          <w:i/>
          <w:iCs/>
          <w:lang w:val="en-US"/>
        </w:rPr>
        <w:t>hyper</w:t>
      </w:r>
      <w:r>
        <w:rPr>
          <w:b/>
          <w:bCs/>
          <w:lang w:val="en-US"/>
        </w:rPr>
        <w:t>MILL</w:t>
      </w:r>
      <w:r w:rsidR="003D69A8" w:rsidRPr="003D69A8">
        <w:rPr>
          <w:b/>
          <w:bCs/>
          <w:vertAlign w:val="superscript"/>
          <w:lang w:val="en-US"/>
        </w:rPr>
        <w:t>®</w:t>
      </w:r>
    </w:p>
    <w:p w14:paraId="2B4BAE17" w14:textId="672FDFB7" w:rsidR="009A25E8" w:rsidRDefault="008E7398" w:rsidP="009A25E8">
      <w:pPr>
        <w:pStyle w:val="PITextkrper"/>
        <w:rPr>
          <w:lang w:val="en-US"/>
        </w:rPr>
      </w:pPr>
      <w:r>
        <w:rPr>
          <w:lang w:val="en-US"/>
        </w:rPr>
        <w:t>Claudio Jorio, Sales Director DACH (Germany, Austria, and Switzerland) and Executive Board Member at OPEN MIND Technologies Scandinavia AB, is pleased to welcome his new colleague to the team: “</w:t>
      </w:r>
      <w:r>
        <w:rPr>
          <w:i/>
          <w:iCs/>
          <w:lang w:val="en-US"/>
        </w:rPr>
        <w:t>hyper</w:t>
      </w:r>
      <w:r>
        <w:rPr>
          <w:lang w:val="en-US"/>
        </w:rPr>
        <w:t>MILL</w:t>
      </w:r>
      <w:r w:rsidR="003D69A8" w:rsidRPr="003D69A8">
        <w:rPr>
          <w:vertAlign w:val="superscript"/>
          <w:lang w:val="en-US"/>
        </w:rPr>
        <w:t>®</w:t>
      </w:r>
      <w:r>
        <w:rPr>
          <w:lang w:val="en-US"/>
        </w:rPr>
        <w:t xml:space="preserve"> enjoys an excellent reputation in</w:t>
      </w:r>
      <w:r w:rsidR="0083434E">
        <w:rPr>
          <w:lang w:val="en-US"/>
        </w:rPr>
        <w:t xml:space="preserve"> the</w:t>
      </w:r>
      <w:r>
        <w:rPr>
          <w:lang w:val="en-US"/>
        </w:rPr>
        <w:t xml:space="preserve"> Scandinavia </w:t>
      </w:r>
      <w:r w:rsidR="0083434E">
        <w:rPr>
          <w:lang w:val="en-US"/>
        </w:rPr>
        <w:t xml:space="preserve">region </w:t>
      </w:r>
      <w:r>
        <w:rPr>
          <w:lang w:val="en-US"/>
        </w:rPr>
        <w:t xml:space="preserve">thanks to the great 5-axis capabilities it offers. To tap the full potential of automation </w:t>
      </w:r>
      <w:r w:rsidR="0083434E">
        <w:rPr>
          <w:lang w:val="en-US"/>
        </w:rPr>
        <w:t>and</w:t>
      </w:r>
      <w:r>
        <w:rPr>
          <w:lang w:val="en-US"/>
        </w:rPr>
        <w:t xml:space="preserve"> networked production, the integration of additive manufacturing, and working with digital twins</w:t>
      </w:r>
      <w:r w:rsidR="0083434E">
        <w:rPr>
          <w:lang w:val="en-US"/>
        </w:rPr>
        <w:t>;</w:t>
      </w:r>
      <w:r>
        <w:rPr>
          <w:lang w:val="en-US"/>
        </w:rPr>
        <w:t xml:space="preserve"> it really helps to talk to an experienced expert like Fredrik Josefsson who is there for users to help them overcome the challenges they face with the aid of </w:t>
      </w:r>
      <w:r>
        <w:rPr>
          <w:i/>
          <w:iCs/>
          <w:lang w:val="en-US"/>
        </w:rPr>
        <w:t>hyper</w:t>
      </w:r>
      <w:r>
        <w:rPr>
          <w:lang w:val="en-US"/>
        </w:rPr>
        <w:t>MILL</w:t>
      </w:r>
      <w:r w:rsidR="003D69A8" w:rsidRPr="003D69A8">
        <w:rPr>
          <w:vertAlign w:val="superscript"/>
          <w:lang w:val="en-US"/>
        </w:rPr>
        <w:t>®</w:t>
      </w:r>
      <w:r>
        <w:rPr>
          <w:lang w:val="en-US"/>
        </w:rPr>
        <w:t>.”</w:t>
      </w:r>
    </w:p>
    <w:p w14:paraId="47A6B45A" w14:textId="77777777" w:rsidR="00F9414E" w:rsidRPr="002553BB" w:rsidRDefault="00F9414E" w:rsidP="00F9414E">
      <w:pPr>
        <w:pStyle w:val="PITextkrper"/>
        <w:pBdr>
          <w:bottom w:val="single" w:sz="4" w:space="1" w:color="auto"/>
        </w:pBdr>
        <w:rPr>
          <w:szCs w:val="24"/>
          <w:lang w:val="en-GB"/>
        </w:rPr>
      </w:pPr>
      <w:bookmarkStart w:id="0" w:name="_Hlk108705473"/>
    </w:p>
    <w:p w14:paraId="6161A8D9" w14:textId="77777777" w:rsidR="00F9414E" w:rsidRDefault="00F9414E" w:rsidP="00F9414E">
      <w:pPr>
        <w:pStyle w:val="PITextkrper"/>
        <w:spacing w:after="0" w:line="240" w:lineRule="auto"/>
        <w:rPr>
          <w:b/>
          <w:sz w:val="18"/>
          <w:szCs w:val="24"/>
          <w:lang w:val="en-US"/>
        </w:rPr>
      </w:pPr>
    </w:p>
    <w:p w14:paraId="7A9789F6" w14:textId="77777777" w:rsidR="00F9414E" w:rsidRPr="006229A2" w:rsidRDefault="00F9414E" w:rsidP="00F9414E">
      <w:pPr>
        <w:pStyle w:val="PITextkrper"/>
        <w:rPr>
          <w:b/>
          <w:sz w:val="18"/>
          <w:szCs w:val="24"/>
          <w:lang w:val="en-US"/>
        </w:rPr>
      </w:pPr>
      <w:r w:rsidRPr="006229A2">
        <w:rPr>
          <w:b/>
          <w:sz w:val="18"/>
          <w:szCs w:val="24"/>
          <w:lang w:val="en-US"/>
        </w:rPr>
        <w:t>Available images</w:t>
      </w:r>
    </w:p>
    <w:p w14:paraId="2294893F" w14:textId="77777777" w:rsidR="00F9414E" w:rsidRPr="006229A2" w:rsidRDefault="00F9414E" w:rsidP="00F9414E">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8" w:history="1">
        <w:r w:rsidRPr="008E7220">
          <w:rPr>
            <w:rStyle w:val="Hyperlink"/>
            <w:lang w:val="en-US"/>
          </w:rPr>
          <w:t>https://kk.htcm.de/press-releases/open-mind/</w:t>
        </w:r>
      </w:hyperlink>
    </w:p>
    <w:bookmarkEnd w:id="0"/>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tblGrid>
      <w:tr w:rsidR="003D69A8" w:rsidRPr="005D28B6" w14:paraId="2D3D8D47" w14:textId="5E3CCCF0" w:rsidTr="003D69A8">
        <w:tc>
          <w:tcPr>
            <w:tcW w:w="6124" w:type="dxa"/>
            <w:tcBorders>
              <w:top w:val="single" w:sz="4" w:space="0" w:color="auto"/>
              <w:left w:val="single" w:sz="4" w:space="0" w:color="auto"/>
              <w:bottom w:val="single" w:sz="4" w:space="0" w:color="auto"/>
              <w:right w:val="single" w:sz="4" w:space="0" w:color="auto"/>
            </w:tcBorders>
          </w:tcPr>
          <w:p w14:paraId="5FC7AEC2" w14:textId="77777777" w:rsidR="003D69A8" w:rsidRPr="00522B6C" w:rsidRDefault="003D69A8" w:rsidP="00121FEF">
            <w:pPr>
              <w:rPr>
                <w:rFonts w:ascii="Arial" w:hAnsi="Arial"/>
                <w:b/>
                <w:snapToGrid w:val="0"/>
                <w:sz w:val="18"/>
                <w:lang w:val="fr-FR"/>
              </w:rPr>
            </w:pPr>
          </w:p>
          <w:p w14:paraId="0A882DA2" w14:textId="160C1D66" w:rsidR="003D69A8" w:rsidRPr="008133D5" w:rsidRDefault="00FB3856" w:rsidP="00121FEF">
            <w:pPr>
              <w:rPr>
                <w:rFonts w:ascii="Arial" w:hAnsi="Arial"/>
                <w:b/>
                <w:snapToGrid w:val="0"/>
                <w:sz w:val="18"/>
              </w:rPr>
            </w:pPr>
            <w:r>
              <w:rPr>
                <w:rFonts w:ascii="Arial" w:hAnsi="Arial"/>
                <w:b/>
                <w:noProof/>
                <w:sz w:val="18"/>
              </w:rPr>
              <w:drawing>
                <wp:inline distT="0" distB="0" distL="0" distR="0" wp14:anchorId="69D08049" wp14:editId="623A7238">
                  <wp:extent cx="3751580" cy="2202180"/>
                  <wp:effectExtent l="0" t="0" r="1270" b="7620"/>
                  <wp:docPr id="5689588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8801" name="Grafik 568958801"/>
                          <pic:cNvPicPr/>
                        </pic:nvPicPr>
                        <pic:blipFill>
                          <a:blip r:embed="rId9" cstate="email">
                            <a:extLst>
                              <a:ext uri="{28A0092B-C50C-407E-A947-70E740481C1C}">
                                <a14:useLocalDpi xmlns:a14="http://schemas.microsoft.com/office/drawing/2010/main"/>
                              </a:ext>
                            </a:extLst>
                          </a:blip>
                          <a:stretch>
                            <a:fillRect/>
                          </a:stretch>
                        </pic:blipFill>
                        <pic:spPr>
                          <a:xfrm>
                            <a:off x="0" y="0"/>
                            <a:ext cx="3751580" cy="2202180"/>
                          </a:xfrm>
                          <a:prstGeom prst="rect">
                            <a:avLst/>
                          </a:prstGeom>
                        </pic:spPr>
                      </pic:pic>
                    </a:graphicData>
                  </a:graphic>
                </wp:inline>
              </w:drawing>
            </w:r>
          </w:p>
          <w:p w14:paraId="5B36999F" w14:textId="10C252E2" w:rsidR="003D69A8" w:rsidRPr="00F9414E" w:rsidRDefault="003D69A8" w:rsidP="007626CF">
            <w:pPr>
              <w:rPr>
                <w:rFonts w:ascii="Arial" w:hAnsi="Arial"/>
                <w:snapToGrid w:val="0"/>
                <w:sz w:val="16"/>
                <w:szCs w:val="16"/>
              </w:rPr>
            </w:pPr>
            <w:r>
              <w:rPr>
                <w:rFonts w:ascii="Arial" w:hAnsi="Arial"/>
                <w:snapToGrid w:val="0"/>
                <w:sz w:val="16"/>
                <w:szCs w:val="16"/>
                <w:lang w:val="en-US"/>
              </w:rPr>
              <w:t>Source: OPEN MIND</w:t>
            </w:r>
            <w:r w:rsidR="00F9414E">
              <w:rPr>
                <w:rFonts w:ascii="Arial" w:hAnsi="Arial"/>
                <w:snapToGrid w:val="0"/>
                <w:sz w:val="16"/>
                <w:szCs w:val="16"/>
                <w:lang w:val="en-US"/>
              </w:rPr>
              <w:br/>
            </w:r>
            <w:r w:rsidR="00F9414E">
              <w:rPr>
                <w:rFonts w:ascii="Arial" w:hAnsi="Arial"/>
                <w:snapToGrid w:val="0"/>
                <w:sz w:val="16"/>
                <w:szCs w:val="16"/>
                <w:lang w:val="en-US"/>
              </w:rPr>
              <w:br/>
            </w:r>
            <w:r>
              <w:rPr>
                <w:rFonts w:ascii="Arial" w:hAnsi="Arial"/>
                <w:b/>
                <w:bCs/>
                <w:snapToGrid w:val="0"/>
                <w:sz w:val="18"/>
                <w:lang w:val="en-US"/>
              </w:rPr>
              <w:t>Claudio Jorio, Sales Director DACH and Executive Board Member at OPEN MIND Technologies Scandinavia, with his team: Katrin Schmid, Order Administration; Mikael Martensson, Application Engineer; Rico Müller, International Account Manager; and Fredrik Josefsson (from left</w:t>
            </w:r>
            <w:r w:rsidR="0083434E">
              <w:rPr>
                <w:rFonts w:ascii="Arial" w:hAnsi="Arial"/>
                <w:b/>
                <w:bCs/>
                <w:snapToGrid w:val="0"/>
                <w:sz w:val="18"/>
                <w:lang w:val="en-US"/>
              </w:rPr>
              <w:t xml:space="preserve"> to right</w:t>
            </w:r>
            <w:r>
              <w:rPr>
                <w:rFonts w:ascii="Arial" w:hAnsi="Arial"/>
                <w:b/>
                <w:bCs/>
                <w:snapToGrid w:val="0"/>
                <w:sz w:val="18"/>
                <w:lang w:val="en-US"/>
              </w:rPr>
              <w:t>)</w:t>
            </w:r>
          </w:p>
          <w:p w14:paraId="5D8F0886" w14:textId="7C990C1F" w:rsidR="003D69A8" w:rsidRPr="005D28B6" w:rsidRDefault="003D69A8" w:rsidP="007626CF">
            <w:pPr>
              <w:rPr>
                <w:rFonts w:ascii="Arial" w:hAnsi="Arial"/>
                <w:b/>
                <w:snapToGrid w:val="0"/>
                <w:sz w:val="18"/>
              </w:rPr>
            </w:pPr>
          </w:p>
        </w:tc>
      </w:tr>
    </w:tbl>
    <w:p w14:paraId="70EF9A7B" w14:textId="77777777" w:rsidR="00852645" w:rsidRPr="00F9414E" w:rsidRDefault="00852645" w:rsidP="00F9414E">
      <w:pPr>
        <w:pStyle w:val="PIAbspann"/>
        <w:spacing w:after="0" w:line="240" w:lineRule="auto"/>
        <w:jc w:val="left"/>
        <w:rPr>
          <w:sz w:val="16"/>
          <w:szCs w:val="16"/>
        </w:rPr>
      </w:pP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260"/>
      </w:tblGrid>
      <w:tr w:rsidR="003D69A8" w:rsidRPr="005D28B6" w14:paraId="22520C0C" w14:textId="5C7F4AAA" w:rsidTr="003D69A8">
        <w:tc>
          <w:tcPr>
            <w:tcW w:w="2864" w:type="dxa"/>
          </w:tcPr>
          <w:p w14:paraId="7712C5EC" w14:textId="77777777" w:rsidR="003D69A8" w:rsidRPr="005D28B6" w:rsidRDefault="003D69A8" w:rsidP="004831C8">
            <w:pPr>
              <w:rPr>
                <w:rFonts w:ascii="Arial" w:hAnsi="Arial"/>
                <w:b/>
                <w:noProof/>
                <w:sz w:val="18"/>
              </w:rPr>
            </w:pPr>
          </w:p>
          <w:p w14:paraId="611D4CEC" w14:textId="77777777" w:rsidR="003D69A8" w:rsidRPr="008133D5" w:rsidRDefault="003D69A8" w:rsidP="003D69A8">
            <w:pPr>
              <w:rPr>
                <w:rFonts w:ascii="Arial" w:hAnsi="Arial"/>
                <w:b/>
                <w:snapToGrid w:val="0"/>
                <w:sz w:val="18"/>
              </w:rPr>
            </w:pPr>
            <w:r>
              <w:rPr>
                <w:rFonts w:ascii="Arial" w:hAnsi="Arial"/>
                <w:b/>
                <w:bCs/>
                <w:noProof/>
                <w:snapToGrid w:val="0"/>
                <w:sz w:val="18"/>
                <w:lang w:val="en-US"/>
              </w:rPr>
              <w:drawing>
                <wp:inline distT="0" distB="0" distL="0" distR="0" wp14:anchorId="42203C67" wp14:editId="3451F784">
                  <wp:extent cx="1635309" cy="1836000"/>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35309" cy="1836000"/>
                          </a:xfrm>
                          <a:prstGeom prst="rect">
                            <a:avLst/>
                          </a:prstGeom>
                        </pic:spPr>
                      </pic:pic>
                    </a:graphicData>
                  </a:graphic>
                </wp:inline>
              </w:drawing>
            </w:r>
          </w:p>
          <w:p w14:paraId="55C28415" w14:textId="3F62E664" w:rsidR="003D69A8" w:rsidRPr="00F9414E" w:rsidRDefault="003D69A8" w:rsidP="003D69A8">
            <w:pPr>
              <w:rPr>
                <w:rFonts w:ascii="Arial" w:hAnsi="Arial"/>
                <w:snapToGrid w:val="0"/>
                <w:sz w:val="16"/>
                <w:szCs w:val="16"/>
              </w:rPr>
            </w:pPr>
            <w:r>
              <w:rPr>
                <w:rFonts w:ascii="Arial" w:hAnsi="Arial"/>
                <w:snapToGrid w:val="0"/>
                <w:sz w:val="16"/>
                <w:szCs w:val="16"/>
                <w:lang w:val="en-US"/>
              </w:rPr>
              <w:t>Source: OPEN MIND</w:t>
            </w:r>
            <w:r w:rsidR="00F9414E">
              <w:rPr>
                <w:rFonts w:ascii="Arial" w:hAnsi="Arial"/>
                <w:snapToGrid w:val="0"/>
                <w:sz w:val="16"/>
                <w:szCs w:val="16"/>
              </w:rPr>
              <w:br/>
            </w:r>
            <w:r w:rsidR="00F9414E">
              <w:rPr>
                <w:rFonts w:ascii="Arial" w:hAnsi="Arial"/>
                <w:snapToGrid w:val="0"/>
                <w:sz w:val="16"/>
                <w:szCs w:val="16"/>
              </w:rPr>
              <w:br/>
            </w:r>
            <w:r>
              <w:rPr>
                <w:rFonts w:ascii="Arial" w:hAnsi="Arial"/>
                <w:b/>
                <w:bCs/>
                <w:snapToGrid w:val="0"/>
                <w:sz w:val="18"/>
                <w:lang w:val="en-US"/>
              </w:rPr>
              <w:t>Fredrik Josefsson, Technical Sales at OPEN MIND Technologies Scandinavia</w:t>
            </w:r>
            <w:r>
              <w:rPr>
                <w:rFonts w:ascii="Arial" w:hAnsi="Arial"/>
                <w:snapToGrid w:val="0"/>
                <w:sz w:val="18"/>
                <w:lang w:val="en-US"/>
              </w:rPr>
              <w:br/>
            </w:r>
          </w:p>
        </w:tc>
        <w:tc>
          <w:tcPr>
            <w:tcW w:w="3260" w:type="dxa"/>
          </w:tcPr>
          <w:p w14:paraId="4C9E29FB" w14:textId="77777777" w:rsidR="003D69A8" w:rsidRPr="008133D5" w:rsidRDefault="003D69A8" w:rsidP="003D69A8">
            <w:pPr>
              <w:rPr>
                <w:rFonts w:ascii="Arial" w:hAnsi="Arial"/>
                <w:b/>
                <w:snapToGrid w:val="0"/>
                <w:sz w:val="18"/>
                <w:highlight w:val="green"/>
              </w:rPr>
            </w:pPr>
            <w:r>
              <w:rPr>
                <w:rFonts w:ascii="Arial" w:hAnsi="Arial"/>
                <w:b/>
                <w:noProof/>
                <w:sz w:val="18"/>
              </w:rPr>
              <w:br/>
            </w:r>
            <w:r>
              <w:rPr>
                <w:rFonts w:ascii="Arial" w:hAnsi="Arial"/>
                <w:b/>
                <w:bCs/>
                <w:noProof/>
                <w:sz w:val="18"/>
                <w:lang w:val="en-US"/>
              </w:rPr>
              <w:drawing>
                <wp:inline distT="0" distB="0" distL="0" distR="0" wp14:anchorId="26565A8A" wp14:editId="28A093BE">
                  <wp:extent cx="1872321" cy="1836000"/>
                  <wp:effectExtent l="0" t="0" r="0" b="0"/>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2321" cy="1836000"/>
                          </a:xfrm>
                          <a:prstGeom prst="rect">
                            <a:avLst/>
                          </a:prstGeom>
                          <a:noFill/>
                          <a:ln>
                            <a:noFill/>
                          </a:ln>
                        </pic:spPr>
                      </pic:pic>
                    </a:graphicData>
                  </a:graphic>
                </wp:inline>
              </w:drawing>
            </w:r>
          </w:p>
          <w:p w14:paraId="1A603D64" w14:textId="2B3C8314" w:rsidR="003D69A8" w:rsidRPr="00F9414E" w:rsidRDefault="003D69A8" w:rsidP="003D69A8">
            <w:pPr>
              <w:rPr>
                <w:rFonts w:ascii="Arial" w:hAnsi="Arial"/>
                <w:snapToGrid w:val="0"/>
                <w:sz w:val="16"/>
                <w:szCs w:val="16"/>
              </w:rPr>
            </w:pPr>
            <w:r>
              <w:rPr>
                <w:rFonts w:ascii="Arial" w:hAnsi="Arial"/>
                <w:snapToGrid w:val="0"/>
                <w:sz w:val="16"/>
                <w:szCs w:val="16"/>
                <w:lang w:val="en-US"/>
              </w:rPr>
              <w:t>Source: OPEN MIND</w:t>
            </w:r>
            <w:r w:rsidR="00F9414E">
              <w:rPr>
                <w:rFonts w:ascii="Arial" w:hAnsi="Arial"/>
                <w:snapToGrid w:val="0"/>
                <w:sz w:val="16"/>
                <w:szCs w:val="16"/>
              </w:rPr>
              <w:br/>
            </w:r>
            <w:r w:rsidR="00F9414E">
              <w:rPr>
                <w:rFonts w:ascii="Arial" w:hAnsi="Arial"/>
                <w:snapToGrid w:val="0"/>
                <w:sz w:val="16"/>
                <w:szCs w:val="16"/>
              </w:rPr>
              <w:br/>
            </w:r>
            <w:r>
              <w:rPr>
                <w:rFonts w:ascii="Arial" w:hAnsi="Arial"/>
                <w:b/>
                <w:bCs/>
                <w:snapToGrid w:val="0"/>
                <w:sz w:val="18"/>
                <w:lang w:val="en-US"/>
              </w:rPr>
              <w:t>Claudio Jorio, Sales Director DACH (Germany, Austria, and Switzerland) and Executive Board Member at OPEN MIND Technologies Scandinavia AB</w:t>
            </w:r>
            <w:r>
              <w:rPr>
                <w:rFonts w:ascii="Arial" w:hAnsi="Arial"/>
                <w:b/>
                <w:bCs/>
                <w:snapToGrid w:val="0"/>
                <w:sz w:val="18"/>
                <w:lang w:val="en-US"/>
              </w:rPr>
              <w:br/>
            </w:r>
          </w:p>
        </w:tc>
      </w:tr>
    </w:tbl>
    <w:p w14:paraId="30629D71" w14:textId="77777777" w:rsidR="0083434E" w:rsidRDefault="0083434E" w:rsidP="003D69A8">
      <w:pPr>
        <w:pStyle w:val="BodyText"/>
        <w:spacing w:line="360" w:lineRule="auto"/>
        <w:jc w:val="both"/>
        <w:rPr>
          <w:color w:val="auto"/>
          <w:lang w:val="en-GB"/>
        </w:rPr>
      </w:pPr>
      <w:bookmarkStart w:id="1" w:name="_Hlk108705500"/>
    </w:p>
    <w:p w14:paraId="1E33F88C" w14:textId="77777777" w:rsidR="002C414F" w:rsidRDefault="002C414F" w:rsidP="003D69A8">
      <w:pPr>
        <w:pStyle w:val="BodyText"/>
        <w:spacing w:line="360" w:lineRule="auto"/>
        <w:jc w:val="both"/>
        <w:rPr>
          <w:color w:val="auto"/>
          <w:lang w:val="en-GB"/>
        </w:rPr>
      </w:pPr>
    </w:p>
    <w:p w14:paraId="420A309C" w14:textId="77777777" w:rsidR="005132D5" w:rsidRPr="005132D5" w:rsidRDefault="005132D5" w:rsidP="005132D5">
      <w:pPr>
        <w:pStyle w:val="BodyText"/>
        <w:spacing w:line="360" w:lineRule="auto"/>
        <w:jc w:val="both"/>
        <w:rPr>
          <w:color w:val="auto"/>
          <w:lang w:val="en-GB"/>
        </w:rPr>
      </w:pPr>
      <w:r w:rsidRPr="005132D5">
        <w:rPr>
          <w:color w:val="auto"/>
          <w:lang w:val="en-GB"/>
        </w:rPr>
        <w:t>About OPEN MIND Technologies AG</w:t>
      </w:r>
    </w:p>
    <w:p w14:paraId="1BF7B90D" w14:textId="77777777" w:rsidR="005132D5" w:rsidRPr="005132D5" w:rsidRDefault="005132D5" w:rsidP="005132D5">
      <w:pPr>
        <w:pStyle w:val="BodyText"/>
        <w:spacing w:line="360" w:lineRule="auto"/>
        <w:jc w:val="both"/>
        <w:rPr>
          <w:b w:val="0"/>
          <w:bCs w:val="0"/>
          <w:color w:val="auto"/>
          <w:lang w:val="en-GB"/>
        </w:rPr>
      </w:pPr>
      <w:r w:rsidRPr="005132D5">
        <w:rPr>
          <w:b w:val="0"/>
          <w:bCs w:val="0"/>
          <w:color w:val="auto"/>
          <w:lang w:val="en-GB"/>
        </w:rPr>
        <w:t>OPEN MIND Technologies AG is one of the world’s leading developers of powerful CAD/CAM solutions for machine and controller-independent programming.</w:t>
      </w:r>
    </w:p>
    <w:p w14:paraId="0982DC2D" w14:textId="77777777" w:rsidR="005132D5" w:rsidRPr="005132D5" w:rsidRDefault="005132D5" w:rsidP="005132D5">
      <w:pPr>
        <w:pStyle w:val="BodyText"/>
        <w:spacing w:line="360" w:lineRule="auto"/>
        <w:jc w:val="both"/>
        <w:rPr>
          <w:b w:val="0"/>
          <w:bCs w:val="0"/>
          <w:color w:val="auto"/>
          <w:lang w:val="en-GB"/>
        </w:rPr>
      </w:pPr>
      <w:r w:rsidRPr="005132D5">
        <w:rPr>
          <w:b w:val="0"/>
          <w:bCs w:val="0"/>
          <w:color w:val="auto"/>
          <w:lang w:val="en-GB"/>
        </w:rPr>
        <w:t xml:space="preserve">OPEN MIND develops optimized CAD/CAM solutions that include </w:t>
      </w:r>
      <w:proofErr w:type="gramStart"/>
      <w:r w:rsidRPr="005132D5">
        <w:rPr>
          <w:b w:val="0"/>
          <w:bCs w:val="0"/>
          <w:color w:val="auto"/>
          <w:lang w:val="en-GB"/>
        </w:rPr>
        <w:t>a large number of</w:t>
      </w:r>
      <w:proofErr w:type="gramEnd"/>
      <w:r w:rsidRPr="005132D5">
        <w:rPr>
          <w:b w:val="0"/>
          <w:bCs w:val="0"/>
          <w:color w:val="auto"/>
          <w:lang w:val="en-GB"/>
        </w:rPr>
        <w:t xml:space="preserve"> innovative and unique features that can deliver significantly higher performance in both programming and machining. </w:t>
      </w:r>
      <w:proofErr w:type="spellStart"/>
      <w:r w:rsidRPr="004F4B9D">
        <w:rPr>
          <w:b w:val="0"/>
          <w:bCs w:val="0"/>
          <w:i/>
          <w:iCs/>
          <w:color w:val="auto"/>
          <w:lang w:val="en-GB"/>
        </w:rPr>
        <w:t>hyper</w:t>
      </w:r>
      <w:r w:rsidRPr="005132D5">
        <w:rPr>
          <w:b w:val="0"/>
          <w:bCs w:val="0"/>
          <w:color w:val="auto"/>
          <w:lang w:val="en-GB"/>
        </w:rPr>
        <w:t>MILL</w:t>
      </w:r>
      <w:proofErr w:type="spellEnd"/>
      <w:r w:rsidRPr="004F4B9D">
        <w:rPr>
          <w:b w:val="0"/>
          <w:bCs w:val="0"/>
          <w:color w:val="auto"/>
          <w:vertAlign w:val="superscript"/>
          <w:lang w:val="en-GB"/>
        </w:rPr>
        <w:t>®</w:t>
      </w:r>
      <w:r w:rsidRPr="005132D5">
        <w:rPr>
          <w:b w:val="0"/>
          <w:bCs w:val="0"/>
          <w:color w:val="auto"/>
          <w:lang w:val="en-GB"/>
        </w:rPr>
        <w:t xml:space="preserve"> is a completely modular CAD/CAM solution that provides state-of-the-art CAM technologies on its own CAD platform: from 2.5D, 3D and 5-axis machining as well as turning strategies and solutions for additive manufacturing, HSC and HPC machining. Whether automation, </w:t>
      </w:r>
      <w:proofErr w:type="gramStart"/>
      <w:r w:rsidRPr="005132D5">
        <w:rPr>
          <w:b w:val="0"/>
          <w:bCs w:val="0"/>
          <w:color w:val="auto"/>
          <w:lang w:val="en-GB"/>
        </w:rPr>
        <w:t>simulation</w:t>
      </w:r>
      <w:proofErr w:type="gramEnd"/>
      <w:r w:rsidRPr="005132D5">
        <w:rPr>
          <w:b w:val="0"/>
          <w:bCs w:val="0"/>
          <w:color w:val="auto"/>
          <w:lang w:val="en-GB"/>
        </w:rPr>
        <w:t xml:space="preserve"> or virtual machine – trendsetting technologies expand the product range and enable continuous digital process chains. Special applications, the perfect interaction with all popular CAD solutions and a customer-oriented service complete the product range. </w:t>
      </w:r>
    </w:p>
    <w:p w14:paraId="7C456384" w14:textId="77777777" w:rsidR="005132D5" w:rsidRPr="005132D5" w:rsidRDefault="005132D5" w:rsidP="005132D5">
      <w:pPr>
        <w:pStyle w:val="BodyText"/>
        <w:spacing w:line="360" w:lineRule="auto"/>
        <w:jc w:val="both"/>
        <w:rPr>
          <w:b w:val="0"/>
          <w:bCs w:val="0"/>
          <w:color w:val="auto"/>
          <w:lang w:val="en-GB"/>
        </w:rPr>
      </w:pPr>
      <w:r w:rsidRPr="005132D5">
        <w:rPr>
          <w:b w:val="0"/>
          <w:bCs w:val="0"/>
          <w:color w:val="auto"/>
          <w:lang w:val="en-GB"/>
        </w:rPr>
        <w:t xml:space="preserve">According to the "NC Market Analysis Report 2023" compiled by </w:t>
      </w:r>
      <w:proofErr w:type="spellStart"/>
      <w:r w:rsidRPr="005132D5">
        <w:rPr>
          <w:b w:val="0"/>
          <w:bCs w:val="0"/>
          <w:color w:val="auto"/>
          <w:lang w:val="en-GB"/>
        </w:rPr>
        <w:t>CIMdata</w:t>
      </w:r>
      <w:proofErr w:type="spellEnd"/>
      <w:r w:rsidRPr="005132D5">
        <w:rPr>
          <w:b w:val="0"/>
          <w:bCs w:val="0"/>
          <w:color w:val="auto"/>
          <w:lang w:val="en-GB"/>
        </w:rPr>
        <w:t xml:space="preserve">, </w:t>
      </w:r>
      <w:proofErr w:type="spellStart"/>
      <w:r w:rsidRPr="004F4B9D">
        <w:rPr>
          <w:b w:val="0"/>
          <w:bCs w:val="0"/>
          <w:i/>
          <w:iCs/>
          <w:color w:val="auto"/>
          <w:lang w:val="en-GB"/>
        </w:rPr>
        <w:t>hyper</w:t>
      </w:r>
      <w:r w:rsidRPr="005132D5">
        <w:rPr>
          <w:b w:val="0"/>
          <w:bCs w:val="0"/>
          <w:color w:val="auto"/>
          <w:lang w:val="en-GB"/>
        </w:rPr>
        <w:t>MILL</w:t>
      </w:r>
      <w:proofErr w:type="spellEnd"/>
      <w:r w:rsidRPr="004F4B9D">
        <w:rPr>
          <w:b w:val="0"/>
          <w:bCs w:val="0"/>
          <w:color w:val="auto"/>
          <w:vertAlign w:val="superscript"/>
          <w:lang w:val="en-GB"/>
        </w:rPr>
        <w:t>®</w:t>
      </w:r>
      <w:r w:rsidRPr="005132D5">
        <w:rPr>
          <w:b w:val="0"/>
          <w:bCs w:val="0"/>
          <w:color w:val="auto"/>
          <w:lang w:val="en-GB"/>
        </w:rPr>
        <w:t xml:space="preserve"> is ranked in the top 4 CAD/CAM solutions worldwide. The innovative CAD/CAM technologies fulfil the highest demands in the automotive, tool and </w:t>
      </w:r>
      <w:proofErr w:type="spellStart"/>
      <w:r w:rsidRPr="005132D5">
        <w:rPr>
          <w:b w:val="0"/>
          <w:bCs w:val="0"/>
          <w:color w:val="auto"/>
          <w:lang w:val="en-GB"/>
        </w:rPr>
        <w:t>mold</w:t>
      </w:r>
      <w:proofErr w:type="spellEnd"/>
      <w:r w:rsidRPr="005132D5">
        <w:rPr>
          <w:b w:val="0"/>
          <w:bCs w:val="0"/>
          <w:color w:val="auto"/>
          <w:lang w:val="en-GB"/>
        </w:rPr>
        <w:t xml:space="preserve"> manufacturing, production machining, medical, job shops, energy, </w:t>
      </w:r>
      <w:proofErr w:type="gramStart"/>
      <w:r w:rsidRPr="005132D5">
        <w:rPr>
          <w:b w:val="0"/>
          <w:bCs w:val="0"/>
          <w:color w:val="auto"/>
          <w:lang w:val="en-GB"/>
        </w:rPr>
        <w:t>semiconductor</w:t>
      </w:r>
      <w:proofErr w:type="gramEnd"/>
      <w:r w:rsidRPr="005132D5">
        <w:rPr>
          <w:b w:val="0"/>
          <w:bCs w:val="0"/>
          <w:color w:val="auto"/>
          <w:lang w:val="en-GB"/>
        </w:rPr>
        <w:t xml:space="preserve"> and aerospace industries. </w:t>
      </w:r>
    </w:p>
    <w:p w14:paraId="0D07AF80" w14:textId="77777777" w:rsidR="005132D5" w:rsidRPr="005132D5" w:rsidRDefault="005132D5" w:rsidP="005132D5">
      <w:pPr>
        <w:pStyle w:val="BodyText"/>
        <w:spacing w:line="360" w:lineRule="auto"/>
        <w:jc w:val="both"/>
        <w:rPr>
          <w:b w:val="0"/>
          <w:bCs w:val="0"/>
          <w:color w:val="auto"/>
          <w:lang w:val="en-GB"/>
        </w:rPr>
      </w:pPr>
      <w:r w:rsidRPr="005132D5">
        <w:rPr>
          <w:b w:val="0"/>
          <w:bCs w:val="0"/>
          <w:color w:val="auto"/>
          <w:lang w:val="en-GB"/>
        </w:rPr>
        <w:t>OPEN MIND's majority stake in manufacturing execution system (MES) developer Hummingbird expands the CAD/CAM manufacturer's product portfolio and enhances the range of connected digitalized manufacturing technologies.</w:t>
      </w:r>
    </w:p>
    <w:p w14:paraId="7AE46E61" w14:textId="77777777" w:rsidR="005132D5" w:rsidRPr="005132D5" w:rsidRDefault="005132D5" w:rsidP="005132D5">
      <w:pPr>
        <w:pStyle w:val="BodyText"/>
        <w:spacing w:line="360" w:lineRule="auto"/>
        <w:jc w:val="both"/>
        <w:rPr>
          <w:b w:val="0"/>
          <w:bCs w:val="0"/>
          <w:color w:val="auto"/>
          <w:lang w:val="en-GB"/>
        </w:rPr>
      </w:pPr>
      <w:r w:rsidRPr="005132D5">
        <w:rPr>
          <w:b w:val="0"/>
          <w:bCs w:val="0"/>
          <w:color w:val="auto"/>
          <w:lang w:val="en-GB"/>
        </w:rPr>
        <w:t xml:space="preserve">OPEN MIND is a Mensch und </w:t>
      </w:r>
      <w:proofErr w:type="spellStart"/>
      <w:r w:rsidRPr="005132D5">
        <w:rPr>
          <w:b w:val="0"/>
          <w:bCs w:val="0"/>
          <w:color w:val="auto"/>
          <w:lang w:val="en-GB"/>
        </w:rPr>
        <w:t>Maschine</w:t>
      </w:r>
      <w:proofErr w:type="spellEnd"/>
      <w:r w:rsidRPr="005132D5">
        <w:rPr>
          <w:b w:val="0"/>
          <w:bCs w:val="0"/>
          <w:color w:val="auto"/>
          <w:lang w:val="en-GB"/>
        </w:rPr>
        <w:t xml:space="preserve"> company and has subsidiaries and qualified sales partners on all continents.</w:t>
      </w:r>
    </w:p>
    <w:p w14:paraId="63C34F1C" w14:textId="77777777" w:rsidR="003D69A8" w:rsidRPr="004E71BA" w:rsidRDefault="003D69A8" w:rsidP="003D69A8">
      <w:pPr>
        <w:pStyle w:val="BodyText"/>
        <w:spacing w:line="360" w:lineRule="auto"/>
        <w:jc w:val="both"/>
        <w:rPr>
          <w:b w:val="0"/>
          <w:bCs w:val="0"/>
          <w:color w:val="auto"/>
          <w:lang w:val="en-GB"/>
        </w:rPr>
      </w:pPr>
      <w:r>
        <w:rPr>
          <w:b w:val="0"/>
          <w:bCs w:val="0"/>
          <w:color w:val="auto"/>
          <w:lang w:val="en-US"/>
        </w:rPr>
        <w:t xml:space="preserve">You can find more information at </w:t>
      </w:r>
      <w:hyperlink r:id="rId12" w:history="1">
        <w:r w:rsidRPr="00FF1747">
          <w:rPr>
            <w:rStyle w:val="Hyperlink"/>
            <w:b w:val="0"/>
            <w:bCs w:val="0"/>
            <w:lang w:val="en-US"/>
          </w:rPr>
          <w:t>www.openmind-tech.com</w:t>
        </w:r>
      </w:hyperlink>
      <w:r>
        <w:rPr>
          <w:b w:val="0"/>
          <w:bCs w:val="0"/>
          <w:color w:val="auto"/>
          <w:lang w:val="en-US"/>
        </w:rPr>
        <w:t xml:space="preserve">. </w:t>
      </w:r>
    </w:p>
    <w:p w14:paraId="56BEC468" w14:textId="77777777" w:rsidR="003D69A8" w:rsidRPr="00962E81" w:rsidRDefault="003D69A8" w:rsidP="003D69A8">
      <w:pPr>
        <w:pStyle w:val="BodyText"/>
        <w:spacing w:line="360" w:lineRule="auto"/>
        <w:jc w:val="both"/>
        <w:rPr>
          <w:b w:val="0"/>
          <w:bCs w:val="0"/>
          <w:color w:val="auto"/>
          <w:lang w:val="en-GB"/>
        </w:rPr>
      </w:pPr>
    </w:p>
    <w:p w14:paraId="6F819E73" w14:textId="77777777" w:rsidR="003D69A8" w:rsidRPr="00024915" w:rsidRDefault="003D69A8" w:rsidP="003D69A8">
      <w:pPr>
        <w:pStyle w:val="BodyText"/>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5AA8855B" w14:textId="77777777" w:rsidR="003D69A8" w:rsidRPr="00024915" w:rsidRDefault="003D69A8" w:rsidP="003D69A8">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0E10DD56" w14:textId="77777777" w:rsidR="003D69A8" w:rsidRPr="00024915" w:rsidRDefault="003D69A8" w:rsidP="003D69A8">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3807E796" w14:textId="77777777" w:rsidR="003D69A8" w:rsidRPr="00024915" w:rsidRDefault="003D69A8" w:rsidP="003D69A8">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224C39F0" w14:textId="77777777" w:rsidR="003D69A8" w:rsidRPr="00024915" w:rsidRDefault="003D69A8" w:rsidP="003D69A8">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61577ADC" w14:textId="77777777" w:rsidR="003D69A8" w:rsidRPr="00024915" w:rsidRDefault="003D69A8" w:rsidP="003D69A8">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74113F7B" w14:textId="77777777" w:rsidR="003D69A8" w:rsidRPr="00024915" w:rsidRDefault="003D69A8" w:rsidP="003D69A8">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54BD51A9" w14:textId="77777777" w:rsidR="003D69A8" w:rsidRPr="00024915" w:rsidRDefault="003D69A8" w:rsidP="003D69A8">
      <w:pPr>
        <w:pStyle w:val="BodyText"/>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7DF2A385" w14:textId="77777777" w:rsidR="003D69A8" w:rsidRPr="00024915" w:rsidRDefault="003D69A8" w:rsidP="003D69A8">
      <w:pPr>
        <w:pStyle w:val="BodyText"/>
        <w:autoSpaceDE w:val="0"/>
        <w:autoSpaceDN w:val="0"/>
        <w:adjustRightInd w:val="0"/>
        <w:spacing w:line="360" w:lineRule="auto"/>
        <w:jc w:val="both"/>
        <w:rPr>
          <w:b w:val="0"/>
          <w:bCs w:val="0"/>
          <w:color w:val="auto"/>
        </w:rPr>
      </w:pPr>
      <w:r w:rsidRPr="00321988">
        <w:rPr>
          <w:b w:val="0"/>
          <w:bCs w:val="0"/>
          <w:color w:val="auto"/>
          <w:lang w:val="en-US"/>
        </w:rPr>
        <w:t>Fax: +</w:t>
      </w:r>
      <w:proofErr w:type="gramStart"/>
      <w:r w:rsidRPr="00321988">
        <w:rPr>
          <w:b w:val="0"/>
          <w:bCs w:val="0"/>
          <w:color w:val="auto"/>
          <w:lang w:val="en-US"/>
        </w:rPr>
        <w:t>44  1869</w:t>
      </w:r>
      <w:proofErr w:type="gramEnd"/>
      <w:r w:rsidRPr="00321988">
        <w:rPr>
          <w:b w:val="0"/>
          <w:bCs w:val="0"/>
          <w:color w:val="auto"/>
          <w:lang w:val="en-US"/>
        </w:rPr>
        <w:t xml:space="preserve">  369 429 </w:t>
      </w:r>
    </w:p>
    <w:p w14:paraId="6078316E" w14:textId="77777777" w:rsidR="003D69A8" w:rsidRPr="00321988" w:rsidRDefault="003D69A8" w:rsidP="003D69A8">
      <w:pPr>
        <w:pStyle w:val="BodyText"/>
        <w:autoSpaceDE w:val="0"/>
        <w:autoSpaceDN w:val="0"/>
        <w:adjustRightInd w:val="0"/>
        <w:spacing w:line="360" w:lineRule="auto"/>
        <w:jc w:val="both"/>
        <w:rPr>
          <w:b w:val="0"/>
          <w:bCs w:val="0"/>
          <w:color w:val="auto"/>
          <w:lang w:val="en-US"/>
        </w:rPr>
      </w:pPr>
      <w:r w:rsidRPr="00321988">
        <w:rPr>
          <w:b w:val="0"/>
          <w:bCs w:val="0"/>
          <w:color w:val="auto"/>
          <w:lang w:val="en-US"/>
        </w:rPr>
        <w:t>E-mail: Info.UK@openmind-tech.com</w:t>
      </w:r>
    </w:p>
    <w:p w14:paraId="7E0D3C92" w14:textId="181193D1" w:rsidR="004F4B9D" w:rsidRDefault="004F4B9D">
      <w:pPr>
        <w:rPr>
          <w:rFonts w:ascii="Arial" w:hAnsi="Arial"/>
          <w:sz w:val="18"/>
          <w:szCs w:val="18"/>
          <w:lang w:val="en-US" w:eastAsia="x-none"/>
        </w:rPr>
      </w:pPr>
      <w:r>
        <w:rPr>
          <w:b/>
          <w:bCs/>
          <w:lang w:val="en-US"/>
        </w:rPr>
        <w:br w:type="page"/>
      </w:r>
    </w:p>
    <w:p w14:paraId="75608281" w14:textId="77777777" w:rsidR="003D69A8" w:rsidRPr="00321988" w:rsidRDefault="003D69A8" w:rsidP="003D69A8">
      <w:pPr>
        <w:pStyle w:val="BodyText"/>
        <w:autoSpaceDE w:val="0"/>
        <w:autoSpaceDN w:val="0"/>
        <w:adjustRightInd w:val="0"/>
        <w:spacing w:line="360" w:lineRule="auto"/>
        <w:jc w:val="both"/>
        <w:rPr>
          <w:b w:val="0"/>
          <w:bCs w:val="0"/>
          <w:color w:val="auto"/>
          <w:lang w:val="en-US"/>
        </w:rPr>
      </w:pPr>
    </w:p>
    <w:p w14:paraId="5CD9B7A8" w14:textId="77777777" w:rsidR="003D69A8" w:rsidRPr="00720B55" w:rsidRDefault="003D69A8" w:rsidP="003D69A8">
      <w:pPr>
        <w:pStyle w:val="BodyText"/>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2767835F" w14:textId="77777777" w:rsidR="003D69A8" w:rsidRPr="00720B55" w:rsidRDefault="003D69A8" w:rsidP="003D69A8">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49279719" w14:textId="77777777" w:rsidR="003D69A8" w:rsidRPr="00720B55" w:rsidRDefault="003D69A8" w:rsidP="003D69A8">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0EDC6DC8" w14:textId="77777777" w:rsidR="003D69A8" w:rsidRPr="00720B55" w:rsidRDefault="003D69A8" w:rsidP="003D69A8">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USA</w:t>
      </w:r>
    </w:p>
    <w:p w14:paraId="396C4103" w14:textId="77777777" w:rsidR="003D69A8" w:rsidRPr="00720B55" w:rsidRDefault="003D69A8" w:rsidP="003D69A8">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0906E224" w14:textId="77777777" w:rsidR="003D69A8" w:rsidRPr="00720B55" w:rsidRDefault="003D69A8" w:rsidP="003D69A8">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681E2E95" w14:textId="77777777" w:rsidR="003D69A8" w:rsidRPr="00720B55" w:rsidRDefault="003D69A8" w:rsidP="003D69A8">
      <w:pPr>
        <w:pStyle w:val="BodyText"/>
        <w:autoSpaceDE w:val="0"/>
        <w:autoSpaceDN w:val="0"/>
        <w:adjustRightInd w:val="0"/>
        <w:spacing w:line="360" w:lineRule="auto"/>
        <w:jc w:val="both"/>
        <w:rPr>
          <w:b w:val="0"/>
          <w:bCs w:val="0"/>
          <w:color w:val="auto"/>
        </w:rPr>
      </w:pPr>
      <w:r w:rsidRPr="008E7220">
        <w:rPr>
          <w:b w:val="0"/>
          <w:bCs w:val="0"/>
          <w:color w:val="auto"/>
          <w:lang w:val="it-IT"/>
        </w:rPr>
        <w:t>Fax: +1  270  912 5822</w:t>
      </w:r>
    </w:p>
    <w:p w14:paraId="68EDEA1C" w14:textId="77777777" w:rsidR="003D69A8" w:rsidRPr="008E7220" w:rsidRDefault="003D69A8" w:rsidP="003D69A8">
      <w:pPr>
        <w:pStyle w:val="BodyText"/>
        <w:autoSpaceDE w:val="0"/>
        <w:autoSpaceDN w:val="0"/>
        <w:adjustRightInd w:val="0"/>
        <w:spacing w:line="360" w:lineRule="auto"/>
        <w:jc w:val="both"/>
        <w:rPr>
          <w:b w:val="0"/>
          <w:bCs w:val="0"/>
          <w:color w:val="auto"/>
          <w:lang w:val="it-IT"/>
        </w:rPr>
      </w:pPr>
      <w:r w:rsidRPr="008E7220">
        <w:rPr>
          <w:b w:val="0"/>
          <w:bCs w:val="0"/>
          <w:color w:val="auto"/>
          <w:lang w:val="it-IT"/>
        </w:rPr>
        <w:t>E-mail: Info.Americas@openmind-tech.com</w:t>
      </w:r>
    </w:p>
    <w:p w14:paraId="0A3B282A" w14:textId="77777777" w:rsidR="003D69A8" w:rsidRPr="008E7220" w:rsidRDefault="003D69A8" w:rsidP="003D69A8">
      <w:pPr>
        <w:pStyle w:val="PIAbspann"/>
        <w:jc w:val="left"/>
        <w:rPr>
          <w:color w:val="000000"/>
          <w:lang w:val="it-IT"/>
        </w:rPr>
      </w:pPr>
    </w:p>
    <w:p w14:paraId="1A808DA1" w14:textId="77777777" w:rsidR="003D69A8" w:rsidRPr="00142CE5" w:rsidRDefault="003D69A8" w:rsidP="003D69A8">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E-mail: Info@openmind-tech.com, website: www.openmind-tech.com</w:t>
      </w:r>
    </w:p>
    <w:p w14:paraId="50C62012" w14:textId="77777777" w:rsidR="003D69A8" w:rsidRPr="00142CE5" w:rsidRDefault="003D69A8" w:rsidP="003D69A8">
      <w:pPr>
        <w:pStyle w:val="PIAbspann"/>
        <w:jc w:val="left"/>
        <w:rPr>
          <w:color w:val="000000"/>
          <w:lang w:val="en-US"/>
        </w:rPr>
      </w:pPr>
    </w:p>
    <w:p w14:paraId="5BC9306C" w14:textId="77777777" w:rsidR="003D69A8" w:rsidRPr="00142CE5" w:rsidRDefault="003D69A8" w:rsidP="003D69A8">
      <w:pPr>
        <w:pStyle w:val="PIAbspann"/>
        <w:rPr>
          <w:b/>
          <w:bCs/>
          <w:lang w:val="en-US"/>
        </w:rPr>
      </w:pPr>
      <w:r>
        <w:rPr>
          <w:b/>
          <w:bCs/>
          <w:lang w:val="en-GB"/>
        </w:rPr>
        <w:t>Press contact:</w:t>
      </w:r>
    </w:p>
    <w:p w14:paraId="50538FED" w14:textId="77777777" w:rsidR="003D69A8" w:rsidRPr="00142CE5" w:rsidRDefault="003D69A8" w:rsidP="003D69A8">
      <w:pPr>
        <w:pStyle w:val="PIAbspann"/>
        <w:jc w:val="left"/>
        <w:rPr>
          <w:lang w:val="en-US"/>
        </w:rPr>
      </w:pPr>
      <w:proofErr w:type="spellStart"/>
      <w:r>
        <w:rPr>
          <w:lang w:val="en-GB"/>
        </w:rPr>
        <w:t>HighTech</w:t>
      </w:r>
      <w:proofErr w:type="spellEnd"/>
      <w:r>
        <w:rPr>
          <w:lang w:val="en-GB"/>
        </w:rPr>
        <w:t xml:space="preserve">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E-mail: b.basilio@htcm.de</w:t>
      </w:r>
      <w:r>
        <w:rPr>
          <w:lang w:val="en-GB"/>
        </w:rPr>
        <w:br/>
        <w:t>Website: www.htcm.de</w:t>
      </w:r>
    </w:p>
    <w:p w14:paraId="30C55822" w14:textId="77777777" w:rsidR="003D69A8" w:rsidRPr="00142CE5" w:rsidRDefault="003D69A8" w:rsidP="003D69A8">
      <w:pPr>
        <w:pStyle w:val="BodyText"/>
        <w:spacing w:line="360" w:lineRule="auto"/>
        <w:jc w:val="both"/>
        <w:rPr>
          <w:lang w:val="en-US"/>
        </w:rPr>
      </w:pPr>
    </w:p>
    <w:bookmarkEnd w:id="1"/>
    <w:p w14:paraId="1DD2CC72" w14:textId="77777777" w:rsidR="003D69A8" w:rsidRPr="003C271B" w:rsidRDefault="003D69A8" w:rsidP="003D69A8">
      <w:pPr>
        <w:pStyle w:val="Heading2"/>
        <w:ind w:right="0"/>
        <w:rPr>
          <w:sz w:val="18"/>
          <w:szCs w:val="18"/>
          <w:lang w:val="en-US"/>
        </w:rPr>
      </w:pPr>
    </w:p>
    <w:p w14:paraId="3A87419C" w14:textId="77777777" w:rsidR="00521E7D" w:rsidRPr="00522B6C" w:rsidRDefault="00521E7D" w:rsidP="00521E7D">
      <w:pPr>
        <w:pStyle w:val="PIAbspann"/>
        <w:jc w:val="left"/>
        <w:rPr>
          <w:sz w:val="16"/>
          <w:szCs w:val="16"/>
          <w:lang w:val="en-US"/>
        </w:rPr>
      </w:pPr>
    </w:p>
    <w:sectPr w:rsidR="00521E7D" w:rsidRPr="00522B6C" w:rsidSect="00AD74AE">
      <w:headerReference w:type="default" r:id="rId13"/>
      <w:footerReference w:type="default" r:id="rId14"/>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1A79C" w14:textId="77777777" w:rsidR="00BB0122" w:rsidRDefault="00BB0122">
      <w:r>
        <w:separator/>
      </w:r>
    </w:p>
  </w:endnote>
  <w:endnote w:type="continuationSeparator" w:id="0">
    <w:p w14:paraId="658889AA" w14:textId="77777777" w:rsidR="00BB0122" w:rsidRDefault="00BB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17F78C2C" w:rsidR="00C1019C" w:rsidRPr="009E07AD" w:rsidRDefault="00C1019C" w:rsidP="00BB5688">
    <w:pPr>
      <w:pStyle w:val="PIFusszeile"/>
    </w:pPr>
    <w:r>
      <w:rPr>
        <w:rStyle w:val="PageNumber"/>
        <w:rFonts w:cs="Arial"/>
      </w:rPr>
      <w:fldChar w:fldCharType="begin"/>
    </w:r>
    <w:r>
      <w:rPr>
        <w:rStyle w:val="PageNumber"/>
        <w:rFonts w:cs="Arial"/>
      </w:rPr>
      <w:instrText xml:space="preserve"> FILENAME   \* MERGEFORMAT </w:instrText>
    </w:r>
    <w:r>
      <w:rPr>
        <w:rStyle w:val="PageNumber"/>
        <w:rFonts w:cs="Arial"/>
      </w:rPr>
      <w:fldChar w:fldCharType="separate"/>
    </w:r>
    <w:r w:rsidR="004F4B9D">
      <w:rPr>
        <w:rStyle w:val="PageNumber"/>
        <w:rFonts w:cs="Arial"/>
        <w:noProof/>
      </w:rPr>
      <w:t>OPN1PI730_en.docx</w:t>
    </w:r>
    <w:r>
      <w:rPr>
        <w:rStyle w:val="PageNumber"/>
        <w:rFonts w:cs="Arial"/>
      </w:rPr>
      <w:fldChar w:fldCharType="end"/>
    </w:r>
    <w:r>
      <w:rPr>
        <w:rStyle w:val="PageNumbe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91E0" w14:textId="77777777" w:rsidR="00BB0122" w:rsidRDefault="00BB0122">
      <w:r>
        <w:separator/>
      </w:r>
    </w:p>
  </w:footnote>
  <w:footnote w:type="continuationSeparator" w:id="0">
    <w:p w14:paraId="0323A9A9" w14:textId="77777777" w:rsidR="00BB0122" w:rsidRDefault="00BB0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07FBDB25" w:rsidR="00C1019C" w:rsidRDefault="003B083E" w:rsidP="00482D0A">
    <w:pPr>
      <w:pStyle w:val="Header"/>
      <w:jc w:val="right"/>
    </w:pPr>
    <w:r>
      <w:rPr>
        <w:noProof/>
        <w:lang w:val="en-US"/>
      </w:rPr>
      <w:drawing>
        <wp:anchor distT="0" distB="0" distL="114300" distR="114300" simplePos="0" relativeHeight="251657728" behindDoc="0" locked="0" layoutInCell="1" allowOverlap="1" wp14:anchorId="0D9BE3F6" wp14:editId="27F1F2C9">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NTC1MDUyMTc0NjRX0lEKTi0uzszPAykwrAUA5JGdSCwAAAA="/>
  </w:docVars>
  <w:rsids>
    <w:rsidRoot w:val="005526DD"/>
    <w:rsid w:val="000002A2"/>
    <w:rsid w:val="00001474"/>
    <w:rsid w:val="00001D79"/>
    <w:rsid w:val="0000394E"/>
    <w:rsid w:val="00006118"/>
    <w:rsid w:val="00011654"/>
    <w:rsid w:val="000124DA"/>
    <w:rsid w:val="00012566"/>
    <w:rsid w:val="00012F75"/>
    <w:rsid w:val="00014900"/>
    <w:rsid w:val="0001500B"/>
    <w:rsid w:val="0001521A"/>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209"/>
    <w:rsid w:val="000F4DBC"/>
    <w:rsid w:val="000F672D"/>
    <w:rsid w:val="00101ED6"/>
    <w:rsid w:val="00102D83"/>
    <w:rsid w:val="001034A6"/>
    <w:rsid w:val="00103911"/>
    <w:rsid w:val="00104B19"/>
    <w:rsid w:val="00105B1F"/>
    <w:rsid w:val="00105E32"/>
    <w:rsid w:val="00105FDB"/>
    <w:rsid w:val="00111882"/>
    <w:rsid w:val="00111F76"/>
    <w:rsid w:val="001144DE"/>
    <w:rsid w:val="0012057C"/>
    <w:rsid w:val="00121FEF"/>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4C4A"/>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C147A"/>
    <w:rsid w:val="002C414F"/>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175F"/>
    <w:rsid w:val="002F2494"/>
    <w:rsid w:val="002F2A67"/>
    <w:rsid w:val="002F3029"/>
    <w:rsid w:val="002F413B"/>
    <w:rsid w:val="002F4848"/>
    <w:rsid w:val="002F4C85"/>
    <w:rsid w:val="002F5090"/>
    <w:rsid w:val="002F5858"/>
    <w:rsid w:val="00300E32"/>
    <w:rsid w:val="0030164A"/>
    <w:rsid w:val="003026FD"/>
    <w:rsid w:val="003057BD"/>
    <w:rsid w:val="003057E8"/>
    <w:rsid w:val="003061D3"/>
    <w:rsid w:val="003063AE"/>
    <w:rsid w:val="00307D05"/>
    <w:rsid w:val="00307F91"/>
    <w:rsid w:val="00311637"/>
    <w:rsid w:val="00312015"/>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83E"/>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9A8"/>
    <w:rsid w:val="003D6C03"/>
    <w:rsid w:val="003E006B"/>
    <w:rsid w:val="003E02B3"/>
    <w:rsid w:val="003E2C38"/>
    <w:rsid w:val="003E303A"/>
    <w:rsid w:val="003E64D9"/>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5C7"/>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4331"/>
    <w:rsid w:val="004F4B9D"/>
    <w:rsid w:val="004F56A5"/>
    <w:rsid w:val="0050000C"/>
    <w:rsid w:val="00501002"/>
    <w:rsid w:val="00501C2B"/>
    <w:rsid w:val="00502F98"/>
    <w:rsid w:val="0050345F"/>
    <w:rsid w:val="0050552F"/>
    <w:rsid w:val="00507132"/>
    <w:rsid w:val="00507BE7"/>
    <w:rsid w:val="005103FD"/>
    <w:rsid w:val="00510CB9"/>
    <w:rsid w:val="005124AA"/>
    <w:rsid w:val="00513168"/>
    <w:rsid w:val="005132D5"/>
    <w:rsid w:val="0051548B"/>
    <w:rsid w:val="00516411"/>
    <w:rsid w:val="00520607"/>
    <w:rsid w:val="00521B7E"/>
    <w:rsid w:val="00521E7D"/>
    <w:rsid w:val="00522B6C"/>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4C5B"/>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4D42"/>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28B6"/>
    <w:rsid w:val="005D3233"/>
    <w:rsid w:val="005D423E"/>
    <w:rsid w:val="005D76B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49C9"/>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1E1B"/>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B7112"/>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37C91"/>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CF"/>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D4F14"/>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29E8"/>
    <w:rsid w:val="00803172"/>
    <w:rsid w:val="008057B6"/>
    <w:rsid w:val="008058E4"/>
    <w:rsid w:val="0080591D"/>
    <w:rsid w:val="00810DDC"/>
    <w:rsid w:val="00812FFE"/>
    <w:rsid w:val="008133D5"/>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434E"/>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658F"/>
    <w:rsid w:val="008D7695"/>
    <w:rsid w:val="008D7885"/>
    <w:rsid w:val="008E0575"/>
    <w:rsid w:val="008E166C"/>
    <w:rsid w:val="008E2154"/>
    <w:rsid w:val="008E3933"/>
    <w:rsid w:val="008E5A6E"/>
    <w:rsid w:val="008E5FFA"/>
    <w:rsid w:val="008E6146"/>
    <w:rsid w:val="008E7398"/>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6672"/>
    <w:rsid w:val="009978B1"/>
    <w:rsid w:val="009A10D7"/>
    <w:rsid w:val="009A2172"/>
    <w:rsid w:val="009A25E8"/>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168B"/>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0468"/>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122"/>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43AC"/>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0E3F"/>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6BC9"/>
    <w:rsid w:val="00F27DF8"/>
    <w:rsid w:val="00F32FB8"/>
    <w:rsid w:val="00F332E6"/>
    <w:rsid w:val="00F3523F"/>
    <w:rsid w:val="00F35986"/>
    <w:rsid w:val="00F35F51"/>
    <w:rsid w:val="00F37312"/>
    <w:rsid w:val="00F431AF"/>
    <w:rsid w:val="00F4371C"/>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3B2"/>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87C97"/>
    <w:rsid w:val="00F915B8"/>
    <w:rsid w:val="00F9228E"/>
    <w:rsid w:val="00F92CDF"/>
    <w:rsid w:val="00F9414E"/>
    <w:rsid w:val="00F96845"/>
    <w:rsid w:val="00FA13A1"/>
    <w:rsid w:val="00FA2D5C"/>
    <w:rsid w:val="00FA422C"/>
    <w:rsid w:val="00FA6441"/>
    <w:rsid w:val="00FA758A"/>
    <w:rsid w:val="00FB0DCD"/>
    <w:rsid w:val="00FB3392"/>
    <w:rsid w:val="00FB3856"/>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val="x-none"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val="x-none"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val="x-none" w:eastAsia="x-none"/>
    </w:rPr>
  </w:style>
  <w:style w:type="character" w:customStyle="1" w:styleId="CommentSubjectChar">
    <w:name w:val="Comment Subject Char"/>
    <w:link w:val="CommentSubject"/>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val="x-none"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val="x-none"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paragraph" w:styleId="Revision">
    <w:name w:val="Revision"/>
    <w:hidden/>
    <w:uiPriority w:val="99"/>
    <w:semiHidden/>
    <w:rsid w:val="007D4F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78109934">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nmind-te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737</Words>
  <Characters>4586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5313</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Jennifer Lauber</cp:lastModifiedBy>
  <cp:revision>7</cp:revision>
  <cp:lastPrinted>2013-08-22T07:31:00Z</cp:lastPrinted>
  <dcterms:created xsi:type="dcterms:W3CDTF">2023-07-20T13:41:00Z</dcterms:created>
  <dcterms:modified xsi:type="dcterms:W3CDTF">2023-10-24T14:31:00Z</dcterms:modified>
</cp:coreProperties>
</file>