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0E51" w14:textId="3F86CFD8" w:rsidR="00E44AB6" w:rsidRPr="002A31DF" w:rsidRDefault="00A71996" w:rsidP="006B381A">
      <w:pPr>
        <w:pStyle w:val="PITitel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5E6A118" wp14:editId="3A73567D">
            <wp:simplePos x="0" y="0"/>
            <wp:positionH relativeFrom="column">
              <wp:posOffset>4572635</wp:posOffset>
            </wp:positionH>
            <wp:positionV relativeFrom="paragraph">
              <wp:posOffset>666750</wp:posOffset>
            </wp:positionV>
            <wp:extent cx="1680882" cy="666750"/>
            <wp:effectExtent l="0" t="0" r="0" b="0"/>
            <wp:wrapNone/>
            <wp:docPr id="668525229" name="Grafik 1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525229" name="Grafik 1" descr="Ein Bild, das Text, Schrift, Logo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82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F8C" w:rsidRPr="002A31DF">
        <w:rPr>
          <w:noProof/>
        </w:rPr>
        <w:t>MEDIEN</w:t>
      </w:r>
      <w:r w:rsidR="00EA5933" w:rsidRPr="002A31DF">
        <w:rPr>
          <w:noProof/>
        </w:rPr>
        <w:t>I</w:t>
      </w:r>
      <w:r w:rsidR="00E44AB6" w:rsidRPr="002A31DF">
        <w:rPr>
          <w:noProof/>
        </w:rPr>
        <w:t>NFORMATION</w:t>
      </w:r>
    </w:p>
    <w:p w14:paraId="08B6F7B2" w14:textId="7269D7AE" w:rsidR="00B22C1E" w:rsidRPr="002A31DF" w:rsidRDefault="002C7ABE" w:rsidP="000815F1">
      <w:pPr>
        <w:pStyle w:val="PISubhead"/>
        <w:rPr>
          <w:noProof/>
        </w:rPr>
      </w:pPr>
      <w:r w:rsidRPr="002A31DF">
        <w:rPr>
          <w:noProof/>
        </w:rPr>
        <w:t>OPEN MIND auf der Formnext</w:t>
      </w:r>
      <w:r w:rsidR="003103C6" w:rsidRPr="002A31DF">
        <w:rPr>
          <w:noProof/>
        </w:rPr>
        <w:t xml:space="preserve"> Expo 2023</w:t>
      </w:r>
    </w:p>
    <w:p w14:paraId="6E4918F7" w14:textId="61842AD1" w:rsidR="00B22C1E" w:rsidRPr="002A31DF" w:rsidRDefault="00A71996" w:rsidP="006B381A">
      <w:pPr>
        <w:pStyle w:val="PIHead"/>
        <w:rPr>
          <w:noProof/>
        </w:rPr>
      </w:pPr>
      <w:r w:rsidRPr="00CB37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EAF5D" wp14:editId="3E378AA0">
                <wp:simplePos x="0" y="0"/>
                <wp:positionH relativeFrom="column">
                  <wp:posOffset>4533900</wp:posOffset>
                </wp:positionH>
                <wp:positionV relativeFrom="paragraph">
                  <wp:posOffset>297815</wp:posOffset>
                </wp:positionV>
                <wp:extent cx="1724025" cy="266700"/>
                <wp:effectExtent l="0" t="0" r="9525" b="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29EBA0" w14:textId="48F9330A" w:rsidR="00A71996" w:rsidRPr="002C4970" w:rsidRDefault="00A71996" w:rsidP="00A719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40E3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Halle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A39, </w:t>
                            </w:r>
                            <w:r w:rsidRPr="00440E3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Stand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12.0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EAF5D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357pt;margin-top:23.45pt;width:135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r08wEAAMoDAAAOAAAAZHJzL2Uyb0RvYy54bWysU8GO0zAQvSPxD5bvNG3UbSFqulq6KkJa&#10;WKSFD3AcJ7FwPGbsNilfz9jpdqvlhsjB8mTsN/PePG9ux96wo0KvwZZ8MZtzpqyEWtu25D++79+9&#10;58wHYWthwKqSn5Tnt9u3bzaDK1QOHZhaISMQ64vBlbwLwRVZ5mWneuFn4JSlZAPYi0AhtlmNYiD0&#10;3mT5fL7KBsDaIUjlPf29n5J8m/CbRsnw2DReBWZKTr2FtGJaq7hm240oWhSu0/LchviHLnqhLRW9&#10;QN2LINgB9V9QvZYIHpowk9Bn0DRaqsSB2Czmr9g8dcKpxIXE8e4ik/9/sPLr8cl9QxbGjzDSABMJ&#10;7x5A/vTMwq4TtlV3iDB0StRUeBElywbni/PVKLUvfASphi9Q05DFIUACGhvsoyrEkxE6DeB0EV2N&#10;gclYcp0v5/kNZ5Jy+Wq1nqepZKJ4vu3Qh08KehY3JUcaakIXxwcfYjeieD4Si3kwut5rY1KAbbUz&#10;yI6CDLBPXyLw6pix8bCFeG1CjH8Szchs4hjGaqRkpFtBfSLCCJOh6AHQpgP8zdlAZiq5/3UQqDgz&#10;ny2J9mGxXEb3pWB5s84pwOtMdZ0RVhJUyQNn03YXJsceHOq2o0rTmCzckdCNThq8dHXumwyTpDmb&#10;OzryOk6nXp7g9g8AAAD//wMAUEsDBBQABgAIAAAAIQCn36FO3QAAAAkBAAAPAAAAZHJzL2Rvd25y&#10;ZXYueG1sTI/NTsMwEITvSLyDtUhcEHWK8k82FSCBuLb0ATbxNomI7Sh2m/TtMSc4jmY08021W/Uo&#10;Ljy7wRqE7SYCwaa1ajAdwvHr/TEH4TwZRaM1jHBlB7v69qaiUtnF7Ply8J0IJcaVhNB7P5VSurZn&#10;TW5jJzbBO9lZkw9y7qSaaQnlepRPUZRKTYMJCz1N/NZz+304a4TT5/KQFEvz4Y/ZPk5facgae0W8&#10;v1tfnkF4Xv1fGH7xAzrUgamxZ6OcGBGybRy+eIQ4LUCEQJEnCYgGIc8LkHUl/z+ofwAAAP//AwBQ&#10;SwECLQAUAAYACAAAACEAtoM4kv4AAADhAQAAEwAAAAAAAAAAAAAAAAAAAAAAW0NvbnRlbnRfVHlw&#10;ZXNdLnhtbFBLAQItABQABgAIAAAAIQA4/SH/1gAAAJQBAAALAAAAAAAAAAAAAAAAAC8BAABfcmVs&#10;cy8ucmVsc1BLAQItABQABgAIAAAAIQCDNhr08wEAAMoDAAAOAAAAAAAAAAAAAAAAAC4CAABkcnMv&#10;ZTJvRG9jLnhtbFBLAQItABQABgAIAAAAIQCn36FO3QAAAAkBAAAPAAAAAAAAAAAAAAAAAE0EAABk&#10;cnMvZG93bnJldi54bWxQSwUGAAAAAAQABADzAAAAVwUAAAAA&#10;" stroked="f">
                <v:textbox>
                  <w:txbxContent>
                    <w:p w14:paraId="1729EBA0" w14:textId="48F9330A" w:rsidR="00A71996" w:rsidRPr="002C4970" w:rsidRDefault="00A71996" w:rsidP="00A7199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440E3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Halle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A39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, </w:t>
                      </w:r>
                      <w:r w:rsidRPr="00440E3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Stand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12.0</w:t>
                      </w:r>
                    </w:p>
                  </w:txbxContent>
                </v:textbox>
              </v:shape>
            </w:pict>
          </mc:Fallback>
        </mc:AlternateContent>
      </w:r>
      <w:r w:rsidR="003103C6" w:rsidRPr="002A31DF">
        <w:rPr>
          <w:i/>
          <w:iCs/>
          <w:noProof/>
        </w:rPr>
        <w:t>hyper</w:t>
      </w:r>
      <w:r w:rsidR="003103C6" w:rsidRPr="002A31DF">
        <w:rPr>
          <w:noProof/>
        </w:rPr>
        <w:t xml:space="preserve">MILL bringt additive und </w:t>
      </w:r>
      <w:r w:rsidR="00A8196A" w:rsidRPr="002A31DF">
        <w:rPr>
          <w:noProof/>
        </w:rPr>
        <w:t>subtraktive</w:t>
      </w:r>
      <w:r w:rsidR="003103C6" w:rsidRPr="002A31DF">
        <w:rPr>
          <w:noProof/>
        </w:rPr>
        <w:t xml:space="preserve"> Fertigung zusammen</w:t>
      </w:r>
    </w:p>
    <w:p w14:paraId="054FA981" w14:textId="0C27AA60" w:rsidR="007A3775" w:rsidRPr="002A31DF" w:rsidRDefault="009A2F8C" w:rsidP="003103C6">
      <w:pPr>
        <w:pStyle w:val="PILead"/>
        <w:rPr>
          <w:noProof/>
        </w:rPr>
      </w:pPr>
      <w:r w:rsidRPr="002A31DF">
        <w:rPr>
          <w:noProof/>
        </w:rPr>
        <w:t>Wessling</w:t>
      </w:r>
      <w:r w:rsidR="00965A98" w:rsidRPr="002A31DF">
        <w:rPr>
          <w:noProof/>
        </w:rPr>
        <w:t xml:space="preserve">, </w:t>
      </w:r>
      <w:r w:rsidR="00416A7B">
        <w:rPr>
          <w:noProof/>
        </w:rPr>
        <w:t>9. Oktober</w:t>
      </w:r>
      <w:r w:rsidR="00D04B34" w:rsidRPr="002A31DF">
        <w:rPr>
          <w:noProof/>
        </w:rPr>
        <w:t xml:space="preserve"> 20</w:t>
      </w:r>
      <w:r w:rsidR="00F02138" w:rsidRPr="002A31DF">
        <w:rPr>
          <w:noProof/>
        </w:rPr>
        <w:t>2</w:t>
      </w:r>
      <w:r w:rsidR="002B0FC3" w:rsidRPr="002A31DF">
        <w:rPr>
          <w:noProof/>
        </w:rPr>
        <w:t>3</w:t>
      </w:r>
      <w:r w:rsidR="00BA4F55" w:rsidRPr="002A31DF">
        <w:rPr>
          <w:noProof/>
        </w:rPr>
        <w:t xml:space="preserve"> </w:t>
      </w:r>
      <w:r w:rsidR="009A10D7" w:rsidRPr="002A31DF">
        <w:rPr>
          <w:noProof/>
        </w:rPr>
        <w:t>–</w:t>
      </w:r>
      <w:r w:rsidR="001C6691" w:rsidRPr="002A31DF">
        <w:rPr>
          <w:noProof/>
        </w:rPr>
        <w:t xml:space="preserve"> </w:t>
      </w:r>
      <w:r w:rsidR="003103C6" w:rsidRPr="002A31DF">
        <w:rPr>
          <w:noProof/>
        </w:rPr>
        <w:t>OPEN MIND präsentiert vom 7. bis 10.</w:t>
      </w:r>
      <w:r w:rsidR="00A71996">
        <w:rPr>
          <w:noProof/>
        </w:rPr>
        <w:t> </w:t>
      </w:r>
      <w:r w:rsidR="00416A7B">
        <w:rPr>
          <w:noProof/>
        </w:rPr>
        <w:t xml:space="preserve">November </w:t>
      </w:r>
      <w:r w:rsidR="003103C6" w:rsidRPr="002A31DF">
        <w:rPr>
          <w:noProof/>
        </w:rPr>
        <w:t>2023 auf der Formnext</w:t>
      </w:r>
      <w:r w:rsidR="00A8196A" w:rsidRPr="002A31DF">
        <w:rPr>
          <w:noProof/>
        </w:rPr>
        <w:t xml:space="preserve"> die Vorteile des</w:t>
      </w:r>
      <w:r w:rsidR="003103C6" w:rsidRPr="002A31DF">
        <w:rPr>
          <w:noProof/>
        </w:rPr>
        <w:t xml:space="preserve"> CAD/CAM-System</w:t>
      </w:r>
      <w:r w:rsidR="00A8196A" w:rsidRPr="002A31DF">
        <w:rPr>
          <w:noProof/>
        </w:rPr>
        <w:t>s</w:t>
      </w:r>
      <w:r w:rsidR="003103C6" w:rsidRPr="002A31DF">
        <w:rPr>
          <w:noProof/>
        </w:rPr>
        <w:t xml:space="preserve"> </w:t>
      </w:r>
      <w:r w:rsidR="003103C6" w:rsidRPr="002A31DF">
        <w:rPr>
          <w:i/>
          <w:iCs/>
          <w:noProof/>
        </w:rPr>
        <w:t>hyper</w:t>
      </w:r>
      <w:r w:rsidR="003103C6" w:rsidRPr="002A31DF">
        <w:rPr>
          <w:noProof/>
        </w:rPr>
        <w:t xml:space="preserve">MILL </w:t>
      </w:r>
      <w:r w:rsidR="00A8196A" w:rsidRPr="002A31DF">
        <w:rPr>
          <w:noProof/>
        </w:rPr>
        <w:t>für</w:t>
      </w:r>
      <w:r w:rsidR="00BB78CA" w:rsidRPr="002A31DF">
        <w:rPr>
          <w:noProof/>
        </w:rPr>
        <w:t xml:space="preserve"> Anwender additiver Fertigungsverfahren</w:t>
      </w:r>
      <w:r w:rsidR="00A8196A" w:rsidRPr="002A31DF">
        <w:rPr>
          <w:noProof/>
        </w:rPr>
        <w:t xml:space="preserve">. Am </w:t>
      </w:r>
      <w:r w:rsidR="003103C6" w:rsidRPr="002A31DF">
        <w:rPr>
          <w:noProof/>
        </w:rPr>
        <w:t>Stand 12.0</w:t>
      </w:r>
      <w:r w:rsidR="00A8196A" w:rsidRPr="002A31DF">
        <w:rPr>
          <w:noProof/>
        </w:rPr>
        <w:t xml:space="preserve"> in Halle</w:t>
      </w:r>
      <w:r w:rsidR="003103C6" w:rsidRPr="002A31DF">
        <w:rPr>
          <w:noProof/>
        </w:rPr>
        <w:t xml:space="preserve"> A39</w:t>
      </w:r>
      <w:r w:rsidR="00A8196A" w:rsidRPr="002A31DF">
        <w:rPr>
          <w:noProof/>
        </w:rPr>
        <w:t xml:space="preserve"> der Messe Frankfurt werden Beispiele für mit </w:t>
      </w:r>
      <w:r w:rsidR="00A8196A" w:rsidRPr="002A31DF">
        <w:rPr>
          <w:i/>
          <w:iCs/>
          <w:noProof/>
        </w:rPr>
        <w:t>hyper</w:t>
      </w:r>
      <w:r w:rsidR="00A8196A" w:rsidRPr="002A31DF">
        <w:rPr>
          <w:noProof/>
        </w:rPr>
        <w:t xml:space="preserve">MILL programmierte additive Werkstücke gezeigt und das Konzept </w:t>
      </w:r>
      <w:hyperlink r:id="rId9" w:history="1">
        <w:r w:rsidR="00A8196A" w:rsidRPr="002A31DF">
          <w:rPr>
            <w:rStyle w:val="Hyperlink"/>
            <w:noProof/>
          </w:rPr>
          <w:t>BEST FIT</w:t>
        </w:r>
      </w:hyperlink>
      <w:r w:rsidR="00A8196A" w:rsidRPr="002A31DF">
        <w:rPr>
          <w:noProof/>
        </w:rPr>
        <w:t xml:space="preserve"> erklärt: </w:t>
      </w:r>
      <w:r w:rsidR="00E36EBB">
        <w:rPr>
          <w:noProof/>
        </w:rPr>
        <w:t>e</w:t>
      </w:r>
      <w:r w:rsidR="00E36EBB" w:rsidRPr="002A31DF">
        <w:rPr>
          <w:noProof/>
        </w:rPr>
        <w:t xml:space="preserve">ine </w:t>
      </w:r>
      <w:r w:rsidR="00A8196A" w:rsidRPr="002A31DF">
        <w:rPr>
          <w:noProof/>
        </w:rPr>
        <w:t>innovative Technik zur Verringerung des Aufwands bei der Nachbearbeitung</w:t>
      </w:r>
      <w:r w:rsidR="00247F20" w:rsidRPr="002A31DF">
        <w:rPr>
          <w:noProof/>
        </w:rPr>
        <w:t>.</w:t>
      </w:r>
    </w:p>
    <w:p w14:paraId="76393266" w14:textId="26CF67E4" w:rsidR="000D10B5" w:rsidRPr="002A31DF" w:rsidRDefault="00C24F40" w:rsidP="00BD5115">
      <w:pPr>
        <w:pStyle w:val="PITextkrper"/>
        <w:rPr>
          <w:noProof/>
          <w:lang w:val="de-DE"/>
        </w:rPr>
      </w:pPr>
      <w:hyperlink r:id="rId10" w:history="1">
        <w:r w:rsidR="00A8196A" w:rsidRPr="002A31DF">
          <w:rPr>
            <w:rStyle w:val="Hyperlink"/>
            <w:i/>
            <w:iCs/>
            <w:noProof/>
            <w:lang w:val="de-DE"/>
          </w:rPr>
          <w:t>hyper</w:t>
        </w:r>
        <w:r w:rsidR="00A8196A" w:rsidRPr="002A31DF">
          <w:rPr>
            <w:rStyle w:val="Hyperlink"/>
            <w:noProof/>
            <w:lang w:val="de-DE"/>
          </w:rPr>
          <w:t>MILL ADDITIVE Manufacturing</w:t>
        </w:r>
      </w:hyperlink>
      <w:r w:rsidR="00A8196A" w:rsidRPr="002A31DF">
        <w:rPr>
          <w:noProof/>
          <w:lang w:val="de-DE"/>
        </w:rPr>
        <w:t xml:space="preserve"> </w:t>
      </w:r>
      <w:r w:rsidR="000D10B5" w:rsidRPr="002A31DF">
        <w:rPr>
          <w:noProof/>
          <w:lang w:val="de-DE"/>
        </w:rPr>
        <w:t>eröffnet dem Direct-Energy-Deposition-Verfahren (DED) und dem Wire Arc Additive Manufacturing (WAAM) die flexiblen Möglichkeiten hochkomplexer 5-Achs-Simultanbearbeitung</w:t>
      </w:r>
      <w:r w:rsidR="00E36EBB">
        <w:rPr>
          <w:noProof/>
          <w:lang w:val="de-DE"/>
        </w:rPr>
        <w:t>en</w:t>
      </w:r>
      <w:r w:rsidR="000D10B5" w:rsidRPr="002A31DF">
        <w:rPr>
          <w:noProof/>
          <w:lang w:val="de-DE"/>
        </w:rPr>
        <w:t xml:space="preserve">. Die NC-Codes lassen sich komfortabel programmieren und automatisch zur Kollisionsvermeidung simulieren. </w:t>
      </w:r>
      <w:r w:rsidR="00E36EBB">
        <w:rPr>
          <w:noProof/>
          <w:lang w:val="de-DE"/>
        </w:rPr>
        <w:t>A</w:t>
      </w:r>
      <w:r w:rsidR="00E36EBB" w:rsidRPr="002A31DF">
        <w:rPr>
          <w:noProof/>
          <w:lang w:val="de-DE"/>
        </w:rPr>
        <w:t xml:space="preserve">ls </w:t>
      </w:r>
      <w:r w:rsidR="000D10B5" w:rsidRPr="002A31DF">
        <w:rPr>
          <w:noProof/>
          <w:lang w:val="de-DE"/>
        </w:rPr>
        <w:t xml:space="preserve">durchgängige Softwarelösung </w:t>
      </w:r>
      <w:r w:rsidR="00E36EBB">
        <w:rPr>
          <w:noProof/>
          <w:lang w:val="de-DE"/>
        </w:rPr>
        <w:t xml:space="preserve">ermöglicht dies eine </w:t>
      </w:r>
      <w:r w:rsidR="000D10B5" w:rsidRPr="002A31DF">
        <w:rPr>
          <w:noProof/>
          <w:lang w:val="de-DE"/>
        </w:rPr>
        <w:t>effiziente Hybridbearbeitung mit additiver und subtraktiver Bearbeitung auf einer Maschine.</w:t>
      </w:r>
    </w:p>
    <w:p w14:paraId="0D274141" w14:textId="6A8BCE55" w:rsidR="00BD5115" w:rsidRPr="002A31DF" w:rsidRDefault="000D10B5" w:rsidP="00BD5115">
      <w:pPr>
        <w:pStyle w:val="PITextkrper"/>
        <w:rPr>
          <w:b/>
          <w:noProof/>
          <w:lang w:val="de-DE"/>
        </w:rPr>
      </w:pPr>
      <w:r w:rsidRPr="002A31DF">
        <w:rPr>
          <w:b/>
          <w:noProof/>
          <w:lang w:val="de-DE"/>
        </w:rPr>
        <w:t>Kein 3D-Druck ohne Nachbearbeitung</w:t>
      </w:r>
    </w:p>
    <w:p w14:paraId="35FF01A7" w14:textId="6E75B8C0" w:rsidR="00BD5115" w:rsidRPr="002A31DF" w:rsidRDefault="000D10B5" w:rsidP="00BD5115">
      <w:pPr>
        <w:pStyle w:val="PITextkrper"/>
        <w:rPr>
          <w:rFonts w:cs="Calibri"/>
          <w:noProof/>
          <w:lang w:val="de-DE"/>
        </w:rPr>
      </w:pPr>
      <w:r w:rsidRPr="002A31DF">
        <w:rPr>
          <w:noProof/>
          <w:lang w:val="de-DE"/>
        </w:rPr>
        <w:t>Stützstrukturen und Oberflächen, denen man den schichtweisen Aufbau ansieht, machen bei additiv gefertigten Werkstücken ein Finish in der zerspanenden Bearbeitung nötig. Außer bei der Verwendung</w:t>
      </w:r>
      <w:r w:rsidRPr="002A31DF">
        <w:rPr>
          <w:rFonts w:cs="Calibri"/>
          <w:noProof/>
          <w:lang w:val="de-DE"/>
        </w:rPr>
        <w:t xml:space="preserve"> hybrider Maschinen verlangt die Nachbearbeitung die Ausrichtung eines fast fertigen Rohteils mit geringem Aufmaß in der Werkzeugmaschine.</w:t>
      </w:r>
      <w:r w:rsidR="00AF7C28" w:rsidRPr="002A31DF">
        <w:rPr>
          <w:rFonts w:cs="Calibri"/>
          <w:noProof/>
          <w:lang w:val="de-DE"/>
        </w:rPr>
        <w:t xml:space="preserve"> Mit </w:t>
      </w:r>
      <w:hyperlink r:id="rId11" w:history="1">
        <w:r w:rsidR="00AF7C28" w:rsidRPr="002A31DF">
          <w:rPr>
            <w:rStyle w:val="Hyperlink"/>
            <w:rFonts w:cs="Calibri"/>
            <w:i/>
            <w:iCs/>
            <w:noProof/>
            <w:lang w:val="de-DE"/>
          </w:rPr>
          <w:t>hyper</w:t>
        </w:r>
        <w:r w:rsidR="00AF7C28" w:rsidRPr="002A31DF">
          <w:rPr>
            <w:rStyle w:val="Hyperlink"/>
            <w:rFonts w:cs="Calibri"/>
            <w:noProof/>
            <w:lang w:val="de-DE"/>
          </w:rPr>
          <w:t>MILL BEST FIT</w:t>
        </w:r>
      </w:hyperlink>
      <w:r w:rsidR="00AF7C28" w:rsidRPr="002A31DF">
        <w:rPr>
          <w:rFonts w:cs="Calibri"/>
          <w:noProof/>
          <w:lang w:val="de-DE"/>
        </w:rPr>
        <w:t xml:space="preserve"> ersetzt OPEN MIND die </w:t>
      </w:r>
      <w:r w:rsidR="004D6729" w:rsidRPr="002A31DF">
        <w:rPr>
          <w:rFonts w:cs="Calibri"/>
          <w:noProof/>
          <w:lang w:val="de-DE"/>
        </w:rPr>
        <w:t>zeitraubende</w:t>
      </w:r>
      <w:r w:rsidR="004D6729">
        <w:rPr>
          <w:rFonts w:cs="Calibri"/>
          <w:noProof/>
          <w:lang w:val="de-DE"/>
        </w:rPr>
        <w:t xml:space="preserve"> und</w:t>
      </w:r>
      <w:r w:rsidR="004D6729" w:rsidRPr="002A31DF">
        <w:rPr>
          <w:rFonts w:cs="Calibri"/>
          <w:noProof/>
          <w:lang w:val="de-DE"/>
        </w:rPr>
        <w:t xml:space="preserve"> </w:t>
      </w:r>
      <w:r w:rsidR="00AF7C28" w:rsidRPr="002A31DF">
        <w:rPr>
          <w:rFonts w:cs="Calibri"/>
          <w:noProof/>
          <w:lang w:val="de-DE"/>
        </w:rPr>
        <w:t xml:space="preserve">fehleranfällige manuelle Ausrichtung durch ein automatisches Verfahren. Anstatt additiv erzeugte Teile so für die Nachbearbeitung in der Fräsmaschine zu positionieren, dass Nullpunkt und Achsen zum NC-Code passen, passt BEST FIT den Code an die über Messung und Simulation als digitalen Zwilling importierte reale Position des Werkstücks im </w:t>
      </w:r>
      <w:r w:rsidR="00640427" w:rsidRPr="002A31DF">
        <w:rPr>
          <w:rFonts w:cs="Calibri"/>
          <w:noProof/>
          <w:lang w:val="de-DE"/>
        </w:rPr>
        <w:t>Arbeitsraum der Maschine an.</w:t>
      </w:r>
    </w:p>
    <w:p w14:paraId="12EF2F80" w14:textId="79ED6213" w:rsidR="00B47356" w:rsidRPr="002A31DF" w:rsidRDefault="002A31DF" w:rsidP="002A31DF">
      <w:pPr>
        <w:pStyle w:val="PITextkrper"/>
        <w:rPr>
          <w:rFonts w:cs="Calibri"/>
          <w:noProof/>
          <w:lang w:val="de-DE"/>
        </w:rPr>
      </w:pPr>
      <w:r w:rsidRPr="002A31DF">
        <w:rPr>
          <w:rFonts w:cs="Calibri"/>
          <w:noProof/>
          <w:lang w:val="de-DE"/>
        </w:rPr>
        <w:t xml:space="preserve">„Wir bieten mit der Funktion </w:t>
      </w:r>
      <w:r w:rsidRPr="002A31DF">
        <w:rPr>
          <w:rFonts w:cs="Calibri"/>
          <w:i/>
          <w:iCs/>
          <w:noProof/>
          <w:lang w:val="de-DE"/>
        </w:rPr>
        <w:t>hyper</w:t>
      </w:r>
      <w:r w:rsidRPr="002A31DF">
        <w:rPr>
          <w:rFonts w:cs="Calibri"/>
          <w:noProof/>
          <w:lang w:val="de-DE"/>
        </w:rPr>
        <w:t xml:space="preserve">MILL BEST FIT eine innovative Antwort auf die Herausforderung der Bauteilausrichtung zur Nachbearbeitung und erreichen damit ein bisher nicht gekanntes Maß </w:t>
      </w:r>
      <w:r w:rsidRPr="002A31DF">
        <w:rPr>
          <w:rFonts w:cs="Calibri"/>
          <w:noProof/>
          <w:lang w:val="de-DE"/>
        </w:rPr>
        <w:lastRenderedPageBreak/>
        <w:t xml:space="preserve">an Prozesssicherheit“, erklärt Manfred Guggemos, Produktmanager bei OPEN MIND Technologies AG. </w:t>
      </w:r>
    </w:p>
    <w:p w14:paraId="7CFDEE14" w14:textId="77777777" w:rsidR="00545A48" w:rsidRPr="002A31DF" w:rsidRDefault="00545A48" w:rsidP="002A31DF">
      <w:pPr>
        <w:pStyle w:val="PITextkrper"/>
        <w:rPr>
          <w:rFonts w:cs="Calibri"/>
          <w:noProof/>
          <w:lang w:val="de-DE"/>
        </w:rPr>
      </w:pPr>
    </w:p>
    <w:p w14:paraId="5817DE4F" w14:textId="77777777" w:rsidR="00A71996" w:rsidRPr="002F175F" w:rsidRDefault="00A71996" w:rsidP="00D3395D">
      <w:pPr>
        <w:pStyle w:val="PITextkrper"/>
        <w:pBdr>
          <w:bottom w:val="single" w:sz="4" w:space="1" w:color="auto"/>
        </w:pBdr>
        <w:rPr>
          <w:lang w:val="de-DE"/>
        </w:rPr>
      </w:pPr>
    </w:p>
    <w:p w14:paraId="26B86441" w14:textId="77777777" w:rsidR="00A71996" w:rsidRPr="002F175F" w:rsidRDefault="00A71996" w:rsidP="00D3395D">
      <w:pPr>
        <w:pStyle w:val="PITextkrper"/>
        <w:rPr>
          <w:b/>
          <w:bCs/>
          <w:sz w:val="18"/>
          <w:szCs w:val="18"/>
          <w:lang w:val="de-DE"/>
        </w:rPr>
      </w:pPr>
    </w:p>
    <w:p w14:paraId="0AEAC624" w14:textId="77777777" w:rsidR="00A71996" w:rsidRPr="002F175F" w:rsidRDefault="00A71996" w:rsidP="00D3395D">
      <w:pPr>
        <w:pStyle w:val="PITextkrper"/>
        <w:rPr>
          <w:b/>
          <w:bCs/>
          <w:sz w:val="18"/>
          <w:szCs w:val="18"/>
          <w:lang w:val="de-DE"/>
        </w:rPr>
      </w:pPr>
      <w:r w:rsidRPr="002F175F">
        <w:rPr>
          <w:b/>
          <w:bCs/>
          <w:sz w:val="18"/>
          <w:szCs w:val="18"/>
          <w:lang w:val="de-DE"/>
        </w:rPr>
        <w:t>Verfügbares Bildmaterial</w:t>
      </w:r>
    </w:p>
    <w:p w14:paraId="6BC01337" w14:textId="77777777" w:rsidR="00A71996" w:rsidRPr="002F175F" w:rsidRDefault="00A71996" w:rsidP="00A71996">
      <w:pPr>
        <w:pStyle w:val="PIAbspann"/>
        <w:jc w:val="left"/>
        <w:rPr>
          <w:lang w:val="de-DE"/>
        </w:rPr>
      </w:pPr>
      <w:r w:rsidRPr="002F175F">
        <w:rPr>
          <w:lang w:val="de-DE"/>
        </w:rPr>
        <w:t xml:space="preserve">Folgendes Bildmaterial steht druckfähig im Internet zum Download bereit: </w:t>
      </w:r>
      <w:r w:rsidRPr="002F175F">
        <w:rPr>
          <w:lang w:val="de-DE"/>
        </w:rPr>
        <w:br/>
      </w:r>
      <w:hyperlink r:id="rId12" w:history="1">
        <w:r w:rsidRPr="002F175F">
          <w:rPr>
            <w:rStyle w:val="Hyperlink"/>
            <w:lang w:val="de-DE"/>
          </w:rPr>
          <w:t>https://kk.htcm.de/press-releases/open-mind/</w:t>
        </w:r>
      </w:hyperlink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3940"/>
      </w:tblGrid>
      <w:tr w:rsidR="00533039" w:rsidRPr="002A31DF" w14:paraId="2D3D8D47" w14:textId="0C3B6674" w:rsidTr="00A71996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FA57" w14:textId="6054EE46" w:rsidR="00533039" w:rsidRPr="002A31DF" w:rsidRDefault="00A71996" w:rsidP="004831C8">
            <w:pPr>
              <w:rPr>
                <w:rFonts w:ascii="Arial" w:hAnsi="Arial"/>
                <w:b/>
                <w:noProof/>
                <w:snapToGrid w:val="0"/>
                <w:sz w:val="18"/>
                <w:lang w:eastAsia="ko-KR"/>
              </w:rPr>
            </w:pPr>
            <w:r>
              <w:rPr>
                <w:noProof/>
              </w:rPr>
              <w:br/>
            </w:r>
            <w:r>
              <w:rPr>
                <w:noProof/>
              </w:rPr>
              <w:drawing>
                <wp:inline distT="0" distB="0" distL="0" distR="0" wp14:anchorId="3545DBA8" wp14:editId="260C21A4">
                  <wp:extent cx="1656001" cy="1260000"/>
                  <wp:effectExtent l="0" t="0" r="1905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9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01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59466" w14:textId="77777777" w:rsidR="00533039" w:rsidRPr="002A31DF" w:rsidRDefault="00533039" w:rsidP="004831C8">
            <w:pPr>
              <w:rPr>
                <w:rFonts w:ascii="Arial" w:hAnsi="Arial"/>
                <w:noProof/>
                <w:snapToGrid w:val="0"/>
                <w:sz w:val="16"/>
                <w:szCs w:val="16"/>
                <w:lang w:eastAsia="ko-KR"/>
              </w:rPr>
            </w:pPr>
            <w:r w:rsidRPr="002A31DF">
              <w:rPr>
                <w:rFonts w:ascii="Arial" w:hAnsi="Arial"/>
                <w:noProof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5E4B011E" w14:textId="77777777" w:rsidR="00533039" w:rsidRPr="002A31DF" w:rsidRDefault="00533039" w:rsidP="004831C8">
            <w:pPr>
              <w:rPr>
                <w:rFonts w:ascii="Arial" w:hAnsi="Arial"/>
                <w:b/>
                <w:noProof/>
                <w:snapToGrid w:val="0"/>
                <w:sz w:val="18"/>
                <w:lang w:eastAsia="ko-KR"/>
              </w:rPr>
            </w:pPr>
          </w:p>
          <w:p w14:paraId="7E76C3AC" w14:textId="0B2CD0A3" w:rsidR="00533039" w:rsidRPr="002A31DF" w:rsidRDefault="00533039" w:rsidP="004831C8">
            <w:pPr>
              <w:rPr>
                <w:rFonts w:ascii="Arial" w:hAnsi="Arial"/>
                <w:b/>
                <w:noProof/>
                <w:snapToGrid w:val="0"/>
                <w:sz w:val="18"/>
                <w:lang w:eastAsia="ko-KR"/>
              </w:rPr>
            </w:pPr>
            <w:r w:rsidRPr="002A31DF">
              <w:rPr>
                <w:rFonts w:ascii="Arial" w:hAnsi="Arial"/>
                <w:b/>
                <w:noProof/>
                <w:snapToGrid w:val="0"/>
                <w:sz w:val="18"/>
                <w:lang w:eastAsia="ko-KR"/>
              </w:rPr>
              <w:t>Das Team von OPEN MIND freut sich auf die Gespräche mit anderen 3D-Druckexperten auf der Formnext.</w:t>
            </w:r>
            <w:r w:rsidRPr="002A31DF">
              <w:rPr>
                <w:rFonts w:ascii="Arial" w:hAnsi="Arial"/>
                <w:b/>
                <w:noProof/>
                <w:snapToGrid w:val="0"/>
                <w:sz w:val="18"/>
                <w:lang w:eastAsia="ko-KR"/>
              </w:rPr>
              <w:br/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FFA5" w14:textId="2E5941C9" w:rsidR="008F62B3" w:rsidRPr="002A31DF" w:rsidRDefault="00A71996" w:rsidP="004831C8">
            <w:pPr>
              <w:rPr>
                <w:noProof/>
              </w:rPr>
            </w:pPr>
            <w:r>
              <w:rPr>
                <w:noProof/>
              </w:rPr>
              <w:br/>
            </w:r>
            <w:r>
              <w:rPr>
                <w:noProof/>
              </w:rPr>
              <w:drawing>
                <wp:inline distT="0" distB="0" distL="0" distR="0" wp14:anchorId="313D830E" wp14:editId="4C4AD0E8">
                  <wp:extent cx="2389656" cy="126000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656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AF18E3" w14:textId="34AEBAC1" w:rsidR="008F62B3" w:rsidRPr="002A31DF" w:rsidRDefault="008F62B3" w:rsidP="008F62B3">
            <w:pPr>
              <w:rPr>
                <w:rFonts w:ascii="Arial" w:hAnsi="Arial"/>
                <w:noProof/>
                <w:snapToGrid w:val="0"/>
                <w:sz w:val="16"/>
                <w:szCs w:val="16"/>
                <w:lang w:eastAsia="ko-KR"/>
              </w:rPr>
            </w:pPr>
            <w:r w:rsidRPr="002A31DF">
              <w:rPr>
                <w:rFonts w:ascii="Arial" w:hAnsi="Arial"/>
                <w:noProof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055A7BEF" w14:textId="77777777" w:rsidR="008F62B3" w:rsidRPr="002A31DF" w:rsidRDefault="008F62B3" w:rsidP="008F62B3">
            <w:pPr>
              <w:rPr>
                <w:rFonts w:ascii="Arial" w:hAnsi="Arial"/>
                <w:b/>
                <w:noProof/>
                <w:snapToGrid w:val="0"/>
                <w:sz w:val="18"/>
                <w:lang w:eastAsia="ko-KR"/>
              </w:rPr>
            </w:pPr>
          </w:p>
          <w:p w14:paraId="5DD61FF2" w14:textId="563D2A67" w:rsidR="00533039" w:rsidRPr="002A31DF" w:rsidRDefault="008F62B3" w:rsidP="008F62B3">
            <w:pPr>
              <w:rPr>
                <w:rFonts w:ascii="Arial" w:hAnsi="Arial"/>
                <w:b/>
                <w:noProof/>
                <w:snapToGrid w:val="0"/>
                <w:sz w:val="18"/>
                <w:lang w:eastAsia="ko-KR"/>
              </w:rPr>
            </w:pPr>
            <w:r w:rsidRPr="002D1F45">
              <w:rPr>
                <w:rFonts w:ascii="Arial" w:hAnsi="Arial"/>
                <w:b/>
                <w:i/>
                <w:noProof/>
                <w:snapToGrid w:val="0"/>
                <w:sz w:val="18"/>
                <w:lang w:eastAsia="ko-KR"/>
              </w:rPr>
              <w:t>hyper</w:t>
            </w:r>
            <w:r w:rsidRPr="002A31DF">
              <w:rPr>
                <w:rFonts w:ascii="Arial" w:hAnsi="Arial"/>
                <w:b/>
                <w:noProof/>
                <w:snapToGrid w:val="0"/>
                <w:sz w:val="18"/>
                <w:lang w:eastAsia="ko-KR"/>
              </w:rPr>
              <w:t>MILL BEST FIT: Intelligente Bauteilausrichtung auf Knopfdruck erleichtert die Nachbearbeitung</w:t>
            </w:r>
            <w:r w:rsidRPr="002A31DF">
              <w:rPr>
                <w:rFonts w:ascii="Arial" w:hAnsi="Arial"/>
                <w:b/>
                <w:noProof/>
                <w:snapToGrid w:val="0"/>
                <w:sz w:val="18"/>
                <w:lang w:eastAsia="ko-KR"/>
              </w:rPr>
              <w:br/>
            </w:r>
          </w:p>
        </w:tc>
      </w:tr>
    </w:tbl>
    <w:p w14:paraId="2F487BAE" w14:textId="77777777" w:rsidR="00A71996" w:rsidRDefault="00A71996" w:rsidP="00852645">
      <w:pPr>
        <w:pStyle w:val="PIAbspann"/>
        <w:jc w:val="left"/>
        <w:rPr>
          <w:noProof/>
          <w:lang w:val="en-GB"/>
        </w:rPr>
      </w:pP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2664"/>
      </w:tblGrid>
      <w:tr w:rsidR="00A71996" w:rsidRPr="00E36EBB" w14:paraId="440F85EC" w14:textId="77777777" w:rsidTr="00A7199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3314" w14:textId="71BA4377" w:rsidR="00A71996" w:rsidRPr="002A31DF" w:rsidRDefault="00A71996" w:rsidP="00D3395D">
            <w:pPr>
              <w:rPr>
                <w:rFonts w:ascii="Arial" w:hAnsi="Arial"/>
                <w:b/>
                <w:noProof/>
                <w:snapToGrid w:val="0"/>
                <w:sz w:val="18"/>
                <w:lang w:eastAsia="ko-KR"/>
              </w:rPr>
            </w:pPr>
            <w:r>
              <w:rPr>
                <w:noProof/>
              </w:rPr>
              <w:br/>
            </w:r>
            <w:r>
              <w:rPr>
                <w:noProof/>
              </w:rPr>
              <w:drawing>
                <wp:inline distT="0" distB="0" distL="0" distR="0" wp14:anchorId="11BB1BE0" wp14:editId="7DCF286F">
                  <wp:extent cx="2503071" cy="1584000"/>
                  <wp:effectExtent l="0" t="0" r="0" b="0"/>
                  <wp:docPr id="1137311658" name="Grafik 1137311658" descr="Ein Bild, das Text, Screenshot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311658" name="Grafik 1137311658" descr="Ein Bild, das Text, Screenshot, Desig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3071" cy="15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B72099" w14:textId="77777777" w:rsidR="00A71996" w:rsidRPr="002A31DF" w:rsidRDefault="00A71996" w:rsidP="00D3395D">
            <w:pPr>
              <w:rPr>
                <w:rFonts w:ascii="Arial" w:hAnsi="Arial"/>
                <w:noProof/>
                <w:snapToGrid w:val="0"/>
                <w:sz w:val="16"/>
                <w:szCs w:val="16"/>
                <w:lang w:eastAsia="ko-KR"/>
              </w:rPr>
            </w:pPr>
            <w:r w:rsidRPr="002A31DF">
              <w:rPr>
                <w:rFonts w:ascii="Arial" w:hAnsi="Arial"/>
                <w:noProof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656A62C6" w14:textId="77777777" w:rsidR="00A71996" w:rsidRPr="002A31DF" w:rsidRDefault="00A71996" w:rsidP="00D3395D">
            <w:pPr>
              <w:rPr>
                <w:rFonts w:ascii="Arial" w:hAnsi="Arial"/>
                <w:b/>
                <w:noProof/>
                <w:snapToGrid w:val="0"/>
                <w:sz w:val="18"/>
                <w:lang w:eastAsia="ko-KR"/>
              </w:rPr>
            </w:pPr>
          </w:p>
          <w:p w14:paraId="3D5C33ED" w14:textId="77777777" w:rsidR="00A71996" w:rsidRPr="002A31DF" w:rsidRDefault="00A71996" w:rsidP="00D3395D">
            <w:pPr>
              <w:rPr>
                <w:noProof/>
              </w:rPr>
            </w:pPr>
            <w:r w:rsidRPr="002A31DF">
              <w:rPr>
                <w:rFonts w:ascii="Arial" w:hAnsi="Arial"/>
                <w:b/>
                <w:noProof/>
                <w:snapToGrid w:val="0"/>
                <w:sz w:val="18"/>
                <w:lang w:eastAsia="ko-KR"/>
              </w:rPr>
              <w:t xml:space="preserve">Detailgetreue Abbildung des Laserbearbeitungskopfes in der Bearbeitungssimulation in </w:t>
            </w:r>
            <w:r w:rsidRPr="002A31DF">
              <w:rPr>
                <w:rFonts w:ascii="Arial" w:hAnsi="Arial"/>
                <w:b/>
                <w:i/>
                <w:iCs/>
                <w:noProof/>
                <w:snapToGrid w:val="0"/>
                <w:sz w:val="18"/>
                <w:lang w:eastAsia="ko-KR"/>
              </w:rPr>
              <w:t>hyper</w:t>
            </w:r>
            <w:r w:rsidRPr="002A31DF">
              <w:rPr>
                <w:rFonts w:ascii="Arial" w:hAnsi="Arial"/>
                <w:b/>
                <w:noProof/>
                <w:snapToGrid w:val="0"/>
                <w:sz w:val="18"/>
                <w:lang w:eastAsia="ko-KR"/>
              </w:rPr>
              <w:t>MILL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D774" w14:textId="73C356C2" w:rsidR="00A71996" w:rsidRPr="002A31DF" w:rsidRDefault="00A71996" w:rsidP="00D3395D">
            <w:pPr>
              <w:rPr>
                <w:rFonts w:ascii="Arial" w:hAnsi="Arial"/>
                <w:b/>
                <w:noProof/>
                <w:snapToGrid w:val="0"/>
                <w:sz w:val="18"/>
                <w:lang w:eastAsia="ko-KR"/>
              </w:rPr>
            </w:pPr>
            <w:r>
              <w:rPr>
                <w:noProof/>
              </w:rPr>
              <w:br/>
            </w:r>
            <w:r>
              <w:rPr>
                <w:noProof/>
              </w:rPr>
              <w:drawing>
                <wp:inline distT="0" distB="0" distL="0" distR="0" wp14:anchorId="27E43568" wp14:editId="68BFEDA1">
                  <wp:extent cx="1535221" cy="1584000"/>
                  <wp:effectExtent l="0" t="0" r="8255" b="0"/>
                  <wp:docPr id="1978435271" name="Grafik 1978435271" descr="Ein Bild, das Keramik, Vase, Töpferei, Töpferwar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435271" name="Grafik 1978435271" descr="Ein Bild, das Keramik, Vase, Töpferei, Töpferware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221" cy="15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963423" w14:textId="77777777" w:rsidR="00A71996" w:rsidRPr="002D1F45" w:rsidRDefault="00A71996" w:rsidP="00D3395D">
            <w:pPr>
              <w:rPr>
                <w:rFonts w:ascii="Arial" w:hAnsi="Arial"/>
                <w:noProof/>
                <w:snapToGrid w:val="0"/>
                <w:sz w:val="16"/>
                <w:szCs w:val="16"/>
                <w:lang w:val="en-GB" w:eastAsia="ko-KR"/>
              </w:rPr>
            </w:pPr>
            <w:r w:rsidRPr="002D1F45">
              <w:rPr>
                <w:rFonts w:ascii="Arial" w:hAnsi="Arial"/>
                <w:noProof/>
                <w:snapToGrid w:val="0"/>
                <w:sz w:val="16"/>
                <w:szCs w:val="16"/>
                <w:lang w:val="en-GB" w:eastAsia="ko-KR"/>
              </w:rPr>
              <w:t>Quelle: OPEN MIND</w:t>
            </w:r>
          </w:p>
          <w:p w14:paraId="645B08FD" w14:textId="77777777" w:rsidR="00A71996" w:rsidRPr="002D1F45" w:rsidRDefault="00A71996" w:rsidP="00D3395D">
            <w:pPr>
              <w:rPr>
                <w:rFonts w:ascii="Arial" w:hAnsi="Arial"/>
                <w:b/>
                <w:noProof/>
                <w:snapToGrid w:val="0"/>
                <w:sz w:val="18"/>
                <w:lang w:val="en-GB" w:eastAsia="ko-KR"/>
              </w:rPr>
            </w:pPr>
          </w:p>
          <w:p w14:paraId="1374CFDE" w14:textId="77777777" w:rsidR="00A71996" w:rsidRPr="002D1F45" w:rsidRDefault="00A71996" w:rsidP="00D3395D">
            <w:pPr>
              <w:rPr>
                <w:rFonts w:ascii="Arial" w:hAnsi="Arial"/>
                <w:b/>
                <w:noProof/>
                <w:snapToGrid w:val="0"/>
                <w:sz w:val="18"/>
                <w:lang w:val="en-GB" w:eastAsia="ko-KR"/>
              </w:rPr>
            </w:pPr>
            <w:r w:rsidRPr="002D1F45">
              <w:rPr>
                <w:rFonts w:ascii="Arial" w:hAnsi="Arial"/>
                <w:b/>
                <w:noProof/>
                <w:snapToGrid w:val="0"/>
                <w:sz w:val="18"/>
                <w:lang w:val="en-GB" w:eastAsia="ko-KR"/>
              </w:rPr>
              <w:t xml:space="preserve">Mit </w:t>
            </w:r>
            <w:r w:rsidRPr="002D1F45">
              <w:rPr>
                <w:rFonts w:ascii="Arial" w:hAnsi="Arial"/>
                <w:b/>
                <w:i/>
                <w:iCs/>
                <w:noProof/>
                <w:snapToGrid w:val="0"/>
                <w:sz w:val="18"/>
                <w:lang w:val="en-GB" w:eastAsia="ko-KR"/>
              </w:rPr>
              <w:t>hyper</w:t>
            </w:r>
            <w:r w:rsidRPr="002D1F45">
              <w:rPr>
                <w:rFonts w:ascii="Arial" w:hAnsi="Arial"/>
                <w:b/>
                <w:noProof/>
                <w:snapToGrid w:val="0"/>
                <w:sz w:val="18"/>
                <w:lang w:val="en-GB" w:eastAsia="ko-KR"/>
              </w:rPr>
              <w:t>MILL ADDITIVE Manufacturing gefertigtes Bauteil Aerospace Turbinendüse</w:t>
            </w:r>
          </w:p>
          <w:p w14:paraId="03573817" w14:textId="77777777" w:rsidR="00A71996" w:rsidRPr="002D1F45" w:rsidRDefault="00A71996" w:rsidP="00D3395D">
            <w:pPr>
              <w:rPr>
                <w:rFonts w:ascii="Arial" w:hAnsi="Arial"/>
                <w:b/>
                <w:noProof/>
                <w:snapToGrid w:val="0"/>
                <w:sz w:val="18"/>
                <w:lang w:val="en-GB" w:eastAsia="ko-KR"/>
              </w:rPr>
            </w:pPr>
          </w:p>
        </w:tc>
      </w:tr>
    </w:tbl>
    <w:p w14:paraId="266078AC" w14:textId="1D032266" w:rsidR="00A71996" w:rsidRDefault="00A71996" w:rsidP="00852645">
      <w:pPr>
        <w:pStyle w:val="PIAbspann"/>
        <w:jc w:val="left"/>
        <w:rPr>
          <w:noProof/>
          <w:lang w:val="en-GB"/>
        </w:rPr>
      </w:pPr>
    </w:p>
    <w:p w14:paraId="1C4B6418" w14:textId="77777777" w:rsidR="00A71996" w:rsidRDefault="00A71996">
      <w:pPr>
        <w:rPr>
          <w:rFonts w:ascii="Arial" w:hAnsi="Arial" w:cs="Arial"/>
          <w:noProof/>
          <w:sz w:val="18"/>
          <w:szCs w:val="18"/>
          <w:lang w:val="en-GB"/>
        </w:rPr>
      </w:pPr>
      <w:r>
        <w:rPr>
          <w:noProof/>
          <w:lang w:val="en-GB"/>
        </w:rPr>
        <w:br w:type="page"/>
      </w:r>
    </w:p>
    <w:p w14:paraId="21A6F49E" w14:textId="77777777" w:rsidR="00A71996" w:rsidRPr="002D1F45" w:rsidRDefault="00A71996" w:rsidP="00852645">
      <w:pPr>
        <w:pStyle w:val="PIAbspann"/>
        <w:jc w:val="left"/>
        <w:rPr>
          <w:noProof/>
          <w:lang w:val="en-GB"/>
        </w:rPr>
      </w:pPr>
    </w:p>
    <w:p w14:paraId="18B3B602" w14:textId="77777777" w:rsidR="00852645" w:rsidRPr="002A31DF" w:rsidRDefault="00852645" w:rsidP="00852645">
      <w:pPr>
        <w:pStyle w:val="PITextkrper"/>
        <w:rPr>
          <w:b/>
          <w:bCs/>
          <w:noProof/>
          <w:sz w:val="18"/>
          <w:szCs w:val="18"/>
          <w:lang w:val="de-DE"/>
        </w:rPr>
      </w:pPr>
      <w:r w:rsidRPr="002A31DF">
        <w:rPr>
          <w:b/>
          <w:bCs/>
          <w:noProof/>
          <w:sz w:val="18"/>
          <w:szCs w:val="18"/>
          <w:lang w:val="de-DE"/>
        </w:rPr>
        <w:t>Verfügbares Videomaterial</w:t>
      </w:r>
    </w:p>
    <w:p w14:paraId="415A33A2" w14:textId="76A5327F" w:rsidR="00852645" w:rsidRPr="002A31DF" w:rsidRDefault="00852645" w:rsidP="00852645">
      <w:pPr>
        <w:pStyle w:val="PIAbspann"/>
        <w:jc w:val="left"/>
        <w:rPr>
          <w:noProof/>
          <w:lang w:val="de-DE"/>
        </w:rPr>
      </w:pPr>
      <w:r w:rsidRPr="002A31DF">
        <w:rPr>
          <w:noProof/>
          <w:lang w:val="de-DE"/>
        </w:rPr>
        <w:t xml:space="preserve">Folgendes Videomaterial finden Sie in unserem YouTube-Kanal: </w:t>
      </w:r>
      <w:r w:rsidRPr="002A31DF">
        <w:rPr>
          <w:noProof/>
          <w:lang w:val="de-DE"/>
        </w:rPr>
        <w:br/>
      </w:r>
      <w:hyperlink r:id="rId17" w:history="1">
        <w:r w:rsidR="00F20F20" w:rsidRPr="002A31DF">
          <w:rPr>
            <w:rStyle w:val="Hyperlink"/>
            <w:rFonts w:cs="Arial"/>
            <w:noProof/>
            <w:lang w:val="de-DE"/>
          </w:rPr>
          <w:t>https://youtu.be/OIZIoQvBob8</w:t>
        </w:r>
      </w:hyperlink>
    </w:p>
    <w:tbl>
      <w:tblPr>
        <w:tblW w:w="3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852645" w:rsidRPr="002A31DF" w14:paraId="22520C0C" w14:textId="77777777" w:rsidTr="004831C8">
        <w:tc>
          <w:tcPr>
            <w:tcW w:w="3402" w:type="dxa"/>
          </w:tcPr>
          <w:p w14:paraId="22D1D26E" w14:textId="09E781CC" w:rsidR="008F62B3" w:rsidRPr="002A31DF" w:rsidRDefault="00A71996" w:rsidP="008F62B3">
            <w:pPr>
              <w:rPr>
                <w:noProof/>
              </w:rPr>
            </w:pPr>
            <w:r>
              <w:rPr>
                <w:noProof/>
              </w:rPr>
              <w:br/>
            </w:r>
            <w:r>
              <w:rPr>
                <w:noProof/>
              </w:rPr>
              <w:drawing>
                <wp:inline distT="0" distB="0" distL="0" distR="0" wp14:anchorId="116B292F" wp14:editId="57179AC8">
                  <wp:extent cx="1983105" cy="1092835"/>
                  <wp:effectExtent l="0" t="0" r="0" b="0"/>
                  <wp:docPr id="5" name="Bild 5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105" cy="109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828B1E" w14:textId="77777777" w:rsidR="008F62B3" w:rsidRPr="002A31DF" w:rsidRDefault="008F62B3" w:rsidP="008F62B3">
            <w:pPr>
              <w:rPr>
                <w:rFonts w:ascii="Arial" w:hAnsi="Arial"/>
                <w:noProof/>
                <w:snapToGrid w:val="0"/>
                <w:sz w:val="16"/>
                <w:szCs w:val="16"/>
                <w:lang w:eastAsia="ko-KR"/>
              </w:rPr>
            </w:pPr>
            <w:r w:rsidRPr="002A31DF">
              <w:rPr>
                <w:rFonts w:ascii="Arial" w:hAnsi="Arial"/>
                <w:noProof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391FF0D7" w14:textId="77777777" w:rsidR="008F62B3" w:rsidRPr="002A31DF" w:rsidRDefault="008F62B3" w:rsidP="008F62B3">
            <w:pPr>
              <w:rPr>
                <w:rFonts w:ascii="Arial" w:hAnsi="Arial"/>
                <w:noProof/>
                <w:snapToGrid w:val="0"/>
                <w:sz w:val="16"/>
                <w:szCs w:val="16"/>
                <w:lang w:eastAsia="ko-KR"/>
              </w:rPr>
            </w:pPr>
          </w:p>
          <w:p w14:paraId="3C7B9D93" w14:textId="087A6E47" w:rsidR="00852645" w:rsidRPr="002A31DF" w:rsidRDefault="008F62B3" w:rsidP="008F62B3">
            <w:pPr>
              <w:rPr>
                <w:rFonts w:ascii="Arial" w:hAnsi="Arial"/>
                <w:b/>
                <w:noProof/>
                <w:snapToGrid w:val="0"/>
                <w:sz w:val="18"/>
                <w:highlight w:val="green"/>
                <w:lang w:eastAsia="ko-KR"/>
              </w:rPr>
            </w:pPr>
            <w:r w:rsidRPr="002A31DF">
              <w:rPr>
                <w:rFonts w:ascii="Arial" w:hAnsi="Arial"/>
                <w:b/>
                <w:noProof/>
                <w:snapToGrid w:val="0"/>
                <w:sz w:val="18"/>
                <w:lang w:eastAsia="ko-KR"/>
              </w:rPr>
              <w:t xml:space="preserve">Video über die intelligente Bauteilausrichtung im CAM mit </w:t>
            </w:r>
            <w:r w:rsidRPr="002A31DF">
              <w:rPr>
                <w:rFonts w:ascii="Arial" w:hAnsi="Arial"/>
                <w:b/>
                <w:i/>
                <w:iCs/>
                <w:noProof/>
                <w:snapToGrid w:val="0"/>
                <w:sz w:val="18"/>
                <w:lang w:eastAsia="ko-KR"/>
              </w:rPr>
              <w:t>hyper</w:t>
            </w:r>
            <w:r w:rsidRPr="002A31DF">
              <w:rPr>
                <w:rFonts w:ascii="Arial" w:hAnsi="Arial"/>
                <w:b/>
                <w:noProof/>
                <w:snapToGrid w:val="0"/>
                <w:sz w:val="18"/>
                <w:lang w:eastAsia="ko-KR"/>
              </w:rPr>
              <w:t>MILL BEST FIT</w:t>
            </w:r>
          </w:p>
          <w:p w14:paraId="55C28415" w14:textId="48FD33ED" w:rsidR="00D70A01" w:rsidRPr="002A31DF" w:rsidRDefault="00D70A01" w:rsidP="008F62B3">
            <w:pPr>
              <w:rPr>
                <w:rFonts w:ascii="Arial" w:hAnsi="Arial"/>
                <w:b/>
                <w:noProof/>
                <w:snapToGrid w:val="0"/>
                <w:sz w:val="18"/>
                <w:lang w:eastAsia="ko-KR"/>
              </w:rPr>
            </w:pPr>
          </w:p>
        </w:tc>
      </w:tr>
    </w:tbl>
    <w:p w14:paraId="40A4E9D9" w14:textId="77777777" w:rsidR="00B47356" w:rsidRPr="002A31DF" w:rsidRDefault="00B47356" w:rsidP="00B47356">
      <w:pPr>
        <w:rPr>
          <w:rFonts w:ascii="Arial" w:hAnsi="Arial" w:cs="Arial"/>
          <w:noProof/>
          <w:sz w:val="18"/>
          <w:szCs w:val="18"/>
          <w:lang w:eastAsia="x-none"/>
        </w:rPr>
      </w:pPr>
    </w:p>
    <w:p w14:paraId="11ABFA3C" w14:textId="77777777" w:rsidR="004243CE" w:rsidRPr="002A31DF" w:rsidRDefault="004243CE" w:rsidP="004243CE">
      <w:pPr>
        <w:rPr>
          <w:rFonts w:ascii="Arial" w:hAnsi="Arial" w:cs="Arial"/>
          <w:noProof/>
          <w:sz w:val="18"/>
          <w:szCs w:val="18"/>
          <w:lang w:eastAsia="x-none"/>
        </w:rPr>
      </w:pPr>
    </w:p>
    <w:p w14:paraId="5C846BC5" w14:textId="77777777" w:rsidR="00D70A01" w:rsidRPr="002A31DF" w:rsidRDefault="00D70A01" w:rsidP="00D70A01">
      <w:pPr>
        <w:rPr>
          <w:rFonts w:ascii="Arial" w:hAnsi="Arial" w:cs="Arial"/>
          <w:noProof/>
          <w:sz w:val="18"/>
          <w:szCs w:val="18"/>
        </w:rPr>
      </w:pPr>
    </w:p>
    <w:p w14:paraId="5F27497E" w14:textId="77777777" w:rsidR="00D70A01" w:rsidRPr="002A31DF" w:rsidRDefault="00D70A01" w:rsidP="00924ECE">
      <w:pPr>
        <w:pStyle w:val="PITextkrper"/>
        <w:spacing w:line="360" w:lineRule="auto"/>
        <w:rPr>
          <w:b/>
          <w:bCs/>
          <w:noProof/>
          <w:sz w:val="18"/>
          <w:szCs w:val="18"/>
          <w:lang w:val="de-DE"/>
        </w:rPr>
      </w:pPr>
      <w:r w:rsidRPr="002A31DF">
        <w:rPr>
          <w:b/>
          <w:bCs/>
          <w:noProof/>
          <w:sz w:val="18"/>
          <w:szCs w:val="18"/>
          <w:lang w:val="de-DE"/>
        </w:rPr>
        <w:t>Über die OPEN MIND Technologies AG</w:t>
      </w:r>
    </w:p>
    <w:p w14:paraId="013B5A51" w14:textId="77777777" w:rsidR="00D70A01" w:rsidRPr="002A31DF" w:rsidRDefault="00D70A01" w:rsidP="00D70A01">
      <w:pPr>
        <w:pStyle w:val="PITextkrper"/>
        <w:spacing w:line="360" w:lineRule="auto"/>
        <w:rPr>
          <w:bCs/>
          <w:noProof/>
          <w:sz w:val="18"/>
          <w:szCs w:val="18"/>
          <w:lang w:val="de-DE"/>
        </w:rPr>
      </w:pPr>
      <w:r w:rsidRPr="002A31DF">
        <w:rPr>
          <w:bCs/>
          <w:noProof/>
          <w:sz w:val="18"/>
          <w:szCs w:val="18"/>
          <w:lang w:val="de-DE"/>
        </w:rPr>
        <w:t xml:space="preserve">Die OPEN MIND Technologies AG ist einer der weltweit führenden Hersteller von leistungsstarken CAD/CAM-Lösungen für die maschinen- und steuerungsunabhängige Programmierung. </w:t>
      </w:r>
    </w:p>
    <w:p w14:paraId="5D048C59" w14:textId="77777777" w:rsidR="00D70A01" w:rsidRPr="002A31DF" w:rsidRDefault="00D70A01" w:rsidP="00D70A01">
      <w:pPr>
        <w:pStyle w:val="PITextkrper"/>
        <w:spacing w:line="360" w:lineRule="auto"/>
        <w:rPr>
          <w:noProof/>
          <w:sz w:val="18"/>
          <w:szCs w:val="18"/>
          <w:lang w:val="de-DE"/>
        </w:rPr>
      </w:pPr>
      <w:r w:rsidRPr="002A31DF">
        <w:rPr>
          <w:noProof/>
          <w:sz w:val="18"/>
          <w:szCs w:val="18"/>
          <w:lang w:val="de-DE"/>
        </w:rPr>
        <w:t xml:space="preserve">OPEN MIND entwickelt bestens abgestimmte CAD/CAM-Lösungen mit einem hohen Anteil an einzigartigen Innovationen für deutlich mehr Performance – bei der Programmierung und in der zerspanenden Fertigung. </w:t>
      </w:r>
      <w:r w:rsidRPr="002A31DF">
        <w:rPr>
          <w:i/>
          <w:iCs/>
          <w:noProof/>
          <w:sz w:val="18"/>
          <w:szCs w:val="18"/>
          <w:lang w:val="de-DE"/>
        </w:rPr>
        <w:t>hyper</w:t>
      </w:r>
      <w:r w:rsidRPr="002A31DF">
        <w:rPr>
          <w:noProof/>
          <w:sz w:val="18"/>
          <w:szCs w:val="18"/>
          <w:lang w:val="de-DE"/>
        </w:rPr>
        <w:t xml:space="preserve">MILL ist eine modulare CAD/CAM-Komplettlösung, die modernste CAM-Technologien auf der eigenen CAD-Plattform bereitstellt: von 2,5D-, 3D-, 5-Achs- und Drehstrategien bis zu Lösungen für die additive Fertigung sowie HSC- und HPC-Bearbeitungen. Ob Automatisierung, Simulation oder virtuelle Maschine – zukunftsweisende Technologien erweitern die Produktpalette und ermöglichen durchgängige digitale Prozessketten. Spezialapplikationen, das perfekte Zusammenspiel mit allen gängigen CAD-Lösungen sowie ein kundenorientiertes Serviceangebot vervollständigen das Leistungsspektrum. </w:t>
      </w:r>
    </w:p>
    <w:p w14:paraId="128911A5" w14:textId="254823CD" w:rsidR="00D70A01" w:rsidRPr="002A31DF" w:rsidRDefault="00D70A01" w:rsidP="00D70A01">
      <w:pPr>
        <w:pStyle w:val="PITextkrper"/>
        <w:spacing w:line="360" w:lineRule="auto"/>
        <w:rPr>
          <w:rFonts w:cs="Arial"/>
          <w:noProof/>
          <w:sz w:val="18"/>
          <w:szCs w:val="18"/>
          <w:lang w:val="de-DE"/>
        </w:rPr>
      </w:pPr>
      <w:r w:rsidRPr="002A31DF">
        <w:rPr>
          <w:i/>
          <w:iCs/>
          <w:noProof/>
          <w:sz w:val="18"/>
          <w:szCs w:val="18"/>
          <w:lang w:val="de-DE"/>
        </w:rPr>
        <w:t>hyper</w:t>
      </w:r>
      <w:r w:rsidRPr="002A31DF">
        <w:rPr>
          <w:noProof/>
          <w:sz w:val="18"/>
          <w:szCs w:val="18"/>
          <w:lang w:val="de-DE"/>
        </w:rPr>
        <w:t xml:space="preserve">MILL zählt international zu den Top 4 CAD/CAM-Lösungen laut dem „NC Market Analysis Report 2023“ von CIMdata. </w:t>
      </w:r>
      <w:r w:rsidRPr="002A31DF">
        <w:rPr>
          <w:rFonts w:cs="Arial"/>
          <w:noProof/>
          <w:sz w:val="18"/>
          <w:szCs w:val="18"/>
          <w:lang w:val="de-DE"/>
        </w:rPr>
        <w:t>Die innovativen CAD/CAM-Technologien erfüllen</w:t>
      </w:r>
      <w:r w:rsidR="005C1C85" w:rsidRPr="002A31DF">
        <w:rPr>
          <w:rFonts w:cs="Arial"/>
          <w:noProof/>
          <w:sz w:val="18"/>
          <w:szCs w:val="18"/>
          <w:lang w:val="de-DE"/>
        </w:rPr>
        <w:t xml:space="preserve"> </w:t>
      </w:r>
      <w:r w:rsidRPr="002A31DF">
        <w:rPr>
          <w:rFonts w:cs="Arial"/>
          <w:noProof/>
          <w:sz w:val="18"/>
          <w:szCs w:val="18"/>
          <w:lang w:val="de-DE"/>
        </w:rPr>
        <w:t>höchste Anforderungen im Werkzeug-, Formen- und Maschinenbau, in der Automobil</w:t>
      </w:r>
      <w:r w:rsidR="005C1C85" w:rsidRPr="002A31DF">
        <w:rPr>
          <w:rFonts w:cs="Arial"/>
          <w:noProof/>
          <w:sz w:val="18"/>
          <w:szCs w:val="18"/>
          <w:lang w:val="de-DE"/>
        </w:rPr>
        <w:noBreakHyphen/>
      </w:r>
      <w:r w:rsidRPr="002A31DF">
        <w:rPr>
          <w:rFonts w:cs="Arial"/>
          <w:noProof/>
          <w:sz w:val="18"/>
          <w:szCs w:val="18"/>
          <w:lang w:val="de-DE"/>
        </w:rPr>
        <w:t xml:space="preserve">, Aerospace- und Halbleiterindustrie sowie in der Medizintechnik. </w:t>
      </w:r>
    </w:p>
    <w:p w14:paraId="2F76A7AE" w14:textId="77777777" w:rsidR="00D70A01" w:rsidRPr="002A31DF" w:rsidRDefault="00D70A01" w:rsidP="00D70A01">
      <w:pPr>
        <w:pStyle w:val="PITextkrper"/>
        <w:spacing w:line="360" w:lineRule="auto"/>
        <w:rPr>
          <w:noProof/>
          <w:sz w:val="18"/>
          <w:szCs w:val="18"/>
          <w:lang w:val="de-DE"/>
        </w:rPr>
      </w:pPr>
      <w:r w:rsidRPr="002A31DF">
        <w:rPr>
          <w:noProof/>
          <w:sz w:val="18"/>
          <w:szCs w:val="18"/>
          <w:lang w:val="de-DE"/>
        </w:rPr>
        <w:lastRenderedPageBreak/>
        <w:t>Durch die Mehrheitsbeteiligung an dem Manufacturing-Execution-System-Hersteller (MES) Hummingbird erweitert OPEN MIND sein Produktportfolio als CAD/CAM-Entwickler und verstärkt das Angebot für vernetzte digitalisierte Fertigungsprozesse.</w:t>
      </w:r>
    </w:p>
    <w:p w14:paraId="760B95A6" w14:textId="77777777" w:rsidR="00D70A01" w:rsidRPr="002A31DF" w:rsidRDefault="00D70A01" w:rsidP="00D70A01">
      <w:pPr>
        <w:pStyle w:val="PITextkrper"/>
        <w:spacing w:line="360" w:lineRule="auto"/>
        <w:rPr>
          <w:noProof/>
          <w:sz w:val="18"/>
          <w:szCs w:val="18"/>
          <w:lang w:val="de-DE"/>
        </w:rPr>
      </w:pPr>
      <w:r w:rsidRPr="002A31DF">
        <w:rPr>
          <w:noProof/>
          <w:sz w:val="18"/>
          <w:szCs w:val="18"/>
          <w:lang w:val="de-DE"/>
        </w:rPr>
        <w:t>OPEN MIND ist auf allen Kontinenten mit eigenen Tochtergesellschaften sowie qualifizierten Vertriebspartnern präsent und gehört zur Mensch und Maschine Unternehmensgruppe.</w:t>
      </w:r>
    </w:p>
    <w:p w14:paraId="771562FB" w14:textId="77777777" w:rsidR="00937107" w:rsidRPr="002A31DF" w:rsidRDefault="00937107" w:rsidP="00937107">
      <w:pPr>
        <w:pStyle w:val="PITextkrper"/>
        <w:spacing w:line="360" w:lineRule="auto"/>
        <w:rPr>
          <w:rFonts w:cs="Arial"/>
          <w:noProof/>
          <w:sz w:val="18"/>
          <w:szCs w:val="18"/>
          <w:lang w:val="de-DE"/>
        </w:rPr>
      </w:pPr>
    </w:p>
    <w:p w14:paraId="0CC09096" w14:textId="77777777" w:rsidR="00521E7D" w:rsidRPr="002A31DF" w:rsidRDefault="00521E7D" w:rsidP="00521E7D">
      <w:pPr>
        <w:pStyle w:val="PIAbspann"/>
        <w:jc w:val="left"/>
        <w:rPr>
          <w:noProof/>
          <w:color w:val="000000"/>
          <w:lang w:val="de-DE"/>
        </w:rPr>
      </w:pPr>
      <w:r w:rsidRPr="002A31DF">
        <w:rPr>
          <w:noProof/>
          <w:color w:val="000000"/>
          <w:lang w:val="de-DE"/>
        </w:rPr>
        <w:t xml:space="preserve">Hauptsitz: </w:t>
      </w:r>
      <w:r w:rsidRPr="002A31DF">
        <w:rPr>
          <w:noProof/>
          <w:color w:val="000000"/>
          <w:lang w:val="de-DE"/>
        </w:rPr>
        <w:br/>
      </w:r>
      <w:r w:rsidRPr="002A31DF">
        <w:rPr>
          <w:noProof/>
          <w:lang w:val="de-DE"/>
        </w:rPr>
        <w:t>OPEN MIND Technologies AG</w:t>
      </w:r>
      <w:r w:rsidRPr="002A31DF">
        <w:rPr>
          <w:noProof/>
          <w:color w:val="000000"/>
          <w:lang w:val="de-DE"/>
        </w:rPr>
        <w:t xml:space="preserve">, </w:t>
      </w:r>
      <w:r w:rsidRPr="002A31DF">
        <w:rPr>
          <w:noProof/>
          <w:lang w:val="de-DE"/>
        </w:rPr>
        <w:t>Argelsrieder Feld 5</w:t>
      </w:r>
      <w:r w:rsidRPr="002A31DF">
        <w:rPr>
          <w:noProof/>
          <w:color w:val="000000"/>
          <w:lang w:val="de-DE"/>
        </w:rPr>
        <w:t xml:space="preserve">, </w:t>
      </w:r>
      <w:r w:rsidRPr="002A31DF">
        <w:rPr>
          <w:noProof/>
          <w:lang w:val="de-DE"/>
        </w:rPr>
        <w:t>82234</w:t>
      </w:r>
      <w:r w:rsidRPr="002A31DF">
        <w:rPr>
          <w:noProof/>
          <w:color w:val="000000"/>
          <w:lang w:val="de-DE"/>
        </w:rPr>
        <w:t xml:space="preserve"> Weßling, Deutschland</w:t>
      </w:r>
      <w:r w:rsidRPr="002A31DF">
        <w:rPr>
          <w:noProof/>
          <w:color w:val="000000"/>
          <w:lang w:val="de-DE"/>
        </w:rPr>
        <w:br/>
        <w:t>Tel.: +49 8153 933-500, Fax: +49 8153 933-501</w:t>
      </w:r>
      <w:r w:rsidRPr="002A31DF">
        <w:rPr>
          <w:noProof/>
          <w:color w:val="000000"/>
          <w:lang w:val="de-DE"/>
        </w:rPr>
        <w:br/>
        <w:t xml:space="preserve">E-Mail: </w:t>
      </w:r>
      <w:r w:rsidRPr="002A31DF">
        <w:rPr>
          <w:rFonts w:cs="Times New Roman"/>
          <w:noProof/>
          <w:color w:val="000000"/>
          <w:lang w:val="de-DE"/>
        </w:rPr>
        <w:t>Info@openmind-tech.com</w:t>
      </w:r>
      <w:r w:rsidRPr="002A31DF">
        <w:rPr>
          <w:noProof/>
          <w:color w:val="000000"/>
          <w:lang w:val="de-DE"/>
        </w:rPr>
        <w:t>, Homepage: www.openmind-tech.com</w:t>
      </w:r>
    </w:p>
    <w:p w14:paraId="52777234" w14:textId="77777777" w:rsidR="00521E7D" w:rsidRPr="002A31DF" w:rsidRDefault="00521E7D" w:rsidP="00521E7D">
      <w:pPr>
        <w:pStyle w:val="PIAbspann"/>
        <w:jc w:val="left"/>
        <w:rPr>
          <w:noProof/>
          <w:color w:val="000000"/>
          <w:lang w:val="de-DE"/>
        </w:rPr>
      </w:pPr>
    </w:p>
    <w:p w14:paraId="4B651912" w14:textId="77777777" w:rsidR="00521E7D" w:rsidRPr="002A31DF" w:rsidRDefault="00521E7D" w:rsidP="00521E7D">
      <w:pPr>
        <w:pStyle w:val="PIAbspann"/>
        <w:rPr>
          <w:b/>
          <w:bCs/>
          <w:noProof/>
          <w:lang w:val="de-DE"/>
        </w:rPr>
      </w:pPr>
      <w:r w:rsidRPr="002A31DF">
        <w:rPr>
          <w:b/>
          <w:bCs/>
          <w:noProof/>
          <w:lang w:val="de-DE"/>
        </w:rPr>
        <w:t>Ansprechpartner für die Presse:</w:t>
      </w:r>
    </w:p>
    <w:p w14:paraId="007F9BC3" w14:textId="59E703C8" w:rsidR="00521E7D" w:rsidRPr="002A31DF" w:rsidRDefault="00521E7D" w:rsidP="00521E7D">
      <w:pPr>
        <w:pStyle w:val="PIAbspann"/>
        <w:jc w:val="left"/>
        <w:rPr>
          <w:noProof/>
          <w:lang w:val="de-DE"/>
        </w:rPr>
      </w:pPr>
      <w:r w:rsidRPr="002A31DF">
        <w:rPr>
          <w:noProof/>
          <w:lang w:val="de-DE"/>
        </w:rPr>
        <w:t>HighTech communications GmbH</w:t>
      </w:r>
      <w:r w:rsidRPr="002A31DF">
        <w:rPr>
          <w:noProof/>
          <w:lang w:val="de-DE"/>
        </w:rPr>
        <w:br/>
        <w:t>Brigitte Basilio</w:t>
      </w:r>
      <w:r w:rsidRPr="002A31DF">
        <w:rPr>
          <w:noProof/>
          <w:lang w:val="de-DE"/>
        </w:rPr>
        <w:br/>
      </w:r>
      <w:r w:rsidR="00FE6796" w:rsidRPr="002A31DF">
        <w:rPr>
          <w:noProof/>
          <w:lang w:val="de-DE"/>
        </w:rPr>
        <w:t>Brunhamstraße 21</w:t>
      </w:r>
      <w:r w:rsidRPr="002A31DF">
        <w:rPr>
          <w:noProof/>
          <w:lang w:val="de-DE"/>
        </w:rPr>
        <w:br/>
      </w:r>
      <w:r w:rsidR="00FE6796" w:rsidRPr="002A31DF">
        <w:rPr>
          <w:noProof/>
          <w:lang w:val="de-DE"/>
        </w:rPr>
        <w:t>81249</w:t>
      </w:r>
      <w:r w:rsidRPr="002A31DF">
        <w:rPr>
          <w:noProof/>
          <w:lang w:val="de-DE"/>
        </w:rPr>
        <w:t xml:space="preserve"> München</w:t>
      </w:r>
      <w:r w:rsidRPr="002A31DF">
        <w:rPr>
          <w:noProof/>
          <w:lang w:val="de-DE"/>
        </w:rPr>
        <w:br/>
        <w:t>Deutschland</w:t>
      </w:r>
      <w:r w:rsidRPr="002A31DF">
        <w:rPr>
          <w:noProof/>
          <w:lang w:val="de-DE"/>
        </w:rPr>
        <w:br/>
        <w:t>Tel.: +49 89 500778-20</w:t>
      </w:r>
      <w:r w:rsidRPr="002A31DF">
        <w:rPr>
          <w:noProof/>
          <w:lang w:val="de-DE"/>
        </w:rPr>
        <w:br/>
        <w:t>E-Mail: b.basilio@htcm.de</w:t>
      </w:r>
      <w:r w:rsidRPr="002A31DF">
        <w:rPr>
          <w:noProof/>
          <w:lang w:val="de-DE"/>
        </w:rPr>
        <w:br/>
        <w:t>Homepage: www.htcm.de</w:t>
      </w:r>
    </w:p>
    <w:p w14:paraId="3A87419C" w14:textId="77777777" w:rsidR="00521E7D" w:rsidRPr="002A31DF" w:rsidRDefault="00521E7D" w:rsidP="00521E7D">
      <w:pPr>
        <w:pStyle w:val="PIAbspann"/>
        <w:jc w:val="left"/>
        <w:rPr>
          <w:noProof/>
          <w:sz w:val="16"/>
          <w:szCs w:val="16"/>
          <w:lang w:val="de-DE"/>
        </w:rPr>
      </w:pPr>
    </w:p>
    <w:sectPr w:rsidR="00521E7D" w:rsidRPr="002A31DF" w:rsidSect="00AD74AE">
      <w:headerReference w:type="default" r:id="rId19"/>
      <w:footerReference w:type="default" r:id="rId20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C1158" w14:textId="77777777" w:rsidR="003363EF" w:rsidRDefault="003363EF">
      <w:r>
        <w:separator/>
      </w:r>
    </w:p>
  </w:endnote>
  <w:endnote w:type="continuationSeparator" w:id="0">
    <w:p w14:paraId="5E5BBF6B" w14:textId="77777777" w:rsidR="003363EF" w:rsidRDefault="0033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2E67" w14:textId="23E6AEF4" w:rsidR="00C1019C" w:rsidRPr="009E07AD" w:rsidRDefault="00C1019C" w:rsidP="00BB5688">
    <w:pPr>
      <w:pStyle w:val="PIFusszeile"/>
      <w:rPr>
        <w:lang w:val="de-DE"/>
      </w:rPr>
    </w:pPr>
    <w:r>
      <w:rPr>
        <w:rStyle w:val="Seitenzahl"/>
        <w:rFonts w:cs="Arial"/>
        <w:lang w:val="de-DE"/>
      </w:rPr>
      <w:fldChar w:fldCharType="begin"/>
    </w:r>
    <w:r>
      <w:rPr>
        <w:rStyle w:val="Seitenzahl"/>
        <w:rFonts w:cs="Arial"/>
        <w:lang w:val="de-DE"/>
      </w:rPr>
      <w:instrText xml:space="preserve"> FILENAME   \* MERGEFORMAT </w:instrText>
    </w:r>
    <w:r>
      <w:rPr>
        <w:rStyle w:val="Seitenzahl"/>
        <w:rFonts w:cs="Arial"/>
        <w:lang w:val="de-DE"/>
      </w:rPr>
      <w:fldChar w:fldCharType="separate"/>
    </w:r>
    <w:r w:rsidR="00C24F40">
      <w:rPr>
        <w:rStyle w:val="Seitenzahl"/>
        <w:rFonts w:cs="Arial"/>
        <w:noProof/>
        <w:lang w:val="de-DE"/>
      </w:rPr>
      <w:t>OPN1PI752 - PI Ankündigung formnext 2023_231009_final.docx</w:t>
    </w:r>
    <w:r>
      <w:rPr>
        <w:rStyle w:val="Seitenzahl"/>
        <w:rFonts w:cs="Arial"/>
        <w:lang w:val="de-DE"/>
      </w:rPr>
      <w:fldChar w:fldCharType="end"/>
    </w:r>
    <w:r w:rsidRPr="009E07AD">
      <w:rPr>
        <w:rStyle w:val="Seitenzahl"/>
        <w:rFonts w:cs="Arial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887C0" w14:textId="77777777" w:rsidR="003363EF" w:rsidRDefault="003363EF">
      <w:r>
        <w:separator/>
      </w:r>
    </w:p>
  </w:footnote>
  <w:footnote w:type="continuationSeparator" w:id="0">
    <w:p w14:paraId="4DF2165B" w14:textId="77777777" w:rsidR="003363EF" w:rsidRDefault="00336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C223" w14:textId="46CC7801" w:rsidR="00C1019C" w:rsidRDefault="009C4EC0" w:rsidP="00482D0A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D9BE3F6" wp14:editId="2CBC170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402364">
    <w:abstractNumId w:val="19"/>
  </w:num>
  <w:num w:numId="2" w16cid:durableId="1662007895">
    <w:abstractNumId w:val="20"/>
  </w:num>
  <w:num w:numId="3" w16cid:durableId="981927669">
    <w:abstractNumId w:val="0"/>
  </w:num>
  <w:num w:numId="4" w16cid:durableId="2054186053">
    <w:abstractNumId w:val="18"/>
  </w:num>
  <w:num w:numId="5" w16cid:durableId="2076580670">
    <w:abstractNumId w:val="2"/>
  </w:num>
  <w:num w:numId="6" w16cid:durableId="1882090373">
    <w:abstractNumId w:val="4"/>
  </w:num>
  <w:num w:numId="7" w16cid:durableId="1731537288">
    <w:abstractNumId w:val="17"/>
  </w:num>
  <w:num w:numId="8" w16cid:durableId="395737788">
    <w:abstractNumId w:val="5"/>
  </w:num>
  <w:num w:numId="9" w16cid:durableId="238101492">
    <w:abstractNumId w:val="16"/>
  </w:num>
  <w:num w:numId="10" w16cid:durableId="1412386888">
    <w:abstractNumId w:val="10"/>
  </w:num>
  <w:num w:numId="11" w16cid:durableId="7563577">
    <w:abstractNumId w:val="9"/>
  </w:num>
  <w:num w:numId="12" w16cid:durableId="846554780">
    <w:abstractNumId w:val="14"/>
  </w:num>
  <w:num w:numId="13" w16cid:durableId="1895850852">
    <w:abstractNumId w:val="12"/>
  </w:num>
  <w:num w:numId="14" w16cid:durableId="42142875">
    <w:abstractNumId w:val="1"/>
  </w:num>
  <w:num w:numId="15" w16cid:durableId="889877178">
    <w:abstractNumId w:val="13"/>
  </w:num>
  <w:num w:numId="16" w16cid:durableId="798765092">
    <w:abstractNumId w:val="3"/>
  </w:num>
  <w:num w:numId="17" w16cid:durableId="1116020476">
    <w:abstractNumId w:val="6"/>
  </w:num>
  <w:num w:numId="18" w16cid:durableId="50346223">
    <w:abstractNumId w:val="8"/>
  </w:num>
  <w:num w:numId="19" w16cid:durableId="79520756">
    <w:abstractNumId w:val="7"/>
  </w:num>
  <w:num w:numId="20" w16cid:durableId="1192062711">
    <w:abstractNumId w:val="15"/>
  </w:num>
  <w:num w:numId="21" w16cid:durableId="1597442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474"/>
    <w:rsid w:val="00001D79"/>
    <w:rsid w:val="0000394E"/>
    <w:rsid w:val="00006118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264C"/>
    <w:rsid w:val="000C368B"/>
    <w:rsid w:val="000C7621"/>
    <w:rsid w:val="000C7A86"/>
    <w:rsid w:val="000D10B5"/>
    <w:rsid w:val="000D252F"/>
    <w:rsid w:val="000D4817"/>
    <w:rsid w:val="000D4F4D"/>
    <w:rsid w:val="000D6AFC"/>
    <w:rsid w:val="000E09FB"/>
    <w:rsid w:val="000E1BD6"/>
    <w:rsid w:val="000E27DA"/>
    <w:rsid w:val="000E578A"/>
    <w:rsid w:val="000F0501"/>
    <w:rsid w:val="000F1BF4"/>
    <w:rsid w:val="000F31FC"/>
    <w:rsid w:val="000F3C38"/>
    <w:rsid w:val="000F4DB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39E7"/>
    <w:rsid w:val="001739F8"/>
    <w:rsid w:val="00173BC6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6240"/>
    <w:rsid w:val="001F02E3"/>
    <w:rsid w:val="001F03AA"/>
    <w:rsid w:val="001F089B"/>
    <w:rsid w:val="001F0ECE"/>
    <w:rsid w:val="001F496F"/>
    <w:rsid w:val="001F5CD9"/>
    <w:rsid w:val="00201B7B"/>
    <w:rsid w:val="002039CF"/>
    <w:rsid w:val="00210AE6"/>
    <w:rsid w:val="0021146D"/>
    <w:rsid w:val="00211D0C"/>
    <w:rsid w:val="00214467"/>
    <w:rsid w:val="00214AE8"/>
    <w:rsid w:val="0021524D"/>
    <w:rsid w:val="00217696"/>
    <w:rsid w:val="00220796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31DF"/>
    <w:rsid w:val="002A5BB4"/>
    <w:rsid w:val="002A62DC"/>
    <w:rsid w:val="002A722C"/>
    <w:rsid w:val="002B0FC3"/>
    <w:rsid w:val="002B1274"/>
    <w:rsid w:val="002B6BD5"/>
    <w:rsid w:val="002C147A"/>
    <w:rsid w:val="002C4AD7"/>
    <w:rsid w:val="002C676E"/>
    <w:rsid w:val="002C7ABE"/>
    <w:rsid w:val="002D0532"/>
    <w:rsid w:val="002D0FCD"/>
    <w:rsid w:val="002D14BF"/>
    <w:rsid w:val="002D1B3E"/>
    <w:rsid w:val="002D1DE2"/>
    <w:rsid w:val="002D1F45"/>
    <w:rsid w:val="002D4221"/>
    <w:rsid w:val="002E1C87"/>
    <w:rsid w:val="002E37F0"/>
    <w:rsid w:val="002E4870"/>
    <w:rsid w:val="002E4920"/>
    <w:rsid w:val="002E554F"/>
    <w:rsid w:val="002E7054"/>
    <w:rsid w:val="002F175F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03C6"/>
    <w:rsid w:val="00311637"/>
    <w:rsid w:val="00312B0D"/>
    <w:rsid w:val="003172EC"/>
    <w:rsid w:val="0032105E"/>
    <w:rsid w:val="003227C7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63EF"/>
    <w:rsid w:val="0033765A"/>
    <w:rsid w:val="00337710"/>
    <w:rsid w:val="00340059"/>
    <w:rsid w:val="00340D57"/>
    <w:rsid w:val="003451E3"/>
    <w:rsid w:val="00346555"/>
    <w:rsid w:val="0035094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5B9E"/>
    <w:rsid w:val="0039652E"/>
    <w:rsid w:val="003A4B91"/>
    <w:rsid w:val="003A65DB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403"/>
    <w:rsid w:val="004119DA"/>
    <w:rsid w:val="00413028"/>
    <w:rsid w:val="00413693"/>
    <w:rsid w:val="0041374D"/>
    <w:rsid w:val="00414F44"/>
    <w:rsid w:val="00416A7B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1106"/>
    <w:rsid w:val="004A1BEA"/>
    <w:rsid w:val="004A1D5F"/>
    <w:rsid w:val="004A3C2A"/>
    <w:rsid w:val="004A5E55"/>
    <w:rsid w:val="004A7D15"/>
    <w:rsid w:val="004B1608"/>
    <w:rsid w:val="004B3EB7"/>
    <w:rsid w:val="004B461D"/>
    <w:rsid w:val="004B596B"/>
    <w:rsid w:val="004B7292"/>
    <w:rsid w:val="004C2859"/>
    <w:rsid w:val="004C5471"/>
    <w:rsid w:val="004C7409"/>
    <w:rsid w:val="004D0006"/>
    <w:rsid w:val="004D6729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039"/>
    <w:rsid w:val="00533E32"/>
    <w:rsid w:val="00535F7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21E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607"/>
    <w:rsid w:val="005A3B76"/>
    <w:rsid w:val="005A4C5E"/>
    <w:rsid w:val="005A6557"/>
    <w:rsid w:val="005A7473"/>
    <w:rsid w:val="005B0F51"/>
    <w:rsid w:val="005B64D2"/>
    <w:rsid w:val="005B740B"/>
    <w:rsid w:val="005B7808"/>
    <w:rsid w:val="005C13C4"/>
    <w:rsid w:val="005C1C85"/>
    <w:rsid w:val="005C3459"/>
    <w:rsid w:val="005C3B2E"/>
    <w:rsid w:val="005C3DED"/>
    <w:rsid w:val="005C4CB9"/>
    <w:rsid w:val="005C6A7D"/>
    <w:rsid w:val="005D0589"/>
    <w:rsid w:val="005D1F37"/>
    <w:rsid w:val="005D3233"/>
    <w:rsid w:val="005D423E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6006F7"/>
    <w:rsid w:val="006030F1"/>
    <w:rsid w:val="00603D77"/>
    <w:rsid w:val="00605FE2"/>
    <w:rsid w:val="00615147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427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570C"/>
    <w:rsid w:val="00667C84"/>
    <w:rsid w:val="0067089E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C9F"/>
    <w:rsid w:val="007142ED"/>
    <w:rsid w:val="00715419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C1"/>
    <w:rsid w:val="00877EE3"/>
    <w:rsid w:val="00880122"/>
    <w:rsid w:val="00882DDF"/>
    <w:rsid w:val="008835F0"/>
    <w:rsid w:val="00883CC6"/>
    <w:rsid w:val="00886BD5"/>
    <w:rsid w:val="008904C5"/>
    <w:rsid w:val="00890C8B"/>
    <w:rsid w:val="00891723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A11"/>
    <w:rsid w:val="008F5AAE"/>
    <w:rsid w:val="008F62B3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4ECE"/>
    <w:rsid w:val="009253E1"/>
    <w:rsid w:val="00926436"/>
    <w:rsid w:val="0092668A"/>
    <w:rsid w:val="00926AB2"/>
    <w:rsid w:val="00926FFE"/>
    <w:rsid w:val="00930862"/>
    <w:rsid w:val="00930F38"/>
    <w:rsid w:val="009324AB"/>
    <w:rsid w:val="00932D95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3C1B"/>
    <w:rsid w:val="00954C8D"/>
    <w:rsid w:val="00955900"/>
    <w:rsid w:val="00957E4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822"/>
    <w:rsid w:val="009C3137"/>
    <w:rsid w:val="009C4EC0"/>
    <w:rsid w:val="009C4FCA"/>
    <w:rsid w:val="009D08A2"/>
    <w:rsid w:val="009D192D"/>
    <w:rsid w:val="009D4BCC"/>
    <w:rsid w:val="009D76A1"/>
    <w:rsid w:val="009D792F"/>
    <w:rsid w:val="009E04CF"/>
    <w:rsid w:val="009E07AD"/>
    <w:rsid w:val="009E390F"/>
    <w:rsid w:val="009E3A32"/>
    <w:rsid w:val="009E4E7F"/>
    <w:rsid w:val="009E506C"/>
    <w:rsid w:val="009E7BE8"/>
    <w:rsid w:val="009F2557"/>
    <w:rsid w:val="009F4A52"/>
    <w:rsid w:val="009F507E"/>
    <w:rsid w:val="009F5B4E"/>
    <w:rsid w:val="009F698E"/>
    <w:rsid w:val="00A01268"/>
    <w:rsid w:val="00A02C53"/>
    <w:rsid w:val="00A03578"/>
    <w:rsid w:val="00A05EC9"/>
    <w:rsid w:val="00A06BB0"/>
    <w:rsid w:val="00A10AF7"/>
    <w:rsid w:val="00A116C5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5C23"/>
    <w:rsid w:val="00A45CEE"/>
    <w:rsid w:val="00A4623D"/>
    <w:rsid w:val="00A5110B"/>
    <w:rsid w:val="00A515B6"/>
    <w:rsid w:val="00A51BD0"/>
    <w:rsid w:val="00A5465C"/>
    <w:rsid w:val="00A54A67"/>
    <w:rsid w:val="00A575C9"/>
    <w:rsid w:val="00A6125A"/>
    <w:rsid w:val="00A65BE8"/>
    <w:rsid w:val="00A67828"/>
    <w:rsid w:val="00A7136F"/>
    <w:rsid w:val="00A71996"/>
    <w:rsid w:val="00A761B0"/>
    <w:rsid w:val="00A76A92"/>
    <w:rsid w:val="00A774CE"/>
    <w:rsid w:val="00A80120"/>
    <w:rsid w:val="00A8141A"/>
    <w:rsid w:val="00A8196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8AC"/>
    <w:rsid w:val="00AD1D7A"/>
    <w:rsid w:val="00AD29AC"/>
    <w:rsid w:val="00AD420F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359"/>
    <w:rsid w:val="00AE6EDA"/>
    <w:rsid w:val="00AF2B15"/>
    <w:rsid w:val="00AF484C"/>
    <w:rsid w:val="00AF7C28"/>
    <w:rsid w:val="00B04C41"/>
    <w:rsid w:val="00B060E3"/>
    <w:rsid w:val="00B060FF"/>
    <w:rsid w:val="00B06E86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65AE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7356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A0E31"/>
    <w:rsid w:val="00BA4245"/>
    <w:rsid w:val="00BA4F55"/>
    <w:rsid w:val="00BB0201"/>
    <w:rsid w:val="00BB1557"/>
    <w:rsid w:val="00BB300B"/>
    <w:rsid w:val="00BB340E"/>
    <w:rsid w:val="00BB5688"/>
    <w:rsid w:val="00BB6EA0"/>
    <w:rsid w:val="00BB78CA"/>
    <w:rsid w:val="00BB794C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C9D"/>
    <w:rsid w:val="00BF2BB3"/>
    <w:rsid w:val="00BF33FB"/>
    <w:rsid w:val="00BF4568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156E"/>
    <w:rsid w:val="00C12E8B"/>
    <w:rsid w:val="00C167B0"/>
    <w:rsid w:val="00C16A3A"/>
    <w:rsid w:val="00C237C8"/>
    <w:rsid w:val="00C23DA7"/>
    <w:rsid w:val="00C242BE"/>
    <w:rsid w:val="00C24F40"/>
    <w:rsid w:val="00C26DDD"/>
    <w:rsid w:val="00C32B1B"/>
    <w:rsid w:val="00C32F5E"/>
    <w:rsid w:val="00C3442B"/>
    <w:rsid w:val="00C346AD"/>
    <w:rsid w:val="00C364B4"/>
    <w:rsid w:val="00C41321"/>
    <w:rsid w:val="00C42DE9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47BE"/>
    <w:rsid w:val="00C76221"/>
    <w:rsid w:val="00C778A1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075"/>
    <w:rsid w:val="00CD0E16"/>
    <w:rsid w:val="00CD1D01"/>
    <w:rsid w:val="00CD251E"/>
    <w:rsid w:val="00CD2FC8"/>
    <w:rsid w:val="00CD3B7C"/>
    <w:rsid w:val="00CD3F97"/>
    <w:rsid w:val="00CD5405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720D"/>
    <w:rsid w:val="00D70A01"/>
    <w:rsid w:val="00D71C56"/>
    <w:rsid w:val="00D74583"/>
    <w:rsid w:val="00D74769"/>
    <w:rsid w:val="00D750A4"/>
    <w:rsid w:val="00D76891"/>
    <w:rsid w:val="00D76908"/>
    <w:rsid w:val="00D80E3A"/>
    <w:rsid w:val="00D81DE9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39A"/>
    <w:rsid w:val="00E126F7"/>
    <w:rsid w:val="00E147A3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6EBB"/>
    <w:rsid w:val="00E37625"/>
    <w:rsid w:val="00E43F76"/>
    <w:rsid w:val="00E44AB6"/>
    <w:rsid w:val="00E44BEE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4781"/>
    <w:rsid w:val="00E85ED0"/>
    <w:rsid w:val="00E90180"/>
    <w:rsid w:val="00E90CC3"/>
    <w:rsid w:val="00E91FE4"/>
    <w:rsid w:val="00E93444"/>
    <w:rsid w:val="00EA2F99"/>
    <w:rsid w:val="00EA5933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37B8"/>
    <w:rsid w:val="00F13946"/>
    <w:rsid w:val="00F16B2D"/>
    <w:rsid w:val="00F20F20"/>
    <w:rsid w:val="00F20F29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422C"/>
    <w:rsid w:val="00FA6441"/>
    <w:rsid w:val="00FA758A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2E0"/>
    <w:rsid w:val="00FE0E61"/>
    <w:rsid w:val="00FE1539"/>
    <w:rsid w:val="00FE1695"/>
    <w:rsid w:val="00FE21A3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F62B3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styleId="NichtaufgelsteErwhnung">
    <w:name w:val="Unresolved Mention"/>
    <w:uiPriority w:val="99"/>
    <w:semiHidden/>
    <w:unhideWhenUsed/>
    <w:rsid w:val="00A8196A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E36E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kk.htcm.de/press-releases/open-mind/" TargetMode="External"/><Relationship Id="rId17" Type="http://schemas.openxmlformats.org/officeDocument/2006/relationships/hyperlink" Target="https://youtu.be/OIZIoQvBob8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enmind-tech.com/de/cam/best-fit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www.openmind-tech.com/de/cam/additive-fertigung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penmind-tech.com/de/cam/best-fit/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4</Pages>
  <Words>593</Words>
  <Characters>4726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OPEN MIND Technologies AG</Company>
  <LinksUpToDate>false</LinksUpToDate>
  <CharactersWithSpaces>5309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/>
  <cp:lastModifiedBy>Brigitte Basilio</cp:lastModifiedBy>
  <cp:revision>4</cp:revision>
  <cp:lastPrinted>2013-08-22T07:31:00Z</cp:lastPrinted>
  <dcterms:created xsi:type="dcterms:W3CDTF">2023-10-09T08:07:00Z</dcterms:created>
  <dcterms:modified xsi:type="dcterms:W3CDTF">2023-10-09T08:14:00Z</dcterms:modified>
</cp:coreProperties>
</file>