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1504" w14:textId="77777777" w:rsidR="005140BC" w:rsidRPr="00F8365D" w:rsidRDefault="00AC3B5A" w:rsidP="005140BC">
      <w:pPr>
        <w:keepNext/>
        <w:spacing w:before="600" w:after="600" w:line="260" w:lineRule="exact"/>
        <w:outlineLvl w:val="0"/>
        <w:rPr>
          <w:rFonts w:ascii="SimSun" w:eastAsia="SimSun" w:hAnsi="SimSun" w:cs="Arial"/>
          <w:b/>
          <w:bCs/>
          <w:kern w:val="32"/>
          <w:sz w:val="20"/>
          <w:szCs w:val="32"/>
        </w:rPr>
      </w:pPr>
      <w:r w:rsidRPr="00F8365D">
        <w:rPr>
          <w:rFonts w:ascii="SimSun" w:eastAsia="SimSun" w:hAnsi="SimSun" w:cs="SimSun"/>
          <w:b/>
          <w:bCs/>
          <w:sz w:val="20"/>
          <w:szCs w:val="20"/>
          <w:lang w:eastAsia="zh-CN"/>
        </w:rPr>
        <w:t>新闻稿</w:t>
      </w:r>
    </w:p>
    <w:p w14:paraId="27915A24" w14:textId="77777777" w:rsidR="006F1225" w:rsidRPr="0090228E" w:rsidRDefault="006F1225" w:rsidP="006F1225">
      <w:pPr>
        <w:pStyle w:val="Header"/>
        <w:tabs>
          <w:tab w:val="clear" w:pos="4536"/>
          <w:tab w:val="clear" w:pos="9072"/>
        </w:tabs>
        <w:spacing w:before="360" w:after="360"/>
        <w:rPr>
          <w:rFonts w:ascii="Arial" w:hAnsi="Arial" w:cs="Arial"/>
          <w:b/>
          <w:bCs/>
          <w:spacing w:val="-2"/>
          <w:sz w:val="36"/>
          <w:szCs w:val="36"/>
        </w:rPr>
      </w:pPr>
      <w:r>
        <w:rPr>
          <w:rFonts w:ascii="Arial" w:eastAsia="SimSun" w:hAnsi="Arial" w:hint="eastAsia"/>
          <w:b/>
          <w:bCs/>
          <w:sz w:val="36"/>
          <w:szCs w:val="36"/>
        </w:rPr>
        <w:t>低功耗、高性能：</w:t>
      </w:r>
      <w:proofErr w:type="spellStart"/>
      <w:r>
        <w:rPr>
          <w:rFonts w:ascii="Arial" w:eastAsia="SimSun" w:hAnsi="Arial" w:hint="eastAsia"/>
          <w:b/>
          <w:bCs/>
          <w:sz w:val="36"/>
          <w:szCs w:val="36"/>
        </w:rPr>
        <w:t>Swissbit</w:t>
      </w:r>
      <w:proofErr w:type="spellEnd"/>
      <w:r>
        <w:rPr>
          <w:rFonts w:ascii="Arial" w:eastAsia="SimSun" w:hAnsi="Arial" w:hint="eastAsia"/>
          <w:b/>
          <w:bCs/>
          <w:sz w:val="36"/>
          <w:szCs w:val="36"/>
        </w:rPr>
        <w:t xml:space="preserve"> </w:t>
      </w:r>
      <w:r>
        <w:rPr>
          <w:rFonts w:ascii="Arial" w:eastAsia="SimSun" w:hAnsi="Arial" w:hint="eastAsia"/>
          <w:b/>
          <w:bCs/>
          <w:sz w:val="36"/>
          <w:szCs w:val="36"/>
        </w:rPr>
        <w:t>推出企业级固态硬盘</w:t>
      </w:r>
      <w:r>
        <w:rPr>
          <w:rFonts w:ascii="Arial" w:eastAsia="SimSun" w:hAnsi="Arial" w:hint="eastAsia"/>
          <w:b/>
          <w:bCs/>
          <w:sz w:val="36"/>
          <w:szCs w:val="36"/>
        </w:rPr>
        <w:t xml:space="preserve"> N5200</w:t>
      </w:r>
    </w:p>
    <w:p w14:paraId="6AADDDD6" w14:textId="0E3BD187" w:rsidR="000E5832" w:rsidRPr="00F8365D" w:rsidRDefault="006F1225" w:rsidP="006F1225">
      <w:pPr>
        <w:pStyle w:val="BodyText"/>
        <w:spacing w:before="120" w:after="120" w:line="260" w:lineRule="exact"/>
        <w:rPr>
          <w:rFonts w:ascii="SimSun" w:eastAsia="SimSun" w:hAnsi="SimSun"/>
          <w:spacing w:val="2"/>
          <w:sz w:val="24"/>
          <w:szCs w:val="24"/>
          <w:lang w:val="en-US"/>
        </w:rPr>
      </w:pPr>
      <w:r>
        <w:rPr>
          <w:rFonts w:ascii="Arial" w:eastAsia="SimSun" w:hAnsi="Arial" w:hint="eastAsia"/>
          <w:color w:val="000000"/>
          <w:szCs w:val="22"/>
        </w:rPr>
        <w:t>每瓦</w:t>
      </w:r>
      <w:r>
        <w:rPr>
          <w:rFonts w:ascii="Arial" w:eastAsia="SimSun" w:hAnsi="Arial" w:hint="eastAsia"/>
          <w:color w:val="000000"/>
          <w:szCs w:val="22"/>
        </w:rPr>
        <w:t xml:space="preserve"> IOPS </w:t>
      </w:r>
      <w:r>
        <w:rPr>
          <w:rFonts w:ascii="Arial" w:eastAsia="SimSun" w:hAnsi="Arial" w:hint="eastAsia"/>
          <w:color w:val="000000"/>
          <w:szCs w:val="22"/>
        </w:rPr>
        <w:t>业界领先的</w:t>
      </w:r>
      <w:r>
        <w:rPr>
          <w:rFonts w:ascii="Arial" w:eastAsia="SimSun" w:hAnsi="Arial" w:hint="eastAsia"/>
          <w:color w:val="000000"/>
          <w:szCs w:val="22"/>
        </w:rPr>
        <w:t xml:space="preserve"> E1.S </w:t>
      </w:r>
      <w:r>
        <w:rPr>
          <w:rFonts w:ascii="Arial" w:eastAsia="SimSun" w:hAnsi="Arial" w:hint="eastAsia"/>
          <w:color w:val="000000"/>
          <w:szCs w:val="22"/>
        </w:rPr>
        <w:t>和</w:t>
      </w:r>
      <w:r>
        <w:rPr>
          <w:rFonts w:ascii="Arial" w:eastAsia="SimSun" w:hAnsi="Arial" w:hint="eastAsia"/>
          <w:color w:val="000000"/>
          <w:szCs w:val="22"/>
        </w:rPr>
        <w:t xml:space="preserve"> U.2 PCIe Gen4 </w:t>
      </w:r>
      <w:r>
        <w:rPr>
          <w:rFonts w:ascii="Arial" w:eastAsia="SimSun" w:hAnsi="Arial" w:hint="eastAsia"/>
          <w:color w:val="000000"/>
          <w:szCs w:val="22"/>
        </w:rPr>
        <w:t>固态硬盘</w:t>
      </w:r>
    </w:p>
    <w:p w14:paraId="2B2446F1" w14:textId="77777777" w:rsidR="00157E11" w:rsidRPr="00F8365D" w:rsidRDefault="00157E11" w:rsidP="00E27AC5">
      <w:pPr>
        <w:pStyle w:val="BodyText"/>
        <w:spacing w:before="120" w:after="120" w:line="260" w:lineRule="exact"/>
        <w:jc w:val="both"/>
        <w:rPr>
          <w:rFonts w:ascii="SimSun" w:eastAsia="SimSun" w:hAnsi="SimSun"/>
          <w:sz w:val="24"/>
          <w:szCs w:val="24"/>
        </w:rPr>
      </w:pPr>
    </w:p>
    <w:p w14:paraId="79486309" w14:textId="6ED7E579" w:rsidR="006A672A" w:rsidRPr="003F2E5E" w:rsidRDefault="00AC3B5A" w:rsidP="006A672A">
      <w:pPr>
        <w:pStyle w:val="BodyText"/>
        <w:spacing w:before="120" w:after="120" w:line="260" w:lineRule="exact"/>
        <w:jc w:val="both"/>
        <w:rPr>
          <w:rFonts w:ascii="Arial" w:hAnsi="Arial"/>
          <w:spacing w:val="-2"/>
        </w:rPr>
      </w:pPr>
      <w:r w:rsidRPr="00F8365D">
        <w:rPr>
          <w:rFonts w:ascii="SimSun" w:eastAsia="SimSun" w:hAnsi="SimSun" w:cs="SimSun"/>
          <w:lang w:eastAsia="zh-CN"/>
        </w:rPr>
        <w:t xml:space="preserve">瑞士布龙施霍芬， 2023年 年 </w:t>
      </w:r>
      <w:r w:rsidR="0030435A">
        <w:rPr>
          <w:rFonts w:ascii="SimSun" w:eastAsia="SimSun" w:hAnsi="SimSun" w:cs="SimSun"/>
          <w:lang w:val="en-GB" w:eastAsia="zh-CN"/>
        </w:rPr>
        <w:t>09</w:t>
      </w:r>
      <w:r w:rsidRPr="00F8365D">
        <w:rPr>
          <w:rFonts w:ascii="SimSun" w:eastAsia="SimSun" w:hAnsi="SimSun" w:cs="SimSun"/>
          <w:lang w:eastAsia="zh-CN"/>
        </w:rPr>
        <w:t xml:space="preserve"> 月 </w:t>
      </w:r>
      <w:r w:rsidR="0030435A">
        <w:rPr>
          <w:rFonts w:ascii="SimSun" w:eastAsia="SimSun" w:hAnsi="SimSun" w:cs="SimSun"/>
          <w:lang w:val="en-GB" w:eastAsia="zh-CN"/>
        </w:rPr>
        <w:t>26</w:t>
      </w:r>
      <w:r w:rsidRPr="00F8365D">
        <w:rPr>
          <w:rFonts w:ascii="SimSun" w:eastAsia="SimSun" w:hAnsi="SimSun" w:cs="SimSun"/>
          <w:lang w:eastAsia="zh-CN"/>
        </w:rPr>
        <w:t xml:space="preserve"> 日</w:t>
      </w:r>
      <w:r w:rsidR="006A672A">
        <w:rPr>
          <w:rFonts w:ascii="SimSun" w:eastAsia="SimSun" w:hAnsi="SimSun" w:cs="SimSun" w:hint="eastAsia"/>
          <w:lang w:eastAsia="zh-CN"/>
        </w:rPr>
        <w:t xml:space="preserve"> </w:t>
      </w:r>
      <w:r w:rsidRPr="00F8365D">
        <w:rPr>
          <w:rFonts w:ascii="SimSun" w:eastAsia="SimSun" w:hAnsi="SimSun" w:cs="SimSun"/>
          <w:lang w:eastAsia="zh-CN"/>
        </w:rPr>
        <w:t xml:space="preserve">- </w:t>
      </w:r>
      <w:proofErr w:type="spellStart"/>
      <w:r w:rsidR="006A672A">
        <w:rPr>
          <w:rFonts w:ascii="Arial" w:eastAsia="SimSun" w:hAnsi="Arial" w:hint="eastAsia"/>
        </w:rPr>
        <w:t>Swissbit</w:t>
      </w:r>
      <w:proofErr w:type="spellEnd"/>
      <w:r w:rsidR="006A672A">
        <w:rPr>
          <w:rFonts w:ascii="Arial" w:eastAsia="SimSun" w:hAnsi="Arial" w:hint="eastAsia"/>
        </w:rPr>
        <w:t xml:space="preserve"> </w:t>
      </w:r>
      <w:r w:rsidR="006A672A">
        <w:rPr>
          <w:rFonts w:ascii="Arial" w:eastAsia="SimSun" w:hAnsi="Arial" w:hint="eastAsia"/>
        </w:rPr>
        <w:t>对其数据中心解决方案组合进行扩展，针对企业服务器和边缘数据中心应用推出一系列固态硬盘。</w:t>
      </w:r>
      <w:r w:rsidR="006A672A">
        <w:rPr>
          <w:rFonts w:ascii="Arial" w:eastAsia="SimSun" w:hAnsi="Arial" w:hint="eastAsia"/>
        </w:rPr>
        <w:t xml:space="preserve">N5200 </w:t>
      </w:r>
      <w:r w:rsidR="006A672A">
        <w:rPr>
          <w:rFonts w:ascii="Arial" w:eastAsia="SimSun" w:hAnsi="Arial" w:hint="eastAsia"/>
        </w:rPr>
        <w:t>企业级固态硬盘集可靠性、耐用性和可扩展性于一身，是关键任务应用的理想选择。这款全新</w:t>
      </w:r>
      <w:r w:rsidR="006A672A">
        <w:rPr>
          <w:rFonts w:ascii="Arial" w:eastAsia="SimSun" w:hAnsi="Arial" w:hint="eastAsia"/>
        </w:rPr>
        <w:t xml:space="preserve"> </w:t>
      </w:r>
      <w:proofErr w:type="spellStart"/>
      <w:r w:rsidR="006A672A">
        <w:rPr>
          <w:rFonts w:ascii="Arial" w:eastAsia="SimSun" w:hAnsi="Arial" w:hint="eastAsia"/>
        </w:rPr>
        <w:t>Swissbit</w:t>
      </w:r>
      <w:proofErr w:type="spellEnd"/>
      <w:r w:rsidR="006A672A">
        <w:rPr>
          <w:rFonts w:ascii="Arial" w:eastAsia="SimSun" w:hAnsi="Arial" w:hint="eastAsia"/>
        </w:rPr>
        <w:t xml:space="preserve"> </w:t>
      </w:r>
      <w:r w:rsidR="006A672A">
        <w:rPr>
          <w:rFonts w:ascii="Arial" w:eastAsia="SimSun" w:hAnsi="Arial" w:hint="eastAsia"/>
        </w:rPr>
        <w:t>企业级固态硬盘是极其高效的存储解决方案，其功耗比其他</w:t>
      </w:r>
      <w:r w:rsidR="006A672A">
        <w:rPr>
          <w:rFonts w:ascii="Arial" w:eastAsia="SimSun" w:hAnsi="Arial" w:hint="eastAsia"/>
        </w:rPr>
        <w:t xml:space="preserve"> PCIe Gen4 </w:t>
      </w:r>
      <w:r w:rsidR="006A672A">
        <w:rPr>
          <w:rFonts w:ascii="Arial" w:eastAsia="SimSun" w:hAnsi="Arial" w:hint="eastAsia"/>
        </w:rPr>
        <w:t>固态硬盘低</w:t>
      </w:r>
      <w:r w:rsidR="006A672A">
        <w:rPr>
          <w:rFonts w:ascii="Arial" w:eastAsia="SimSun" w:hAnsi="Arial" w:hint="eastAsia"/>
        </w:rPr>
        <w:t xml:space="preserve"> 30%</w:t>
      </w:r>
      <w:r w:rsidR="006A672A">
        <w:rPr>
          <w:rFonts w:ascii="Arial" w:eastAsia="SimSun" w:hAnsi="Arial" w:hint="eastAsia"/>
        </w:rPr>
        <w:t>，</w:t>
      </w:r>
      <w:proofErr w:type="spellStart"/>
      <w:r w:rsidR="006A672A">
        <w:rPr>
          <w:rFonts w:ascii="Arial" w:eastAsia="SimSun" w:hAnsi="Arial" w:hint="eastAsia"/>
        </w:rPr>
        <w:t>而性能却高达两倍。这使得</w:t>
      </w:r>
      <w:proofErr w:type="spellEnd"/>
      <w:r w:rsidR="006A672A">
        <w:rPr>
          <w:rFonts w:ascii="Arial" w:eastAsia="SimSun" w:hAnsi="Arial" w:hint="eastAsia"/>
        </w:rPr>
        <w:t xml:space="preserve"> N5200 </w:t>
      </w:r>
      <w:r w:rsidR="006A672A">
        <w:rPr>
          <w:rFonts w:ascii="Arial" w:eastAsia="SimSun" w:hAnsi="Arial" w:hint="eastAsia"/>
        </w:rPr>
        <w:t>成为每瓦</w:t>
      </w:r>
      <w:r w:rsidR="006A672A">
        <w:rPr>
          <w:rFonts w:ascii="Arial" w:eastAsia="SimSun" w:hAnsi="Arial" w:hint="eastAsia"/>
        </w:rPr>
        <w:t xml:space="preserve"> IOPS </w:t>
      </w:r>
      <w:r w:rsidR="006A672A">
        <w:rPr>
          <w:rFonts w:ascii="Arial" w:eastAsia="SimSun" w:hAnsi="Arial" w:hint="eastAsia"/>
        </w:rPr>
        <w:t>性能最高的固态硬盘。此外，该系列产品还提供了在现代企业环境中运行所必需的各种功能，包括硬件安全功能、高级遥测、</w:t>
      </w:r>
      <w:r w:rsidR="006A672A">
        <w:rPr>
          <w:rFonts w:ascii="Arial" w:eastAsia="SimSun" w:hAnsi="Arial" w:hint="eastAsia"/>
        </w:rPr>
        <w:t xml:space="preserve">OCP </w:t>
      </w:r>
      <w:r w:rsidR="006A672A">
        <w:rPr>
          <w:rFonts w:ascii="Arial" w:eastAsia="SimSun" w:hAnsi="Arial" w:hint="eastAsia"/>
        </w:rPr>
        <w:t>云规范</w:t>
      </w:r>
      <w:r w:rsidR="006A672A">
        <w:rPr>
          <w:rFonts w:ascii="Arial" w:eastAsia="SimSun" w:hAnsi="Arial" w:hint="eastAsia"/>
        </w:rPr>
        <w:t xml:space="preserve"> 1.0 </w:t>
      </w:r>
      <w:r w:rsidR="006A672A">
        <w:rPr>
          <w:rFonts w:ascii="Arial" w:eastAsia="SimSun" w:hAnsi="Arial" w:hint="eastAsia"/>
        </w:rPr>
        <w:t>和断电保护</w:t>
      </w:r>
      <w:r w:rsidR="006A672A">
        <w:rPr>
          <w:rFonts w:ascii="Arial" w:eastAsia="SimSun" w:hAnsi="Arial" w:hint="eastAsia"/>
        </w:rPr>
        <w:t xml:space="preserve"> (PLP)</w:t>
      </w:r>
      <w:r w:rsidR="006A672A">
        <w:rPr>
          <w:rFonts w:ascii="Arial" w:eastAsia="SimSun" w:hAnsi="Arial" w:hint="eastAsia"/>
        </w:rPr>
        <w:t>。</w:t>
      </w:r>
      <w:r w:rsidR="006A672A">
        <w:rPr>
          <w:rFonts w:ascii="Arial" w:eastAsia="SimSun" w:hAnsi="Arial" w:hint="eastAsia"/>
        </w:rPr>
        <w:t xml:space="preserve">N5200 </w:t>
      </w:r>
      <w:r w:rsidR="006A672A">
        <w:rPr>
          <w:rFonts w:ascii="Arial" w:eastAsia="SimSun" w:hAnsi="Arial" w:hint="eastAsia"/>
        </w:rPr>
        <w:t>系列是</w:t>
      </w:r>
      <w:r w:rsidR="006A672A">
        <w:rPr>
          <w:rFonts w:ascii="Arial" w:eastAsia="SimSun" w:hAnsi="Arial" w:hint="eastAsia"/>
        </w:rPr>
        <w:t xml:space="preserve"> </w:t>
      </w:r>
      <w:proofErr w:type="spellStart"/>
      <w:r w:rsidR="006A672A">
        <w:rPr>
          <w:rFonts w:ascii="Arial" w:eastAsia="SimSun" w:hAnsi="Arial" w:hint="eastAsia"/>
        </w:rPr>
        <w:t>Swissbit</w:t>
      </w:r>
      <w:proofErr w:type="spellEnd"/>
      <w:r w:rsidR="006A672A">
        <w:rPr>
          <w:rFonts w:ascii="Arial" w:eastAsia="SimSun" w:hAnsi="Arial" w:hint="eastAsia"/>
        </w:rPr>
        <w:t xml:space="preserve"> </w:t>
      </w:r>
      <w:r w:rsidR="006A672A">
        <w:rPr>
          <w:rFonts w:ascii="Arial" w:eastAsia="SimSun" w:hAnsi="Arial" w:hint="eastAsia"/>
        </w:rPr>
        <w:t>首款固态硬盘解决方案，除</w:t>
      </w:r>
      <w:r w:rsidR="006A672A">
        <w:rPr>
          <w:rFonts w:ascii="Arial" w:eastAsia="SimSun" w:hAnsi="Arial" w:hint="eastAsia"/>
        </w:rPr>
        <w:t xml:space="preserve"> U.2 </w:t>
      </w:r>
      <w:r w:rsidR="006A672A">
        <w:rPr>
          <w:rFonts w:ascii="Arial" w:eastAsia="SimSun" w:hAnsi="Arial" w:hint="eastAsia"/>
        </w:rPr>
        <w:t>外，还提供企业和数据中心标准外形规格</w:t>
      </w:r>
      <w:r w:rsidR="006A672A">
        <w:rPr>
          <w:rFonts w:ascii="Arial" w:eastAsia="SimSun" w:hAnsi="Arial" w:hint="eastAsia"/>
        </w:rPr>
        <w:t xml:space="preserve"> (EDSFF) E1.S</w:t>
      </w:r>
      <w:r w:rsidR="006A672A">
        <w:rPr>
          <w:rFonts w:ascii="Arial" w:eastAsia="SimSun" w:hAnsi="Arial" w:hint="eastAsia"/>
        </w:rPr>
        <w:t>。存储容量可选范围为</w:t>
      </w:r>
      <w:r w:rsidR="006A672A">
        <w:rPr>
          <w:rFonts w:ascii="Arial" w:eastAsia="SimSun" w:hAnsi="Arial" w:hint="eastAsia"/>
        </w:rPr>
        <w:t xml:space="preserve"> 1.92 TB </w:t>
      </w:r>
      <w:r w:rsidR="006A672A">
        <w:rPr>
          <w:rFonts w:ascii="Arial" w:eastAsia="SimSun" w:hAnsi="Arial" w:hint="eastAsia"/>
        </w:rPr>
        <w:t>到</w:t>
      </w:r>
      <w:r w:rsidR="006A672A">
        <w:rPr>
          <w:rFonts w:ascii="Arial" w:eastAsia="SimSun" w:hAnsi="Arial" w:hint="eastAsia"/>
        </w:rPr>
        <w:t xml:space="preserve"> 7.68 TB</w:t>
      </w:r>
      <w:r w:rsidR="006A672A">
        <w:rPr>
          <w:rFonts w:ascii="Arial" w:eastAsia="SimSun" w:hAnsi="Arial" w:hint="eastAsia"/>
        </w:rPr>
        <w:t>。</w:t>
      </w:r>
    </w:p>
    <w:p w14:paraId="690C44C8" w14:textId="77777777" w:rsidR="006A672A" w:rsidRPr="00D8629F" w:rsidRDefault="006A672A" w:rsidP="006A672A">
      <w:pPr>
        <w:pStyle w:val="BodyText"/>
        <w:spacing w:before="120" w:after="120" w:line="260" w:lineRule="exact"/>
        <w:jc w:val="both"/>
        <w:rPr>
          <w:rFonts w:ascii="Arial" w:hAnsi="Arial"/>
          <w:b w:val="0"/>
          <w:bCs w:val="0"/>
          <w:spacing w:val="-2"/>
        </w:rPr>
      </w:pPr>
      <w:r>
        <w:rPr>
          <w:rFonts w:ascii="Arial" w:eastAsia="SimSun" w:hAnsi="Arial" w:hint="eastAsia"/>
          <w:b w:val="0"/>
          <w:bCs w:val="0"/>
        </w:rPr>
        <w:t>“</w:t>
      </w:r>
      <w:r>
        <w:rPr>
          <w:rFonts w:ascii="Arial" w:eastAsia="SimSun" w:hAnsi="Arial" w:hint="eastAsia"/>
          <w:b w:val="0"/>
          <w:bCs w:val="0"/>
        </w:rPr>
        <w:t xml:space="preserve">N5200 </w:t>
      </w:r>
      <w:r>
        <w:rPr>
          <w:rFonts w:ascii="Arial" w:eastAsia="SimSun" w:hAnsi="Arial" w:hint="eastAsia"/>
          <w:b w:val="0"/>
          <w:bCs w:val="0"/>
        </w:rPr>
        <w:t>作为我们的首款企业级固态硬盘，是我们扩展存储产品组合的一个重要里程碑。它与我们丰富的工业用存储解决方案和高性能数据中心固态硬盘一起，完美融入我们专注于高要求企业应用的产品系列，”</w:t>
      </w:r>
      <w:proofErr w:type="spellStart"/>
      <w:r>
        <w:rPr>
          <w:rFonts w:ascii="Arial" w:eastAsia="SimSun" w:hAnsi="Arial" w:hint="eastAsia"/>
          <w:b w:val="0"/>
          <w:bCs w:val="0"/>
        </w:rPr>
        <w:t>Swissbit</w:t>
      </w:r>
      <w:proofErr w:type="spellEnd"/>
      <w:r>
        <w:rPr>
          <w:rFonts w:ascii="Arial" w:eastAsia="SimSun" w:hAnsi="Arial" w:hint="eastAsia"/>
          <w:b w:val="0"/>
          <w:bCs w:val="0"/>
        </w:rPr>
        <w:t xml:space="preserve"> </w:t>
      </w:r>
      <w:r>
        <w:rPr>
          <w:rFonts w:ascii="Arial" w:eastAsia="SimSun" w:hAnsi="Arial" w:hint="eastAsia"/>
          <w:b w:val="0"/>
          <w:bCs w:val="0"/>
        </w:rPr>
        <w:t>内存解决方案总经理</w:t>
      </w:r>
      <w:r>
        <w:rPr>
          <w:rFonts w:ascii="Arial" w:eastAsia="SimSun" w:hAnsi="Arial" w:hint="eastAsia"/>
          <w:b w:val="0"/>
          <w:bCs w:val="0"/>
        </w:rPr>
        <w:t xml:space="preserve"> Roger Griesemer </w:t>
      </w:r>
      <w:r>
        <w:rPr>
          <w:rFonts w:ascii="Arial" w:eastAsia="SimSun" w:hAnsi="Arial" w:hint="eastAsia"/>
          <w:b w:val="0"/>
          <w:bCs w:val="0"/>
        </w:rPr>
        <w:t>介绍道。</w:t>
      </w:r>
    </w:p>
    <w:p w14:paraId="16B797E2" w14:textId="77777777" w:rsidR="006A672A" w:rsidRPr="00D8629F" w:rsidRDefault="006A672A" w:rsidP="006A672A">
      <w:pPr>
        <w:pStyle w:val="BodyText"/>
        <w:spacing w:before="120" w:after="120" w:line="260" w:lineRule="exact"/>
        <w:jc w:val="both"/>
        <w:rPr>
          <w:rFonts w:ascii="Arial" w:hAnsi="Arial"/>
          <w:b w:val="0"/>
          <w:bCs w:val="0"/>
          <w:spacing w:val="-2"/>
        </w:rPr>
      </w:pPr>
      <w:r>
        <w:rPr>
          <w:rFonts w:ascii="Arial" w:eastAsia="SimSun" w:hAnsi="Arial" w:hint="eastAsia"/>
          <w:b w:val="0"/>
          <w:bCs w:val="0"/>
        </w:rPr>
        <w:t xml:space="preserve">N5200 SSD </w:t>
      </w:r>
      <w:r>
        <w:rPr>
          <w:rFonts w:ascii="Arial" w:eastAsia="SimSun" w:hAnsi="Arial" w:hint="eastAsia"/>
          <w:b w:val="0"/>
          <w:bCs w:val="0"/>
        </w:rPr>
        <w:t>采用</w:t>
      </w:r>
      <w:r>
        <w:rPr>
          <w:rFonts w:ascii="Arial" w:eastAsia="SimSun" w:hAnsi="Arial" w:hint="eastAsia"/>
          <w:b w:val="0"/>
          <w:bCs w:val="0"/>
        </w:rPr>
        <w:t xml:space="preserve"> 4 </w:t>
      </w:r>
      <w:r>
        <w:rPr>
          <w:rFonts w:ascii="Arial" w:eastAsia="SimSun" w:hAnsi="Arial" w:hint="eastAsia"/>
          <w:b w:val="0"/>
          <w:bCs w:val="0"/>
        </w:rPr>
        <w:t>通道</w:t>
      </w:r>
      <w:r>
        <w:rPr>
          <w:rFonts w:ascii="Arial" w:eastAsia="SimSun" w:hAnsi="Arial" w:hint="eastAsia"/>
          <w:b w:val="0"/>
          <w:bCs w:val="0"/>
        </w:rPr>
        <w:t xml:space="preserve"> PCIe </w:t>
      </w:r>
      <w:r>
        <w:rPr>
          <w:rFonts w:ascii="Arial" w:eastAsia="SimSun" w:hAnsi="Arial" w:hint="eastAsia"/>
          <w:b w:val="0"/>
          <w:bCs w:val="0"/>
        </w:rPr>
        <w:t>和</w:t>
      </w:r>
      <w:r>
        <w:rPr>
          <w:rFonts w:ascii="Arial" w:eastAsia="SimSun" w:hAnsi="Arial" w:hint="eastAsia"/>
          <w:b w:val="0"/>
          <w:bCs w:val="0"/>
        </w:rPr>
        <w:t xml:space="preserve"> </w:t>
      </w:r>
      <w:proofErr w:type="spellStart"/>
      <w:r>
        <w:rPr>
          <w:rFonts w:ascii="Arial" w:eastAsia="SimSun" w:hAnsi="Arial" w:hint="eastAsia"/>
          <w:b w:val="0"/>
          <w:bCs w:val="0"/>
        </w:rPr>
        <w:t>NVMe</w:t>
      </w:r>
      <w:proofErr w:type="spellEnd"/>
      <w:r>
        <w:rPr>
          <w:rFonts w:ascii="Arial" w:eastAsia="SimSun" w:hAnsi="Arial" w:hint="eastAsia"/>
          <w:b w:val="0"/>
          <w:bCs w:val="0"/>
        </w:rPr>
        <w:t xml:space="preserve"> 1.4 </w:t>
      </w:r>
      <w:r>
        <w:rPr>
          <w:rFonts w:ascii="Arial" w:eastAsia="SimSun" w:hAnsi="Arial" w:hint="eastAsia"/>
          <w:b w:val="0"/>
          <w:bCs w:val="0"/>
        </w:rPr>
        <w:t>接口，连续数据读取速率高达</w:t>
      </w:r>
      <w:r>
        <w:rPr>
          <w:rFonts w:ascii="Arial" w:eastAsia="SimSun" w:hAnsi="Arial" w:hint="eastAsia"/>
          <w:b w:val="0"/>
          <w:bCs w:val="0"/>
        </w:rPr>
        <w:t xml:space="preserve"> 7000 MB/</w:t>
      </w:r>
      <w:proofErr w:type="spellStart"/>
      <w:r>
        <w:rPr>
          <w:rFonts w:ascii="Arial" w:eastAsia="SimSun" w:hAnsi="Arial" w:hint="eastAsia"/>
          <w:b w:val="0"/>
          <w:bCs w:val="0"/>
        </w:rPr>
        <w:t>s</w:t>
      </w:r>
      <w:r>
        <w:rPr>
          <w:rFonts w:ascii="Arial" w:eastAsia="SimSun" w:hAnsi="Arial" w:hint="eastAsia"/>
          <w:b w:val="0"/>
          <w:bCs w:val="0"/>
        </w:rPr>
        <w:t>，写入速率高达</w:t>
      </w:r>
      <w:proofErr w:type="spellEnd"/>
      <w:r>
        <w:rPr>
          <w:rFonts w:ascii="Arial" w:eastAsia="SimSun" w:hAnsi="Arial" w:hint="eastAsia"/>
          <w:b w:val="0"/>
          <w:bCs w:val="0"/>
        </w:rPr>
        <w:t xml:space="preserve"> 4200 MB/</w:t>
      </w:r>
      <w:proofErr w:type="spellStart"/>
      <w:r>
        <w:rPr>
          <w:rFonts w:ascii="Arial" w:eastAsia="SimSun" w:hAnsi="Arial" w:hint="eastAsia"/>
          <w:b w:val="0"/>
          <w:bCs w:val="0"/>
        </w:rPr>
        <w:t>s</w:t>
      </w:r>
      <w:r>
        <w:rPr>
          <w:rFonts w:ascii="Arial" w:eastAsia="SimSun" w:hAnsi="Arial" w:hint="eastAsia"/>
          <w:b w:val="0"/>
          <w:bCs w:val="0"/>
        </w:rPr>
        <w:t>。随机读取和写入能力分别高达</w:t>
      </w:r>
      <w:proofErr w:type="spellEnd"/>
      <w:r>
        <w:rPr>
          <w:rFonts w:ascii="Arial" w:eastAsia="SimSun" w:hAnsi="Arial" w:hint="eastAsia"/>
          <w:b w:val="0"/>
          <w:bCs w:val="0"/>
        </w:rPr>
        <w:t xml:space="preserve"> 135 </w:t>
      </w:r>
      <w:r>
        <w:rPr>
          <w:rFonts w:ascii="Arial" w:eastAsia="SimSun" w:hAnsi="Arial" w:hint="eastAsia"/>
          <w:b w:val="0"/>
          <w:bCs w:val="0"/>
        </w:rPr>
        <w:t>万</w:t>
      </w:r>
      <w:r>
        <w:rPr>
          <w:rFonts w:ascii="Arial" w:eastAsia="SimSun" w:hAnsi="Arial" w:hint="eastAsia"/>
          <w:b w:val="0"/>
          <w:bCs w:val="0"/>
        </w:rPr>
        <w:t xml:space="preserve"> IOPS </w:t>
      </w:r>
      <w:r>
        <w:rPr>
          <w:rFonts w:ascii="Arial" w:eastAsia="SimSun" w:hAnsi="Arial" w:hint="eastAsia"/>
          <w:b w:val="0"/>
          <w:bCs w:val="0"/>
        </w:rPr>
        <w:t>和</w:t>
      </w:r>
      <w:r>
        <w:rPr>
          <w:rFonts w:ascii="Arial" w:eastAsia="SimSun" w:hAnsi="Arial" w:hint="eastAsia"/>
          <w:b w:val="0"/>
          <w:bCs w:val="0"/>
        </w:rPr>
        <w:t xml:space="preserve"> 45 </w:t>
      </w:r>
      <w:r>
        <w:rPr>
          <w:rFonts w:ascii="Arial" w:eastAsia="SimSun" w:hAnsi="Arial" w:hint="eastAsia"/>
          <w:b w:val="0"/>
          <w:bCs w:val="0"/>
        </w:rPr>
        <w:t>万</w:t>
      </w:r>
      <w:r>
        <w:rPr>
          <w:rFonts w:ascii="Arial" w:eastAsia="SimSun" w:hAnsi="Arial" w:hint="eastAsia"/>
          <w:b w:val="0"/>
          <w:bCs w:val="0"/>
        </w:rPr>
        <w:t xml:space="preserve"> </w:t>
      </w:r>
      <w:proofErr w:type="spellStart"/>
      <w:r>
        <w:rPr>
          <w:rFonts w:ascii="Arial" w:eastAsia="SimSun" w:hAnsi="Arial" w:hint="eastAsia"/>
          <w:b w:val="0"/>
          <w:bCs w:val="0"/>
        </w:rPr>
        <w:t>IOPS</w:t>
      </w:r>
      <w:r>
        <w:rPr>
          <w:rFonts w:ascii="Arial" w:eastAsia="SimSun" w:hAnsi="Arial" w:hint="eastAsia"/>
          <w:b w:val="0"/>
          <w:bCs w:val="0"/>
        </w:rPr>
        <w:t>。在闪存寿命方面，按标准化工作负载</w:t>
      </w:r>
      <w:proofErr w:type="spellEnd"/>
      <w:r>
        <w:rPr>
          <w:rFonts w:ascii="Arial" w:eastAsia="SimSun" w:hAnsi="Arial" w:hint="eastAsia"/>
          <w:b w:val="0"/>
          <w:bCs w:val="0"/>
        </w:rPr>
        <w:t>（</w:t>
      </w:r>
      <w:r>
        <w:rPr>
          <w:rFonts w:ascii="Arial" w:eastAsia="SimSun" w:hAnsi="Arial" w:hint="eastAsia"/>
          <w:b w:val="0"/>
          <w:bCs w:val="0"/>
        </w:rPr>
        <w:t xml:space="preserve">JEDEC </w:t>
      </w:r>
      <w:r>
        <w:rPr>
          <w:rFonts w:ascii="Arial" w:eastAsia="SimSun" w:hAnsi="Arial" w:hint="eastAsia"/>
          <w:b w:val="0"/>
          <w:bCs w:val="0"/>
        </w:rPr>
        <w:t>企业工作负载）测量，</w:t>
      </w:r>
      <w:r>
        <w:rPr>
          <w:rFonts w:ascii="Arial" w:eastAsia="SimSun" w:hAnsi="Arial" w:hint="eastAsia"/>
          <w:b w:val="0"/>
          <w:bCs w:val="0"/>
        </w:rPr>
        <w:t xml:space="preserve">N5200 </w:t>
      </w:r>
      <w:r>
        <w:rPr>
          <w:rFonts w:ascii="Arial" w:eastAsia="SimSun" w:hAnsi="Arial" w:hint="eastAsia"/>
          <w:b w:val="0"/>
          <w:bCs w:val="0"/>
        </w:rPr>
        <w:t>在</w:t>
      </w:r>
      <w:r>
        <w:rPr>
          <w:rFonts w:ascii="Arial" w:eastAsia="SimSun" w:hAnsi="Arial" w:hint="eastAsia"/>
          <w:b w:val="0"/>
          <w:bCs w:val="0"/>
        </w:rPr>
        <w:t xml:space="preserve"> 5 </w:t>
      </w:r>
      <w:r>
        <w:rPr>
          <w:rFonts w:ascii="Arial" w:eastAsia="SimSun" w:hAnsi="Arial" w:hint="eastAsia"/>
          <w:b w:val="0"/>
          <w:bCs w:val="0"/>
        </w:rPr>
        <w:t>年时间内至少可达到</w:t>
      </w:r>
      <w:r>
        <w:rPr>
          <w:rFonts w:ascii="Arial" w:eastAsia="SimSun" w:hAnsi="Arial" w:hint="eastAsia"/>
          <w:b w:val="0"/>
          <w:bCs w:val="0"/>
        </w:rPr>
        <w:t xml:space="preserve"> 1 DWPD</w:t>
      </w:r>
      <w:r>
        <w:rPr>
          <w:rFonts w:ascii="Arial" w:eastAsia="SimSun" w:hAnsi="Arial" w:hint="eastAsia"/>
          <w:b w:val="0"/>
          <w:bCs w:val="0"/>
        </w:rPr>
        <w:t>（每日整盘写入次数）。</w:t>
      </w:r>
    </w:p>
    <w:p w14:paraId="6DC9E038" w14:textId="11605CB9" w:rsidR="006A672A" w:rsidRDefault="006A672A" w:rsidP="006A672A">
      <w:pPr>
        <w:pStyle w:val="BodyText"/>
        <w:spacing w:before="120" w:after="120" w:line="260" w:lineRule="exact"/>
        <w:jc w:val="both"/>
        <w:rPr>
          <w:rFonts w:ascii="Arial" w:hAnsi="Arial" w:cs="Arial"/>
          <w:b w:val="0"/>
          <w:bCs w:val="0"/>
          <w:spacing w:val="-2"/>
        </w:rPr>
      </w:pPr>
      <w:r>
        <w:rPr>
          <w:rFonts w:ascii="Arial" w:eastAsia="SimSun" w:hAnsi="Arial" w:hint="eastAsia"/>
          <w:b w:val="0"/>
          <w:bCs w:val="0"/>
        </w:rPr>
        <w:t>这款企业级固态硬盘还提供各种重要的安全功能，以确保数据的机密性并防止未经授权的访问。这些功能包括使用</w:t>
      </w:r>
      <w:r>
        <w:rPr>
          <w:rFonts w:ascii="Arial" w:eastAsia="SimSun" w:hAnsi="Arial" w:hint="eastAsia"/>
          <w:b w:val="0"/>
          <w:bCs w:val="0"/>
        </w:rPr>
        <w:t xml:space="preserve"> TCG OPAL 2.01 </w:t>
      </w:r>
      <w:r>
        <w:rPr>
          <w:rFonts w:ascii="Arial" w:eastAsia="SimSun" w:hAnsi="Arial" w:hint="eastAsia"/>
          <w:b w:val="0"/>
          <w:bCs w:val="0"/>
        </w:rPr>
        <w:t>和</w:t>
      </w:r>
      <w:r>
        <w:rPr>
          <w:rFonts w:ascii="Arial" w:eastAsia="SimSun" w:hAnsi="Arial" w:hint="eastAsia"/>
          <w:b w:val="0"/>
          <w:bCs w:val="0"/>
        </w:rPr>
        <w:t xml:space="preserve"> AES-256 </w:t>
      </w:r>
      <w:r>
        <w:rPr>
          <w:rFonts w:ascii="Arial" w:eastAsia="SimSun" w:hAnsi="Arial" w:hint="eastAsia"/>
          <w:b w:val="0"/>
          <w:bCs w:val="0"/>
        </w:rPr>
        <w:t>加密技术的硬件安全功能、安全启动和加密擦除。此外，</w:t>
      </w:r>
      <w:r>
        <w:rPr>
          <w:rFonts w:ascii="Arial" w:eastAsia="SimSun" w:hAnsi="Arial" w:hint="eastAsia"/>
          <w:b w:val="0"/>
          <w:bCs w:val="0"/>
        </w:rPr>
        <w:t xml:space="preserve">N5200 </w:t>
      </w:r>
      <w:r>
        <w:rPr>
          <w:rFonts w:ascii="Arial" w:eastAsia="SimSun" w:hAnsi="Arial" w:hint="eastAsia"/>
          <w:b w:val="0"/>
          <w:bCs w:val="0"/>
        </w:rPr>
        <w:t>还具有纠错和数据保护机制，支持多达</w:t>
      </w:r>
      <w:r>
        <w:rPr>
          <w:rFonts w:ascii="Arial" w:eastAsia="SimSun" w:hAnsi="Arial" w:hint="eastAsia"/>
          <w:b w:val="0"/>
          <w:bCs w:val="0"/>
        </w:rPr>
        <w:t xml:space="preserve"> 128 </w:t>
      </w:r>
      <w:r>
        <w:rPr>
          <w:rFonts w:ascii="Arial" w:eastAsia="SimSun" w:hAnsi="Arial" w:hint="eastAsia"/>
          <w:b w:val="0"/>
          <w:bCs w:val="0"/>
        </w:rPr>
        <w:t>个命名空间，并且具备</w:t>
      </w:r>
      <w:r>
        <w:rPr>
          <w:rFonts w:ascii="Arial" w:eastAsia="SimSun" w:hAnsi="Arial" w:hint="eastAsia"/>
          <w:b w:val="0"/>
          <w:bCs w:val="0"/>
        </w:rPr>
        <w:t xml:space="preserve"> </w:t>
      </w:r>
      <w:proofErr w:type="spellStart"/>
      <w:r>
        <w:rPr>
          <w:rFonts w:ascii="Arial" w:eastAsia="SimSun" w:hAnsi="Arial" w:hint="eastAsia"/>
          <w:b w:val="0"/>
          <w:bCs w:val="0"/>
        </w:rPr>
        <w:t>Swissbit</w:t>
      </w:r>
      <w:proofErr w:type="spellEnd"/>
      <w:r>
        <w:rPr>
          <w:rFonts w:ascii="Arial" w:eastAsia="SimSun" w:hAnsi="Arial" w:hint="eastAsia"/>
          <w:b w:val="0"/>
          <w:bCs w:val="0"/>
        </w:rPr>
        <w:t xml:space="preserve"> </w:t>
      </w:r>
      <w:proofErr w:type="spellStart"/>
      <w:r>
        <w:rPr>
          <w:rFonts w:ascii="Arial" w:eastAsia="SimSun" w:hAnsi="Arial" w:hint="eastAsia"/>
          <w:b w:val="0"/>
          <w:bCs w:val="0"/>
        </w:rPr>
        <w:t>powersafe</w:t>
      </w:r>
      <w:proofErr w:type="spellEnd"/>
      <w:r>
        <w:rPr>
          <w:rFonts w:ascii="Arial" w:eastAsia="SimSun" w:hAnsi="Arial" w:hint="eastAsia"/>
          <w:b w:val="0"/>
          <w:bCs w:val="0"/>
        </w:rPr>
        <w:t xml:space="preserve"> </w:t>
      </w:r>
      <w:r>
        <w:rPr>
          <w:rFonts w:ascii="Arial" w:eastAsia="SimSun" w:hAnsi="Arial" w:hint="eastAsia"/>
          <w:b w:val="0"/>
          <w:bCs w:val="0"/>
        </w:rPr>
        <w:t>功能，可在断电期间提供最高级别的数据保护。</w:t>
      </w:r>
      <w:r>
        <w:rPr>
          <w:rFonts w:ascii="Arial" w:eastAsia="SimSun" w:hAnsi="Arial" w:hint="eastAsia"/>
          <w:b w:val="0"/>
          <w:bCs w:val="0"/>
        </w:rPr>
        <w:t xml:space="preserve"> </w:t>
      </w:r>
    </w:p>
    <w:p w14:paraId="74ABC31F" w14:textId="77777777" w:rsidR="006A672A" w:rsidRPr="001F42B1" w:rsidRDefault="006A672A" w:rsidP="006A672A">
      <w:pPr>
        <w:pStyle w:val="BodyText"/>
        <w:spacing w:before="120" w:after="120" w:line="260" w:lineRule="exact"/>
        <w:jc w:val="both"/>
        <w:rPr>
          <w:rFonts w:ascii="Arial" w:hAnsi="Arial"/>
          <w:spacing w:val="-2"/>
        </w:rPr>
      </w:pPr>
      <w:r>
        <w:rPr>
          <w:rFonts w:ascii="Arial" w:eastAsia="SimSun" w:hAnsi="Arial" w:hint="eastAsia"/>
        </w:rPr>
        <w:t>首款采用</w:t>
      </w:r>
      <w:r>
        <w:rPr>
          <w:rFonts w:ascii="Arial" w:eastAsia="SimSun" w:hAnsi="Arial" w:hint="eastAsia"/>
        </w:rPr>
        <w:t xml:space="preserve"> E1.S </w:t>
      </w:r>
      <w:r>
        <w:rPr>
          <w:rFonts w:ascii="Arial" w:eastAsia="SimSun" w:hAnsi="Arial" w:hint="eastAsia"/>
        </w:rPr>
        <w:t>外形规格的</w:t>
      </w:r>
      <w:r>
        <w:rPr>
          <w:rFonts w:ascii="Arial" w:eastAsia="SimSun" w:hAnsi="Arial" w:hint="eastAsia"/>
        </w:rPr>
        <w:t xml:space="preserve"> </w:t>
      </w:r>
      <w:proofErr w:type="spellStart"/>
      <w:r>
        <w:rPr>
          <w:rFonts w:ascii="Arial" w:eastAsia="SimSun" w:hAnsi="Arial" w:hint="eastAsia"/>
        </w:rPr>
        <w:t>Swissbit</w:t>
      </w:r>
      <w:proofErr w:type="spellEnd"/>
      <w:r>
        <w:rPr>
          <w:rFonts w:ascii="Arial" w:eastAsia="SimSun" w:hAnsi="Arial" w:hint="eastAsia"/>
        </w:rPr>
        <w:t xml:space="preserve"> SSD</w:t>
      </w:r>
    </w:p>
    <w:p w14:paraId="7C6962FC" w14:textId="77777777" w:rsidR="006A672A" w:rsidRPr="00D8629F" w:rsidRDefault="006A672A" w:rsidP="006A672A">
      <w:pPr>
        <w:pStyle w:val="BodyText"/>
        <w:spacing w:before="120" w:after="120" w:line="260" w:lineRule="exact"/>
        <w:jc w:val="both"/>
        <w:rPr>
          <w:rFonts w:ascii="Arial" w:hAnsi="Arial"/>
          <w:b w:val="0"/>
          <w:bCs w:val="0"/>
          <w:spacing w:val="-2"/>
        </w:rPr>
      </w:pPr>
      <w:r>
        <w:rPr>
          <w:rFonts w:ascii="Arial" w:eastAsia="SimSun" w:hAnsi="Arial" w:hint="eastAsia"/>
          <w:b w:val="0"/>
          <w:bCs w:val="0"/>
        </w:rPr>
        <w:t>除了</w:t>
      </w:r>
      <w:r>
        <w:rPr>
          <w:rFonts w:ascii="Arial" w:eastAsia="SimSun" w:hAnsi="Arial" w:hint="eastAsia"/>
          <w:b w:val="0"/>
          <w:bCs w:val="0"/>
        </w:rPr>
        <w:t xml:space="preserve"> U.2 (15 mm) </w:t>
      </w:r>
      <w:r>
        <w:rPr>
          <w:rFonts w:ascii="Arial" w:eastAsia="SimSun" w:hAnsi="Arial" w:hint="eastAsia"/>
          <w:b w:val="0"/>
          <w:bCs w:val="0"/>
        </w:rPr>
        <w:t>外，</w:t>
      </w:r>
      <w:r>
        <w:rPr>
          <w:rFonts w:ascii="Arial" w:eastAsia="SimSun" w:hAnsi="Arial" w:hint="eastAsia"/>
          <w:b w:val="0"/>
          <w:bCs w:val="0"/>
        </w:rPr>
        <w:t xml:space="preserve">N5200 </w:t>
      </w:r>
      <w:r>
        <w:rPr>
          <w:rFonts w:ascii="Arial" w:eastAsia="SimSun" w:hAnsi="Arial" w:hint="eastAsia"/>
          <w:b w:val="0"/>
          <w:bCs w:val="0"/>
        </w:rPr>
        <w:t>企业级固态硬盘还提供三种紧凑的</w:t>
      </w:r>
      <w:r>
        <w:rPr>
          <w:rFonts w:ascii="Arial" w:eastAsia="SimSun" w:hAnsi="Arial" w:hint="eastAsia"/>
          <w:b w:val="0"/>
          <w:bCs w:val="0"/>
        </w:rPr>
        <w:t xml:space="preserve"> E1.S </w:t>
      </w:r>
      <w:r>
        <w:rPr>
          <w:rFonts w:ascii="Arial" w:eastAsia="SimSun" w:hAnsi="Arial" w:hint="eastAsia"/>
          <w:b w:val="0"/>
          <w:bCs w:val="0"/>
        </w:rPr>
        <w:t>外形规格：</w:t>
      </w:r>
      <w:r>
        <w:rPr>
          <w:rFonts w:ascii="Arial" w:eastAsia="SimSun" w:hAnsi="Arial" w:hint="eastAsia"/>
          <w:b w:val="0"/>
          <w:bCs w:val="0"/>
        </w:rPr>
        <w:t>5.9 mm</w:t>
      </w:r>
      <w:r>
        <w:rPr>
          <w:rFonts w:ascii="Arial" w:eastAsia="SimSun" w:hAnsi="Arial" w:hint="eastAsia"/>
          <w:b w:val="0"/>
          <w:bCs w:val="0"/>
        </w:rPr>
        <w:t>、</w:t>
      </w:r>
      <w:r>
        <w:rPr>
          <w:rFonts w:ascii="Arial" w:eastAsia="SimSun" w:hAnsi="Arial" w:hint="eastAsia"/>
          <w:b w:val="0"/>
          <w:bCs w:val="0"/>
        </w:rPr>
        <w:t xml:space="preserve">9.5 mm </w:t>
      </w:r>
      <w:r>
        <w:rPr>
          <w:rFonts w:ascii="Arial" w:eastAsia="SimSun" w:hAnsi="Arial" w:hint="eastAsia"/>
          <w:b w:val="0"/>
          <w:bCs w:val="0"/>
        </w:rPr>
        <w:t>和</w:t>
      </w:r>
      <w:r>
        <w:rPr>
          <w:rFonts w:ascii="Arial" w:eastAsia="SimSun" w:hAnsi="Arial" w:hint="eastAsia"/>
          <w:b w:val="0"/>
          <w:bCs w:val="0"/>
        </w:rPr>
        <w:t xml:space="preserve"> 15 </w:t>
      </w:r>
      <w:proofErr w:type="spellStart"/>
      <w:r>
        <w:rPr>
          <w:rFonts w:ascii="Arial" w:eastAsia="SimSun" w:hAnsi="Arial" w:hint="eastAsia"/>
          <w:b w:val="0"/>
          <w:bCs w:val="0"/>
        </w:rPr>
        <w:t>mm</w:t>
      </w:r>
      <w:r>
        <w:rPr>
          <w:rFonts w:ascii="Arial" w:eastAsia="SimSun" w:hAnsi="Arial" w:hint="eastAsia"/>
          <w:b w:val="0"/>
          <w:bCs w:val="0"/>
        </w:rPr>
        <w:t>。与传统的</w:t>
      </w:r>
      <w:proofErr w:type="spellEnd"/>
      <w:r>
        <w:rPr>
          <w:rFonts w:ascii="Arial" w:eastAsia="SimSun" w:hAnsi="Arial" w:hint="eastAsia"/>
          <w:b w:val="0"/>
          <w:bCs w:val="0"/>
        </w:rPr>
        <w:t xml:space="preserve"> m.2 </w:t>
      </w:r>
      <w:r>
        <w:rPr>
          <w:rFonts w:ascii="Arial" w:eastAsia="SimSun" w:hAnsi="Arial" w:hint="eastAsia"/>
          <w:b w:val="0"/>
          <w:bCs w:val="0"/>
        </w:rPr>
        <w:t>固态硬盘相比，</w:t>
      </w:r>
      <w:r>
        <w:rPr>
          <w:rFonts w:ascii="Arial" w:eastAsia="SimSun" w:hAnsi="Arial" w:hint="eastAsia"/>
          <w:b w:val="0"/>
          <w:bCs w:val="0"/>
        </w:rPr>
        <w:t xml:space="preserve">E1.S </w:t>
      </w:r>
      <w:r>
        <w:rPr>
          <w:rFonts w:ascii="Arial" w:eastAsia="SimSun" w:hAnsi="Arial" w:hint="eastAsia"/>
          <w:b w:val="0"/>
          <w:bCs w:val="0"/>
        </w:rPr>
        <w:t>为闪存封装提供了更大的空间，在热效率、空间要求和功耗方面也具有显著优势。此外，</w:t>
      </w:r>
      <w:r>
        <w:rPr>
          <w:rFonts w:ascii="Arial" w:eastAsia="SimSun" w:hAnsi="Arial" w:hint="eastAsia"/>
          <w:b w:val="0"/>
          <w:bCs w:val="0"/>
        </w:rPr>
        <w:t xml:space="preserve">E1.S </w:t>
      </w:r>
      <w:r>
        <w:rPr>
          <w:rFonts w:ascii="Arial" w:eastAsia="SimSun" w:hAnsi="Arial" w:hint="eastAsia"/>
          <w:b w:val="0"/>
          <w:bCs w:val="0"/>
        </w:rPr>
        <w:t>还提供对称封装</w:t>
      </w:r>
      <w:r>
        <w:rPr>
          <w:rFonts w:ascii="Arial" w:eastAsia="SimSun" w:hAnsi="Arial" w:hint="eastAsia"/>
          <w:b w:val="0"/>
          <w:bCs w:val="0"/>
        </w:rPr>
        <w:t xml:space="preserve"> (9.5 mm) </w:t>
      </w:r>
      <w:r>
        <w:rPr>
          <w:rFonts w:ascii="Arial" w:eastAsia="SimSun" w:hAnsi="Arial" w:hint="eastAsia"/>
          <w:b w:val="0"/>
          <w:bCs w:val="0"/>
        </w:rPr>
        <w:t>和非对称散热片</w:t>
      </w:r>
      <w:r>
        <w:rPr>
          <w:rFonts w:ascii="Arial" w:eastAsia="SimSun" w:hAnsi="Arial" w:hint="eastAsia"/>
          <w:b w:val="0"/>
          <w:bCs w:val="0"/>
        </w:rPr>
        <w:t xml:space="preserve"> (15 mm) </w:t>
      </w:r>
      <w:r>
        <w:rPr>
          <w:rFonts w:ascii="Arial" w:eastAsia="SimSun" w:hAnsi="Arial" w:hint="eastAsia"/>
          <w:b w:val="0"/>
          <w:bCs w:val="0"/>
        </w:rPr>
        <w:t>型号，可改善通风服务器组件的冷却和性能。</w:t>
      </w:r>
    </w:p>
    <w:p w14:paraId="72075EF2" w14:textId="77777777" w:rsidR="006A672A" w:rsidRPr="00D8629F" w:rsidRDefault="006A672A" w:rsidP="006A672A">
      <w:pPr>
        <w:pStyle w:val="BodyText"/>
        <w:spacing w:before="120" w:after="120" w:line="260" w:lineRule="exact"/>
        <w:jc w:val="both"/>
        <w:rPr>
          <w:rFonts w:ascii="Arial" w:hAnsi="Arial"/>
          <w:b w:val="0"/>
          <w:bCs w:val="0"/>
          <w:spacing w:val="-2"/>
        </w:rPr>
      </w:pPr>
      <w:r>
        <w:rPr>
          <w:rFonts w:ascii="Arial" w:eastAsia="SimSun" w:hAnsi="Arial" w:hint="eastAsia"/>
          <w:b w:val="0"/>
          <w:bCs w:val="0"/>
        </w:rPr>
        <w:t xml:space="preserve">N5200 </w:t>
      </w:r>
      <w:r>
        <w:rPr>
          <w:rFonts w:ascii="Arial" w:eastAsia="SimSun" w:hAnsi="Arial" w:hint="eastAsia"/>
          <w:b w:val="0"/>
          <w:bCs w:val="0"/>
        </w:rPr>
        <w:t>遵循开放计算项目</w:t>
      </w:r>
      <w:r>
        <w:rPr>
          <w:rFonts w:ascii="Arial" w:eastAsia="SimSun" w:hAnsi="Arial" w:hint="eastAsia"/>
          <w:b w:val="0"/>
          <w:bCs w:val="0"/>
        </w:rPr>
        <w:t xml:space="preserve"> (OCP) </w:t>
      </w:r>
      <w:r>
        <w:rPr>
          <w:rFonts w:ascii="Arial" w:eastAsia="SimSun" w:hAnsi="Arial" w:hint="eastAsia"/>
          <w:b w:val="0"/>
          <w:bCs w:val="0"/>
        </w:rPr>
        <w:t>定义的</w:t>
      </w:r>
      <w:r>
        <w:rPr>
          <w:rFonts w:ascii="Arial" w:eastAsia="SimSun" w:hAnsi="Arial" w:hint="eastAsia"/>
          <w:b w:val="0"/>
          <w:bCs w:val="0"/>
        </w:rPr>
        <w:t xml:space="preserve"> OCP </w:t>
      </w:r>
      <w:r>
        <w:rPr>
          <w:rFonts w:ascii="Arial" w:eastAsia="SimSun" w:hAnsi="Arial" w:hint="eastAsia"/>
          <w:b w:val="0"/>
          <w:bCs w:val="0"/>
        </w:rPr>
        <w:t>云规范</w:t>
      </w:r>
      <w:r>
        <w:rPr>
          <w:rFonts w:ascii="Arial" w:eastAsia="SimSun" w:hAnsi="Arial" w:hint="eastAsia"/>
          <w:b w:val="0"/>
          <w:bCs w:val="0"/>
        </w:rPr>
        <w:t xml:space="preserve"> 1.0</w:t>
      </w:r>
      <w:r>
        <w:rPr>
          <w:rFonts w:ascii="Arial" w:eastAsia="SimSun" w:hAnsi="Arial" w:hint="eastAsia"/>
          <w:b w:val="0"/>
          <w:bCs w:val="0"/>
        </w:rPr>
        <w:t>，旨在提高数据中心的效率、灵活性和创新性。包含适用于多种数据中心基础设施和组件的指南和设计模板。</w:t>
      </w:r>
      <w:r>
        <w:rPr>
          <w:rFonts w:ascii="Arial" w:eastAsia="SimSun" w:hAnsi="Arial" w:hint="eastAsia"/>
          <w:b w:val="0"/>
          <w:bCs w:val="0"/>
        </w:rPr>
        <w:t xml:space="preserve"> </w:t>
      </w:r>
    </w:p>
    <w:p w14:paraId="64C04B43" w14:textId="77777777" w:rsidR="006A672A" w:rsidRDefault="006A672A" w:rsidP="006A672A">
      <w:pPr>
        <w:pStyle w:val="BodyText"/>
        <w:spacing w:before="120" w:after="120" w:line="260" w:lineRule="exact"/>
        <w:jc w:val="both"/>
        <w:rPr>
          <w:rFonts w:ascii="Arial" w:hAnsi="Arial"/>
        </w:rPr>
      </w:pPr>
    </w:p>
    <w:p w14:paraId="75B91387" w14:textId="77777777" w:rsidR="006A672A" w:rsidRDefault="006A672A" w:rsidP="006A672A">
      <w:pPr>
        <w:pStyle w:val="BodyText"/>
        <w:spacing w:before="120" w:after="120" w:line="260" w:lineRule="exact"/>
        <w:jc w:val="both"/>
        <w:rPr>
          <w:rFonts w:ascii="Arial" w:hAnsi="Arial"/>
        </w:rPr>
      </w:pPr>
    </w:p>
    <w:p w14:paraId="1FD25E6E" w14:textId="7043D7C2" w:rsidR="006A672A" w:rsidRPr="001F42B1" w:rsidRDefault="006A672A" w:rsidP="006A672A">
      <w:pPr>
        <w:pStyle w:val="BodyText"/>
        <w:spacing w:before="120" w:after="120" w:line="260" w:lineRule="exact"/>
        <w:jc w:val="both"/>
        <w:rPr>
          <w:rFonts w:ascii="Arial" w:hAnsi="Arial"/>
          <w:spacing w:val="-2"/>
        </w:rPr>
      </w:pPr>
      <w:r>
        <w:rPr>
          <w:rFonts w:ascii="Arial" w:eastAsia="SimSun" w:hAnsi="Arial" w:hint="eastAsia"/>
        </w:rPr>
        <w:lastRenderedPageBreak/>
        <w:t>分销和供应</w:t>
      </w:r>
    </w:p>
    <w:p w14:paraId="255A20A4" w14:textId="647D66D1" w:rsidR="005140BC" w:rsidRPr="00F8365D" w:rsidRDefault="006A672A" w:rsidP="006A672A">
      <w:pPr>
        <w:pStyle w:val="BodyText"/>
        <w:spacing w:before="120" w:after="120" w:line="260" w:lineRule="exact"/>
        <w:jc w:val="both"/>
        <w:rPr>
          <w:rFonts w:ascii="SimSun" w:eastAsia="SimSun" w:hAnsi="SimSun" w:cs="SimSun"/>
          <w:color w:val="000000"/>
          <w:lang w:eastAsia="zh-CN"/>
        </w:rPr>
      </w:pPr>
      <w:r>
        <w:rPr>
          <w:rFonts w:ascii="Arial" w:eastAsia="SimSun" w:hAnsi="Arial" w:hint="eastAsia"/>
          <w:b w:val="0"/>
          <w:bCs w:val="0"/>
        </w:rPr>
        <w:t xml:space="preserve">N5200 </w:t>
      </w:r>
      <w:r>
        <w:rPr>
          <w:rFonts w:ascii="Arial" w:eastAsia="SimSun" w:hAnsi="Arial" w:hint="eastAsia"/>
          <w:b w:val="0"/>
          <w:bCs w:val="0"/>
        </w:rPr>
        <w:t>企业级固态硬盘有</w:t>
      </w:r>
      <w:r>
        <w:rPr>
          <w:rFonts w:ascii="Arial" w:eastAsia="SimSun" w:hAnsi="Arial" w:hint="eastAsia"/>
          <w:b w:val="0"/>
          <w:bCs w:val="0"/>
        </w:rPr>
        <w:t xml:space="preserve"> 1.92 TB</w:t>
      </w:r>
      <w:r>
        <w:rPr>
          <w:rFonts w:ascii="Arial" w:eastAsia="SimSun" w:hAnsi="Arial" w:hint="eastAsia"/>
          <w:b w:val="0"/>
          <w:bCs w:val="0"/>
        </w:rPr>
        <w:t>、</w:t>
      </w:r>
      <w:r>
        <w:rPr>
          <w:rFonts w:ascii="Arial" w:eastAsia="SimSun" w:hAnsi="Arial" w:hint="eastAsia"/>
          <w:b w:val="0"/>
          <w:bCs w:val="0"/>
        </w:rPr>
        <w:t xml:space="preserve">3.84 TB </w:t>
      </w:r>
      <w:r>
        <w:rPr>
          <w:rFonts w:ascii="Arial" w:eastAsia="SimSun" w:hAnsi="Arial" w:hint="eastAsia"/>
          <w:b w:val="0"/>
          <w:bCs w:val="0"/>
        </w:rPr>
        <w:t>和</w:t>
      </w:r>
      <w:r>
        <w:rPr>
          <w:rFonts w:ascii="Arial" w:eastAsia="SimSun" w:hAnsi="Arial" w:hint="eastAsia"/>
          <w:b w:val="0"/>
          <w:bCs w:val="0"/>
        </w:rPr>
        <w:t xml:space="preserve"> 7.68 TB </w:t>
      </w:r>
      <w:r>
        <w:rPr>
          <w:rFonts w:ascii="Arial" w:eastAsia="SimSun" w:hAnsi="Arial" w:hint="eastAsia"/>
          <w:b w:val="0"/>
          <w:bCs w:val="0"/>
        </w:rPr>
        <w:t>三种存储容量可供选择。有关项目和销售咨询，请联系</w:t>
      </w:r>
      <w:r>
        <w:rPr>
          <w:rFonts w:ascii="Arial" w:eastAsia="SimSun" w:hAnsi="Arial" w:hint="eastAsia"/>
          <w:b w:val="0"/>
          <w:bCs w:val="0"/>
        </w:rPr>
        <w:t xml:space="preserve"> </w:t>
      </w:r>
      <w:proofErr w:type="spellStart"/>
      <w:r>
        <w:rPr>
          <w:rFonts w:ascii="Arial" w:eastAsia="SimSun" w:hAnsi="Arial" w:hint="eastAsia"/>
          <w:b w:val="0"/>
          <w:bCs w:val="0"/>
        </w:rPr>
        <w:t>Swissbit</w:t>
      </w:r>
      <w:proofErr w:type="spellEnd"/>
      <w:r>
        <w:rPr>
          <w:rFonts w:ascii="Arial" w:eastAsia="SimSun" w:hAnsi="Arial" w:hint="eastAsia"/>
          <w:b w:val="0"/>
          <w:bCs w:val="0"/>
        </w:rPr>
        <w:t xml:space="preserve"> </w:t>
      </w:r>
      <w:r>
        <w:rPr>
          <w:rFonts w:ascii="Arial" w:eastAsia="SimSun" w:hAnsi="Arial" w:hint="eastAsia"/>
          <w:b w:val="0"/>
          <w:bCs w:val="0"/>
        </w:rPr>
        <w:t>数据中心团队：</w:t>
      </w:r>
      <w:r>
        <w:fldChar w:fldCharType="begin"/>
      </w:r>
      <w:r>
        <w:instrText>HYPERLINK "mailto:sales@swissbit.com"</w:instrText>
      </w:r>
      <w:r>
        <w:fldChar w:fldCharType="separate"/>
      </w:r>
      <w:r>
        <w:rPr>
          <w:rStyle w:val="Hyperlink"/>
          <w:rFonts w:ascii="Arial" w:eastAsia="SimSun" w:hAnsi="Arial" w:hint="eastAsia"/>
          <w:b w:val="0"/>
          <w:bCs w:val="0"/>
        </w:rPr>
        <w:t>sales@swissbit.com</w:t>
      </w:r>
      <w:r>
        <w:rPr>
          <w:rStyle w:val="Hyperlink"/>
          <w:rFonts w:ascii="Arial" w:hAnsi="Arial"/>
          <w:b w:val="0"/>
          <w:bCs w:val="0"/>
        </w:rPr>
        <w:fldChar w:fldCharType="end"/>
      </w:r>
      <w:r>
        <w:rPr>
          <w:rFonts w:ascii="Arial" w:eastAsia="SimSun" w:hAnsi="Arial" w:hint="eastAsia"/>
          <w:b w:val="0"/>
          <w:bCs w:val="0"/>
        </w:rPr>
        <w:t>。</w:t>
      </w:r>
    </w:p>
    <w:p w14:paraId="0DA2F6CB" w14:textId="77777777" w:rsidR="005140BC" w:rsidRPr="00F8365D" w:rsidRDefault="005140BC" w:rsidP="005140BC">
      <w:pPr>
        <w:pStyle w:val="PITextkrper"/>
        <w:pBdr>
          <w:top w:val="single" w:sz="4" w:space="1" w:color="auto"/>
        </w:pBdr>
        <w:spacing w:before="240"/>
        <w:rPr>
          <w:rFonts w:ascii="SimSun" w:eastAsia="SimSun" w:hAnsi="SimSun" w:cs="Arial"/>
          <w:b/>
          <w:sz w:val="18"/>
          <w:szCs w:val="18"/>
          <w:lang w:val="de-DE"/>
        </w:rPr>
      </w:pPr>
    </w:p>
    <w:p w14:paraId="6398A798" w14:textId="77777777" w:rsidR="005A68BB" w:rsidRPr="00F8365D" w:rsidRDefault="005A68BB" w:rsidP="005A68BB">
      <w:pPr>
        <w:spacing w:after="120" w:line="280" w:lineRule="exact"/>
        <w:jc w:val="both"/>
        <w:rPr>
          <w:rFonts w:ascii="SimSun" w:eastAsia="SimSun" w:hAnsi="SimSun" w:cs="SimSun"/>
          <w:b/>
          <w:bCs/>
          <w:sz w:val="18"/>
          <w:szCs w:val="18"/>
          <w:lang w:val="en-US" w:eastAsia="zh-CN"/>
        </w:rPr>
      </w:pPr>
      <w:r w:rsidRPr="00F8365D">
        <w:rPr>
          <w:rFonts w:ascii="SimSun" w:eastAsia="SimSun" w:hAnsi="SimSun" w:cs="SimSun"/>
          <w:b/>
          <w:bCs/>
          <w:sz w:val="18"/>
          <w:szCs w:val="18"/>
          <w:lang w:val="en-US" w:eastAsia="zh-CN"/>
        </w:rPr>
        <w:t>可用图片</w:t>
      </w:r>
    </w:p>
    <w:p w14:paraId="6E8629E7" w14:textId="7ED1DC3A" w:rsidR="005140BC" w:rsidRPr="00F8365D" w:rsidRDefault="005A68BB" w:rsidP="005A68BB">
      <w:pPr>
        <w:spacing w:after="120" w:line="280" w:lineRule="exact"/>
        <w:rPr>
          <w:rFonts w:ascii="SimSun" w:eastAsia="SimSun" w:hAnsi="SimSun"/>
          <w:bCs/>
          <w:sz w:val="18"/>
          <w:szCs w:val="18"/>
        </w:rPr>
      </w:pPr>
      <w:r w:rsidRPr="00F8365D">
        <w:rPr>
          <w:rFonts w:ascii="SimSun" w:eastAsia="SimSun" w:hAnsi="SimSun" w:cs="SimSun"/>
          <w:bCs/>
          <w:sz w:val="18"/>
          <w:szCs w:val="18"/>
          <w:lang w:val="en-US" w:eastAsia="zh-CN"/>
        </w:rPr>
        <w:t>下列图片可以从以下网址下载到打印质量的原图：</w:t>
      </w:r>
      <w:r w:rsidRPr="00F8365D">
        <w:rPr>
          <w:rFonts w:ascii="SimSun" w:eastAsia="SimSun" w:hAnsi="SimSun"/>
          <w:bCs/>
          <w:sz w:val="18"/>
          <w:szCs w:val="18"/>
        </w:rPr>
        <w:t xml:space="preserve"> </w:t>
      </w:r>
    </w:p>
    <w:p w14:paraId="1EE9058B" w14:textId="465B5F40" w:rsidR="005140BC" w:rsidRDefault="005E6040" w:rsidP="00EC4815">
      <w:pPr>
        <w:spacing w:after="120" w:line="280" w:lineRule="exact"/>
        <w:rPr>
          <w:rFonts w:ascii="SimSun" w:eastAsia="SimSun" w:hAnsi="SimSun" w:cs="SimSun"/>
          <w:color w:val="0000FF"/>
          <w:sz w:val="18"/>
          <w:szCs w:val="18"/>
          <w:u w:val="single"/>
          <w:lang w:eastAsia="zh-CN"/>
        </w:rPr>
      </w:pPr>
      <w:hyperlink r:id="rId10" w:history="1">
        <w:r w:rsidR="00AC3B5A" w:rsidRPr="00F8365D">
          <w:rPr>
            <w:rFonts w:ascii="SimSun" w:eastAsia="SimSun" w:hAnsi="SimSun" w:cs="SimSun"/>
            <w:color w:val="0000FF"/>
            <w:sz w:val="18"/>
            <w:szCs w:val="18"/>
            <w:u w:val="single"/>
            <w:lang w:eastAsia="zh-CN"/>
          </w:rPr>
          <w:t>https://kk.htcm.de/press-releases/swissbit/</w:t>
        </w:r>
      </w:hyperlink>
    </w:p>
    <w:tbl>
      <w:tblPr>
        <w:tblW w:w="74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4003"/>
      </w:tblGrid>
      <w:tr w:rsidR="00623E89" w:rsidRPr="0090228E" w14:paraId="2E0814F0" w14:textId="77777777" w:rsidTr="0079542B">
        <w:trPr>
          <w:trHeight w:val="2721"/>
        </w:trPr>
        <w:tc>
          <w:tcPr>
            <w:tcW w:w="3435" w:type="dxa"/>
          </w:tcPr>
          <w:p w14:paraId="4C29CE22" w14:textId="77777777" w:rsidR="00623E89" w:rsidRDefault="00623E89" w:rsidP="00623E89">
            <w:pPr>
              <w:pStyle w:val="txt"/>
              <w:jc w:val="center"/>
              <w:rPr>
                <w:rFonts w:ascii="SimSun" w:eastAsia="SimSun" w:hAnsi="SimSun" w:cs="SimSun"/>
                <w:sz w:val="16"/>
                <w:szCs w:val="16"/>
                <w:lang w:eastAsia="zh-CN"/>
              </w:rPr>
            </w:pPr>
            <w:r>
              <w:rPr>
                <w:rFonts w:hint="eastAsia"/>
                <w:bCs/>
                <w:sz w:val="16"/>
                <w:szCs w:val="16"/>
              </w:rPr>
              <w:br/>
            </w:r>
            <w:r>
              <w:rPr>
                <w:rFonts w:hint="eastAsia"/>
                <w:bCs/>
                <w:sz w:val="16"/>
                <w:szCs w:val="16"/>
              </w:rPr>
              <w:br/>
            </w:r>
            <w:r>
              <w:rPr>
                <w:rFonts w:hint="eastAsia"/>
                <w:noProof/>
              </w:rPr>
              <w:drawing>
                <wp:inline distT="0" distB="0" distL="0" distR="0" wp14:anchorId="0717FCC1" wp14:editId="3E48291E">
                  <wp:extent cx="1887626" cy="1914525"/>
                  <wp:effectExtent l="0" t="0" r="0" b="0"/>
                  <wp:docPr id="1713215484" name="Picture 1713215484" descr="Ein Bild, das Text, Elektronik, Elektronisches Gerät, 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lektronik, Elektronisches Gerät, Gerä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1910878" cy="1938108"/>
                          </a:xfrm>
                          <a:prstGeom prst="rect">
                            <a:avLst/>
                          </a:prstGeom>
                        </pic:spPr>
                      </pic:pic>
                    </a:graphicData>
                  </a:graphic>
                </wp:inline>
              </w:drawing>
            </w:r>
            <w:r>
              <w:rPr>
                <w:rFonts w:hint="eastAsia"/>
                <w:bCs/>
                <w:sz w:val="16"/>
                <w:szCs w:val="16"/>
              </w:rPr>
              <w:br/>
            </w:r>
          </w:p>
          <w:p w14:paraId="60CC0A2D" w14:textId="1755A864" w:rsidR="00623E89" w:rsidRDefault="00623E89" w:rsidP="00623E89">
            <w:pPr>
              <w:pStyle w:val="txt"/>
              <w:rPr>
                <w:bCs/>
                <w:sz w:val="16"/>
                <w:szCs w:val="16"/>
              </w:rPr>
            </w:pPr>
            <w:r w:rsidRPr="00F8365D">
              <w:rPr>
                <w:rFonts w:ascii="SimSun" w:eastAsia="SimSun" w:hAnsi="SimSun" w:cs="SimSun"/>
                <w:sz w:val="16"/>
                <w:szCs w:val="16"/>
                <w:lang w:eastAsia="zh-CN"/>
              </w:rPr>
              <w:t>图片来源：</w:t>
            </w:r>
            <w:proofErr w:type="spellStart"/>
            <w:r w:rsidRPr="00F8365D">
              <w:rPr>
                <w:rFonts w:ascii="SimSun" w:eastAsia="SimSun" w:hAnsi="SimSun"/>
                <w:sz w:val="16"/>
                <w:szCs w:val="16"/>
                <w:lang w:val="en-US"/>
              </w:rPr>
              <w:t>Swissbit</w:t>
            </w:r>
            <w:proofErr w:type="spellEnd"/>
          </w:p>
          <w:p w14:paraId="0EAF4AAD" w14:textId="77777777" w:rsidR="00623E89" w:rsidRPr="0090228E" w:rsidRDefault="00623E89" w:rsidP="0079542B">
            <w:proofErr w:type="spellStart"/>
            <w:r>
              <w:rPr>
                <w:rFonts w:ascii="Arial" w:eastAsia="SimSun" w:hAnsi="Arial" w:hint="eastAsia"/>
                <w:b/>
                <w:color w:val="000000"/>
                <w:sz w:val="18"/>
                <w:szCs w:val="18"/>
              </w:rPr>
              <w:t>Swissbit</w:t>
            </w:r>
            <w:proofErr w:type="spellEnd"/>
            <w:r>
              <w:rPr>
                <w:rFonts w:ascii="Arial" w:eastAsia="SimSun" w:hAnsi="Arial" w:hint="eastAsia"/>
                <w:b/>
                <w:color w:val="000000"/>
                <w:sz w:val="18"/>
                <w:szCs w:val="18"/>
              </w:rPr>
              <w:t xml:space="preserve"> </w:t>
            </w:r>
            <w:r>
              <w:rPr>
                <w:rFonts w:ascii="Arial" w:eastAsia="SimSun" w:hAnsi="Arial" w:hint="eastAsia"/>
                <w:b/>
                <w:color w:val="000000"/>
                <w:sz w:val="18"/>
                <w:szCs w:val="18"/>
              </w:rPr>
              <w:t>全新</w:t>
            </w:r>
            <w:r>
              <w:rPr>
                <w:rFonts w:ascii="Arial" w:eastAsia="SimSun" w:hAnsi="Arial" w:hint="eastAsia"/>
                <w:b/>
                <w:color w:val="000000"/>
                <w:sz w:val="18"/>
                <w:szCs w:val="18"/>
              </w:rPr>
              <w:t xml:space="preserve"> N5200 </w:t>
            </w:r>
            <w:r>
              <w:rPr>
                <w:rFonts w:ascii="Arial" w:eastAsia="SimSun" w:hAnsi="Arial" w:hint="eastAsia"/>
                <w:b/>
                <w:color w:val="000000"/>
                <w:sz w:val="18"/>
                <w:szCs w:val="18"/>
              </w:rPr>
              <w:t>企业级固态硬盘，采用</w:t>
            </w:r>
            <w:r>
              <w:rPr>
                <w:rFonts w:ascii="Arial" w:eastAsia="SimSun" w:hAnsi="Arial" w:hint="eastAsia"/>
                <w:b/>
                <w:color w:val="000000"/>
                <w:sz w:val="18"/>
                <w:szCs w:val="18"/>
              </w:rPr>
              <w:t xml:space="preserve"> U.2 </w:t>
            </w:r>
            <w:r>
              <w:rPr>
                <w:rFonts w:ascii="Arial" w:eastAsia="SimSun" w:hAnsi="Arial" w:hint="eastAsia"/>
                <w:b/>
                <w:color w:val="000000"/>
                <w:sz w:val="18"/>
                <w:szCs w:val="18"/>
              </w:rPr>
              <w:t>外形规格。</w:t>
            </w:r>
          </w:p>
        </w:tc>
        <w:tc>
          <w:tcPr>
            <w:tcW w:w="4003" w:type="dxa"/>
          </w:tcPr>
          <w:p w14:paraId="75D078A8" w14:textId="77777777" w:rsidR="00623E89" w:rsidRDefault="00623E89" w:rsidP="0079542B">
            <w:pPr>
              <w:pStyle w:val="txt"/>
              <w:jc w:val="center"/>
              <w:rPr>
                <w:bCs/>
                <w:sz w:val="16"/>
                <w:szCs w:val="16"/>
              </w:rPr>
            </w:pPr>
            <w:r>
              <w:rPr>
                <w:rFonts w:hint="eastAsia"/>
                <w:bCs/>
                <w:sz w:val="16"/>
                <w:szCs w:val="16"/>
              </w:rPr>
              <w:br/>
            </w:r>
            <w:r>
              <w:rPr>
                <w:rFonts w:hint="eastAsia"/>
                <w:noProof/>
              </w:rPr>
              <w:drawing>
                <wp:inline distT="0" distB="0" distL="0" distR="0" wp14:anchorId="715E35CB" wp14:editId="46429B0A">
                  <wp:extent cx="1351841" cy="2160000"/>
                  <wp:effectExtent l="0" t="0" r="1270" b="0"/>
                  <wp:docPr id="3" name="Grafik 3" descr="Several electronic components with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Several electronic components with label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1841" cy="2160000"/>
                          </a:xfrm>
                          <a:prstGeom prst="rect">
                            <a:avLst/>
                          </a:prstGeom>
                          <a:noFill/>
                          <a:ln>
                            <a:noFill/>
                          </a:ln>
                        </pic:spPr>
                      </pic:pic>
                    </a:graphicData>
                  </a:graphic>
                </wp:inline>
              </w:drawing>
            </w:r>
          </w:p>
          <w:p w14:paraId="75F23708" w14:textId="68361F1F" w:rsidR="00623E89" w:rsidRDefault="00623E89" w:rsidP="0079542B">
            <w:pPr>
              <w:rPr>
                <w:rFonts w:ascii="SimSun" w:eastAsia="SimSun" w:hAnsi="SimSun"/>
                <w:sz w:val="16"/>
                <w:szCs w:val="16"/>
                <w:lang w:val="en-US"/>
              </w:rPr>
            </w:pPr>
            <w:r w:rsidRPr="00F8365D">
              <w:rPr>
                <w:rFonts w:ascii="SimSun" w:eastAsia="SimSun" w:hAnsi="SimSun" w:cs="SimSun"/>
                <w:sz w:val="16"/>
                <w:szCs w:val="16"/>
                <w:lang w:eastAsia="zh-CN"/>
              </w:rPr>
              <w:t>图片来源：</w:t>
            </w:r>
            <w:proofErr w:type="spellStart"/>
            <w:r w:rsidRPr="00F8365D">
              <w:rPr>
                <w:rFonts w:ascii="SimSun" w:eastAsia="SimSun" w:hAnsi="SimSun"/>
                <w:sz w:val="16"/>
                <w:szCs w:val="16"/>
                <w:lang w:val="en-US"/>
              </w:rPr>
              <w:t>Swissbit</w:t>
            </w:r>
            <w:proofErr w:type="spellEnd"/>
          </w:p>
          <w:p w14:paraId="382F774B" w14:textId="77777777" w:rsidR="00623E89" w:rsidRDefault="00623E89" w:rsidP="0079542B">
            <w:pPr>
              <w:rPr>
                <w:rFonts w:ascii="Arial" w:eastAsia="SimSun" w:hAnsi="Arial"/>
                <w:b/>
                <w:color w:val="000000"/>
                <w:sz w:val="18"/>
                <w:szCs w:val="18"/>
              </w:rPr>
            </w:pPr>
          </w:p>
          <w:p w14:paraId="59B1AC82" w14:textId="7AD5C4F7" w:rsidR="00623E89" w:rsidRPr="0090228E" w:rsidRDefault="00623E89" w:rsidP="0079542B">
            <w:pPr>
              <w:rPr>
                <w:rFonts w:ascii="Arial" w:hAnsi="Arial" w:cs="Arial"/>
                <w:b/>
                <w:color w:val="000000"/>
                <w:sz w:val="18"/>
                <w:szCs w:val="18"/>
              </w:rPr>
            </w:pPr>
            <w:proofErr w:type="spellStart"/>
            <w:r>
              <w:rPr>
                <w:rFonts w:ascii="Arial" w:eastAsia="SimSun" w:hAnsi="Arial" w:hint="eastAsia"/>
                <w:b/>
                <w:color w:val="000000"/>
                <w:sz w:val="18"/>
                <w:szCs w:val="18"/>
              </w:rPr>
              <w:t>Swissbit</w:t>
            </w:r>
            <w:proofErr w:type="spellEnd"/>
            <w:r>
              <w:rPr>
                <w:rFonts w:ascii="Arial" w:eastAsia="SimSun" w:hAnsi="Arial" w:hint="eastAsia"/>
                <w:b/>
                <w:color w:val="000000"/>
                <w:sz w:val="18"/>
                <w:szCs w:val="18"/>
              </w:rPr>
              <w:t xml:space="preserve"> N5200 </w:t>
            </w:r>
            <w:r>
              <w:rPr>
                <w:rFonts w:ascii="Arial" w:eastAsia="SimSun" w:hAnsi="Arial" w:hint="eastAsia"/>
                <w:b/>
                <w:color w:val="000000"/>
                <w:sz w:val="18"/>
                <w:szCs w:val="18"/>
              </w:rPr>
              <w:t>提供三种</w:t>
            </w:r>
            <w:r>
              <w:rPr>
                <w:rFonts w:ascii="Arial" w:eastAsia="SimSun" w:hAnsi="Arial" w:hint="eastAsia"/>
                <w:b/>
                <w:color w:val="000000"/>
                <w:sz w:val="18"/>
                <w:szCs w:val="18"/>
              </w:rPr>
              <w:t xml:space="preserve"> E1.S </w:t>
            </w:r>
            <w:r>
              <w:rPr>
                <w:rFonts w:ascii="Arial" w:eastAsia="SimSun" w:hAnsi="Arial" w:hint="eastAsia"/>
                <w:b/>
                <w:color w:val="000000"/>
                <w:sz w:val="18"/>
                <w:szCs w:val="18"/>
              </w:rPr>
              <w:t>外形规格：</w:t>
            </w:r>
            <w:r>
              <w:rPr>
                <w:rFonts w:ascii="Arial" w:eastAsia="SimSun" w:hAnsi="Arial" w:hint="eastAsia"/>
                <w:b/>
                <w:color w:val="000000"/>
                <w:sz w:val="18"/>
                <w:szCs w:val="18"/>
              </w:rPr>
              <w:t>5.9 mm</w:t>
            </w:r>
            <w:r>
              <w:rPr>
                <w:rFonts w:ascii="Arial" w:eastAsia="SimSun" w:hAnsi="Arial" w:hint="eastAsia"/>
                <w:b/>
                <w:color w:val="000000"/>
                <w:sz w:val="18"/>
                <w:szCs w:val="18"/>
              </w:rPr>
              <w:t>、</w:t>
            </w:r>
            <w:r>
              <w:rPr>
                <w:rFonts w:ascii="Arial" w:eastAsia="SimSun" w:hAnsi="Arial" w:hint="eastAsia"/>
                <w:b/>
                <w:color w:val="000000"/>
                <w:sz w:val="18"/>
                <w:szCs w:val="18"/>
              </w:rPr>
              <w:t xml:space="preserve">9.5 mm </w:t>
            </w:r>
            <w:r>
              <w:rPr>
                <w:rFonts w:ascii="Arial" w:eastAsia="SimSun" w:hAnsi="Arial" w:hint="eastAsia"/>
                <w:b/>
                <w:color w:val="000000"/>
                <w:sz w:val="18"/>
                <w:szCs w:val="18"/>
              </w:rPr>
              <w:t>和</w:t>
            </w:r>
            <w:r>
              <w:rPr>
                <w:rFonts w:ascii="Arial" w:eastAsia="SimSun" w:hAnsi="Arial" w:hint="eastAsia"/>
                <w:b/>
                <w:color w:val="000000"/>
                <w:sz w:val="18"/>
                <w:szCs w:val="18"/>
              </w:rPr>
              <w:t xml:space="preserve"> 15 mm</w:t>
            </w:r>
            <w:r>
              <w:rPr>
                <w:rFonts w:ascii="Arial" w:eastAsia="SimSun" w:hAnsi="Arial" w:hint="eastAsia"/>
                <w:b/>
                <w:color w:val="000000"/>
                <w:sz w:val="18"/>
                <w:szCs w:val="18"/>
              </w:rPr>
              <w:t>（从上到下）。</w:t>
            </w:r>
          </w:p>
          <w:p w14:paraId="1033CB39" w14:textId="77777777" w:rsidR="00623E89" w:rsidRPr="0090228E" w:rsidRDefault="00623E89" w:rsidP="0079542B">
            <w:pPr>
              <w:rPr>
                <w:bCs/>
                <w:sz w:val="16"/>
                <w:szCs w:val="16"/>
              </w:rPr>
            </w:pPr>
            <w:r>
              <w:rPr>
                <w:rFonts w:ascii="Arial" w:eastAsia="SimSun" w:hAnsi="Arial" w:hint="eastAsia"/>
                <w:b/>
                <w:color w:val="000000"/>
                <w:sz w:val="18"/>
                <w:szCs w:val="18"/>
              </w:rPr>
              <w:t xml:space="preserve">  </w:t>
            </w:r>
          </w:p>
        </w:tc>
      </w:tr>
    </w:tbl>
    <w:p w14:paraId="6F46233A" w14:textId="77777777" w:rsidR="00B35E3A" w:rsidRPr="00F8365D" w:rsidRDefault="00B35E3A" w:rsidP="00E27AC5">
      <w:pPr>
        <w:jc w:val="both"/>
        <w:rPr>
          <w:rFonts w:ascii="SimSun" w:eastAsia="SimSun" w:hAnsi="SimSun" w:cs="Arial"/>
          <w:sz w:val="20"/>
          <w:szCs w:val="20"/>
        </w:rPr>
      </w:pPr>
    </w:p>
    <w:p w14:paraId="6C86585F" w14:textId="77777777" w:rsidR="005140BC" w:rsidRPr="00F8365D" w:rsidRDefault="005140BC" w:rsidP="005140BC">
      <w:pPr>
        <w:pStyle w:val="PITextkrper"/>
        <w:pBdr>
          <w:top w:val="single" w:sz="4" w:space="1" w:color="auto"/>
        </w:pBdr>
        <w:spacing w:before="120"/>
        <w:rPr>
          <w:rFonts w:ascii="SimSun" w:eastAsia="SimSun" w:hAnsi="SimSun"/>
          <w:b/>
          <w:sz w:val="18"/>
          <w:szCs w:val="18"/>
          <w:lang w:val="en-GB"/>
        </w:rPr>
      </w:pPr>
    </w:p>
    <w:p w14:paraId="14464F2A" w14:textId="77777777" w:rsidR="005A68BB" w:rsidRPr="00F8365D" w:rsidRDefault="005A68BB" w:rsidP="005A68BB">
      <w:pPr>
        <w:autoSpaceDE w:val="0"/>
        <w:autoSpaceDN w:val="0"/>
        <w:adjustRightInd w:val="0"/>
        <w:spacing w:before="120" w:after="120" w:line="276" w:lineRule="auto"/>
        <w:jc w:val="both"/>
        <w:rPr>
          <w:rFonts w:ascii="SimSun" w:eastAsia="SimSun" w:hAnsi="SimSun" w:cs="Arial"/>
          <w:b/>
          <w:bCs/>
          <w:sz w:val="20"/>
          <w:szCs w:val="20"/>
          <w:lang w:eastAsia="de-DE"/>
        </w:rPr>
      </w:pPr>
      <w:proofErr w:type="spellStart"/>
      <w:r w:rsidRPr="00F8365D">
        <w:rPr>
          <w:rFonts w:ascii="SimSun" w:eastAsia="SimSun" w:hAnsi="SimSun" w:hint="eastAsia"/>
          <w:b/>
          <w:bCs/>
          <w:sz w:val="22"/>
          <w:szCs w:val="22"/>
          <w:lang w:eastAsia="de-DE"/>
        </w:rPr>
        <w:t>关于</w:t>
      </w:r>
      <w:proofErr w:type="spellEnd"/>
      <w:r w:rsidRPr="00F8365D">
        <w:rPr>
          <w:rFonts w:ascii="SimSun" w:eastAsia="SimSun" w:hAnsi="SimSun" w:hint="eastAsia"/>
          <w:b/>
          <w:bCs/>
          <w:sz w:val="22"/>
          <w:szCs w:val="22"/>
          <w:lang w:eastAsia="de-DE"/>
        </w:rPr>
        <w:t xml:space="preserve"> </w:t>
      </w:r>
      <w:proofErr w:type="spellStart"/>
      <w:r w:rsidRPr="00F8365D">
        <w:rPr>
          <w:rFonts w:ascii="SimSun" w:eastAsia="SimSun" w:hAnsi="SimSun"/>
          <w:b/>
          <w:bCs/>
          <w:sz w:val="20"/>
          <w:szCs w:val="20"/>
          <w:lang w:eastAsia="de-DE"/>
        </w:rPr>
        <w:t>Swissbit</w:t>
      </w:r>
      <w:proofErr w:type="spellEnd"/>
      <w:r w:rsidRPr="00F8365D">
        <w:rPr>
          <w:rFonts w:ascii="SimSun" w:eastAsia="SimSun" w:hAnsi="SimSun"/>
          <w:b/>
          <w:bCs/>
          <w:sz w:val="20"/>
          <w:szCs w:val="20"/>
          <w:lang w:eastAsia="de-DE"/>
        </w:rPr>
        <w:t xml:space="preserve"> </w:t>
      </w:r>
    </w:p>
    <w:p w14:paraId="6857AE96" w14:textId="77777777" w:rsidR="005A68BB" w:rsidRPr="00F8365D" w:rsidRDefault="005A68BB" w:rsidP="005A68BB">
      <w:pPr>
        <w:autoSpaceDE w:val="0"/>
        <w:autoSpaceDN w:val="0"/>
        <w:adjustRightInd w:val="0"/>
        <w:spacing w:before="120" w:after="120" w:line="260" w:lineRule="exact"/>
        <w:jc w:val="both"/>
        <w:rPr>
          <w:rFonts w:ascii="SimSun" w:eastAsia="SimSun" w:hAnsi="SimSun"/>
          <w:sz w:val="20"/>
          <w:szCs w:val="20"/>
          <w:lang w:val="x-none" w:eastAsia="x-none"/>
        </w:rPr>
      </w:pPr>
      <w:proofErr w:type="spellStart"/>
      <w:r w:rsidRPr="00F8365D">
        <w:rPr>
          <w:rFonts w:ascii="SimSun" w:eastAsia="SimSun" w:hAnsi="SimSun"/>
          <w:sz w:val="20"/>
          <w:szCs w:val="20"/>
          <w:lang w:val="x-none" w:eastAsia="x-none"/>
        </w:rPr>
        <w:t>Swissbit</w:t>
      </w:r>
      <w:proofErr w:type="spellEnd"/>
      <w:r w:rsidRPr="00F8365D">
        <w:rPr>
          <w:rFonts w:ascii="SimSun" w:eastAsia="SimSun" w:hAnsi="SimSun"/>
          <w:sz w:val="20"/>
          <w:szCs w:val="20"/>
          <w:lang w:val="x-none" w:eastAsia="x-none"/>
        </w:rPr>
        <w:t xml:space="preserve"> AG</w:t>
      </w:r>
      <w:r w:rsidRPr="00F8365D">
        <w:rPr>
          <w:rFonts w:ascii="SimSun" w:eastAsia="SimSun" w:hAnsi="SimSun" w:hint="eastAsia"/>
          <w:sz w:val="20"/>
          <w:szCs w:val="20"/>
          <w:lang w:val="x-none" w:eastAsia="x-none"/>
        </w:rPr>
        <w:t>是欧洲唯一一家满足苛刻应用需求的存储和嵌入式</w:t>
      </w:r>
      <w:r w:rsidRPr="00F8365D">
        <w:rPr>
          <w:rFonts w:ascii="SimSun" w:eastAsia="SimSun" w:hAnsi="SimSun"/>
          <w:sz w:val="20"/>
          <w:szCs w:val="20"/>
          <w:lang w:val="x-none" w:eastAsia="x-none"/>
        </w:rPr>
        <w:t>IoT</w:t>
      </w:r>
      <w:r w:rsidRPr="00F8365D">
        <w:rPr>
          <w:rFonts w:ascii="SimSun" w:eastAsia="SimSun" w:hAnsi="SimSun" w:hint="eastAsia"/>
          <w:sz w:val="20"/>
          <w:szCs w:val="20"/>
          <w:lang w:val="x-none" w:eastAsia="x-none"/>
        </w:rPr>
        <w:t>解决方案的独立制造商。</w:t>
      </w:r>
      <w:r w:rsidRPr="00F8365D">
        <w:rPr>
          <w:rFonts w:ascii="SimSun" w:eastAsia="SimSun" w:hAnsi="SimSun"/>
          <w:sz w:val="20"/>
          <w:szCs w:val="20"/>
          <w:lang w:val="x-none" w:eastAsia="x-none"/>
        </w:rPr>
        <w:t>Swissbit</w:t>
      </w:r>
      <w:r w:rsidRPr="00F8365D">
        <w:rPr>
          <w:rFonts w:ascii="SimSun" w:eastAsia="SimSun" w:hAnsi="SimSun" w:hint="eastAsia"/>
          <w:sz w:val="20"/>
          <w:szCs w:val="20"/>
          <w:lang w:val="x-none" w:eastAsia="x-none"/>
        </w:rPr>
        <w:t>通过融合其在存储和嵌入式</w:t>
      </w:r>
      <w:r w:rsidRPr="00F8365D">
        <w:rPr>
          <w:rFonts w:ascii="SimSun" w:eastAsia="SimSun" w:hAnsi="SimSun"/>
          <w:sz w:val="20"/>
          <w:szCs w:val="20"/>
          <w:lang w:val="x-none" w:eastAsia="x-none"/>
        </w:rPr>
        <w:t>IoT</w:t>
      </w:r>
      <w:r w:rsidRPr="00F8365D">
        <w:rPr>
          <w:rFonts w:ascii="SimSun" w:eastAsia="SimSun" w:hAnsi="SimSun" w:hint="eastAsia"/>
          <w:sz w:val="20"/>
          <w:szCs w:val="20"/>
          <w:lang w:val="x-none" w:eastAsia="x-none"/>
        </w:rPr>
        <w:t>技术方面的独特能力与先进的封装技术，帮助我们的客户实现可靠地存储和保护工业、网络通信、汽车、医疗和金融应用，以及整个物联网（</w:t>
      </w:r>
      <w:r w:rsidRPr="00F8365D">
        <w:rPr>
          <w:rFonts w:ascii="SimSun" w:eastAsia="SimSun" w:hAnsi="SimSun"/>
          <w:sz w:val="20"/>
          <w:szCs w:val="20"/>
          <w:lang w:val="x-none" w:eastAsia="x-none"/>
        </w:rPr>
        <w:t>IoT</w:t>
      </w:r>
      <w:r w:rsidRPr="00F8365D">
        <w:rPr>
          <w:rFonts w:ascii="SimSun" w:eastAsia="SimSun" w:hAnsi="SimSun" w:hint="eastAsia"/>
          <w:sz w:val="20"/>
          <w:szCs w:val="20"/>
          <w:lang w:val="x-none" w:eastAsia="x-none"/>
        </w:rPr>
        <w:t>）中的数据。</w:t>
      </w:r>
    </w:p>
    <w:p w14:paraId="06D19067" w14:textId="77777777" w:rsidR="005A68BB" w:rsidRPr="00F8365D" w:rsidRDefault="005A68BB" w:rsidP="005A68BB">
      <w:pPr>
        <w:autoSpaceDE w:val="0"/>
        <w:autoSpaceDN w:val="0"/>
        <w:adjustRightInd w:val="0"/>
        <w:spacing w:before="120" w:after="120" w:line="260" w:lineRule="exact"/>
        <w:jc w:val="both"/>
        <w:rPr>
          <w:rFonts w:ascii="SimSun" w:eastAsia="SimSun" w:hAnsi="SimSun"/>
          <w:sz w:val="20"/>
          <w:szCs w:val="20"/>
          <w:lang w:val="x-none" w:eastAsia="x-none"/>
        </w:rPr>
      </w:pPr>
      <w:proofErr w:type="spellStart"/>
      <w:r w:rsidRPr="00F8365D">
        <w:rPr>
          <w:rFonts w:ascii="SimSun" w:eastAsia="SimSun" w:hAnsi="SimSun"/>
          <w:sz w:val="20"/>
          <w:szCs w:val="20"/>
          <w:lang w:val="x-none" w:eastAsia="x-none"/>
        </w:rPr>
        <w:t>Swissbit</w:t>
      </w:r>
      <w:r w:rsidRPr="00F8365D">
        <w:rPr>
          <w:rFonts w:ascii="SimSun" w:eastAsia="SimSun" w:hAnsi="SimSun" w:hint="eastAsia"/>
          <w:sz w:val="20"/>
          <w:szCs w:val="20"/>
          <w:lang w:val="x-none" w:eastAsia="x-none"/>
        </w:rPr>
        <w:t>开发和制造具有长期可用性，高可靠性和定制优化功能的真正的“德国制造”工业存储和安全产品</w:t>
      </w:r>
      <w:proofErr w:type="spellEnd"/>
      <w:r w:rsidRPr="00F8365D">
        <w:rPr>
          <w:rFonts w:ascii="SimSun" w:eastAsia="SimSun" w:hAnsi="SimSun" w:hint="eastAsia"/>
          <w:sz w:val="20"/>
          <w:szCs w:val="20"/>
          <w:lang w:val="x-none" w:eastAsia="x-none"/>
        </w:rPr>
        <w:t>。</w:t>
      </w:r>
      <w:r w:rsidRPr="00F8365D">
        <w:rPr>
          <w:rFonts w:ascii="SimSun" w:eastAsia="SimSun" w:hAnsi="SimSun"/>
          <w:sz w:val="20"/>
          <w:szCs w:val="20"/>
          <w:lang w:val="x-none" w:eastAsia="x-none"/>
        </w:rPr>
        <w:t xml:space="preserve"> </w:t>
      </w:r>
    </w:p>
    <w:p w14:paraId="309D8614" w14:textId="77777777" w:rsidR="005A68BB" w:rsidRPr="00F8365D" w:rsidRDefault="005A68BB" w:rsidP="005A68BB">
      <w:pPr>
        <w:autoSpaceDE w:val="0"/>
        <w:autoSpaceDN w:val="0"/>
        <w:adjustRightInd w:val="0"/>
        <w:spacing w:before="120" w:after="120" w:line="260" w:lineRule="exact"/>
        <w:jc w:val="both"/>
        <w:rPr>
          <w:rFonts w:ascii="SimSun" w:eastAsia="SimSun" w:hAnsi="SimSun"/>
          <w:sz w:val="20"/>
          <w:szCs w:val="20"/>
          <w:lang w:val="x-none" w:eastAsia="x-none"/>
        </w:rPr>
      </w:pPr>
      <w:proofErr w:type="spellStart"/>
      <w:r w:rsidRPr="00F8365D">
        <w:rPr>
          <w:rFonts w:ascii="SimSun" w:eastAsia="SimSun" w:hAnsi="SimSun"/>
          <w:sz w:val="20"/>
          <w:szCs w:val="20"/>
          <w:lang w:val="x-none" w:eastAsia="x-none"/>
        </w:rPr>
        <w:t>Swissbit</w:t>
      </w:r>
      <w:r w:rsidRPr="00F8365D">
        <w:rPr>
          <w:rFonts w:ascii="SimSun" w:eastAsia="SimSun" w:hAnsi="SimSun" w:hint="eastAsia"/>
          <w:sz w:val="20"/>
          <w:szCs w:val="20"/>
          <w:lang w:val="x-none" w:eastAsia="x-none"/>
        </w:rPr>
        <w:t>的存储产品包括</w:t>
      </w:r>
      <w:r w:rsidRPr="00F8365D">
        <w:rPr>
          <w:rFonts w:ascii="SimSun" w:eastAsia="SimSun" w:hAnsi="SimSun"/>
          <w:sz w:val="20"/>
          <w:szCs w:val="20"/>
          <w:lang w:val="x-none" w:eastAsia="x-none"/>
        </w:rPr>
        <w:t>PCIe</w:t>
      </w:r>
      <w:r w:rsidRPr="00F8365D">
        <w:rPr>
          <w:rFonts w:ascii="SimSun" w:eastAsia="SimSun" w:hAnsi="SimSun" w:hint="eastAsia"/>
          <w:sz w:val="20"/>
          <w:szCs w:val="20"/>
          <w:lang w:val="x-none" w:eastAsia="x-none"/>
        </w:rPr>
        <w:t>和</w:t>
      </w:r>
      <w:r w:rsidRPr="00F8365D">
        <w:rPr>
          <w:rFonts w:ascii="SimSun" w:eastAsia="SimSun" w:hAnsi="SimSun"/>
          <w:sz w:val="20"/>
          <w:szCs w:val="20"/>
          <w:lang w:val="x-none" w:eastAsia="x-none"/>
        </w:rPr>
        <w:t>SATA</w:t>
      </w:r>
      <w:r w:rsidRPr="00F8365D">
        <w:rPr>
          <w:rFonts w:ascii="SimSun" w:eastAsia="SimSun" w:hAnsi="SimSun" w:hint="eastAsia"/>
          <w:sz w:val="20"/>
          <w:szCs w:val="20"/>
          <w:lang w:val="x-none" w:eastAsia="x-none"/>
        </w:rPr>
        <w:t>接口的</w:t>
      </w:r>
      <w:r w:rsidRPr="00F8365D">
        <w:rPr>
          <w:rFonts w:ascii="SimSun" w:eastAsia="SimSun" w:hAnsi="SimSun"/>
          <w:sz w:val="20"/>
          <w:szCs w:val="20"/>
          <w:lang w:val="x-none" w:eastAsia="x-none"/>
        </w:rPr>
        <w:t>SSD</w:t>
      </w:r>
      <w:r w:rsidRPr="00F8365D">
        <w:rPr>
          <w:rFonts w:ascii="SimSun" w:eastAsia="SimSun" w:hAnsi="SimSun" w:hint="eastAsia"/>
          <w:sz w:val="20"/>
          <w:szCs w:val="20"/>
          <w:lang w:val="x-none" w:eastAsia="x-none"/>
        </w:rPr>
        <w:t>，例如</w:t>
      </w:r>
      <w:r w:rsidRPr="00F8365D">
        <w:rPr>
          <w:rFonts w:ascii="SimSun" w:eastAsia="SimSun" w:hAnsi="SimSun"/>
          <w:sz w:val="20"/>
          <w:szCs w:val="20"/>
          <w:lang w:val="x-none" w:eastAsia="x-none"/>
        </w:rPr>
        <w:t>Msata</w:t>
      </w:r>
      <w:r w:rsidRPr="00F8365D">
        <w:rPr>
          <w:rFonts w:ascii="SimSun" w:eastAsia="SimSun" w:hAnsi="SimSun" w:hint="eastAsia"/>
          <w:sz w:val="20"/>
          <w:szCs w:val="20"/>
          <w:lang w:val="x-none" w:eastAsia="x-none"/>
        </w:rPr>
        <w:t>、</w:t>
      </w:r>
      <w:r w:rsidRPr="00F8365D">
        <w:rPr>
          <w:rFonts w:ascii="SimSun" w:eastAsia="SimSun" w:hAnsi="SimSun"/>
          <w:sz w:val="20"/>
          <w:szCs w:val="20"/>
          <w:lang w:val="x-none" w:eastAsia="x-none"/>
        </w:rPr>
        <w:t>Slim</w:t>
      </w:r>
      <w:proofErr w:type="spellEnd"/>
      <w:r w:rsidRPr="00F8365D">
        <w:rPr>
          <w:rFonts w:ascii="SimSun" w:eastAsia="SimSun" w:hAnsi="SimSun"/>
          <w:sz w:val="20"/>
          <w:szCs w:val="20"/>
          <w:lang w:val="x-none" w:eastAsia="x-none"/>
        </w:rPr>
        <w:t xml:space="preserve"> </w:t>
      </w:r>
      <w:proofErr w:type="spellStart"/>
      <w:r w:rsidRPr="00F8365D">
        <w:rPr>
          <w:rFonts w:ascii="SimSun" w:eastAsia="SimSun" w:hAnsi="SimSun"/>
          <w:sz w:val="20"/>
          <w:szCs w:val="20"/>
          <w:lang w:val="x-none" w:eastAsia="x-none"/>
        </w:rPr>
        <w:t>SATA</w:t>
      </w:r>
      <w:r w:rsidRPr="00F8365D">
        <w:rPr>
          <w:rFonts w:ascii="SimSun" w:eastAsia="SimSun" w:hAnsi="SimSun" w:hint="eastAsia"/>
          <w:sz w:val="20"/>
          <w:szCs w:val="20"/>
          <w:lang w:val="x-none" w:eastAsia="x-none"/>
        </w:rPr>
        <w:t>、</w:t>
      </w:r>
      <w:r w:rsidRPr="00F8365D">
        <w:rPr>
          <w:rFonts w:ascii="SimSun" w:eastAsia="SimSun" w:hAnsi="SimSun"/>
          <w:sz w:val="20"/>
          <w:szCs w:val="20"/>
          <w:lang w:val="x-none" w:eastAsia="x-none"/>
        </w:rPr>
        <w:t>CFast</w:t>
      </w:r>
      <w:proofErr w:type="spellEnd"/>
      <w:r w:rsidRPr="00F8365D">
        <w:rPr>
          <w:rFonts w:ascii="SimSun" w:eastAsia="SimSun" w:hAnsi="SimSun" w:hint="eastAsia"/>
          <w:sz w:val="20"/>
          <w:szCs w:val="20"/>
          <w:lang w:val="x-none" w:eastAsia="x-none"/>
        </w:rPr>
        <w:t>™、</w:t>
      </w:r>
      <w:r w:rsidRPr="00F8365D">
        <w:rPr>
          <w:rFonts w:ascii="SimSun" w:eastAsia="SimSun" w:hAnsi="SimSun"/>
          <w:sz w:val="20"/>
          <w:szCs w:val="20"/>
          <w:lang w:val="x-none" w:eastAsia="x-none"/>
        </w:rPr>
        <w:t>M.2</w:t>
      </w:r>
      <w:r w:rsidRPr="00F8365D">
        <w:rPr>
          <w:rFonts w:ascii="SimSun" w:eastAsia="SimSun" w:hAnsi="SimSun" w:hint="eastAsia"/>
          <w:sz w:val="20"/>
          <w:szCs w:val="20"/>
          <w:lang w:val="x-none" w:eastAsia="x-none"/>
        </w:rPr>
        <w:t>和</w:t>
      </w:r>
      <w:r w:rsidRPr="00F8365D">
        <w:rPr>
          <w:rFonts w:ascii="SimSun" w:eastAsia="SimSun" w:hAnsi="SimSun"/>
          <w:sz w:val="20"/>
          <w:szCs w:val="20"/>
          <w:lang w:val="x-none" w:eastAsia="x-none"/>
        </w:rPr>
        <w:t>2.5</w:t>
      </w:r>
      <w:r w:rsidRPr="00F8365D">
        <w:rPr>
          <w:rFonts w:ascii="SimSun" w:eastAsia="SimSun" w:hAnsi="SimSun" w:hint="eastAsia"/>
          <w:sz w:val="20"/>
          <w:szCs w:val="20"/>
          <w:lang w:val="x-none" w:eastAsia="x-none"/>
        </w:rPr>
        <w:t>英寸</w:t>
      </w:r>
      <w:r w:rsidRPr="00F8365D">
        <w:rPr>
          <w:rFonts w:ascii="SimSun" w:eastAsia="SimSun" w:hAnsi="SimSun"/>
          <w:sz w:val="20"/>
          <w:szCs w:val="20"/>
          <w:lang w:val="x-none" w:eastAsia="x-none"/>
        </w:rPr>
        <w:t>SSD</w:t>
      </w:r>
      <w:r w:rsidRPr="00F8365D">
        <w:rPr>
          <w:rFonts w:ascii="SimSun" w:eastAsia="SimSun" w:hAnsi="SimSun" w:hint="eastAsia"/>
          <w:sz w:val="20"/>
          <w:szCs w:val="20"/>
          <w:lang w:val="x-none" w:eastAsia="x-none"/>
        </w:rPr>
        <w:t>、</w:t>
      </w:r>
      <w:r w:rsidRPr="00F8365D">
        <w:rPr>
          <w:rFonts w:ascii="SimSun" w:eastAsia="SimSun" w:hAnsi="SimSun"/>
          <w:sz w:val="20"/>
          <w:szCs w:val="20"/>
          <w:lang w:val="x-none" w:eastAsia="x-none"/>
        </w:rPr>
        <w:t>CompactFlash</w:t>
      </w:r>
      <w:r w:rsidRPr="00F8365D">
        <w:rPr>
          <w:rFonts w:ascii="SimSun" w:eastAsia="SimSun" w:hAnsi="SimSun" w:hint="eastAsia"/>
          <w:sz w:val="20"/>
          <w:szCs w:val="20"/>
          <w:lang w:val="x-none" w:eastAsia="x-none"/>
        </w:rPr>
        <w:t>、</w:t>
      </w:r>
      <w:r w:rsidRPr="00F8365D">
        <w:rPr>
          <w:rFonts w:ascii="SimSun" w:eastAsia="SimSun" w:hAnsi="SimSun"/>
          <w:sz w:val="20"/>
          <w:szCs w:val="20"/>
          <w:lang w:val="x-none" w:eastAsia="x-none"/>
        </w:rPr>
        <w:t>USB</w:t>
      </w:r>
      <w:r w:rsidRPr="00F8365D">
        <w:rPr>
          <w:rFonts w:ascii="SimSun" w:eastAsia="SimSun" w:hAnsi="SimSun" w:hint="eastAsia"/>
          <w:sz w:val="20"/>
          <w:szCs w:val="20"/>
          <w:lang w:val="x-none" w:eastAsia="x-none"/>
        </w:rPr>
        <w:t>闪存驱动器、</w:t>
      </w:r>
      <w:r w:rsidRPr="00F8365D">
        <w:rPr>
          <w:rFonts w:ascii="SimSun" w:eastAsia="SimSun" w:hAnsi="SimSun"/>
          <w:sz w:val="20"/>
          <w:szCs w:val="20"/>
          <w:lang w:val="x-none" w:eastAsia="x-none"/>
        </w:rPr>
        <w:t>SD</w:t>
      </w:r>
      <w:r w:rsidRPr="00F8365D">
        <w:rPr>
          <w:rFonts w:ascii="SimSun" w:eastAsia="SimSun" w:hAnsi="SimSun" w:hint="eastAsia"/>
          <w:sz w:val="20"/>
          <w:szCs w:val="20"/>
          <w:lang w:val="x-none" w:eastAsia="x-none"/>
        </w:rPr>
        <w:t>、</w:t>
      </w:r>
      <w:r w:rsidRPr="00F8365D">
        <w:rPr>
          <w:rFonts w:ascii="SimSun" w:eastAsia="SimSun" w:hAnsi="SimSun"/>
          <w:sz w:val="20"/>
          <w:szCs w:val="20"/>
          <w:lang w:val="x-none" w:eastAsia="x-none"/>
        </w:rPr>
        <w:t xml:space="preserve">micro </w:t>
      </w:r>
      <w:proofErr w:type="spellStart"/>
      <w:r w:rsidRPr="00F8365D">
        <w:rPr>
          <w:rFonts w:ascii="SimSun" w:eastAsia="SimSun" w:hAnsi="SimSun"/>
          <w:sz w:val="20"/>
          <w:szCs w:val="20"/>
          <w:lang w:val="x-none" w:eastAsia="x-none"/>
        </w:rPr>
        <w:t>SD</w:t>
      </w:r>
      <w:r w:rsidRPr="00F8365D">
        <w:rPr>
          <w:rFonts w:ascii="SimSun" w:eastAsia="SimSun" w:hAnsi="SimSun" w:hint="eastAsia"/>
          <w:sz w:val="20"/>
          <w:szCs w:val="20"/>
          <w:lang w:val="x-none" w:eastAsia="x-none"/>
        </w:rPr>
        <w:t>存储卡</w:t>
      </w:r>
      <w:r w:rsidRPr="00F8365D">
        <w:rPr>
          <w:rFonts w:ascii="SimSun" w:eastAsia="SimSun" w:hAnsi="SimSun" w:hint="eastAsia"/>
          <w:sz w:val="20"/>
          <w:szCs w:val="20"/>
          <w:lang w:val="x-none" w:eastAsia="zh-CN"/>
        </w:rPr>
        <w:t>以及如</w:t>
      </w:r>
      <w:r w:rsidRPr="00F8365D">
        <w:rPr>
          <w:rFonts w:ascii="SimSun" w:eastAsia="SimSun" w:hAnsi="SimSun"/>
          <w:sz w:val="20"/>
          <w:szCs w:val="20"/>
          <w:lang w:val="x-none" w:eastAsia="x-none"/>
        </w:rPr>
        <w:t>e.MMC</w:t>
      </w:r>
      <w:r w:rsidRPr="00F8365D">
        <w:rPr>
          <w:rFonts w:ascii="SimSun" w:eastAsia="SimSun" w:hAnsi="SimSun" w:hint="eastAsia"/>
          <w:sz w:val="20"/>
          <w:szCs w:val="20"/>
          <w:lang w:val="x-none" w:eastAsia="zh-CN"/>
        </w:rPr>
        <w:t>的</w:t>
      </w:r>
      <w:r w:rsidRPr="00F8365D">
        <w:rPr>
          <w:rFonts w:ascii="SimSun" w:eastAsia="SimSun" w:hAnsi="SimSun" w:hint="eastAsia"/>
          <w:sz w:val="20"/>
          <w:szCs w:val="20"/>
          <w:lang w:val="x-none" w:eastAsia="x-none"/>
        </w:rPr>
        <w:t>管理型</w:t>
      </w:r>
      <w:r w:rsidRPr="00F8365D">
        <w:rPr>
          <w:rFonts w:ascii="SimSun" w:eastAsia="SimSun" w:hAnsi="SimSun"/>
          <w:sz w:val="20"/>
          <w:szCs w:val="20"/>
          <w:lang w:val="x-none" w:eastAsia="x-none"/>
        </w:rPr>
        <w:t>NAND</w:t>
      </w:r>
      <w:proofErr w:type="spellEnd"/>
      <w:r w:rsidRPr="00F8365D">
        <w:rPr>
          <w:rFonts w:ascii="SimSun" w:eastAsia="SimSun" w:hAnsi="SimSun"/>
          <w:sz w:val="20"/>
          <w:szCs w:val="20"/>
          <w:lang w:val="x-none" w:eastAsia="x-none"/>
        </w:rPr>
        <w:t xml:space="preserve"> </w:t>
      </w:r>
      <w:proofErr w:type="spellStart"/>
      <w:r w:rsidRPr="00F8365D">
        <w:rPr>
          <w:rFonts w:ascii="SimSun" w:eastAsia="SimSun" w:hAnsi="SimSun"/>
          <w:sz w:val="20"/>
          <w:szCs w:val="20"/>
          <w:lang w:val="x-none" w:eastAsia="x-none"/>
        </w:rPr>
        <w:t>BGA</w:t>
      </w:r>
      <w:r w:rsidRPr="00F8365D">
        <w:rPr>
          <w:rFonts w:ascii="SimSun" w:eastAsia="SimSun" w:hAnsi="SimSun" w:hint="eastAsia"/>
          <w:sz w:val="20"/>
          <w:szCs w:val="20"/>
          <w:lang w:val="x-none" w:eastAsia="x-none"/>
        </w:rPr>
        <w:t>；安全产品也有针对不同应用的版本，例如</w:t>
      </w:r>
      <w:r w:rsidRPr="00F8365D">
        <w:rPr>
          <w:rFonts w:ascii="SimSun" w:eastAsia="SimSun" w:hAnsi="SimSun"/>
          <w:sz w:val="20"/>
          <w:szCs w:val="20"/>
          <w:lang w:val="x-none" w:eastAsia="x-none"/>
        </w:rPr>
        <w:t>USB</w:t>
      </w:r>
      <w:r w:rsidRPr="00F8365D">
        <w:rPr>
          <w:rFonts w:ascii="SimSun" w:eastAsia="SimSun" w:hAnsi="SimSun" w:hint="eastAsia"/>
          <w:sz w:val="20"/>
          <w:szCs w:val="20"/>
          <w:lang w:val="x-none" w:eastAsia="x-none"/>
        </w:rPr>
        <w:t>闪存驱动器、</w:t>
      </w:r>
      <w:r w:rsidRPr="00F8365D">
        <w:rPr>
          <w:rFonts w:ascii="SimSun" w:eastAsia="SimSun" w:hAnsi="SimSun"/>
          <w:sz w:val="20"/>
          <w:szCs w:val="20"/>
          <w:lang w:val="x-none" w:eastAsia="x-none"/>
        </w:rPr>
        <w:t>SD</w:t>
      </w:r>
      <w:r w:rsidRPr="00F8365D">
        <w:rPr>
          <w:rFonts w:ascii="SimSun" w:eastAsia="SimSun" w:hAnsi="SimSun" w:hint="eastAsia"/>
          <w:sz w:val="20"/>
          <w:szCs w:val="20"/>
          <w:lang w:val="x-none" w:eastAsia="x-none"/>
        </w:rPr>
        <w:t>和</w:t>
      </w:r>
      <w:r w:rsidRPr="00F8365D">
        <w:rPr>
          <w:rFonts w:ascii="SimSun" w:eastAsia="SimSun" w:hAnsi="SimSun"/>
          <w:sz w:val="20"/>
          <w:szCs w:val="20"/>
          <w:lang w:val="x-none" w:eastAsia="x-none"/>
        </w:rPr>
        <w:t>micro</w:t>
      </w:r>
      <w:proofErr w:type="spellEnd"/>
      <w:r w:rsidRPr="00F8365D">
        <w:rPr>
          <w:rFonts w:ascii="SimSun" w:eastAsia="SimSun" w:hAnsi="SimSun"/>
          <w:sz w:val="20"/>
          <w:szCs w:val="20"/>
          <w:lang w:val="x-none" w:eastAsia="x-none"/>
        </w:rPr>
        <w:t xml:space="preserve"> </w:t>
      </w:r>
      <w:proofErr w:type="spellStart"/>
      <w:r w:rsidRPr="00F8365D">
        <w:rPr>
          <w:rFonts w:ascii="SimSun" w:eastAsia="SimSun" w:hAnsi="SimSun"/>
          <w:sz w:val="20"/>
          <w:szCs w:val="20"/>
          <w:lang w:val="x-none" w:eastAsia="x-none"/>
        </w:rPr>
        <w:t>SD</w:t>
      </w:r>
      <w:r w:rsidRPr="00F8365D">
        <w:rPr>
          <w:rFonts w:ascii="SimSun" w:eastAsia="SimSun" w:hAnsi="SimSun" w:hint="eastAsia"/>
          <w:sz w:val="20"/>
          <w:szCs w:val="20"/>
          <w:lang w:val="x-none" w:eastAsia="x-none"/>
        </w:rPr>
        <w:t>存储卡</w:t>
      </w:r>
      <w:proofErr w:type="spellEnd"/>
      <w:r w:rsidRPr="00F8365D">
        <w:rPr>
          <w:rFonts w:ascii="SimSun" w:eastAsia="SimSun" w:hAnsi="SimSun" w:hint="eastAsia"/>
          <w:sz w:val="20"/>
          <w:szCs w:val="20"/>
          <w:lang w:val="x-none" w:eastAsia="x-none"/>
        </w:rPr>
        <w:t>。</w:t>
      </w:r>
    </w:p>
    <w:p w14:paraId="262D6BC2" w14:textId="77777777" w:rsidR="005A68BB" w:rsidRPr="00F8365D" w:rsidRDefault="005A68BB" w:rsidP="005A68BB">
      <w:pPr>
        <w:autoSpaceDE w:val="0"/>
        <w:autoSpaceDN w:val="0"/>
        <w:adjustRightInd w:val="0"/>
        <w:spacing w:before="120" w:after="120" w:line="260" w:lineRule="exact"/>
        <w:jc w:val="both"/>
        <w:rPr>
          <w:rFonts w:ascii="SimSun" w:eastAsia="SimSun" w:hAnsi="SimSun"/>
          <w:sz w:val="20"/>
          <w:szCs w:val="20"/>
          <w:lang w:val="x-none" w:eastAsia="x-none"/>
        </w:rPr>
      </w:pPr>
      <w:r w:rsidRPr="00F8365D">
        <w:rPr>
          <w:rFonts w:ascii="SimSun" w:eastAsia="SimSun" w:hAnsi="SimSun"/>
          <w:sz w:val="20"/>
          <w:szCs w:val="20"/>
          <w:lang w:val="x-none" w:eastAsia="x-none"/>
        </w:rPr>
        <w:t>Swissbit</w:t>
      </w:r>
      <w:r w:rsidRPr="00F8365D">
        <w:rPr>
          <w:rFonts w:ascii="SimSun" w:eastAsia="SimSun" w:hAnsi="SimSun" w:hint="eastAsia"/>
          <w:sz w:val="20"/>
          <w:szCs w:val="20"/>
          <w:lang w:val="x-none" w:eastAsia="x-none"/>
        </w:rPr>
        <w:t>成立于</w:t>
      </w:r>
      <w:r w:rsidRPr="00F8365D">
        <w:rPr>
          <w:rFonts w:ascii="SimSun" w:eastAsia="SimSun" w:hAnsi="SimSun"/>
          <w:sz w:val="20"/>
          <w:szCs w:val="20"/>
          <w:lang w:val="x-none" w:eastAsia="x-none"/>
        </w:rPr>
        <w:t>2001</w:t>
      </w:r>
      <w:r w:rsidRPr="00F8365D">
        <w:rPr>
          <w:rFonts w:ascii="SimSun" w:eastAsia="SimSun" w:hAnsi="SimSun" w:hint="eastAsia"/>
          <w:sz w:val="20"/>
          <w:szCs w:val="20"/>
          <w:lang w:val="x-none" w:eastAsia="x-none"/>
        </w:rPr>
        <w:t>年，在瑞士、德国、美国、日本和台湾设有办事处。</w:t>
      </w:r>
      <w:r w:rsidRPr="00F8365D">
        <w:rPr>
          <w:rFonts w:ascii="SimSun" w:eastAsia="SimSun" w:hAnsi="SimSun"/>
          <w:sz w:val="20"/>
          <w:szCs w:val="20"/>
          <w:lang w:val="x-none" w:eastAsia="x-none"/>
        </w:rPr>
        <w:t>Swissbit</w:t>
      </w:r>
      <w:r w:rsidRPr="00F8365D">
        <w:rPr>
          <w:rFonts w:ascii="SimSun" w:eastAsia="SimSun" w:hAnsi="SimSun" w:hint="eastAsia"/>
          <w:sz w:val="20"/>
          <w:szCs w:val="20"/>
          <w:lang w:val="x-none" w:eastAsia="x-none"/>
        </w:rPr>
        <w:t>拥有</w:t>
      </w:r>
      <w:r w:rsidRPr="00F8365D">
        <w:rPr>
          <w:rFonts w:ascii="SimSun" w:eastAsia="SimSun" w:hAnsi="SimSun"/>
          <w:sz w:val="20"/>
          <w:szCs w:val="20"/>
          <w:lang w:val="x-none" w:eastAsia="x-none"/>
        </w:rPr>
        <w:t>Swissbit®</w:t>
      </w:r>
      <w:r w:rsidRPr="00F8365D">
        <w:rPr>
          <w:rFonts w:ascii="SimSun" w:eastAsia="SimSun" w:hAnsi="SimSun" w:hint="eastAsia"/>
          <w:sz w:val="20"/>
          <w:szCs w:val="20"/>
          <w:lang w:val="x-none" w:eastAsia="x-none"/>
        </w:rPr>
        <w:t>和</w:t>
      </w:r>
      <w:r w:rsidRPr="00F8365D">
        <w:rPr>
          <w:rFonts w:ascii="SimSun" w:eastAsia="SimSun" w:hAnsi="SimSun"/>
          <w:sz w:val="20"/>
          <w:szCs w:val="20"/>
          <w:lang w:val="x-none" w:eastAsia="x-none"/>
        </w:rPr>
        <w:t>Hyperstone®</w:t>
      </w:r>
      <w:r w:rsidRPr="00F8365D">
        <w:rPr>
          <w:rFonts w:ascii="SimSun" w:eastAsia="SimSun" w:hAnsi="SimSun" w:hint="eastAsia"/>
          <w:sz w:val="20"/>
          <w:szCs w:val="20"/>
          <w:lang w:val="x-none" w:eastAsia="x-none"/>
        </w:rPr>
        <w:t>注册商标。自</w:t>
      </w:r>
      <w:r w:rsidRPr="00F8365D">
        <w:rPr>
          <w:rFonts w:ascii="SimSun" w:eastAsia="SimSun" w:hAnsi="SimSun"/>
          <w:sz w:val="20"/>
          <w:szCs w:val="20"/>
          <w:lang w:val="x-none" w:eastAsia="x-none"/>
        </w:rPr>
        <w:t>2020</w:t>
      </w:r>
      <w:r w:rsidRPr="00F8365D">
        <w:rPr>
          <w:rFonts w:ascii="SimSun" w:eastAsia="SimSun" w:hAnsi="SimSun" w:hint="eastAsia"/>
          <w:sz w:val="20"/>
          <w:szCs w:val="20"/>
          <w:lang w:val="x-none" w:eastAsia="x-none"/>
        </w:rPr>
        <w:t>年以来，独立投资公司</w:t>
      </w:r>
      <w:r w:rsidRPr="00F8365D">
        <w:rPr>
          <w:rFonts w:ascii="SimSun" w:eastAsia="SimSun" w:hAnsi="SimSun"/>
          <w:sz w:val="20"/>
          <w:szCs w:val="20"/>
          <w:lang w:val="x-none" w:eastAsia="x-none"/>
        </w:rPr>
        <w:t>Ardian</w:t>
      </w:r>
      <w:r w:rsidRPr="00F8365D">
        <w:rPr>
          <w:rFonts w:ascii="SimSun" w:eastAsia="SimSun" w:hAnsi="SimSun" w:hint="eastAsia"/>
          <w:sz w:val="20"/>
          <w:szCs w:val="20"/>
          <w:lang w:val="x-none" w:eastAsia="x-none"/>
        </w:rPr>
        <w:t>持有该公司的多数股权以支持其发展。</w:t>
      </w:r>
    </w:p>
    <w:p w14:paraId="378BB7AF" w14:textId="77777777" w:rsidR="005A68BB" w:rsidRPr="00F8365D" w:rsidRDefault="005A68BB" w:rsidP="005A68BB">
      <w:pPr>
        <w:autoSpaceDE w:val="0"/>
        <w:autoSpaceDN w:val="0"/>
        <w:adjustRightInd w:val="0"/>
        <w:spacing w:before="120" w:after="120" w:line="260" w:lineRule="exact"/>
        <w:jc w:val="both"/>
        <w:rPr>
          <w:rFonts w:ascii="SimSun" w:eastAsia="SimSun" w:hAnsi="SimSun"/>
          <w:b/>
          <w:bCs/>
          <w:sz w:val="20"/>
          <w:szCs w:val="20"/>
          <w:lang w:val="x-none" w:eastAsia="x-none"/>
        </w:rPr>
      </w:pPr>
      <w:r w:rsidRPr="00F8365D">
        <w:rPr>
          <w:rFonts w:ascii="SimSun" w:eastAsia="SimSun" w:hAnsi="SimSun" w:hint="eastAsia"/>
          <w:b/>
          <w:bCs/>
          <w:sz w:val="20"/>
          <w:szCs w:val="20"/>
          <w:lang w:val="x-none" w:eastAsia="x-none"/>
        </w:rPr>
        <w:t>更多信息，请访问：</w:t>
      </w:r>
      <w:hyperlink r:id="rId13" w:history="1">
        <w:r w:rsidRPr="00F8365D">
          <w:rPr>
            <w:rFonts w:ascii="SimSun" w:eastAsia="SimSun" w:hAnsi="SimSun"/>
            <w:b/>
            <w:bCs/>
            <w:color w:val="0000FF"/>
            <w:sz w:val="20"/>
            <w:szCs w:val="20"/>
            <w:u w:val="single"/>
            <w:lang w:val="x-none" w:eastAsia="x-none"/>
          </w:rPr>
          <w:t>www.swissbit.com</w:t>
        </w:r>
      </w:hyperlink>
    </w:p>
    <w:p w14:paraId="061295FC" w14:textId="77777777" w:rsidR="005A68BB" w:rsidRPr="00F8365D" w:rsidRDefault="005A68BB" w:rsidP="005A68BB">
      <w:pPr>
        <w:autoSpaceDN w:val="0"/>
        <w:spacing w:before="120" w:after="120" w:line="260" w:lineRule="exact"/>
        <w:rPr>
          <w:rFonts w:ascii="SimSun" w:eastAsia="SimSun" w:hAnsi="SimSun"/>
          <w:b/>
          <w:sz w:val="20"/>
          <w:lang w:val="x-none" w:eastAsia="x-none"/>
        </w:rPr>
      </w:pPr>
      <w:proofErr w:type="spellStart"/>
      <w:r w:rsidRPr="00F8365D">
        <w:rPr>
          <w:rFonts w:ascii="SimSun" w:eastAsia="SimSun" w:hAnsi="SimSun" w:hint="eastAsia"/>
          <w:b/>
          <w:sz w:val="20"/>
          <w:lang w:val="x-none" w:eastAsia="x-none"/>
        </w:rPr>
        <w:lastRenderedPageBreak/>
        <w:t>新闻代理联系人</w:t>
      </w:r>
      <w:proofErr w:type="spellEnd"/>
      <w:r w:rsidRPr="00F8365D">
        <w:rPr>
          <w:rFonts w:ascii="SimSun" w:eastAsia="SimSun" w:hAnsi="SimSun" w:hint="eastAsia"/>
          <w:b/>
          <w:sz w:val="20"/>
          <w:lang w:val="x-none" w:eastAsia="x-none"/>
        </w:rPr>
        <w:t>：</w:t>
      </w:r>
    </w:p>
    <w:p w14:paraId="12109D1F" w14:textId="77777777" w:rsidR="005A68BB" w:rsidRPr="00F8365D" w:rsidRDefault="005A68BB" w:rsidP="005A68BB">
      <w:pPr>
        <w:tabs>
          <w:tab w:val="left" w:pos="1065"/>
        </w:tabs>
        <w:rPr>
          <w:rFonts w:ascii="SimSun" w:eastAsia="SimSun" w:hAnsi="SimSun" w:cs="Arial"/>
          <w:bCs/>
          <w:sz w:val="20"/>
          <w:lang w:eastAsia="de-DE"/>
        </w:rPr>
      </w:pPr>
      <w:r w:rsidRPr="00F8365D">
        <w:rPr>
          <w:rFonts w:ascii="SimSun" w:eastAsia="SimSun" w:hAnsi="SimSun"/>
          <w:bCs/>
          <w:sz w:val="20"/>
          <w:lang w:eastAsia="de-DE"/>
        </w:rPr>
        <w:t>miXim Ltd.</w:t>
      </w:r>
      <w:r w:rsidRPr="00F8365D">
        <w:rPr>
          <w:rFonts w:ascii="SimSun" w:eastAsia="SimSun" w:hAnsi="SimSun"/>
          <w:bCs/>
          <w:sz w:val="20"/>
          <w:lang w:eastAsia="de-DE"/>
        </w:rPr>
        <w:br/>
        <w:t>Davey Dang</w:t>
      </w:r>
    </w:p>
    <w:p w14:paraId="61545474" w14:textId="2268670F" w:rsidR="005140BC" w:rsidRPr="00F8365D" w:rsidRDefault="005A68BB" w:rsidP="005A68BB">
      <w:pPr>
        <w:tabs>
          <w:tab w:val="left" w:pos="1065"/>
        </w:tabs>
        <w:rPr>
          <w:rFonts w:ascii="SimSun" w:eastAsia="SimSun" w:hAnsi="SimSun" w:cs="Arial"/>
          <w:bCs/>
          <w:sz w:val="20"/>
        </w:rPr>
      </w:pPr>
      <w:r w:rsidRPr="00F8365D">
        <w:rPr>
          <w:rFonts w:ascii="SimSun" w:eastAsia="SimSun" w:hAnsi="SimSun" w:hint="eastAsia"/>
          <w:bCs/>
          <w:sz w:val="20"/>
          <w:lang w:eastAsia="de-DE"/>
        </w:rPr>
        <w:t>邮箱：</w:t>
      </w:r>
      <w:r w:rsidRPr="00F8365D">
        <w:rPr>
          <w:rFonts w:ascii="SimSun" w:eastAsia="SimSun" w:hAnsi="SimSun"/>
          <w:bCs/>
          <w:sz w:val="20"/>
          <w:lang w:eastAsia="de-DE"/>
        </w:rPr>
        <w:t>davey@miximpr.cn</w:t>
      </w:r>
    </w:p>
    <w:p w14:paraId="7B38D46F" w14:textId="77777777" w:rsidR="004B18BD" w:rsidRPr="00F8365D" w:rsidRDefault="004B18BD" w:rsidP="00204E44">
      <w:pPr>
        <w:spacing w:after="120" w:line="280" w:lineRule="exact"/>
        <w:rPr>
          <w:rFonts w:ascii="SimSun" w:eastAsia="SimSun" w:hAnsi="SimSun" w:cs="SimSun"/>
          <w:b/>
          <w:sz w:val="18"/>
          <w:szCs w:val="18"/>
          <w:lang w:eastAsia="zh-CN"/>
        </w:rPr>
      </w:pPr>
    </w:p>
    <w:sectPr w:rsidR="004B18BD" w:rsidRPr="00F8365D"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23F1" w14:textId="77777777" w:rsidR="00EB50F5" w:rsidRDefault="00EB50F5">
      <w:r>
        <w:separator/>
      </w:r>
    </w:p>
  </w:endnote>
  <w:endnote w:type="continuationSeparator" w:id="0">
    <w:p w14:paraId="20EC8DF2" w14:textId="77777777" w:rsidR="00EB50F5" w:rsidRDefault="00EB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8E31" w14:textId="77777777" w:rsidR="003F3553" w:rsidRPr="003F3553" w:rsidRDefault="00AC3B5A" w:rsidP="003F3553">
    <w:pPr>
      <w:pStyle w:val="Footer"/>
      <w:tabs>
        <w:tab w:val="clear" w:pos="4536"/>
        <w:tab w:val="right" w:pos="7088"/>
      </w:tabs>
      <w:rPr>
        <w:rFonts w:ascii="Arial" w:hAnsi="Arial" w:cs="Arial"/>
        <w:snapToGrid w:val="0"/>
        <w:color w:val="808080"/>
        <w:sz w:val="16"/>
        <w:szCs w:val="16"/>
      </w:rPr>
    </w:pPr>
    <w:r>
      <w:rPr>
        <w:rFonts w:ascii="SimSun" w:eastAsia="SimSun" w:hAnsi="SimSun" w:cs="SimSun"/>
        <w:color w:val="808080"/>
        <w:sz w:val="16"/>
        <w:szCs w:val="16"/>
        <w:lang w:eastAsia="zh-CN"/>
      </w:rPr>
      <w:t>©</w:t>
    </w:r>
    <w:proofErr w:type="spellStart"/>
    <w:r>
      <w:rPr>
        <w:rFonts w:ascii="SimSun" w:eastAsia="SimSun" w:hAnsi="SimSun" w:cs="SimSun"/>
        <w:color w:val="808080"/>
        <w:sz w:val="16"/>
        <w:szCs w:val="16"/>
        <w:lang w:eastAsia="zh-CN"/>
      </w:rPr>
      <w:t>Swissbit</w:t>
    </w:r>
    <w:proofErr w:type="spellEnd"/>
    <w:r>
      <w:rPr>
        <w:rFonts w:ascii="SimSun" w:eastAsia="SimSun" w:hAnsi="SimSun" w:cs="SimSun"/>
        <w:color w:val="808080"/>
        <w:sz w:val="16"/>
        <w:szCs w:val="16"/>
        <w:lang w:eastAsia="zh-CN"/>
      </w:rPr>
      <w:t xml:space="preserve"> AG | www.swissbit.com |</w:t>
    </w:r>
    <w:proofErr w:type="spellStart"/>
    <w:r>
      <w:rPr>
        <w:rFonts w:ascii="SimSun" w:eastAsia="SimSun" w:hAnsi="SimSun" w:cs="SimSun"/>
        <w:color w:val="808080"/>
        <w:sz w:val="16"/>
        <w:szCs w:val="16"/>
        <w:lang w:eastAsia="zh-CN"/>
      </w:rPr>
      <w:t>新闻稿</w:t>
    </w:r>
    <w:proofErr w:type="spellEnd"/>
    <w:r>
      <w:rPr>
        <w:rFonts w:ascii="SimSun" w:eastAsia="SimSun" w:hAnsi="SimSun" w:cs="SimSun"/>
        <w:color w:val="808080"/>
        <w:sz w:val="16"/>
        <w:szCs w:val="16"/>
        <w:lang w:eastAsia="zh-CN"/>
      </w:rPr>
      <w:t xml:space="preserve">  </w:t>
    </w:r>
    <w:r>
      <w:rPr>
        <w:rFonts w:ascii="SimSun" w:eastAsia="SimSun" w:hAnsi="SimSun" w:cs="SimSun"/>
        <w:color w:val="808080"/>
        <w:sz w:val="16"/>
        <w:szCs w:val="16"/>
        <w:lang w:eastAsia="zh-CN"/>
      </w:rPr>
      <w:tab/>
    </w:r>
    <w:r>
      <w:rPr>
        <w:rFonts w:ascii="Arial" w:hAnsi="Arial" w:cs="Arial" w:hint="eastAsia"/>
        <w:b/>
        <w:bCs/>
        <w:snapToGrid w:val="0"/>
        <w:color w:val="808080"/>
        <w:sz w:val="16"/>
        <w:szCs w:val="16"/>
      </w:rPr>
      <w:fldChar w:fldCharType="begin"/>
    </w:r>
    <w:r w:rsidRPr="003F3553">
      <w:rPr>
        <w:rFonts w:ascii="Arial" w:hAnsi="Arial" w:cs="Arial" w:hint="eastAsia"/>
        <w:b/>
        <w:bCs/>
        <w:snapToGrid w:val="0"/>
        <w:color w:val="808080"/>
        <w:sz w:val="16"/>
        <w:szCs w:val="16"/>
      </w:rPr>
      <w:instrText>PAGE  \* Arabic  \* MERGEFORMAT</w:instrText>
    </w:r>
    <w:r>
      <w:rPr>
        <w:rFonts w:ascii="Arial" w:hAnsi="Arial" w:cs="Arial" w:hint="eastAsia"/>
        <w:b/>
        <w:bCs/>
        <w:snapToGrid w:val="0"/>
        <w:color w:val="808080"/>
        <w:sz w:val="16"/>
        <w:szCs w:val="16"/>
      </w:rPr>
      <w:fldChar w:fldCharType="separate"/>
    </w:r>
    <w:r w:rsidR="00987581" w:rsidRPr="00987581">
      <w:rPr>
        <w:rFonts w:ascii="Arial" w:hAnsi="Arial" w:cs="Arial" w:hint="eastAsia"/>
        <w:b/>
        <w:bCs/>
        <w:snapToGrid w:val="0"/>
        <w:color w:val="808080"/>
        <w:sz w:val="16"/>
        <w:szCs w:val="16"/>
      </w:rPr>
      <w:t>3</w:t>
    </w:r>
    <w:r>
      <w:rPr>
        <w:rFonts w:ascii="Arial" w:hAnsi="Arial" w:cs="Arial" w:hint="eastAsia"/>
        <w:b/>
        <w:bCs/>
        <w:snapToGrid w:val="0"/>
        <w:color w:val="808080"/>
        <w:sz w:val="16"/>
        <w:szCs w:val="16"/>
      </w:rPr>
      <w:fldChar w:fldCharType="end"/>
    </w:r>
    <w:r>
      <w:rPr>
        <w:rFonts w:ascii="SimSun" w:eastAsia="SimSun" w:hAnsi="SimSun" w:cs="SimSun"/>
        <w:color w:val="808080"/>
        <w:sz w:val="16"/>
        <w:szCs w:val="16"/>
        <w:lang w:eastAsia="zh-CN"/>
      </w:rPr>
      <w:t xml:space="preserve"> / </w:t>
    </w:r>
    <w:r>
      <w:rPr>
        <w:rFonts w:ascii="Arial" w:hAnsi="Arial" w:cs="Arial" w:hint="eastAsia"/>
        <w:b/>
        <w:bCs/>
        <w:snapToGrid w:val="0"/>
        <w:color w:val="808080"/>
        <w:sz w:val="16"/>
        <w:szCs w:val="16"/>
      </w:rPr>
      <w:fldChar w:fldCharType="begin"/>
    </w:r>
    <w:r w:rsidRPr="003F3553">
      <w:rPr>
        <w:rFonts w:ascii="Arial" w:hAnsi="Arial" w:cs="Arial" w:hint="eastAsia"/>
        <w:b/>
        <w:bCs/>
        <w:snapToGrid w:val="0"/>
        <w:color w:val="808080"/>
        <w:sz w:val="16"/>
        <w:szCs w:val="16"/>
      </w:rPr>
      <w:instrText>NUMPAGES  \* Arabic  \* MERGEFORMAT</w:instrText>
    </w:r>
    <w:r>
      <w:rPr>
        <w:rFonts w:ascii="Arial" w:hAnsi="Arial" w:cs="Arial" w:hint="eastAsia"/>
        <w:b/>
        <w:bCs/>
        <w:snapToGrid w:val="0"/>
        <w:color w:val="808080"/>
        <w:sz w:val="16"/>
        <w:szCs w:val="16"/>
      </w:rPr>
      <w:fldChar w:fldCharType="separate"/>
    </w:r>
    <w:r w:rsidR="00987581" w:rsidRPr="00987581">
      <w:rPr>
        <w:rFonts w:ascii="Arial" w:hAnsi="Arial" w:cs="Arial" w:hint="eastAsia"/>
        <w:b/>
        <w:bCs/>
        <w:snapToGrid w:val="0"/>
        <w:color w:val="808080"/>
        <w:sz w:val="16"/>
        <w:szCs w:val="16"/>
      </w:rPr>
      <w:t>3</w:t>
    </w:r>
    <w:r>
      <w:rPr>
        <w:rFonts w:ascii="Arial" w:hAnsi="Arial" w:cs="Arial" w:hint="eastAsia"/>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5555" w14:textId="77777777" w:rsidR="00EB50F5" w:rsidRDefault="00EB50F5">
      <w:r>
        <w:separator/>
      </w:r>
    </w:p>
  </w:footnote>
  <w:footnote w:type="continuationSeparator" w:id="0">
    <w:p w14:paraId="3B712738" w14:textId="77777777" w:rsidR="00EB50F5" w:rsidRDefault="00EB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2F76" w14:textId="77777777" w:rsidR="001E1ECD" w:rsidRDefault="00AC3B5A" w:rsidP="00F55A20">
    <w:pPr>
      <w:pStyle w:val="Header"/>
      <w:tabs>
        <w:tab w:val="clear" w:pos="9072"/>
        <w:tab w:val="right" w:pos="9498"/>
      </w:tabs>
    </w:pPr>
    <w:r>
      <w:rPr>
        <w:rFonts w:hint="eastAsia"/>
        <w:noProof/>
      </w:rPr>
      <w:drawing>
        <wp:anchor distT="0" distB="0" distL="114300" distR="114300" simplePos="0" relativeHeight="251658240" behindDoc="0" locked="0" layoutInCell="1" allowOverlap="1" wp14:anchorId="4A11DF7F" wp14:editId="2AB7E161">
          <wp:simplePos x="0" y="0"/>
          <wp:positionH relativeFrom="column">
            <wp:posOffset>4785995</wp:posOffset>
          </wp:positionH>
          <wp:positionV relativeFrom="paragraph">
            <wp:posOffset>270244</wp:posOffset>
          </wp:positionV>
          <wp:extent cx="1374775" cy="227863"/>
          <wp:effectExtent l="0" t="0" r="0"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93449"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4775" cy="2278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mSun" w:hAnsi="SimSun" w:hint="eastAsia"/>
      </w:rPr>
      <w:tab/>
    </w:r>
    <w:r>
      <w:rPr>
        <w:rFonts w:ascii="SimSun" w:hAnsi="SimSun"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69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A18"/>
    <w:rsid w:val="00004BEC"/>
    <w:rsid w:val="000064BD"/>
    <w:rsid w:val="000103A6"/>
    <w:rsid w:val="00010F00"/>
    <w:rsid w:val="000130DC"/>
    <w:rsid w:val="00025515"/>
    <w:rsid w:val="000258D8"/>
    <w:rsid w:val="00035374"/>
    <w:rsid w:val="0004197D"/>
    <w:rsid w:val="000457A0"/>
    <w:rsid w:val="00047F28"/>
    <w:rsid w:val="00050684"/>
    <w:rsid w:val="00053D8B"/>
    <w:rsid w:val="000568D7"/>
    <w:rsid w:val="000645F0"/>
    <w:rsid w:val="00066AB4"/>
    <w:rsid w:val="00066CE0"/>
    <w:rsid w:val="00067C15"/>
    <w:rsid w:val="00070731"/>
    <w:rsid w:val="00070D56"/>
    <w:rsid w:val="00071ACD"/>
    <w:rsid w:val="00077279"/>
    <w:rsid w:val="000773C0"/>
    <w:rsid w:val="00080160"/>
    <w:rsid w:val="00080DDC"/>
    <w:rsid w:val="000815B6"/>
    <w:rsid w:val="000840F7"/>
    <w:rsid w:val="0008485E"/>
    <w:rsid w:val="000904AA"/>
    <w:rsid w:val="000909E1"/>
    <w:rsid w:val="0009232E"/>
    <w:rsid w:val="00093BD4"/>
    <w:rsid w:val="000A08B3"/>
    <w:rsid w:val="000A09B0"/>
    <w:rsid w:val="000A1957"/>
    <w:rsid w:val="000A486B"/>
    <w:rsid w:val="000A6EE6"/>
    <w:rsid w:val="000B28AB"/>
    <w:rsid w:val="000B49D2"/>
    <w:rsid w:val="000B4E60"/>
    <w:rsid w:val="000B56A3"/>
    <w:rsid w:val="000B59CE"/>
    <w:rsid w:val="000B6091"/>
    <w:rsid w:val="000B7463"/>
    <w:rsid w:val="000C07A5"/>
    <w:rsid w:val="000C16D9"/>
    <w:rsid w:val="000C4D96"/>
    <w:rsid w:val="000D134D"/>
    <w:rsid w:val="000D40B1"/>
    <w:rsid w:val="000E24FE"/>
    <w:rsid w:val="000E3117"/>
    <w:rsid w:val="000E5647"/>
    <w:rsid w:val="000E5832"/>
    <w:rsid w:val="000E61B4"/>
    <w:rsid w:val="000E6B63"/>
    <w:rsid w:val="000E6F27"/>
    <w:rsid w:val="000E7490"/>
    <w:rsid w:val="000F4BBA"/>
    <w:rsid w:val="000F50A6"/>
    <w:rsid w:val="00100528"/>
    <w:rsid w:val="00101B6C"/>
    <w:rsid w:val="00101C84"/>
    <w:rsid w:val="001138B8"/>
    <w:rsid w:val="00117E5E"/>
    <w:rsid w:val="0012449C"/>
    <w:rsid w:val="00125549"/>
    <w:rsid w:val="001255F4"/>
    <w:rsid w:val="001274FC"/>
    <w:rsid w:val="00131977"/>
    <w:rsid w:val="00132956"/>
    <w:rsid w:val="00136298"/>
    <w:rsid w:val="00136513"/>
    <w:rsid w:val="00144F1E"/>
    <w:rsid w:val="001456DE"/>
    <w:rsid w:val="00157E11"/>
    <w:rsid w:val="00164B27"/>
    <w:rsid w:val="0016652E"/>
    <w:rsid w:val="00170BF1"/>
    <w:rsid w:val="00182AE6"/>
    <w:rsid w:val="00190F4E"/>
    <w:rsid w:val="00191A01"/>
    <w:rsid w:val="00194043"/>
    <w:rsid w:val="00194988"/>
    <w:rsid w:val="001A2CAF"/>
    <w:rsid w:val="001A32F5"/>
    <w:rsid w:val="001A4E7C"/>
    <w:rsid w:val="001A6221"/>
    <w:rsid w:val="001B0162"/>
    <w:rsid w:val="001B0E30"/>
    <w:rsid w:val="001B2FCE"/>
    <w:rsid w:val="001B3A92"/>
    <w:rsid w:val="001B5EE4"/>
    <w:rsid w:val="001C041E"/>
    <w:rsid w:val="001C0C66"/>
    <w:rsid w:val="001C3A0F"/>
    <w:rsid w:val="001D0DB2"/>
    <w:rsid w:val="001D1CA7"/>
    <w:rsid w:val="001D1F6D"/>
    <w:rsid w:val="001D243D"/>
    <w:rsid w:val="001D2D28"/>
    <w:rsid w:val="001D2D7C"/>
    <w:rsid w:val="001D3737"/>
    <w:rsid w:val="001D3C17"/>
    <w:rsid w:val="001D4E77"/>
    <w:rsid w:val="001E1ECD"/>
    <w:rsid w:val="001E2FFB"/>
    <w:rsid w:val="001E6BFC"/>
    <w:rsid w:val="001F02E1"/>
    <w:rsid w:val="001F039F"/>
    <w:rsid w:val="001F4BB0"/>
    <w:rsid w:val="001F7E8F"/>
    <w:rsid w:val="00204E44"/>
    <w:rsid w:val="00206166"/>
    <w:rsid w:val="00207DDD"/>
    <w:rsid w:val="00211B7B"/>
    <w:rsid w:val="00214273"/>
    <w:rsid w:val="00214A93"/>
    <w:rsid w:val="0021524E"/>
    <w:rsid w:val="00215586"/>
    <w:rsid w:val="002162BB"/>
    <w:rsid w:val="00216AD1"/>
    <w:rsid w:val="00217FD0"/>
    <w:rsid w:val="002329D1"/>
    <w:rsid w:val="00232AE1"/>
    <w:rsid w:val="0023483C"/>
    <w:rsid w:val="00236941"/>
    <w:rsid w:val="00240A6A"/>
    <w:rsid w:val="00243D1A"/>
    <w:rsid w:val="00246D7B"/>
    <w:rsid w:val="00251AD2"/>
    <w:rsid w:val="00254CE8"/>
    <w:rsid w:val="00255204"/>
    <w:rsid w:val="00263AD1"/>
    <w:rsid w:val="00264572"/>
    <w:rsid w:val="00265445"/>
    <w:rsid w:val="00267235"/>
    <w:rsid w:val="0027052A"/>
    <w:rsid w:val="00270832"/>
    <w:rsid w:val="00270A0B"/>
    <w:rsid w:val="00273BD3"/>
    <w:rsid w:val="00273C1C"/>
    <w:rsid w:val="0028487E"/>
    <w:rsid w:val="002857F3"/>
    <w:rsid w:val="00285B8D"/>
    <w:rsid w:val="002872A3"/>
    <w:rsid w:val="00287AE5"/>
    <w:rsid w:val="00291C4C"/>
    <w:rsid w:val="002921AC"/>
    <w:rsid w:val="00292598"/>
    <w:rsid w:val="002A095E"/>
    <w:rsid w:val="002A374A"/>
    <w:rsid w:val="002A4652"/>
    <w:rsid w:val="002A65D9"/>
    <w:rsid w:val="002A76FC"/>
    <w:rsid w:val="002A7E50"/>
    <w:rsid w:val="002B6C90"/>
    <w:rsid w:val="002B6F3D"/>
    <w:rsid w:val="002C2A63"/>
    <w:rsid w:val="002C696C"/>
    <w:rsid w:val="002C6F34"/>
    <w:rsid w:val="002D37EB"/>
    <w:rsid w:val="002D43DF"/>
    <w:rsid w:val="002D57C8"/>
    <w:rsid w:val="002D7822"/>
    <w:rsid w:val="002E0469"/>
    <w:rsid w:val="002E0DDA"/>
    <w:rsid w:val="002E229A"/>
    <w:rsid w:val="002E2806"/>
    <w:rsid w:val="002E60FE"/>
    <w:rsid w:val="002F4800"/>
    <w:rsid w:val="002F488A"/>
    <w:rsid w:val="002F663D"/>
    <w:rsid w:val="00301A91"/>
    <w:rsid w:val="00303C01"/>
    <w:rsid w:val="00304188"/>
    <w:rsid w:val="0030435A"/>
    <w:rsid w:val="00307B15"/>
    <w:rsid w:val="003105E2"/>
    <w:rsid w:val="00310856"/>
    <w:rsid w:val="0031368B"/>
    <w:rsid w:val="003154CD"/>
    <w:rsid w:val="003156CA"/>
    <w:rsid w:val="0031742A"/>
    <w:rsid w:val="00320451"/>
    <w:rsid w:val="00320E03"/>
    <w:rsid w:val="00321F48"/>
    <w:rsid w:val="003227CF"/>
    <w:rsid w:val="0032557D"/>
    <w:rsid w:val="0032751F"/>
    <w:rsid w:val="00330829"/>
    <w:rsid w:val="00331EC6"/>
    <w:rsid w:val="00333B25"/>
    <w:rsid w:val="00336A26"/>
    <w:rsid w:val="003415EB"/>
    <w:rsid w:val="00341E2C"/>
    <w:rsid w:val="00347536"/>
    <w:rsid w:val="0035342B"/>
    <w:rsid w:val="00355E1C"/>
    <w:rsid w:val="00356C16"/>
    <w:rsid w:val="003668D1"/>
    <w:rsid w:val="0037012B"/>
    <w:rsid w:val="00371550"/>
    <w:rsid w:val="00372533"/>
    <w:rsid w:val="00376468"/>
    <w:rsid w:val="003814F9"/>
    <w:rsid w:val="003822CF"/>
    <w:rsid w:val="00384606"/>
    <w:rsid w:val="00385ABD"/>
    <w:rsid w:val="003931C1"/>
    <w:rsid w:val="003934DE"/>
    <w:rsid w:val="003A0D86"/>
    <w:rsid w:val="003B1978"/>
    <w:rsid w:val="003B2106"/>
    <w:rsid w:val="003B3E7A"/>
    <w:rsid w:val="003B5455"/>
    <w:rsid w:val="003B7A9C"/>
    <w:rsid w:val="003C080B"/>
    <w:rsid w:val="003C19A6"/>
    <w:rsid w:val="003C3F95"/>
    <w:rsid w:val="003C45B3"/>
    <w:rsid w:val="003D3383"/>
    <w:rsid w:val="003D7535"/>
    <w:rsid w:val="003D7D27"/>
    <w:rsid w:val="003E0DA0"/>
    <w:rsid w:val="003E263B"/>
    <w:rsid w:val="003E5A64"/>
    <w:rsid w:val="003F3553"/>
    <w:rsid w:val="004001C1"/>
    <w:rsid w:val="00400AA8"/>
    <w:rsid w:val="00401E0F"/>
    <w:rsid w:val="00404587"/>
    <w:rsid w:val="00410CBD"/>
    <w:rsid w:val="00410CE1"/>
    <w:rsid w:val="004120DD"/>
    <w:rsid w:val="004144AE"/>
    <w:rsid w:val="004166F7"/>
    <w:rsid w:val="004204AA"/>
    <w:rsid w:val="00421448"/>
    <w:rsid w:val="00421604"/>
    <w:rsid w:val="0042615E"/>
    <w:rsid w:val="00430C92"/>
    <w:rsid w:val="00435551"/>
    <w:rsid w:val="00441533"/>
    <w:rsid w:val="00447A67"/>
    <w:rsid w:val="00454B3A"/>
    <w:rsid w:val="00460129"/>
    <w:rsid w:val="0046027E"/>
    <w:rsid w:val="0046388A"/>
    <w:rsid w:val="004646CB"/>
    <w:rsid w:val="00465DD3"/>
    <w:rsid w:val="00470FBA"/>
    <w:rsid w:val="00474DCF"/>
    <w:rsid w:val="004821E4"/>
    <w:rsid w:val="00483C3D"/>
    <w:rsid w:val="00493757"/>
    <w:rsid w:val="0049593E"/>
    <w:rsid w:val="004959CF"/>
    <w:rsid w:val="004A4093"/>
    <w:rsid w:val="004A664A"/>
    <w:rsid w:val="004B18BD"/>
    <w:rsid w:val="004B2DAD"/>
    <w:rsid w:val="004B3468"/>
    <w:rsid w:val="004B4EB2"/>
    <w:rsid w:val="004B5422"/>
    <w:rsid w:val="004B5E02"/>
    <w:rsid w:val="004B6E5C"/>
    <w:rsid w:val="004B7E07"/>
    <w:rsid w:val="004C2963"/>
    <w:rsid w:val="004C4379"/>
    <w:rsid w:val="004C5EB0"/>
    <w:rsid w:val="004C7AB1"/>
    <w:rsid w:val="004D0E0B"/>
    <w:rsid w:val="004D6FE5"/>
    <w:rsid w:val="004D78E8"/>
    <w:rsid w:val="004E0724"/>
    <w:rsid w:val="004E3A3C"/>
    <w:rsid w:val="004E3C6E"/>
    <w:rsid w:val="004E60E4"/>
    <w:rsid w:val="004E6446"/>
    <w:rsid w:val="004E6D09"/>
    <w:rsid w:val="004F1218"/>
    <w:rsid w:val="004F1D2A"/>
    <w:rsid w:val="004F387D"/>
    <w:rsid w:val="004F4AB5"/>
    <w:rsid w:val="00500BEA"/>
    <w:rsid w:val="005010F7"/>
    <w:rsid w:val="00502045"/>
    <w:rsid w:val="00502845"/>
    <w:rsid w:val="00505509"/>
    <w:rsid w:val="00510127"/>
    <w:rsid w:val="005140BC"/>
    <w:rsid w:val="00516D0B"/>
    <w:rsid w:val="005179CC"/>
    <w:rsid w:val="00523579"/>
    <w:rsid w:val="00524538"/>
    <w:rsid w:val="00525673"/>
    <w:rsid w:val="00525AEC"/>
    <w:rsid w:val="00527E44"/>
    <w:rsid w:val="00530FC0"/>
    <w:rsid w:val="0053253F"/>
    <w:rsid w:val="005327C7"/>
    <w:rsid w:val="00534B5F"/>
    <w:rsid w:val="00534E73"/>
    <w:rsid w:val="005355B7"/>
    <w:rsid w:val="00535659"/>
    <w:rsid w:val="00547487"/>
    <w:rsid w:val="00550D3E"/>
    <w:rsid w:val="005538CF"/>
    <w:rsid w:val="00556A0C"/>
    <w:rsid w:val="005605A5"/>
    <w:rsid w:val="00571E32"/>
    <w:rsid w:val="0057206D"/>
    <w:rsid w:val="00573038"/>
    <w:rsid w:val="005758B7"/>
    <w:rsid w:val="00581536"/>
    <w:rsid w:val="00587F00"/>
    <w:rsid w:val="00591701"/>
    <w:rsid w:val="00593397"/>
    <w:rsid w:val="0059367F"/>
    <w:rsid w:val="00594312"/>
    <w:rsid w:val="005952E4"/>
    <w:rsid w:val="0059575B"/>
    <w:rsid w:val="00596418"/>
    <w:rsid w:val="005A37DF"/>
    <w:rsid w:val="005A68BB"/>
    <w:rsid w:val="005B1CCE"/>
    <w:rsid w:val="005B760E"/>
    <w:rsid w:val="005C06DF"/>
    <w:rsid w:val="005C3468"/>
    <w:rsid w:val="005C4DDF"/>
    <w:rsid w:val="005C61CB"/>
    <w:rsid w:val="005C6D6A"/>
    <w:rsid w:val="005C747C"/>
    <w:rsid w:val="005C7B7A"/>
    <w:rsid w:val="005D160B"/>
    <w:rsid w:val="005D2D80"/>
    <w:rsid w:val="005D7454"/>
    <w:rsid w:val="005E1091"/>
    <w:rsid w:val="005E559F"/>
    <w:rsid w:val="005E680C"/>
    <w:rsid w:val="005F7C7C"/>
    <w:rsid w:val="0060621A"/>
    <w:rsid w:val="00606CD7"/>
    <w:rsid w:val="006125AC"/>
    <w:rsid w:val="00612A73"/>
    <w:rsid w:val="00615C3C"/>
    <w:rsid w:val="00616918"/>
    <w:rsid w:val="006177E2"/>
    <w:rsid w:val="00623E89"/>
    <w:rsid w:val="006303C1"/>
    <w:rsid w:val="0063467B"/>
    <w:rsid w:val="0063628E"/>
    <w:rsid w:val="006400E4"/>
    <w:rsid w:val="006437C1"/>
    <w:rsid w:val="006503AE"/>
    <w:rsid w:val="00650DA6"/>
    <w:rsid w:val="006530BF"/>
    <w:rsid w:val="00654ABE"/>
    <w:rsid w:val="0065536A"/>
    <w:rsid w:val="00656ACE"/>
    <w:rsid w:val="00663854"/>
    <w:rsid w:val="0066406D"/>
    <w:rsid w:val="00666284"/>
    <w:rsid w:val="00667A63"/>
    <w:rsid w:val="00670694"/>
    <w:rsid w:val="0067128F"/>
    <w:rsid w:val="0067131F"/>
    <w:rsid w:val="00671608"/>
    <w:rsid w:val="00675333"/>
    <w:rsid w:val="00676672"/>
    <w:rsid w:val="006769A9"/>
    <w:rsid w:val="00683D1C"/>
    <w:rsid w:val="006963F9"/>
    <w:rsid w:val="006A1135"/>
    <w:rsid w:val="006A1A89"/>
    <w:rsid w:val="006A2725"/>
    <w:rsid w:val="006A34DE"/>
    <w:rsid w:val="006A672A"/>
    <w:rsid w:val="006A6CD7"/>
    <w:rsid w:val="006A78F9"/>
    <w:rsid w:val="006B3831"/>
    <w:rsid w:val="006B3DC2"/>
    <w:rsid w:val="006B3F8F"/>
    <w:rsid w:val="006B4EFD"/>
    <w:rsid w:val="006B56DA"/>
    <w:rsid w:val="006B5888"/>
    <w:rsid w:val="006C5F83"/>
    <w:rsid w:val="006D04BD"/>
    <w:rsid w:val="006D10F8"/>
    <w:rsid w:val="006D2955"/>
    <w:rsid w:val="006D2B9A"/>
    <w:rsid w:val="006D6728"/>
    <w:rsid w:val="006E0378"/>
    <w:rsid w:val="006E17DE"/>
    <w:rsid w:val="006F1225"/>
    <w:rsid w:val="006F25C0"/>
    <w:rsid w:val="006F44B9"/>
    <w:rsid w:val="006F5B78"/>
    <w:rsid w:val="006F74C8"/>
    <w:rsid w:val="006F77BD"/>
    <w:rsid w:val="00706E34"/>
    <w:rsid w:val="007111CA"/>
    <w:rsid w:val="00711C48"/>
    <w:rsid w:val="00711D05"/>
    <w:rsid w:val="0072641D"/>
    <w:rsid w:val="00727FBF"/>
    <w:rsid w:val="00730254"/>
    <w:rsid w:val="00732839"/>
    <w:rsid w:val="0073468B"/>
    <w:rsid w:val="007358F2"/>
    <w:rsid w:val="007367F4"/>
    <w:rsid w:val="007409CC"/>
    <w:rsid w:val="00752C1F"/>
    <w:rsid w:val="0075436D"/>
    <w:rsid w:val="00756BCD"/>
    <w:rsid w:val="00757BCD"/>
    <w:rsid w:val="00760B15"/>
    <w:rsid w:val="00760F61"/>
    <w:rsid w:val="0076179A"/>
    <w:rsid w:val="00762764"/>
    <w:rsid w:val="0076454C"/>
    <w:rsid w:val="00764EC4"/>
    <w:rsid w:val="007708B8"/>
    <w:rsid w:val="00771DF4"/>
    <w:rsid w:val="00772E8F"/>
    <w:rsid w:val="007772C7"/>
    <w:rsid w:val="00777EB9"/>
    <w:rsid w:val="00781C1F"/>
    <w:rsid w:val="007952E2"/>
    <w:rsid w:val="007A4345"/>
    <w:rsid w:val="007A6EEE"/>
    <w:rsid w:val="007A7FA3"/>
    <w:rsid w:val="007B55C5"/>
    <w:rsid w:val="007B724D"/>
    <w:rsid w:val="007C1C7C"/>
    <w:rsid w:val="007C2339"/>
    <w:rsid w:val="007C42E6"/>
    <w:rsid w:val="007C65AC"/>
    <w:rsid w:val="007C67EC"/>
    <w:rsid w:val="007C79D2"/>
    <w:rsid w:val="007D29FD"/>
    <w:rsid w:val="007D400B"/>
    <w:rsid w:val="007D72B6"/>
    <w:rsid w:val="007E2CA5"/>
    <w:rsid w:val="007E4896"/>
    <w:rsid w:val="007E66DD"/>
    <w:rsid w:val="008004D3"/>
    <w:rsid w:val="00800A15"/>
    <w:rsid w:val="008028FF"/>
    <w:rsid w:val="00805256"/>
    <w:rsid w:val="008053F5"/>
    <w:rsid w:val="008062B0"/>
    <w:rsid w:val="00811863"/>
    <w:rsid w:val="0081664E"/>
    <w:rsid w:val="00820000"/>
    <w:rsid w:val="00820DFA"/>
    <w:rsid w:val="00820DFF"/>
    <w:rsid w:val="00821B4D"/>
    <w:rsid w:val="00824931"/>
    <w:rsid w:val="00824B59"/>
    <w:rsid w:val="008304D4"/>
    <w:rsid w:val="008360D4"/>
    <w:rsid w:val="00837EBF"/>
    <w:rsid w:val="00844588"/>
    <w:rsid w:val="00845255"/>
    <w:rsid w:val="00846D5F"/>
    <w:rsid w:val="008517BF"/>
    <w:rsid w:val="008523FC"/>
    <w:rsid w:val="00856DDE"/>
    <w:rsid w:val="00860705"/>
    <w:rsid w:val="008613B7"/>
    <w:rsid w:val="00863A78"/>
    <w:rsid w:val="0086670A"/>
    <w:rsid w:val="00870CC9"/>
    <w:rsid w:val="00874005"/>
    <w:rsid w:val="00875573"/>
    <w:rsid w:val="00886681"/>
    <w:rsid w:val="00892F5C"/>
    <w:rsid w:val="00893EF3"/>
    <w:rsid w:val="00894346"/>
    <w:rsid w:val="00895C12"/>
    <w:rsid w:val="00896631"/>
    <w:rsid w:val="00896FA3"/>
    <w:rsid w:val="00897B98"/>
    <w:rsid w:val="008A6395"/>
    <w:rsid w:val="008B7643"/>
    <w:rsid w:val="008C0C8C"/>
    <w:rsid w:val="008C1239"/>
    <w:rsid w:val="008C2AD4"/>
    <w:rsid w:val="008C377E"/>
    <w:rsid w:val="008C4506"/>
    <w:rsid w:val="008C6B1C"/>
    <w:rsid w:val="008D367B"/>
    <w:rsid w:val="008D3DFC"/>
    <w:rsid w:val="008D5393"/>
    <w:rsid w:val="008E0C0C"/>
    <w:rsid w:val="008E1D0A"/>
    <w:rsid w:val="008E1E5C"/>
    <w:rsid w:val="008F13AD"/>
    <w:rsid w:val="008F6F03"/>
    <w:rsid w:val="008F7426"/>
    <w:rsid w:val="009055D1"/>
    <w:rsid w:val="00910367"/>
    <w:rsid w:val="00911B9D"/>
    <w:rsid w:val="00912D24"/>
    <w:rsid w:val="00913AFF"/>
    <w:rsid w:val="009164BD"/>
    <w:rsid w:val="00917A75"/>
    <w:rsid w:val="00923B94"/>
    <w:rsid w:val="00924525"/>
    <w:rsid w:val="00927E75"/>
    <w:rsid w:val="0093350B"/>
    <w:rsid w:val="00944F78"/>
    <w:rsid w:val="00945C65"/>
    <w:rsid w:val="00947A86"/>
    <w:rsid w:val="00950B5B"/>
    <w:rsid w:val="00956D90"/>
    <w:rsid w:val="00957317"/>
    <w:rsid w:val="00961058"/>
    <w:rsid w:val="009617BC"/>
    <w:rsid w:val="00962AC6"/>
    <w:rsid w:val="009634CA"/>
    <w:rsid w:val="00964C14"/>
    <w:rsid w:val="00964C7E"/>
    <w:rsid w:val="00965C15"/>
    <w:rsid w:val="00965E86"/>
    <w:rsid w:val="00965F34"/>
    <w:rsid w:val="00966927"/>
    <w:rsid w:val="00967F8C"/>
    <w:rsid w:val="00976BD2"/>
    <w:rsid w:val="009778D0"/>
    <w:rsid w:val="00977E34"/>
    <w:rsid w:val="0098005C"/>
    <w:rsid w:val="00981CD4"/>
    <w:rsid w:val="0098432E"/>
    <w:rsid w:val="00987581"/>
    <w:rsid w:val="00995576"/>
    <w:rsid w:val="00997DCE"/>
    <w:rsid w:val="009A01E3"/>
    <w:rsid w:val="009A1DA9"/>
    <w:rsid w:val="009A20D7"/>
    <w:rsid w:val="009A2F3D"/>
    <w:rsid w:val="009A3573"/>
    <w:rsid w:val="009A7903"/>
    <w:rsid w:val="009B0DCE"/>
    <w:rsid w:val="009B1EA6"/>
    <w:rsid w:val="009B2D8C"/>
    <w:rsid w:val="009B311D"/>
    <w:rsid w:val="009B3784"/>
    <w:rsid w:val="009B4C53"/>
    <w:rsid w:val="009B4D91"/>
    <w:rsid w:val="009B5041"/>
    <w:rsid w:val="009B6B26"/>
    <w:rsid w:val="009C1C3C"/>
    <w:rsid w:val="009C488D"/>
    <w:rsid w:val="009C4DAD"/>
    <w:rsid w:val="009C586A"/>
    <w:rsid w:val="009C5E01"/>
    <w:rsid w:val="009C7A55"/>
    <w:rsid w:val="009C7C0C"/>
    <w:rsid w:val="009D0330"/>
    <w:rsid w:val="009D1FA3"/>
    <w:rsid w:val="009D6269"/>
    <w:rsid w:val="009D6CE5"/>
    <w:rsid w:val="009E1EAB"/>
    <w:rsid w:val="009E375E"/>
    <w:rsid w:val="009F2E8B"/>
    <w:rsid w:val="009F6962"/>
    <w:rsid w:val="009F7612"/>
    <w:rsid w:val="00A02CED"/>
    <w:rsid w:val="00A03564"/>
    <w:rsid w:val="00A037C6"/>
    <w:rsid w:val="00A0497F"/>
    <w:rsid w:val="00A1042C"/>
    <w:rsid w:val="00A1127B"/>
    <w:rsid w:val="00A11BCB"/>
    <w:rsid w:val="00A13585"/>
    <w:rsid w:val="00A13E4A"/>
    <w:rsid w:val="00A2026E"/>
    <w:rsid w:val="00A21E67"/>
    <w:rsid w:val="00A22B86"/>
    <w:rsid w:val="00A2489E"/>
    <w:rsid w:val="00A26250"/>
    <w:rsid w:val="00A26CA9"/>
    <w:rsid w:val="00A3000D"/>
    <w:rsid w:val="00A33574"/>
    <w:rsid w:val="00A402B9"/>
    <w:rsid w:val="00A43E74"/>
    <w:rsid w:val="00A4606F"/>
    <w:rsid w:val="00A47468"/>
    <w:rsid w:val="00A50496"/>
    <w:rsid w:val="00A504EC"/>
    <w:rsid w:val="00A5102C"/>
    <w:rsid w:val="00A51D85"/>
    <w:rsid w:val="00A52DA4"/>
    <w:rsid w:val="00A534A6"/>
    <w:rsid w:val="00A5651C"/>
    <w:rsid w:val="00A571C7"/>
    <w:rsid w:val="00A573A2"/>
    <w:rsid w:val="00A57628"/>
    <w:rsid w:val="00A57703"/>
    <w:rsid w:val="00A57C0F"/>
    <w:rsid w:val="00A60418"/>
    <w:rsid w:val="00A61BD2"/>
    <w:rsid w:val="00A62D29"/>
    <w:rsid w:val="00A647F2"/>
    <w:rsid w:val="00A74816"/>
    <w:rsid w:val="00A74CDC"/>
    <w:rsid w:val="00A75EFD"/>
    <w:rsid w:val="00A7777D"/>
    <w:rsid w:val="00A805A0"/>
    <w:rsid w:val="00A80C24"/>
    <w:rsid w:val="00A814F2"/>
    <w:rsid w:val="00A816C1"/>
    <w:rsid w:val="00A860DB"/>
    <w:rsid w:val="00A872BE"/>
    <w:rsid w:val="00A91A29"/>
    <w:rsid w:val="00A91F85"/>
    <w:rsid w:val="00A9413C"/>
    <w:rsid w:val="00AA01FD"/>
    <w:rsid w:val="00AA0EC6"/>
    <w:rsid w:val="00AA6E73"/>
    <w:rsid w:val="00AB1D6B"/>
    <w:rsid w:val="00AB43E5"/>
    <w:rsid w:val="00AB4FC3"/>
    <w:rsid w:val="00AC340A"/>
    <w:rsid w:val="00AC3B5A"/>
    <w:rsid w:val="00AC48C4"/>
    <w:rsid w:val="00AC62E4"/>
    <w:rsid w:val="00AC65F4"/>
    <w:rsid w:val="00AC7875"/>
    <w:rsid w:val="00AD17E2"/>
    <w:rsid w:val="00AD41FF"/>
    <w:rsid w:val="00AD690C"/>
    <w:rsid w:val="00AD74EC"/>
    <w:rsid w:val="00AE20CC"/>
    <w:rsid w:val="00AE2668"/>
    <w:rsid w:val="00AE38A7"/>
    <w:rsid w:val="00AE40B5"/>
    <w:rsid w:val="00AE4E54"/>
    <w:rsid w:val="00AF42AA"/>
    <w:rsid w:val="00AF5D96"/>
    <w:rsid w:val="00AF6D05"/>
    <w:rsid w:val="00AF76E5"/>
    <w:rsid w:val="00AF7D4F"/>
    <w:rsid w:val="00B061BD"/>
    <w:rsid w:val="00B1147C"/>
    <w:rsid w:val="00B11B03"/>
    <w:rsid w:val="00B126EF"/>
    <w:rsid w:val="00B12E2F"/>
    <w:rsid w:val="00B137FF"/>
    <w:rsid w:val="00B165B0"/>
    <w:rsid w:val="00B2006F"/>
    <w:rsid w:val="00B22632"/>
    <w:rsid w:val="00B35523"/>
    <w:rsid w:val="00B35E3A"/>
    <w:rsid w:val="00B37564"/>
    <w:rsid w:val="00B379FA"/>
    <w:rsid w:val="00B40F06"/>
    <w:rsid w:val="00B43755"/>
    <w:rsid w:val="00B457CE"/>
    <w:rsid w:val="00B51D5B"/>
    <w:rsid w:val="00B5442D"/>
    <w:rsid w:val="00B55B94"/>
    <w:rsid w:val="00B61AE2"/>
    <w:rsid w:val="00B66573"/>
    <w:rsid w:val="00B7225C"/>
    <w:rsid w:val="00B827AF"/>
    <w:rsid w:val="00B846E3"/>
    <w:rsid w:val="00B85300"/>
    <w:rsid w:val="00B868F1"/>
    <w:rsid w:val="00B86EAE"/>
    <w:rsid w:val="00B911CF"/>
    <w:rsid w:val="00B93874"/>
    <w:rsid w:val="00B9461A"/>
    <w:rsid w:val="00B9589D"/>
    <w:rsid w:val="00B96675"/>
    <w:rsid w:val="00BA04FB"/>
    <w:rsid w:val="00BA365F"/>
    <w:rsid w:val="00BA4F61"/>
    <w:rsid w:val="00BA59FA"/>
    <w:rsid w:val="00BB51EC"/>
    <w:rsid w:val="00BB741C"/>
    <w:rsid w:val="00BC1AE9"/>
    <w:rsid w:val="00BC1F54"/>
    <w:rsid w:val="00BC2A92"/>
    <w:rsid w:val="00BC356F"/>
    <w:rsid w:val="00BD0BC8"/>
    <w:rsid w:val="00BD2843"/>
    <w:rsid w:val="00BD2B26"/>
    <w:rsid w:val="00BD39DF"/>
    <w:rsid w:val="00BD434D"/>
    <w:rsid w:val="00BD72CE"/>
    <w:rsid w:val="00BD7A98"/>
    <w:rsid w:val="00BD7D88"/>
    <w:rsid w:val="00BE5C1A"/>
    <w:rsid w:val="00BE611E"/>
    <w:rsid w:val="00BF0163"/>
    <w:rsid w:val="00BF6589"/>
    <w:rsid w:val="00C10188"/>
    <w:rsid w:val="00C1352E"/>
    <w:rsid w:val="00C13C5B"/>
    <w:rsid w:val="00C17CED"/>
    <w:rsid w:val="00C223DA"/>
    <w:rsid w:val="00C2510F"/>
    <w:rsid w:val="00C279D5"/>
    <w:rsid w:val="00C30BDE"/>
    <w:rsid w:val="00C40959"/>
    <w:rsid w:val="00C40970"/>
    <w:rsid w:val="00C43E68"/>
    <w:rsid w:val="00C5286F"/>
    <w:rsid w:val="00C537A3"/>
    <w:rsid w:val="00C53E36"/>
    <w:rsid w:val="00C5688B"/>
    <w:rsid w:val="00C60AB6"/>
    <w:rsid w:val="00C63D8C"/>
    <w:rsid w:val="00C64BD1"/>
    <w:rsid w:val="00C70E5E"/>
    <w:rsid w:val="00C71265"/>
    <w:rsid w:val="00C7439C"/>
    <w:rsid w:val="00C74A28"/>
    <w:rsid w:val="00C80823"/>
    <w:rsid w:val="00C80FBA"/>
    <w:rsid w:val="00C815E9"/>
    <w:rsid w:val="00C8403A"/>
    <w:rsid w:val="00C8484E"/>
    <w:rsid w:val="00C87944"/>
    <w:rsid w:val="00C92696"/>
    <w:rsid w:val="00C9372B"/>
    <w:rsid w:val="00C9434E"/>
    <w:rsid w:val="00C95639"/>
    <w:rsid w:val="00CA02AA"/>
    <w:rsid w:val="00CA6FCA"/>
    <w:rsid w:val="00CB56BA"/>
    <w:rsid w:val="00CB6417"/>
    <w:rsid w:val="00CB65CF"/>
    <w:rsid w:val="00CB765C"/>
    <w:rsid w:val="00CC1740"/>
    <w:rsid w:val="00CC1D85"/>
    <w:rsid w:val="00CC318F"/>
    <w:rsid w:val="00CC5E31"/>
    <w:rsid w:val="00CD080A"/>
    <w:rsid w:val="00CD1545"/>
    <w:rsid w:val="00CD1C4E"/>
    <w:rsid w:val="00CD2389"/>
    <w:rsid w:val="00CD5DDE"/>
    <w:rsid w:val="00CD5F20"/>
    <w:rsid w:val="00CE4494"/>
    <w:rsid w:val="00CE5015"/>
    <w:rsid w:val="00CE59EE"/>
    <w:rsid w:val="00CF06BD"/>
    <w:rsid w:val="00CF2554"/>
    <w:rsid w:val="00CF5234"/>
    <w:rsid w:val="00CF6BBD"/>
    <w:rsid w:val="00CF7932"/>
    <w:rsid w:val="00D00FD8"/>
    <w:rsid w:val="00D02C7C"/>
    <w:rsid w:val="00D10A7D"/>
    <w:rsid w:val="00D123A3"/>
    <w:rsid w:val="00D1365C"/>
    <w:rsid w:val="00D22E62"/>
    <w:rsid w:val="00D23260"/>
    <w:rsid w:val="00D261A7"/>
    <w:rsid w:val="00D32B49"/>
    <w:rsid w:val="00D35686"/>
    <w:rsid w:val="00D43A41"/>
    <w:rsid w:val="00D43DF6"/>
    <w:rsid w:val="00D464D9"/>
    <w:rsid w:val="00D471E2"/>
    <w:rsid w:val="00D538DA"/>
    <w:rsid w:val="00D57F48"/>
    <w:rsid w:val="00D61B42"/>
    <w:rsid w:val="00D644A4"/>
    <w:rsid w:val="00D70405"/>
    <w:rsid w:val="00D72315"/>
    <w:rsid w:val="00D72A57"/>
    <w:rsid w:val="00D75A8B"/>
    <w:rsid w:val="00D7777E"/>
    <w:rsid w:val="00D865FA"/>
    <w:rsid w:val="00D8767E"/>
    <w:rsid w:val="00D91E6C"/>
    <w:rsid w:val="00D979C7"/>
    <w:rsid w:val="00DA205C"/>
    <w:rsid w:val="00DA4BFF"/>
    <w:rsid w:val="00DA70D9"/>
    <w:rsid w:val="00DB03EF"/>
    <w:rsid w:val="00DB4A1A"/>
    <w:rsid w:val="00DD1842"/>
    <w:rsid w:val="00DD18C5"/>
    <w:rsid w:val="00DD261B"/>
    <w:rsid w:val="00DD39BA"/>
    <w:rsid w:val="00DD5276"/>
    <w:rsid w:val="00DE632D"/>
    <w:rsid w:val="00DE7025"/>
    <w:rsid w:val="00DF083B"/>
    <w:rsid w:val="00DF146A"/>
    <w:rsid w:val="00DF19FB"/>
    <w:rsid w:val="00DF3657"/>
    <w:rsid w:val="00DF4A9A"/>
    <w:rsid w:val="00E030D5"/>
    <w:rsid w:val="00E052CF"/>
    <w:rsid w:val="00E1573D"/>
    <w:rsid w:val="00E21D22"/>
    <w:rsid w:val="00E2351C"/>
    <w:rsid w:val="00E235A7"/>
    <w:rsid w:val="00E27071"/>
    <w:rsid w:val="00E27AC5"/>
    <w:rsid w:val="00E357B0"/>
    <w:rsid w:val="00E36314"/>
    <w:rsid w:val="00E41C6B"/>
    <w:rsid w:val="00E43212"/>
    <w:rsid w:val="00E45B32"/>
    <w:rsid w:val="00E4769B"/>
    <w:rsid w:val="00E503BB"/>
    <w:rsid w:val="00E542A9"/>
    <w:rsid w:val="00E56EB0"/>
    <w:rsid w:val="00E63CB1"/>
    <w:rsid w:val="00E67044"/>
    <w:rsid w:val="00E678DD"/>
    <w:rsid w:val="00E72B76"/>
    <w:rsid w:val="00E73B21"/>
    <w:rsid w:val="00E74946"/>
    <w:rsid w:val="00E779F9"/>
    <w:rsid w:val="00E803C9"/>
    <w:rsid w:val="00E80F83"/>
    <w:rsid w:val="00E815D2"/>
    <w:rsid w:val="00E86437"/>
    <w:rsid w:val="00E91475"/>
    <w:rsid w:val="00E92345"/>
    <w:rsid w:val="00E948E5"/>
    <w:rsid w:val="00E94C54"/>
    <w:rsid w:val="00E94ED6"/>
    <w:rsid w:val="00E953AE"/>
    <w:rsid w:val="00E966E4"/>
    <w:rsid w:val="00E96706"/>
    <w:rsid w:val="00EA3F82"/>
    <w:rsid w:val="00EA438E"/>
    <w:rsid w:val="00EA530D"/>
    <w:rsid w:val="00EA5874"/>
    <w:rsid w:val="00EA7C20"/>
    <w:rsid w:val="00EB401E"/>
    <w:rsid w:val="00EB50F5"/>
    <w:rsid w:val="00EC2507"/>
    <w:rsid w:val="00EC4815"/>
    <w:rsid w:val="00EC4FA4"/>
    <w:rsid w:val="00ED24DF"/>
    <w:rsid w:val="00ED732B"/>
    <w:rsid w:val="00EE04EE"/>
    <w:rsid w:val="00EE3F9D"/>
    <w:rsid w:val="00EE59B9"/>
    <w:rsid w:val="00EF19A3"/>
    <w:rsid w:val="00EF50A3"/>
    <w:rsid w:val="00EF54A2"/>
    <w:rsid w:val="00EF6119"/>
    <w:rsid w:val="00EF62C4"/>
    <w:rsid w:val="00EF7C3A"/>
    <w:rsid w:val="00EF7E09"/>
    <w:rsid w:val="00F020E7"/>
    <w:rsid w:val="00F022C5"/>
    <w:rsid w:val="00F149A6"/>
    <w:rsid w:val="00F14C91"/>
    <w:rsid w:val="00F14F24"/>
    <w:rsid w:val="00F1580B"/>
    <w:rsid w:val="00F240CF"/>
    <w:rsid w:val="00F26A7D"/>
    <w:rsid w:val="00F3046B"/>
    <w:rsid w:val="00F306DA"/>
    <w:rsid w:val="00F32AC8"/>
    <w:rsid w:val="00F33F08"/>
    <w:rsid w:val="00F34C4E"/>
    <w:rsid w:val="00F466A7"/>
    <w:rsid w:val="00F538CF"/>
    <w:rsid w:val="00F53C88"/>
    <w:rsid w:val="00F55A20"/>
    <w:rsid w:val="00F57D07"/>
    <w:rsid w:val="00F633C4"/>
    <w:rsid w:val="00F64BCB"/>
    <w:rsid w:val="00F67BA4"/>
    <w:rsid w:val="00F7288A"/>
    <w:rsid w:val="00F75AD4"/>
    <w:rsid w:val="00F8365D"/>
    <w:rsid w:val="00F83DF8"/>
    <w:rsid w:val="00F83E56"/>
    <w:rsid w:val="00F84C96"/>
    <w:rsid w:val="00F84FBE"/>
    <w:rsid w:val="00F92C0B"/>
    <w:rsid w:val="00F9549B"/>
    <w:rsid w:val="00F9751A"/>
    <w:rsid w:val="00FA02BD"/>
    <w:rsid w:val="00FA19AC"/>
    <w:rsid w:val="00FA3D93"/>
    <w:rsid w:val="00FB014A"/>
    <w:rsid w:val="00FB0CB6"/>
    <w:rsid w:val="00FB1610"/>
    <w:rsid w:val="00FB51C1"/>
    <w:rsid w:val="00FC42F7"/>
    <w:rsid w:val="00FC50B8"/>
    <w:rsid w:val="00FC6078"/>
    <w:rsid w:val="00FC6677"/>
    <w:rsid w:val="00FC7446"/>
    <w:rsid w:val="00FD0C1D"/>
    <w:rsid w:val="00FD14F7"/>
    <w:rsid w:val="00FD3927"/>
    <w:rsid w:val="00FD436E"/>
    <w:rsid w:val="00FD51F4"/>
    <w:rsid w:val="00FE317B"/>
    <w:rsid w:val="00FE33DB"/>
    <w:rsid w:val="00FE7C73"/>
    <w:rsid w:val="00FE7DAC"/>
    <w:rsid w:val="00FF209A"/>
    <w:rsid w:val="00FF39DA"/>
    <w:rsid w:val="00FF468F"/>
    <w:rsid w:val="00FF4BD1"/>
    <w:rsid w:val="00FF51FB"/>
    <w:rsid w:val="00FF52E8"/>
    <w:rsid w:val="00FF5E19"/>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60C6A"/>
  <w15:chartTrackingRefBased/>
  <w15:docId w15:val="{7C48D94F-F151-4E0F-AD6E-988DD9C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CB"/>
    <w:rPr>
      <w:sz w:val="24"/>
      <w:szCs w:val="24"/>
      <w:lang w:val="de-DE"/>
    </w:rPr>
  </w:style>
  <w:style w:type="paragraph" w:styleId="Heading1">
    <w:name w:val="heading 1"/>
    <w:basedOn w:val="Normal"/>
    <w:next w:val="Normal"/>
    <w:link w:val="Heading1Char"/>
    <w:qFormat/>
    <w:rsid w:val="00A11BCB"/>
    <w:pPr>
      <w:keepNext/>
      <w:spacing w:before="240" w:after="60"/>
      <w:outlineLvl w:val="0"/>
    </w:pPr>
    <w:rPr>
      <w:rFonts w:ascii="Arial" w:hAnsi="Arial"/>
      <w:b/>
      <w:bCs/>
      <w:kern w:val="32"/>
      <w:sz w:val="32"/>
      <w:szCs w:val="32"/>
      <w:lang w:val="x-none"/>
    </w:rPr>
  </w:style>
  <w:style w:type="paragraph" w:styleId="Heading2">
    <w:name w:val="heading 2"/>
    <w:basedOn w:val="Normal"/>
    <w:next w:val="Normal"/>
    <w:qFormat/>
    <w:rsid w:val="00A11BCB"/>
    <w:pPr>
      <w:keepNext/>
      <w:outlineLvl w:val="1"/>
    </w:pPr>
    <w:rPr>
      <w:rFonts w:ascii="Arial" w:hAnsi="Arial" w:cs="Arial"/>
      <w:b/>
      <w:sz w:val="32"/>
    </w:rPr>
  </w:style>
  <w:style w:type="paragraph" w:styleId="Heading3">
    <w:name w:val="heading 3"/>
    <w:basedOn w:val="Normal"/>
    <w:next w:val="Normal"/>
    <w:link w:val="Heading3Char"/>
    <w:semiHidden/>
    <w:unhideWhenUsed/>
    <w:qFormat/>
    <w:rsid w:val="00454B3A"/>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Strong">
    <w:name w:val="Strong"/>
    <w:uiPriority w:val="22"/>
    <w:qFormat/>
    <w:rsid w:val="00A11BCB"/>
    <w:rPr>
      <w:b/>
      <w:bCs/>
    </w:rPr>
  </w:style>
  <w:style w:type="character" w:styleId="Hyperlink">
    <w:name w:val="Hyperlink"/>
    <w:rsid w:val="00A11BCB"/>
    <w:rPr>
      <w:color w:val="0000FF"/>
      <w:u w:val="single"/>
    </w:rPr>
  </w:style>
  <w:style w:type="paragraph" w:styleId="Header">
    <w:name w:val="header"/>
    <w:basedOn w:val="Normal"/>
    <w:link w:val="HeaderChar"/>
    <w:rsid w:val="00A11BCB"/>
    <w:pPr>
      <w:tabs>
        <w:tab w:val="center" w:pos="4536"/>
        <w:tab w:val="right" w:pos="9072"/>
      </w:tabs>
    </w:pPr>
  </w:style>
  <w:style w:type="paragraph" w:styleId="Footer">
    <w:name w:val="footer"/>
    <w:basedOn w:val="Normal"/>
    <w:link w:val="FooterChar"/>
    <w:rsid w:val="00A11BCB"/>
    <w:pPr>
      <w:tabs>
        <w:tab w:val="center" w:pos="4536"/>
        <w:tab w:val="right" w:pos="9072"/>
      </w:tabs>
    </w:pPr>
    <w:rPr>
      <w:lang w:val="x-none"/>
    </w:rPr>
  </w:style>
  <w:style w:type="paragraph" w:styleId="NormalWeb">
    <w:name w:val="Normal (Web)"/>
    <w:basedOn w:val="Normal"/>
    <w:rsid w:val="00A11BCB"/>
    <w:pPr>
      <w:spacing w:before="100" w:beforeAutospacing="1" w:after="100" w:afterAutospacing="1"/>
    </w:pPr>
    <w:rPr>
      <w:color w:val="000000"/>
    </w:rPr>
  </w:style>
  <w:style w:type="paragraph" w:styleId="BodyText">
    <w:name w:val="Body Text"/>
    <w:basedOn w:val="Normal"/>
    <w:link w:val="BodyTextChar"/>
    <w:rsid w:val="00A11BCB"/>
    <w:pPr>
      <w:autoSpaceDE w:val="0"/>
      <w:autoSpaceDN w:val="0"/>
      <w:adjustRightInd w:val="0"/>
    </w:pPr>
    <w:rPr>
      <w:rFonts w:ascii="Verdana" w:hAnsi="Verdana"/>
      <w:b/>
      <w:bCs/>
      <w:sz w:val="20"/>
      <w:szCs w:val="20"/>
      <w:lang w:val="x-none"/>
    </w:rPr>
  </w:style>
  <w:style w:type="paragraph" w:styleId="BodyText3">
    <w:name w:val="Body Text 3"/>
    <w:basedOn w:val="Normal"/>
    <w:rsid w:val="00A11BCB"/>
    <w:rPr>
      <w:rFonts w:ascii="Arial" w:hAnsi="Arial"/>
      <w:b/>
      <w:sz w:val="20"/>
    </w:rPr>
  </w:style>
  <w:style w:type="character" w:styleId="FollowedHyperlink">
    <w:name w:val="FollowedHyperlink"/>
    <w:rsid w:val="00A11BCB"/>
    <w:rPr>
      <w:color w:val="800080"/>
      <w:u w:val="single"/>
    </w:rPr>
  </w:style>
  <w:style w:type="paragraph" w:styleId="BodyText2">
    <w:name w:val="Body Text 2"/>
    <w:basedOn w:val="Normal"/>
    <w:rsid w:val="00A11BCB"/>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rsid w:val="00A11BCB"/>
  </w:style>
  <w:style w:type="character" w:customStyle="1" w:styleId="subpg-hdr">
    <w:name w:val="subpg-hdr"/>
    <w:basedOn w:val="DefaultParagraphFont"/>
    <w:rsid w:val="00A11BCB"/>
  </w:style>
  <w:style w:type="character" w:customStyle="1" w:styleId="subpg-txt">
    <w:name w:val="subpg-txt"/>
    <w:basedOn w:val="DefaultParagraphFont"/>
    <w:rsid w:val="00A11BCB"/>
  </w:style>
  <w:style w:type="paragraph" w:customStyle="1" w:styleId="BalloonText1">
    <w:name w:val="Balloon Text1"/>
    <w:basedOn w:val="Normal"/>
    <w:semiHidden/>
    <w:rsid w:val="00A11BCB"/>
    <w:rPr>
      <w:rFonts w:ascii="Tahoma" w:hAnsi="Tahoma" w:cs="Tahoma"/>
      <w:sz w:val="16"/>
      <w:szCs w:val="16"/>
    </w:rPr>
  </w:style>
  <w:style w:type="paragraph" w:styleId="BalloonText">
    <w:name w:val="Balloon Text"/>
    <w:basedOn w:val="Normal"/>
    <w:semiHidden/>
    <w:rsid w:val="00A11BCB"/>
    <w:rPr>
      <w:rFonts w:ascii="Tahoma" w:hAnsi="Tahoma" w:cs="Tahoma"/>
      <w:sz w:val="16"/>
      <w:szCs w:val="16"/>
    </w:rPr>
  </w:style>
  <w:style w:type="character" w:customStyle="1" w:styleId="textbold">
    <w:name w:val="textbold"/>
    <w:basedOn w:val="DefaultParagraphFont"/>
    <w:rsid w:val="00A11BCB"/>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PMingLiU"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AC7875"/>
    <w:rPr>
      <w:b/>
      <w:bCs/>
      <w:lang w:val="x-none"/>
    </w:rPr>
  </w:style>
  <w:style w:type="character" w:customStyle="1" w:styleId="CommentSubjectChar">
    <w:name w:val="Comment Subject Char"/>
    <w:link w:val="CommentSubject"/>
    <w:rsid w:val="00AC7875"/>
    <w:rPr>
      <w:b/>
      <w:bCs/>
    </w:rPr>
  </w:style>
  <w:style w:type="paragraph" w:styleId="Revision">
    <w:name w:val="Revision"/>
    <w:hidden/>
    <w:uiPriority w:val="99"/>
    <w:semiHidden/>
    <w:rsid w:val="00E4769B"/>
    <w:rPr>
      <w:sz w:val="24"/>
      <w:szCs w:val="24"/>
      <w:lang w:val="de-DE"/>
    </w:rPr>
  </w:style>
  <w:style w:type="character" w:styleId="PlaceholderText">
    <w:name w:val="Placeholder Text"/>
    <w:basedOn w:val="DefaultParagraphFont"/>
    <w:uiPriority w:val="99"/>
    <w:semiHidden/>
    <w:rsid w:val="002B6F3D"/>
    <w:rPr>
      <w:color w:val="808080"/>
    </w:rPr>
  </w:style>
  <w:style w:type="paragraph" w:styleId="HTMLPreformatted">
    <w:name w:val="HTML Preformatted"/>
    <w:basedOn w:val="Normal"/>
    <w:link w:val="HTMLPreformattedChar"/>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rsid w:val="00FF5E19"/>
    <w:rPr>
      <w:rFonts w:ascii="Courier New" w:hAnsi="Courier New" w:cs="Courier New"/>
    </w:rPr>
  </w:style>
  <w:style w:type="character" w:customStyle="1" w:styleId="HeaderChar">
    <w:name w:val="Header Char"/>
    <w:link w:val="Header"/>
    <w:rsid w:val="006A78F9"/>
    <w:rPr>
      <w:sz w:val="24"/>
      <w:szCs w:val="24"/>
      <w:lang w:val="de-DE" w:eastAsia="zh-TW"/>
    </w:rPr>
  </w:style>
  <w:style w:type="character" w:customStyle="1" w:styleId="Heading3Char">
    <w:name w:val="Heading 3 Char"/>
    <w:basedOn w:val="DefaultParagraphFont"/>
    <w:link w:val="Heading3"/>
    <w:semiHidden/>
    <w:rsid w:val="00454B3A"/>
    <w:rPr>
      <w:b/>
      <w:bCs/>
      <w:sz w:val="32"/>
      <w:szCs w:val="32"/>
      <w:lang w:val="de-DE" w:eastAsia="zh-TW"/>
    </w:rPr>
  </w:style>
  <w:style w:type="character" w:customStyle="1" w:styleId="1">
    <w:name w:val="未处理的提及1"/>
    <w:basedOn w:val="DefaultParagraphFont"/>
    <w:rsid w:val="00454B3A"/>
    <w:rPr>
      <w:color w:val="605E5C"/>
      <w:shd w:val="clear" w:color="auto" w:fill="E1DFDD"/>
    </w:rPr>
  </w:style>
  <w:style w:type="character" w:customStyle="1" w:styleId="2">
    <w:name w:val="未处理的提及2"/>
    <w:basedOn w:val="DefaultParagraphFont"/>
    <w:rsid w:val="009C5E01"/>
    <w:rPr>
      <w:color w:val="605E5C"/>
      <w:shd w:val="clear" w:color="auto" w:fill="E1DFDD"/>
    </w:rPr>
  </w:style>
  <w:style w:type="character" w:styleId="UnresolvedMention">
    <w:name w:val="Unresolved Mention"/>
    <w:basedOn w:val="DefaultParagraphFont"/>
    <w:rsid w:val="00F83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wissbi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kk.htcm.de/press-releases/swissb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PMingLiU"/>
        <a:cs typeface=""/>
      </a:majorFont>
      <a:minorFont>
        <a:latin typeface="Calibri" panose="020F050202020403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593B-3135-457D-8A9D-2C83C40C48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6E39E3-67EC-474C-AAE5-DF56D7A6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1962</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Swissbit AG</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High Reliability SD memory card series for industrial applications</dc:subject>
  <dc:creator>Caroline N. Martin</dc:creator>
  <dc:description>High Reliability SD memory card series for industrial applications._x000d_
Robust and reliable 3D NAND SD memory card aimed at demanding applications</dc:description>
  <cp:lastModifiedBy>Kim Sauer</cp:lastModifiedBy>
  <cp:revision>2</cp:revision>
  <cp:lastPrinted>2016-07-14T15:14:00Z</cp:lastPrinted>
  <dcterms:created xsi:type="dcterms:W3CDTF">2023-09-25T13:24:00Z</dcterms:created>
  <dcterms:modified xsi:type="dcterms:W3CDTF">2023-09-25T13:24:00Z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0x010100209F525F6A356F469B70F82FAFC4914E</vt:lpwstr>
  </property>
  <property fmtid="{D5CDD505-2E9C-101B-9397-08002B2CF9AE}" pid="3" name="_NewReviewCycle">
    <vt:lpwstr/>
  </property>
</Properties>
</file>