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69F6C" w14:textId="77777777" w:rsidR="002B05C1" w:rsidRDefault="00677EAA">
      <w:pPr>
        <w:pStyle w:val="berschrift1"/>
        <w:spacing w:before="720" w:after="720" w:line="260" w:lineRule="exact"/>
        <w:rPr>
          <w:sz w:val="20"/>
        </w:rPr>
      </w:pPr>
      <w:r>
        <w:rPr>
          <w:sz w:val="20"/>
        </w:rPr>
        <w:t>COMUNICADO DE PRENSA</w:t>
      </w:r>
    </w:p>
    <w:p w14:paraId="1D8ED4EB" w14:textId="77777777" w:rsidR="002B05C1" w:rsidRDefault="00677EAA">
      <w:pPr>
        <w:pStyle w:val="Kopfzeile"/>
        <w:spacing w:before="120" w:after="120" w:line="360" w:lineRule="exact"/>
        <w:outlineLvl w:val="0"/>
        <w:rPr>
          <w:rFonts w:ascii="Arial" w:hAnsi="Arial" w:cs="Arial"/>
          <w:b/>
          <w:bCs/>
        </w:rPr>
      </w:pPr>
      <w:r>
        <w:rPr>
          <w:rFonts w:ascii="Arial" w:hAnsi="Arial"/>
          <w:b/>
        </w:rPr>
        <w:t>STMicroelectronics y Würth Elektronik colaboran en herramientas eléctricas de alto rendimiento</w:t>
      </w:r>
    </w:p>
    <w:p w14:paraId="0B8AF764" w14:textId="278C6A19" w:rsidR="002B05C1" w:rsidRDefault="00677EAA">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Proyecto de diseño de referencia para control de motores</w:t>
      </w:r>
    </w:p>
    <w:p w14:paraId="6D417DC2" w14:textId="393E5695" w:rsidR="002B05C1" w:rsidRDefault="00677EAA">
      <w:pPr>
        <w:pStyle w:val="Textkrper"/>
        <w:spacing w:before="120" w:after="120" w:line="260" w:lineRule="exact"/>
        <w:jc w:val="both"/>
        <w:rPr>
          <w:rFonts w:ascii="Arial" w:hAnsi="Arial"/>
          <w:color w:val="000000"/>
        </w:rPr>
      </w:pPr>
      <w:r>
        <w:rPr>
          <w:rFonts w:ascii="Arial" w:hAnsi="Arial"/>
          <w:color w:val="000000"/>
        </w:rPr>
        <w:t xml:space="preserve">Waldenburg (Alemania), Ginebra (Suiza), </w:t>
      </w:r>
      <w:r w:rsidR="002306B6">
        <w:rPr>
          <w:rFonts w:ascii="Arial" w:hAnsi="Arial"/>
          <w:color w:val="000000"/>
        </w:rPr>
        <w:t xml:space="preserve">31 </w:t>
      </w:r>
      <w:r>
        <w:rPr>
          <w:rFonts w:ascii="Arial" w:hAnsi="Arial"/>
          <w:color w:val="000000"/>
        </w:rPr>
        <w:t xml:space="preserve">de julio de 2023 – </w:t>
      </w:r>
      <w:r>
        <w:rPr>
          <w:rFonts w:ascii="Arial" w:hAnsi="Arial"/>
          <w:color w:val="000000"/>
        </w:rPr>
        <w:t>Würth Elektronik y STMicroelectronics han desarrollado una demo conjunta utilizando un taladro del Grupo Würth. El diseño de referencia para el control eficiente de un motor de CC sin escobillas de bajo voltaje es ideal para aplicaciones de herramientas el</w:t>
      </w:r>
      <w:r>
        <w:rPr>
          <w:rFonts w:ascii="Arial" w:hAnsi="Arial"/>
          <w:color w:val="000000"/>
        </w:rPr>
        <w:t>éctricas portátiles. El diseño incluye todas las interfaces de usuario necesarias para controlar la activación, la velocidad y la dirección del motor.</w:t>
      </w:r>
    </w:p>
    <w:p w14:paraId="048271CB" w14:textId="77777777" w:rsidR="002B05C1" w:rsidRDefault="00677EAA">
      <w:pPr>
        <w:pStyle w:val="Textkrper"/>
        <w:spacing w:before="120" w:after="120" w:line="260" w:lineRule="exact"/>
        <w:jc w:val="both"/>
        <w:rPr>
          <w:rFonts w:ascii="Arial" w:hAnsi="Arial"/>
          <w:b w:val="0"/>
          <w:bCs w:val="0"/>
          <w:color w:val="000000"/>
        </w:rPr>
      </w:pPr>
      <w:r>
        <w:rPr>
          <w:rFonts w:ascii="Arial" w:hAnsi="Arial"/>
          <w:b w:val="0"/>
          <w:color w:val="000000"/>
        </w:rPr>
        <w:t xml:space="preserve">En la feria líder internacional PCIM Europe, que se celebró en Núremberg del 9 al 11 de mayo de 2023, la </w:t>
      </w:r>
      <w:r>
        <w:rPr>
          <w:rFonts w:ascii="Arial" w:hAnsi="Arial"/>
          <w:b w:val="0"/>
          <w:color w:val="000000"/>
        </w:rPr>
        <w:t>Power Tool Demo se mostró en los stands de STMicroelectronics y Würth Elektronik y tuvo una gran acogida entre el público.</w:t>
      </w:r>
    </w:p>
    <w:p w14:paraId="1B542508" w14:textId="69D2E12D" w:rsidR="002B05C1" w:rsidRDefault="00677EAA">
      <w:pPr>
        <w:pStyle w:val="Textkrper"/>
        <w:spacing w:before="120" w:after="120" w:line="260" w:lineRule="exact"/>
        <w:jc w:val="both"/>
        <w:rPr>
          <w:rFonts w:ascii="Arial" w:hAnsi="Arial"/>
          <w:b w:val="0"/>
          <w:bCs w:val="0"/>
          <w:color w:val="000000"/>
        </w:rPr>
      </w:pPr>
      <w:r>
        <w:rPr>
          <w:rFonts w:ascii="Arial" w:hAnsi="Arial"/>
          <w:b w:val="0"/>
          <w:color w:val="000000"/>
        </w:rPr>
        <w:t>La demo se basa en el diseño de referencia STDES-PTOOL3A, cuyos archivos Gerber, lista</w:t>
      </w:r>
      <w:r>
        <w:rPr>
          <w:rFonts w:ascii="Arial" w:hAnsi="Arial"/>
          <w:b w:val="0"/>
          <w:color w:val="000000"/>
        </w:rPr>
        <w:t>do</w:t>
      </w:r>
      <w:r>
        <w:rPr>
          <w:rFonts w:ascii="Arial" w:hAnsi="Arial"/>
          <w:b w:val="0"/>
          <w:color w:val="000000"/>
        </w:rPr>
        <w:t xml:space="preserve"> de </w:t>
      </w:r>
      <w:r>
        <w:rPr>
          <w:rFonts w:ascii="Arial" w:hAnsi="Arial"/>
          <w:b w:val="0"/>
          <w:color w:val="000000"/>
        </w:rPr>
        <w:t>componentes</w:t>
      </w:r>
      <w:r>
        <w:rPr>
          <w:rFonts w:ascii="Arial" w:hAnsi="Arial"/>
          <w:b w:val="0"/>
          <w:color w:val="000000"/>
        </w:rPr>
        <w:t xml:space="preserve">, </w:t>
      </w:r>
      <w:r>
        <w:rPr>
          <w:rFonts w:ascii="Arial" w:hAnsi="Arial"/>
          <w:b w:val="0"/>
          <w:color w:val="000000"/>
        </w:rPr>
        <w:t>esquemáticos</w:t>
      </w:r>
      <w:r>
        <w:rPr>
          <w:rFonts w:ascii="Arial" w:hAnsi="Arial"/>
          <w:b w:val="0"/>
          <w:color w:val="000000"/>
        </w:rPr>
        <w:t xml:space="preserve"> y otros materiales de referencia pueden descargarse gratuitamente del sitio</w:t>
      </w:r>
      <w:r>
        <w:rPr>
          <w:rFonts w:ascii="Arial" w:hAnsi="Arial"/>
          <w:b w:val="0"/>
          <w:color w:val="000000"/>
        </w:rPr>
        <w:t xml:space="preserve"> web</w:t>
      </w:r>
      <w:r>
        <w:rPr>
          <w:rFonts w:ascii="Arial" w:hAnsi="Arial"/>
          <w:b w:val="0"/>
          <w:color w:val="000000"/>
        </w:rPr>
        <w:t xml:space="preserve"> ST.com. Demuestra las capacidades del microcontrolador STM32G4 de STMicroelectronics y del controlador de puerta STDRIVE101 para alimentar seis MOSFET STL220N6F7, todos ellos compatibles con una </w:t>
      </w:r>
      <w:r>
        <w:rPr>
          <w:rFonts w:ascii="Arial" w:hAnsi="Arial"/>
          <w:b w:val="0"/>
        </w:rPr>
        <w:t xml:space="preserve">ferrita </w:t>
      </w:r>
      <w:r>
        <w:rPr>
          <w:rFonts w:ascii="Arial" w:hAnsi="Arial"/>
          <w:b w:val="0"/>
        </w:rPr>
        <w:t xml:space="preserve">SMD </w:t>
      </w:r>
      <w:r>
        <w:rPr>
          <w:rFonts w:ascii="Arial" w:hAnsi="Arial"/>
          <w:b w:val="0"/>
          <w:color w:val="000000"/>
        </w:rPr>
        <w:t>(WE-CBF SMT EMI Suppression Ferrite B</w:t>
      </w:r>
      <w:r>
        <w:rPr>
          <w:rFonts w:ascii="Arial" w:hAnsi="Arial"/>
          <w:b w:val="0"/>
          <w:color w:val="000000"/>
        </w:rPr>
        <w:t>ead 74279271) y un inductor de potencia (WE-LHMI SMT Power Inductor 74437368330) de Würth Elektronik, y destaca las ventajas que ofrece el diseño en cuanto a rendimiento, costes, calidad y facilidad de implementación. El código de</w:t>
      </w:r>
      <w:r>
        <w:rPr>
          <w:rFonts w:ascii="Arial" w:hAnsi="Arial"/>
          <w:b w:val="0"/>
          <w:color w:val="000000"/>
        </w:rPr>
        <w:t>l programa</w:t>
      </w:r>
      <w:r>
        <w:rPr>
          <w:rFonts w:ascii="Arial" w:hAnsi="Arial"/>
          <w:b w:val="0"/>
          <w:color w:val="000000"/>
        </w:rPr>
        <w:t xml:space="preserve"> integrado</w:t>
      </w:r>
      <w:r>
        <w:rPr>
          <w:rFonts w:ascii="Arial" w:hAnsi="Arial"/>
          <w:b w:val="0"/>
          <w:color w:val="000000"/>
        </w:rPr>
        <w:t xml:space="preserve"> en el STM32G4 se desarrolló utilizando el kit de desarrollo de software de control de motores STM32 (X-CUBE-MCSDK). El diseño muestra escenarios de aplicación reales en herramientas eléctricas alimentadas por batería.</w:t>
      </w:r>
    </w:p>
    <w:p w14:paraId="061D64CC" w14:textId="033AF9B7" w:rsidR="002B05C1" w:rsidRPr="002306B6" w:rsidRDefault="00677EAA">
      <w:pPr>
        <w:pStyle w:val="Textkrper"/>
        <w:spacing w:before="120" w:after="120" w:line="260" w:lineRule="exact"/>
        <w:jc w:val="both"/>
        <w:rPr>
          <w:rFonts w:ascii="Arial" w:hAnsi="Arial"/>
          <w:b w:val="0"/>
          <w:color w:val="000000"/>
        </w:rPr>
      </w:pPr>
      <w:r>
        <w:rPr>
          <w:rFonts w:ascii="Arial" w:hAnsi="Arial"/>
          <w:b w:val="0"/>
          <w:color w:val="000000"/>
        </w:rPr>
        <w:t>STMicroelectronics, fabr</w:t>
      </w:r>
      <w:r>
        <w:rPr>
          <w:rFonts w:ascii="Arial" w:hAnsi="Arial"/>
          <w:b w:val="0"/>
          <w:color w:val="000000"/>
        </w:rPr>
        <w:t>icante líder mundial de semiconductores que presta servicio a clientes de todos los ámbitos de las aplicaciones electrónicas, y Würth Elektronik, fabricante de componentes pasivos y socio autorizado de STMicroelectronics, han establecido en los últimos año</w:t>
      </w:r>
      <w:r>
        <w:rPr>
          <w:rFonts w:ascii="Arial" w:hAnsi="Arial"/>
          <w:b w:val="0"/>
          <w:color w:val="000000"/>
        </w:rPr>
        <w:t>s una estrecha colaboración para desarrollar diseños de referencia, aprovechando específicamente los puntos fuertes respectivos de l</w:t>
      </w:r>
      <w:r>
        <w:rPr>
          <w:rFonts w:ascii="Arial" w:hAnsi="Arial"/>
          <w:b w:val="0"/>
          <w:color w:val="000000"/>
        </w:rPr>
        <w:t>os</w:t>
      </w:r>
      <w:r>
        <w:rPr>
          <w:rFonts w:ascii="Arial" w:hAnsi="Arial"/>
          <w:b w:val="0"/>
          <w:color w:val="000000"/>
        </w:rPr>
        <w:t xml:space="preserve"> </w:t>
      </w:r>
      <w:r>
        <w:rPr>
          <w:rFonts w:ascii="Arial" w:hAnsi="Arial"/>
          <w:b w:val="0"/>
          <w:color w:val="000000"/>
        </w:rPr>
        <w:t>portfolios</w:t>
      </w:r>
      <w:r>
        <w:rPr>
          <w:rFonts w:ascii="Arial" w:hAnsi="Arial"/>
          <w:b w:val="0"/>
          <w:color w:val="000000"/>
        </w:rPr>
        <w:t xml:space="preserve"> de las dos empresas. Combinando componentes activos de STMicroelectronics con componentes pasivos de</w:t>
      </w:r>
      <w:r>
        <w:rPr>
          <w:rFonts w:ascii="Arial" w:hAnsi="Arial"/>
          <w:b w:val="0"/>
          <w:color w:val="000000"/>
        </w:rPr>
        <w:t xml:space="preserve"> Würth Elektronik, las empresas pueden ofrecer a sus clientes soluciones llave en mano o personalizadas. Las sinergias de la colaboración entre STMicroelectronics y Würth Elektronik se reflejan en la amplitud y el éxito de los proyectos realizados conjunta</w:t>
      </w:r>
      <w:r>
        <w:rPr>
          <w:rFonts w:ascii="Arial" w:hAnsi="Arial"/>
          <w:b w:val="0"/>
          <w:color w:val="000000"/>
        </w:rPr>
        <w:t>mente, con la integración de componentes de Würth Elektronik en una serie de placas de evaluación de STMicroelectronics.</w:t>
      </w:r>
    </w:p>
    <w:p w14:paraId="30B0A520" w14:textId="77777777" w:rsidR="002B05C1" w:rsidRDefault="002B05C1">
      <w:pPr>
        <w:pStyle w:val="Textkrper"/>
        <w:spacing w:before="120" w:after="120" w:line="260" w:lineRule="exact"/>
        <w:jc w:val="both"/>
        <w:rPr>
          <w:rFonts w:ascii="Arial" w:hAnsi="Arial"/>
          <w:b w:val="0"/>
          <w:bCs w:val="0"/>
        </w:rPr>
      </w:pPr>
    </w:p>
    <w:p w14:paraId="03BB8D40" w14:textId="0A95EA45" w:rsidR="002B05C1" w:rsidRDefault="00677EAA">
      <w:pPr>
        <w:pStyle w:val="Textkrper"/>
        <w:spacing w:before="120" w:after="120" w:line="260" w:lineRule="exact"/>
        <w:jc w:val="both"/>
        <w:rPr>
          <w:rFonts w:ascii="Arial" w:hAnsi="Arial"/>
          <w:b w:val="0"/>
          <w:bCs w:val="0"/>
        </w:rPr>
      </w:pPr>
      <w:r>
        <w:rPr>
          <w:rFonts w:ascii="Arial" w:hAnsi="Arial"/>
          <w:b w:val="0"/>
        </w:rPr>
        <w:t>«La colaboración con Würth Elektronik ha demostrado la capacidad de STMicroelectronics de trabajar con socios para obtener el máximo r</w:t>
      </w:r>
      <w:r>
        <w:rPr>
          <w:rFonts w:ascii="Arial" w:hAnsi="Arial"/>
          <w:b w:val="0"/>
        </w:rPr>
        <w:t xml:space="preserve">endimiento de su oferta de productos y desarrollar conjuntamente soluciones de sistemas para los requisitos de aplicación más exigentes y complejos», afirmó Ricardo De Sa Earp, </w:t>
      </w:r>
      <w:r>
        <w:rPr>
          <w:rFonts w:ascii="Arial" w:hAnsi="Arial"/>
          <w:b w:val="0"/>
        </w:rPr>
        <w:t xml:space="preserve">Vice-Presidente </w:t>
      </w:r>
      <w:r>
        <w:rPr>
          <w:rFonts w:ascii="Arial" w:hAnsi="Arial"/>
          <w:b w:val="0"/>
        </w:rPr>
        <w:t>E</w:t>
      </w:r>
      <w:r>
        <w:rPr>
          <w:rFonts w:ascii="Arial" w:hAnsi="Arial"/>
          <w:b w:val="0"/>
        </w:rPr>
        <w:t>j</w:t>
      </w:r>
      <w:r>
        <w:rPr>
          <w:rFonts w:ascii="Arial" w:hAnsi="Arial"/>
          <w:b w:val="0"/>
        </w:rPr>
        <w:t>ecutiv</w:t>
      </w:r>
      <w:r>
        <w:rPr>
          <w:rFonts w:ascii="Arial" w:hAnsi="Arial"/>
          <w:b w:val="0"/>
        </w:rPr>
        <w:t>o</w:t>
      </w:r>
      <w:r>
        <w:rPr>
          <w:rFonts w:ascii="Arial" w:hAnsi="Arial"/>
          <w:b w:val="0"/>
        </w:rPr>
        <w:t>, General-Purpose Microcontroller Sub</w:t>
      </w:r>
      <w:r>
        <w:rPr>
          <w:rFonts w:ascii="Arial" w:hAnsi="Arial"/>
          <w:b w:val="0"/>
        </w:rPr>
        <w:t>-Group, STMicroelectronics.</w:t>
      </w:r>
    </w:p>
    <w:p w14:paraId="4D2694CF" w14:textId="77777777" w:rsidR="002B05C1" w:rsidRDefault="00677EAA">
      <w:pPr>
        <w:pStyle w:val="Textkrper"/>
        <w:spacing w:before="120" w:after="120" w:line="260" w:lineRule="exact"/>
        <w:jc w:val="both"/>
        <w:rPr>
          <w:rFonts w:ascii="Arial" w:hAnsi="Arial"/>
          <w:b w:val="0"/>
          <w:bCs w:val="0"/>
          <w:color w:val="000000"/>
        </w:rPr>
      </w:pPr>
      <w:r>
        <w:rPr>
          <w:rFonts w:ascii="Arial" w:hAnsi="Arial"/>
          <w:b w:val="0"/>
          <w:color w:val="000000"/>
        </w:rPr>
        <w:t>«El desarrollo de un diseño de referencia rentable y de alta calidad, que constituye la base de unas herramientas eléctricas excepcionales, es otro ejemplo de la fructífera colaboración con STMicroelectronics», confirma Alexande</w:t>
      </w:r>
      <w:r>
        <w:rPr>
          <w:rFonts w:ascii="Arial" w:hAnsi="Arial"/>
          <w:b w:val="0"/>
          <w:color w:val="000000"/>
        </w:rPr>
        <w:t>r Gerfer, CTO del Grupo Würth Elektronik eiSos</w:t>
      </w:r>
    </w:p>
    <w:p w14:paraId="5C27AAC1" w14:textId="77777777" w:rsidR="002B05C1" w:rsidRDefault="00677EAA">
      <w:pPr>
        <w:pStyle w:val="Textkrper"/>
        <w:spacing w:before="120" w:after="120" w:line="260" w:lineRule="exact"/>
        <w:jc w:val="both"/>
        <w:rPr>
          <w:rFonts w:ascii="Arial" w:hAnsi="Arial"/>
          <w:b w:val="0"/>
          <w:bCs w:val="0"/>
          <w:color w:val="000000"/>
        </w:rPr>
      </w:pPr>
      <w:r>
        <w:rPr>
          <w:rFonts w:ascii="Arial" w:hAnsi="Arial"/>
          <w:b w:val="0"/>
          <w:color w:val="000000"/>
        </w:rPr>
        <w:t>La demostración se exhibirá en otras ferias, como Smart Product Solutions (SPS) en Núremberg y SIDO en Lyon.</w:t>
      </w:r>
    </w:p>
    <w:p w14:paraId="78CE9AFB" w14:textId="77777777" w:rsidR="002B05C1" w:rsidRPr="002306B6" w:rsidRDefault="002B05C1">
      <w:pPr>
        <w:pStyle w:val="PITextkrper"/>
        <w:pBdr>
          <w:top w:val="single" w:sz="4" w:space="1" w:color="auto"/>
        </w:pBdr>
        <w:spacing w:before="240"/>
        <w:rPr>
          <w:b/>
          <w:sz w:val="18"/>
          <w:szCs w:val="18"/>
        </w:rPr>
      </w:pPr>
    </w:p>
    <w:p w14:paraId="4D77F3EB" w14:textId="77777777" w:rsidR="00677EAA" w:rsidRPr="001E1BD8" w:rsidRDefault="00677EAA" w:rsidP="00677EAA">
      <w:pPr>
        <w:spacing w:after="120" w:line="280" w:lineRule="exact"/>
        <w:rPr>
          <w:rFonts w:ascii="Arial" w:hAnsi="Arial" w:cs="Arial"/>
          <w:b/>
          <w:bCs/>
          <w:sz w:val="18"/>
          <w:szCs w:val="18"/>
        </w:rPr>
      </w:pPr>
      <w:r w:rsidRPr="001E1BD8">
        <w:rPr>
          <w:rFonts w:ascii="Arial" w:hAnsi="Arial"/>
          <w:b/>
          <w:sz w:val="18"/>
        </w:rPr>
        <w:t>Imágenes disponibles</w:t>
      </w:r>
    </w:p>
    <w:p w14:paraId="0DD56B65" w14:textId="77777777" w:rsidR="00677EAA" w:rsidRPr="001E1BD8" w:rsidRDefault="00677EAA" w:rsidP="00677EAA">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sidRPr="004F00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2B05C1" w14:paraId="11B56422" w14:textId="77777777">
        <w:trPr>
          <w:trHeight w:val="1701"/>
        </w:trPr>
        <w:tc>
          <w:tcPr>
            <w:tcW w:w="3510" w:type="dxa"/>
          </w:tcPr>
          <w:p w14:paraId="47457FAE" w14:textId="77777777" w:rsidR="002B05C1" w:rsidRDefault="00677EAA">
            <w:pPr>
              <w:autoSpaceDE w:val="0"/>
              <w:autoSpaceDN w:val="0"/>
              <w:adjustRightInd w:val="0"/>
              <w:rPr>
                <w:rFonts w:ascii="Arial" w:hAnsi="Arial" w:cs="Arial"/>
                <w:b/>
                <w:sz w:val="18"/>
                <w:szCs w:val="18"/>
              </w:rPr>
            </w:pPr>
            <w:r>
              <w:rPr>
                <w:b/>
              </w:rPr>
              <w:br/>
            </w:r>
            <w:r>
              <w:rPr>
                <w:rFonts w:ascii="Arial" w:hAnsi="Arial"/>
                <w:noProof/>
                <w:sz w:val="22"/>
                <w:lang w:eastAsia="zh-TW"/>
              </w:rPr>
              <w:drawing>
                <wp:inline distT="0" distB="0" distL="0" distR="0" wp14:anchorId="3A9F76A8" wp14:editId="1297D464">
                  <wp:extent cx="2095500" cy="1352550"/>
                  <wp:effectExtent l="0" t="0" r="0" b="0"/>
                  <wp:docPr id="1" name="Grafik 1" descr="Ein Bild, das Bohrmaschine, Werkzeug, Druckluftwerkzeug, Schlagschraub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Bohrmaschine, Werkzeug, Druckluftwerkzeug, Schlagschrauber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t="4460"/>
                          <a:stretch>
                            <a:fillRect/>
                          </a:stretch>
                        </pic:blipFill>
                        <pic:spPr bwMode="auto">
                          <a:xfrm>
                            <a:off x="0" y="0"/>
                            <a:ext cx="2095500" cy="1352550"/>
                          </a:xfrm>
                          <a:prstGeom prst="rect">
                            <a:avLst/>
                          </a:prstGeom>
                          <a:noFill/>
                          <a:ln>
                            <a:noFill/>
                          </a:ln>
                        </pic:spPr>
                      </pic:pic>
                    </a:graphicData>
                  </a:graphic>
                </wp:inline>
              </w:drawing>
            </w:r>
            <w:r>
              <w:rPr>
                <w:rFonts w:ascii="Arial" w:hAnsi="Arial"/>
                <w:sz w:val="22"/>
              </w:rPr>
              <w:br/>
            </w:r>
            <w:r>
              <w:rPr>
                <w:rFonts w:ascii="Arial" w:hAnsi="Arial"/>
                <w:sz w:val="16"/>
              </w:rPr>
              <w:t>Fuente de la imagen: STMicroelectronics</w:t>
            </w:r>
          </w:p>
          <w:p w14:paraId="504016DE" w14:textId="77777777" w:rsidR="002B05C1" w:rsidRDefault="002B05C1">
            <w:pPr>
              <w:autoSpaceDE w:val="0"/>
              <w:autoSpaceDN w:val="0"/>
              <w:adjustRightInd w:val="0"/>
              <w:rPr>
                <w:rFonts w:ascii="Arial" w:hAnsi="Arial" w:cs="Arial"/>
                <w:b/>
                <w:sz w:val="18"/>
                <w:szCs w:val="18"/>
              </w:rPr>
            </w:pPr>
          </w:p>
          <w:p w14:paraId="45BA28A0" w14:textId="7048F0BF" w:rsidR="002B05C1" w:rsidRDefault="00677EAA">
            <w:pPr>
              <w:autoSpaceDE w:val="0"/>
              <w:autoSpaceDN w:val="0"/>
              <w:adjustRightInd w:val="0"/>
              <w:rPr>
                <w:rFonts w:ascii="Arial" w:hAnsi="Arial" w:cs="Arial"/>
                <w:b/>
                <w:bCs/>
                <w:sz w:val="18"/>
                <w:szCs w:val="18"/>
              </w:rPr>
            </w:pPr>
            <w:r>
              <w:rPr>
                <w:rFonts w:ascii="Arial" w:hAnsi="Arial"/>
                <w:b/>
                <w:sz w:val="18"/>
              </w:rPr>
              <w:t xml:space="preserve">Demo de STDES-PTOOL3 con una herramienta </w:t>
            </w:r>
            <w:r>
              <w:rPr>
                <w:rFonts w:ascii="Arial" w:hAnsi="Arial"/>
                <w:b/>
                <w:sz w:val="18"/>
              </w:rPr>
              <w:t>eléctrica de Würth Elektronik</w:t>
            </w:r>
          </w:p>
        </w:tc>
      </w:tr>
    </w:tbl>
    <w:p w14:paraId="76CF364E" w14:textId="77777777" w:rsidR="002B05C1" w:rsidRPr="002306B6" w:rsidRDefault="002B05C1">
      <w:pPr>
        <w:pStyle w:val="PITextkrper"/>
        <w:spacing w:after="0" w:line="240" w:lineRule="auto"/>
        <w:rPr>
          <w:b/>
          <w:bCs/>
          <w:sz w:val="20"/>
        </w:rPr>
      </w:pPr>
    </w:p>
    <w:p w14:paraId="066332E5" w14:textId="77777777" w:rsidR="002B05C1" w:rsidRDefault="00677EAA">
      <w:pPr>
        <w:pStyle w:val="PITextkrper"/>
        <w:rPr>
          <w:b/>
          <w:bCs/>
          <w:sz w:val="18"/>
          <w:szCs w:val="18"/>
        </w:rPr>
      </w:pPr>
      <w:r>
        <w:rPr>
          <w:b/>
          <w:sz w:val="18"/>
        </w:rPr>
        <w:t>Vídeos disponibles</w:t>
      </w:r>
    </w:p>
    <w:p w14:paraId="26A425AD" w14:textId="77777777" w:rsidR="002B05C1" w:rsidRDefault="00677EAA">
      <w:pPr>
        <w:pStyle w:val="PIAbspann"/>
        <w:jc w:val="left"/>
        <w:rPr>
          <w:rStyle w:val="Hyperlink"/>
          <w:color w:val="auto"/>
          <w:u w:val="none"/>
        </w:rPr>
      </w:pPr>
      <w:r>
        <w:t xml:space="preserve">En nuestro canal de YouTube encontrará un vídeo sobre este tema: </w:t>
      </w:r>
      <w:r>
        <w:br/>
      </w:r>
      <w:r>
        <w:rPr>
          <w:rStyle w:val="Hyperlink"/>
        </w:rPr>
        <w:t>https://youtu.be/p74O6Fijb_8</w:t>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2B05C1" w14:paraId="5AC4CD41" w14:textId="77777777">
        <w:trPr>
          <w:trHeight w:val="416"/>
        </w:trPr>
        <w:tc>
          <w:tcPr>
            <w:tcW w:w="3510" w:type="dxa"/>
          </w:tcPr>
          <w:p w14:paraId="02463751" w14:textId="3948BC8F" w:rsidR="002B05C1" w:rsidRDefault="00677EAA">
            <w:pPr>
              <w:pStyle w:val="txt"/>
            </w:pPr>
            <w:r>
              <w:rPr>
                <w:b/>
              </w:rPr>
              <w:br/>
            </w:r>
            <w:r>
              <w:rPr>
                <w:noProof/>
                <w:lang w:eastAsia="zh-TW"/>
              </w:rPr>
              <w:drawing>
                <wp:inline distT="0" distB="0" distL="0" distR="0" wp14:anchorId="65BBAD22" wp14:editId="6BEDE304">
                  <wp:extent cx="2139950" cy="1219200"/>
                  <wp:effectExtent l="0" t="0" r="0" b="0"/>
                  <wp:docPr id="2" name="Bild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219200"/>
                          </a:xfrm>
                          <a:prstGeom prst="rect">
                            <a:avLst/>
                          </a:prstGeom>
                          <a:noFill/>
                          <a:ln>
                            <a:noFill/>
                          </a:ln>
                        </pic:spPr>
                      </pic:pic>
                    </a:graphicData>
                  </a:graphic>
                </wp:inline>
              </w:drawing>
            </w:r>
            <w:r>
              <w:rPr>
                <w:b/>
                <w:sz w:val="18"/>
              </w:rPr>
              <w:br/>
            </w:r>
            <w:r>
              <w:rPr>
                <w:sz w:val="16"/>
              </w:rPr>
              <w:t>Fuente: STMicroelectronics</w:t>
            </w:r>
            <w:r>
              <w:rPr>
                <w:sz w:val="16"/>
              </w:rPr>
              <w:br/>
            </w:r>
            <w:r>
              <w:rPr>
                <w:sz w:val="16"/>
              </w:rPr>
              <w:br/>
            </w:r>
            <w:r>
              <w:rPr>
                <w:b/>
                <w:sz w:val="18"/>
              </w:rPr>
              <w:t>Diseño de referencia para herramientas eléctricas de alto rendimiento</w:t>
            </w:r>
          </w:p>
        </w:tc>
      </w:tr>
    </w:tbl>
    <w:p w14:paraId="4B03249C" w14:textId="77777777" w:rsidR="002B05C1" w:rsidRDefault="002B05C1">
      <w:pPr>
        <w:pStyle w:val="Textkrper"/>
        <w:spacing w:before="120" w:after="120" w:line="260" w:lineRule="exact"/>
        <w:jc w:val="right"/>
        <w:rPr>
          <w:rFonts w:ascii="Arial" w:hAnsi="Arial"/>
          <w:b w:val="0"/>
          <w:bCs w:val="0"/>
        </w:rPr>
      </w:pPr>
    </w:p>
    <w:p w14:paraId="52A05807" w14:textId="77777777" w:rsidR="002B05C1" w:rsidRDefault="00677EAA">
      <w:pPr>
        <w:pStyle w:val="Textkrper"/>
        <w:spacing w:before="120" w:after="120" w:line="276" w:lineRule="auto"/>
        <w:jc w:val="both"/>
        <w:rPr>
          <w:rFonts w:ascii="Arial" w:hAnsi="Arial"/>
          <w:bCs w:val="0"/>
        </w:rPr>
      </w:pPr>
      <w:r>
        <w:rPr>
          <w:rFonts w:ascii="Arial" w:hAnsi="Arial"/>
        </w:rPr>
        <w:t>Acerca de STMicroelectronics</w:t>
      </w:r>
    </w:p>
    <w:p w14:paraId="6C5DD8D6" w14:textId="2462A5CB" w:rsidR="002B05C1" w:rsidRDefault="00677EAA">
      <w:pPr>
        <w:pStyle w:val="Textkrper"/>
        <w:spacing w:before="120" w:after="120" w:line="276" w:lineRule="auto"/>
        <w:jc w:val="both"/>
        <w:rPr>
          <w:rFonts w:ascii="Arial" w:hAnsi="Arial"/>
          <w:bCs w:val="0"/>
        </w:rPr>
      </w:pPr>
      <w:r>
        <w:rPr>
          <w:rFonts w:ascii="Arial" w:hAnsi="Arial"/>
          <w:b w:val="0"/>
        </w:rPr>
        <w:t>En STMicroelectronics contamos con más de 50 000 diseñadores, creamos y dominamos las tecnologías y cadenas de suministro del ámbito de los semiconductores con instalaciones de fabricación punteras. Como fabricante de c</w:t>
      </w:r>
      <w:r>
        <w:rPr>
          <w:rFonts w:ascii="Arial" w:hAnsi="Arial"/>
          <w:b w:val="0"/>
        </w:rPr>
        <w:t>ircuitos</w:t>
      </w:r>
      <w:r>
        <w:rPr>
          <w:rFonts w:ascii="Arial" w:hAnsi="Arial"/>
          <w:b w:val="0"/>
        </w:rPr>
        <w:t xml:space="preserve"> integrados, colaboramos con más de 200.000 clientes y miles de socios para diseñar y construir productos, soluciones y ecosistemas que aborden sus retos y oportunidades y fomenten un mundo más sostenible. Nuestras tecnologías permiten un</w:t>
      </w:r>
      <w:r>
        <w:rPr>
          <w:rFonts w:ascii="Arial" w:hAnsi="Arial"/>
          <w:b w:val="0"/>
        </w:rPr>
        <w:t>a movilidad más inteligente, una gestión más eficiente de la energía y la potencia, y la implementación a gran escala del internet de las cosas y la conectividad. STMicroelectronics se compromete a ser neutra en carbono para 2027</w:t>
      </w:r>
      <w:r>
        <w:rPr>
          <w:rFonts w:ascii="Arial" w:hAnsi="Arial"/>
        </w:rPr>
        <w:t>.</w:t>
      </w:r>
    </w:p>
    <w:p w14:paraId="675470D7" w14:textId="77777777" w:rsidR="002B05C1" w:rsidRDefault="00677EAA">
      <w:pPr>
        <w:pStyle w:val="Textkrper"/>
        <w:spacing w:before="120" w:after="120" w:line="260" w:lineRule="exact"/>
        <w:jc w:val="both"/>
        <w:rPr>
          <w:rFonts w:ascii="Arial" w:hAnsi="Arial"/>
        </w:rPr>
      </w:pPr>
      <w:r>
        <w:rPr>
          <w:rFonts w:ascii="Arial" w:hAnsi="Arial"/>
        </w:rPr>
        <w:t xml:space="preserve">Más información en </w:t>
      </w:r>
      <w:hyperlink r:id="rId12" w:history="1">
        <w:r>
          <w:rPr>
            <w:rStyle w:val="Hyperlink"/>
            <w:rFonts w:ascii="Arial" w:hAnsi="Arial"/>
          </w:rPr>
          <w:t>https://maker-space.de/</w:t>
        </w:r>
      </w:hyperlink>
    </w:p>
    <w:p w14:paraId="2D79E5E9" w14:textId="77777777" w:rsidR="002B05C1" w:rsidRDefault="002B05C1">
      <w:pPr>
        <w:pStyle w:val="Textkrper"/>
        <w:autoSpaceDE/>
        <w:adjustRightInd/>
        <w:spacing w:before="120" w:after="120" w:line="276" w:lineRule="auto"/>
        <w:rPr>
          <w:rFonts w:ascii="Arial" w:hAnsi="Arial"/>
          <w:b w:val="0"/>
          <w:szCs w:val="24"/>
        </w:rPr>
      </w:pPr>
    </w:p>
    <w:p w14:paraId="3875F483" w14:textId="77777777" w:rsidR="002B05C1" w:rsidRDefault="00677EAA">
      <w:pPr>
        <w:pStyle w:val="Textkrper"/>
        <w:autoSpaceDE/>
        <w:adjustRightInd/>
        <w:spacing w:before="120" w:after="120" w:line="276" w:lineRule="auto"/>
        <w:rPr>
          <w:rFonts w:ascii="Arial" w:hAnsi="Arial"/>
          <w:bCs w:val="0"/>
          <w:szCs w:val="24"/>
        </w:rPr>
      </w:pPr>
      <w:r>
        <w:rPr>
          <w:rFonts w:ascii="Arial" w:hAnsi="Arial"/>
        </w:rPr>
        <w:t>Más información:</w:t>
      </w:r>
    </w:p>
    <w:p w14:paraId="20320967" w14:textId="77777777" w:rsidR="002B05C1" w:rsidRDefault="00677EAA">
      <w:pPr>
        <w:pStyle w:val="Textkrper"/>
        <w:autoSpaceDE/>
        <w:adjustRightInd/>
        <w:spacing w:before="120" w:after="120" w:line="276" w:lineRule="auto"/>
        <w:rPr>
          <w:rStyle w:val="Hyperlink"/>
          <w:rFonts w:ascii="Arial" w:hAnsi="Arial"/>
          <w:b w:val="0"/>
        </w:rPr>
      </w:pPr>
      <w:r>
        <w:rPr>
          <w:rFonts w:ascii="Arial" w:hAnsi="Arial"/>
          <w:b w:val="0"/>
        </w:rPr>
        <w:t>STMicroelectronics</w:t>
      </w:r>
      <w:r>
        <w:rPr>
          <w:rFonts w:ascii="Arial" w:hAnsi="Arial"/>
          <w:b w:val="0"/>
        </w:rPr>
        <w:br/>
        <w:t>Michael Markowitz</w:t>
      </w:r>
      <w:r>
        <w:rPr>
          <w:rFonts w:ascii="Arial" w:hAnsi="Arial"/>
          <w:b w:val="0"/>
        </w:rPr>
        <w:br/>
        <w:t>Director Technical Media Relations</w:t>
      </w:r>
      <w:r>
        <w:rPr>
          <w:rFonts w:ascii="Arial" w:hAnsi="Arial"/>
          <w:b w:val="0"/>
        </w:rPr>
        <w:br/>
        <w:t>Tlf.: +1 781 591 0354</w:t>
      </w:r>
      <w:r>
        <w:rPr>
          <w:rFonts w:ascii="Arial" w:hAnsi="Arial"/>
          <w:b w:val="0"/>
        </w:rPr>
        <w:br/>
        <w:t xml:space="preserve">E-Mail: </w:t>
      </w:r>
      <w:hyperlink r:id="rId13" w:history="1">
        <w:r>
          <w:rPr>
            <w:rStyle w:val="Hyperlink"/>
            <w:rFonts w:ascii="Arial" w:hAnsi="Arial"/>
            <w:b w:val="0"/>
          </w:rPr>
          <w:t>micha</w:t>
        </w:r>
        <w:r>
          <w:rPr>
            <w:rStyle w:val="Hyperlink"/>
            <w:rFonts w:ascii="Arial" w:hAnsi="Arial"/>
            <w:b w:val="0"/>
          </w:rPr>
          <w:t>el.markowitz@st.com</w:t>
        </w:r>
      </w:hyperlink>
    </w:p>
    <w:p w14:paraId="28ECC334" w14:textId="77777777" w:rsidR="00677EAA" w:rsidRPr="001E1BD8" w:rsidRDefault="00677EAA" w:rsidP="00677EAA">
      <w:pPr>
        <w:pStyle w:val="Textkrper"/>
        <w:spacing w:before="120" w:after="120" w:line="260" w:lineRule="exact"/>
        <w:jc w:val="both"/>
        <w:rPr>
          <w:rFonts w:ascii="Arial" w:hAnsi="Arial"/>
          <w:b w:val="0"/>
          <w:bCs w:val="0"/>
        </w:rPr>
      </w:pPr>
    </w:p>
    <w:p w14:paraId="1E0961CF" w14:textId="77777777" w:rsidR="00677EAA" w:rsidRPr="001E1BD8" w:rsidRDefault="00677EAA" w:rsidP="00677EAA">
      <w:pPr>
        <w:pStyle w:val="PITextkrper"/>
        <w:pBdr>
          <w:top w:val="single" w:sz="4" w:space="1" w:color="auto"/>
        </w:pBdr>
        <w:spacing w:before="240"/>
        <w:rPr>
          <w:b/>
          <w:sz w:val="18"/>
          <w:szCs w:val="18"/>
        </w:rPr>
      </w:pPr>
    </w:p>
    <w:p w14:paraId="68F9F35A" w14:textId="77777777" w:rsidR="00677EAA" w:rsidRPr="001E1BD8" w:rsidRDefault="00677EAA" w:rsidP="00677EAA">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57F9A387" w14:textId="77777777" w:rsidR="00677EAA" w:rsidRPr="00D52616" w:rsidRDefault="00677EAA" w:rsidP="00677EAA">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1F035819" w14:textId="77777777" w:rsidR="00677EAA" w:rsidRPr="000E113C" w:rsidRDefault="00677EAA" w:rsidP="00677EAA">
      <w:pPr>
        <w:pStyle w:val="Textkrper"/>
        <w:spacing w:before="120" w:after="120" w:line="276" w:lineRule="auto"/>
        <w:jc w:val="both"/>
        <w:rPr>
          <w:b w:val="0"/>
          <w:bCs w:val="0"/>
        </w:rPr>
      </w:pPr>
      <w:r w:rsidRPr="000E113C">
        <w:rPr>
          <w:rFonts w:ascii="Arial" w:hAnsi="Arial"/>
          <w:b w:val="0"/>
          <w:bCs w:val="0"/>
        </w:rPr>
        <w:t>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w:t>
      </w:r>
    </w:p>
    <w:p w14:paraId="5E5779B1" w14:textId="77777777" w:rsidR="00677EAA" w:rsidRDefault="00677EAA" w:rsidP="00677EAA">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5CE4677F" w14:textId="77777777" w:rsidR="00677EAA" w:rsidRPr="00A853B3" w:rsidRDefault="00677EAA" w:rsidP="00677EAA">
      <w:pPr>
        <w:pStyle w:val="PITextkrper"/>
        <w:rPr>
          <w:sz w:val="18"/>
          <w:szCs w:val="18"/>
        </w:rPr>
      </w:pPr>
      <w:r w:rsidRPr="004F0020">
        <w:rPr>
          <w:bCs/>
          <w:sz w:val="20"/>
          <w:lang w:val="x-none" w:eastAsia="x-none"/>
        </w:rPr>
        <w:t>Würth Elektronik forma parte del Grupo Würth, líder del mercado mundial en el desarrollo, la fabricación y la distribución de materiales de montaje y fijación. La empresa emplea a 8</w:t>
      </w:r>
      <w:r w:rsidRPr="00A56EAD">
        <w:rPr>
          <w:bCs/>
          <w:sz w:val="20"/>
          <w:lang w:eastAsia="x-none"/>
        </w:rPr>
        <w:t>.2</w:t>
      </w:r>
      <w:r w:rsidRPr="004F0020">
        <w:rPr>
          <w:bCs/>
          <w:sz w:val="20"/>
          <w:lang w:val="x-none" w:eastAsia="x-none"/>
        </w:rPr>
        <w:t>00 trabajadores. En el año 202</w:t>
      </w:r>
      <w:r w:rsidRPr="00A56EAD">
        <w:rPr>
          <w:bCs/>
          <w:sz w:val="20"/>
          <w:lang w:eastAsia="x-none"/>
        </w:rPr>
        <w:t>2</w:t>
      </w:r>
      <w:r w:rsidRPr="004F0020">
        <w:rPr>
          <w:bCs/>
          <w:sz w:val="20"/>
          <w:lang w:val="x-none" w:eastAsia="x-none"/>
        </w:rPr>
        <w:t xml:space="preserve">, el grupo Würth Elektronik generó una facturación de </w:t>
      </w:r>
      <w:r w:rsidRPr="00E60A2E">
        <w:rPr>
          <w:bCs/>
          <w:sz w:val="20"/>
          <w:lang w:val="x-none" w:eastAsia="x-none"/>
        </w:rPr>
        <w:t>1</w:t>
      </w:r>
      <w:r w:rsidRPr="00A56EAD">
        <w:rPr>
          <w:bCs/>
          <w:sz w:val="20"/>
          <w:lang w:eastAsia="x-none"/>
        </w:rPr>
        <w:t>.</w:t>
      </w:r>
      <w:r w:rsidRPr="00E60A2E">
        <w:rPr>
          <w:bCs/>
          <w:sz w:val="20"/>
          <w:lang w:val="x-none" w:eastAsia="x-none"/>
        </w:rPr>
        <w:t xml:space="preserve">330 </w:t>
      </w:r>
      <w:r w:rsidRPr="004F0020">
        <w:rPr>
          <w:bCs/>
          <w:sz w:val="20"/>
          <w:lang w:val="x-none" w:eastAsia="x-none"/>
        </w:rPr>
        <w:t>millones de euros.</w:t>
      </w:r>
    </w:p>
    <w:p w14:paraId="42738FDE" w14:textId="77777777" w:rsidR="00677EAA" w:rsidRDefault="00677EAA">
      <w:pPr>
        <w:rPr>
          <w:rFonts w:ascii="Arial" w:hAnsi="Arial" w:cs="Arial"/>
          <w:bCs/>
          <w:sz w:val="20"/>
          <w:szCs w:val="20"/>
        </w:rPr>
      </w:pPr>
      <w:r>
        <w:rPr>
          <w:rFonts w:ascii="Arial" w:hAnsi="Arial"/>
          <w:b/>
        </w:rPr>
        <w:br w:type="page"/>
      </w:r>
    </w:p>
    <w:p w14:paraId="60BC776C" w14:textId="77777777" w:rsidR="00677EAA" w:rsidRDefault="00677EAA" w:rsidP="00677EAA">
      <w:pPr>
        <w:pStyle w:val="Textkrper"/>
        <w:spacing w:before="120" w:after="120" w:line="276" w:lineRule="auto"/>
        <w:rPr>
          <w:rFonts w:ascii="Arial" w:hAnsi="Arial"/>
          <w:b w:val="0"/>
        </w:rPr>
      </w:pPr>
    </w:p>
    <w:p w14:paraId="41635811" w14:textId="01637CEE" w:rsidR="00677EAA" w:rsidRPr="001E1BD8" w:rsidRDefault="00677EAA" w:rsidP="00677EAA">
      <w:pPr>
        <w:pStyle w:val="Textkrper"/>
        <w:spacing w:before="120" w:after="120" w:line="276" w:lineRule="auto"/>
        <w:rPr>
          <w:rFonts w:ascii="Arial" w:hAnsi="Arial"/>
          <w:b w:val="0"/>
        </w:rPr>
      </w:pPr>
      <w:r w:rsidRPr="001E1BD8">
        <w:rPr>
          <w:rFonts w:ascii="Arial" w:hAnsi="Arial"/>
          <w:b w:val="0"/>
        </w:rPr>
        <w:t>Würth Elektronik: more than you expect!</w:t>
      </w:r>
    </w:p>
    <w:p w14:paraId="1B36515B" w14:textId="77777777" w:rsidR="00677EAA" w:rsidRPr="001E1BD8" w:rsidRDefault="00677EAA" w:rsidP="00677EAA">
      <w:pPr>
        <w:pStyle w:val="Textkrper"/>
        <w:spacing w:before="120" w:after="120" w:line="276" w:lineRule="auto"/>
        <w:rPr>
          <w:rFonts w:ascii="Arial" w:hAnsi="Arial"/>
        </w:rPr>
      </w:pPr>
      <w:r w:rsidRPr="001E1BD8">
        <w:rPr>
          <w:rFonts w:ascii="Arial" w:hAnsi="Arial"/>
        </w:rPr>
        <w:t>Más información en www.we-online.com</w:t>
      </w:r>
    </w:p>
    <w:p w14:paraId="0DDBC6FC" w14:textId="77777777" w:rsidR="00677EAA" w:rsidRPr="001E1BD8" w:rsidRDefault="00677EAA" w:rsidP="00677EAA">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677EAA" w:rsidRPr="001E1BD8" w14:paraId="754B9BC0" w14:textId="77777777" w:rsidTr="001F11A9">
        <w:tc>
          <w:tcPr>
            <w:tcW w:w="3902" w:type="dxa"/>
            <w:hideMark/>
          </w:tcPr>
          <w:p w14:paraId="436D6A7E" w14:textId="77777777" w:rsidR="00677EAA" w:rsidRPr="001E1BD8" w:rsidRDefault="00677EAA" w:rsidP="001F11A9">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579B3F69" w14:textId="77777777" w:rsidR="00677EAA" w:rsidRPr="001E1BD8" w:rsidRDefault="00677EAA" w:rsidP="001F11A9">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79DC7E9A" w14:textId="77777777" w:rsidR="00677EAA" w:rsidRPr="004F0020" w:rsidRDefault="00677EAA" w:rsidP="001F11A9">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1AF1C386" w14:textId="77777777" w:rsidR="00677EAA" w:rsidRPr="001E1BD8" w:rsidRDefault="00677EAA" w:rsidP="001F11A9">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47E69C9C" w14:textId="77777777" w:rsidR="00677EAA" w:rsidRPr="001E1BD8" w:rsidRDefault="00677EAA" w:rsidP="001F11A9">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7512D799" w14:textId="77777777" w:rsidR="00677EAA" w:rsidRPr="001E1BD8" w:rsidRDefault="00677EAA" w:rsidP="001F11A9">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6EE5FAFF" w14:textId="77777777" w:rsidR="00677EAA" w:rsidRPr="001E1BD8" w:rsidRDefault="00677EAA" w:rsidP="001F11A9">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07DAF091" w14:textId="77777777" w:rsidR="00677EAA" w:rsidRPr="001E1BD8" w:rsidRDefault="00677EAA" w:rsidP="001F11A9">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70A313FA" w14:textId="77777777" w:rsidR="00677EAA" w:rsidRPr="001E1BD8" w:rsidRDefault="00677EAA" w:rsidP="00677EAA">
      <w:pPr>
        <w:pStyle w:val="Textkrper"/>
        <w:spacing w:before="120" w:after="120" w:line="276" w:lineRule="auto"/>
      </w:pPr>
    </w:p>
    <w:sectPr w:rsidR="00677EAA" w:rsidRPr="001E1BD8">
      <w:headerReference w:type="default" r:id="rId14"/>
      <w:footerReference w:type="default" r:id="rId15"/>
      <w:pgSz w:w="11906" w:h="16838" w:code="9"/>
      <w:pgMar w:top="1985" w:right="3402" w:bottom="1134"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D3876" w14:textId="77777777" w:rsidR="002B05C1" w:rsidRDefault="00677EAA">
      <w:r>
        <w:separator/>
      </w:r>
    </w:p>
  </w:endnote>
  <w:endnote w:type="continuationSeparator" w:id="0">
    <w:p w14:paraId="1F117DF9" w14:textId="77777777" w:rsidR="002B05C1" w:rsidRDefault="00677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2DEED" w14:textId="77777777" w:rsidR="002B05C1" w:rsidRDefault="00677EAA">
    <w:pPr>
      <w:pStyle w:val="Fuzeile"/>
      <w:tabs>
        <w:tab w:val="clear" w:pos="4536"/>
        <w:tab w:val="clear" w:pos="9072"/>
        <w:tab w:val="right" w:pos="7088"/>
      </w:tabs>
      <w:rPr>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WTH1PI1270_es.docx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10347" w14:textId="77777777" w:rsidR="002B05C1" w:rsidRDefault="00677EAA">
      <w:r>
        <w:separator/>
      </w:r>
    </w:p>
  </w:footnote>
  <w:footnote w:type="continuationSeparator" w:id="0">
    <w:p w14:paraId="6EC16EAF" w14:textId="77777777" w:rsidR="002B05C1" w:rsidRDefault="00677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8356" w14:textId="77777777" w:rsidR="002B05C1" w:rsidRDefault="00677EAA">
    <w:pPr>
      <w:pStyle w:val="Kopfzeile"/>
      <w:tabs>
        <w:tab w:val="clear" w:pos="9072"/>
        <w:tab w:val="right" w:pos="9498"/>
      </w:tabs>
    </w:pPr>
    <w:r>
      <w:rPr>
        <w:noProof/>
        <w:lang w:eastAsia="zh-TW"/>
      </w:rPr>
      <w:drawing>
        <wp:anchor distT="0" distB="0" distL="114300" distR="114300" simplePos="0" relativeHeight="251658752" behindDoc="1" locked="0" layoutInCell="1" allowOverlap="1" wp14:anchorId="50AD361D" wp14:editId="2001DF70">
          <wp:simplePos x="0" y="0"/>
          <wp:positionH relativeFrom="column">
            <wp:posOffset>2403475</wp:posOffset>
          </wp:positionH>
          <wp:positionV relativeFrom="page">
            <wp:posOffset>209550</wp:posOffset>
          </wp:positionV>
          <wp:extent cx="1452880" cy="1117600"/>
          <wp:effectExtent l="0" t="0" r="0" b="0"/>
          <wp:wrapNone/>
          <wp:docPr id="8"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880" cy="1117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TW"/>
      </w:rPr>
      <w:drawing>
        <wp:anchor distT="0" distB="0" distL="114300" distR="114300" simplePos="0" relativeHeight="251657728" behindDoc="1" locked="0" layoutInCell="0" allowOverlap="1" wp14:anchorId="02E58A8E" wp14:editId="3B012C46">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869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5C1"/>
    <w:rsid w:val="002306B6"/>
    <w:rsid w:val="002B05C1"/>
    <w:rsid w:val="00677EA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F3D3E"/>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rarbeitung">
    <w:name w:val="Revision"/>
    <w:hidden/>
    <w:uiPriority w:val="99"/>
    <w:semiHidden/>
    <w:rPr>
      <w:sz w:val="24"/>
      <w:szCs w:val="24"/>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6090">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38093005">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41163071">
      <w:bodyDiv w:val="1"/>
      <w:marLeft w:val="0"/>
      <w:marRight w:val="0"/>
      <w:marTop w:val="0"/>
      <w:marBottom w:val="0"/>
      <w:divBdr>
        <w:top w:val="none" w:sz="0" w:space="0" w:color="auto"/>
        <w:left w:val="none" w:sz="0" w:space="0" w:color="auto"/>
        <w:bottom w:val="none" w:sz="0" w:space="0" w:color="auto"/>
        <w:right w:val="none" w:sz="0" w:space="0" w:color="auto"/>
      </w:divBdr>
      <w:divsChild>
        <w:div w:id="2019384779">
          <w:marLeft w:val="0"/>
          <w:marRight w:val="0"/>
          <w:marTop w:val="0"/>
          <w:marBottom w:val="0"/>
          <w:divBdr>
            <w:top w:val="none" w:sz="0" w:space="0" w:color="auto"/>
            <w:left w:val="none" w:sz="0" w:space="0" w:color="auto"/>
            <w:bottom w:val="none" w:sz="0" w:space="0" w:color="auto"/>
            <w:right w:val="none" w:sz="0" w:space="0" w:color="auto"/>
          </w:divBdr>
        </w:div>
      </w:divsChild>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mailto:michael.markowitz@s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youtu.be/p74O6Fijb_8"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F9348-2E63-469C-8F3C-14853D620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949</Words>
  <Characters>6058</Characters>
  <Application>Microsoft Office Word</Application>
  <DocSecurity>0</DocSecurity>
  <Lines>50</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6994</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10</cp:revision>
  <cp:lastPrinted>2016-02-04T10:10:00Z</cp:lastPrinted>
  <dcterms:created xsi:type="dcterms:W3CDTF">2023-07-10T15:02:00Z</dcterms:created>
  <dcterms:modified xsi:type="dcterms:W3CDTF">2023-07-28T11:19:00Z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