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90E51" w14:textId="77777777" w:rsidR="00E44AB6" w:rsidRPr="006A02A4" w:rsidRDefault="009A2F8C" w:rsidP="006B381A">
      <w:pPr>
        <w:pStyle w:val="PITitel"/>
        <w:rPr>
          <w:lang w:val="it-IT"/>
        </w:rPr>
      </w:pPr>
      <w:r>
        <w:rPr>
          <w:lang w:val="it-IT"/>
        </w:rPr>
        <w:t>COMUNICATO STAMPA</w:t>
      </w:r>
    </w:p>
    <w:p w14:paraId="08B6F7B2" w14:textId="1B4522FF" w:rsidR="00B22C1E" w:rsidRPr="006A02A4" w:rsidRDefault="00E040C4" w:rsidP="000815F1">
      <w:pPr>
        <w:pStyle w:val="PISubhead"/>
        <w:rPr>
          <w:lang w:val="it-IT"/>
        </w:rPr>
      </w:pPr>
      <w:r>
        <w:rPr>
          <w:lang w:val="it-IT"/>
        </w:rPr>
        <w:t>OPEN MIND conquista il successo con i fornitori dell’industria dei semiconduttori</w:t>
      </w:r>
    </w:p>
    <w:p w14:paraId="6E4918F7" w14:textId="56FD0BA2" w:rsidR="00B22C1E" w:rsidRPr="006A02A4" w:rsidRDefault="00E040C4" w:rsidP="006B381A">
      <w:pPr>
        <w:pStyle w:val="PIHead"/>
        <w:rPr>
          <w:lang w:val="it-IT"/>
        </w:rPr>
      </w:pPr>
      <w:r>
        <w:rPr>
          <w:i/>
          <w:iCs/>
          <w:lang w:val="it-IT"/>
        </w:rPr>
        <w:t>hyper</w:t>
      </w:r>
      <w:r>
        <w:rPr>
          <w:lang w:val="it-IT"/>
        </w:rPr>
        <w:t xml:space="preserve">MILL nella costruzione di impianti per i produttori di chip </w:t>
      </w:r>
    </w:p>
    <w:p w14:paraId="054FA981" w14:textId="2C1B646B" w:rsidR="007A3775" w:rsidRPr="003E56E3" w:rsidRDefault="009A2F8C" w:rsidP="007A3775">
      <w:pPr>
        <w:pStyle w:val="PILead"/>
        <w:rPr>
          <w:lang w:val="it-IT"/>
        </w:rPr>
      </w:pPr>
      <w:proofErr w:type="spellStart"/>
      <w:r>
        <w:rPr>
          <w:lang w:val="it-IT"/>
        </w:rPr>
        <w:t>Wessling</w:t>
      </w:r>
      <w:proofErr w:type="spellEnd"/>
      <w:r w:rsidR="00221F5F">
        <w:rPr>
          <w:lang w:val="it-IT"/>
        </w:rPr>
        <w:t xml:space="preserve"> (Germania)</w:t>
      </w:r>
      <w:r>
        <w:rPr>
          <w:lang w:val="it-IT"/>
        </w:rPr>
        <w:t xml:space="preserve">, </w:t>
      </w:r>
      <w:r w:rsidR="006A02A4">
        <w:rPr>
          <w:lang w:val="it-IT"/>
        </w:rPr>
        <w:t>29</w:t>
      </w:r>
      <w:r w:rsidR="00221F5F">
        <w:rPr>
          <w:lang w:val="it-IT"/>
        </w:rPr>
        <w:t xml:space="preserve"> </w:t>
      </w:r>
      <w:r w:rsidR="006A02A4">
        <w:rPr>
          <w:lang w:val="it-IT"/>
        </w:rPr>
        <w:t>Agosto</w:t>
      </w:r>
      <w:r>
        <w:rPr>
          <w:lang w:val="it-IT"/>
        </w:rPr>
        <w:t xml:space="preserve"> 2023 – OPEN MIND registra una forte domanda per la suite CAD/CAM </w:t>
      </w:r>
      <w:r>
        <w:rPr>
          <w:i/>
          <w:iCs/>
          <w:lang w:val="it-IT"/>
        </w:rPr>
        <w:t>hyper</w:t>
      </w:r>
      <w:r>
        <w:rPr>
          <w:lang w:val="it-IT"/>
        </w:rPr>
        <w:t xml:space="preserve">MILL da parte dei fornitori dell’industria dei semiconduttori. Questo settore è noto per i suoi requisiti di qualità molto elevati, con una produzione “high mix low volume”. Gli utenti si affidano quindi a soluzioni innovative di alta gamma per la generazione e la simulazione in sicurezza di programmi NC. I costruttori di impianti e di macchine speciali, così come i loro produttori specializzati, sottolineano a OPEN MIND che le superfici di alta precisione, la programmazione automatizzata e l’affidabilità della tecnologia dei postprocessor sono i motivi principali alla base della scelta di </w:t>
      </w:r>
      <w:r>
        <w:rPr>
          <w:i/>
          <w:iCs/>
          <w:lang w:val="it-IT"/>
        </w:rPr>
        <w:t>hyper</w:t>
      </w:r>
      <w:r>
        <w:rPr>
          <w:lang w:val="it-IT"/>
        </w:rPr>
        <w:t>MILL.</w:t>
      </w:r>
    </w:p>
    <w:p w14:paraId="56E44F2B" w14:textId="254CCB39" w:rsidR="004D3D69" w:rsidRPr="003E56E3" w:rsidRDefault="003E285E" w:rsidP="00BB2A2B">
      <w:pPr>
        <w:pStyle w:val="PITextkrper"/>
        <w:rPr>
          <w:lang w:val="it-IT"/>
        </w:rPr>
      </w:pPr>
      <w:r>
        <w:rPr>
          <w:lang w:val="it-IT"/>
        </w:rPr>
        <w:t xml:space="preserve">Le aziende attive a livello internazionale nel settore dei semiconduttori si affidano da tempo alle tecnologie CAD/CAM di </w:t>
      </w:r>
      <w:hyperlink r:id="rId8" w:history="1">
        <w:r>
          <w:rPr>
            <w:rStyle w:val="Hyperlink"/>
            <w:i/>
            <w:iCs/>
            <w:lang w:val="it-IT"/>
          </w:rPr>
          <w:t>hyper</w:t>
        </w:r>
        <w:r>
          <w:rPr>
            <w:rStyle w:val="Hyperlink"/>
            <w:lang w:val="it-IT"/>
          </w:rPr>
          <w:t>MILL</w:t>
        </w:r>
      </w:hyperlink>
      <w:r>
        <w:rPr>
          <w:lang w:val="it-IT"/>
        </w:rPr>
        <w:t xml:space="preserve">. Esempi di collaborazione positiva e fiduciosa sono disponibili sul sito web di OPEN MIND: BKB Precision, AAE, </w:t>
      </w:r>
      <w:hyperlink r:id="rId9" w:history="1">
        <w:r>
          <w:rPr>
            <w:rStyle w:val="Hyperlink"/>
            <w:lang w:val="it-IT"/>
          </w:rPr>
          <w:t xml:space="preserve">NDK </w:t>
        </w:r>
        <w:proofErr w:type="spellStart"/>
        <w:r>
          <w:rPr>
            <w:rStyle w:val="Hyperlink"/>
            <w:lang w:val="it-IT"/>
          </w:rPr>
          <w:t>Paragon</w:t>
        </w:r>
        <w:proofErr w:type="spellEnd"/>
      </w:hyperlink>
      <w:r>
        <w:rPr>
          <w:lang w:val="it-IT"/>
        </w:rPr>
        <w:t xml:space="preserve"> e </w:t>
      </w:r>
      <w:hyperlink r:id="rId10" w:history="1">
        <w:r>
          <w:rPr>
            <w:rStyle w:val="Hyperlink"/>
            <w:lang w:val="it-IT"/>
          </w:rPr>
          <w:t>RE Thompson</w:t>
        </w:r>
      </w:hyperlink>
      <w:r>
        <w:rPr>
          <w:lang w:val="it-IT"/>
        </w:rPr>
        <w:t xml:space="preserve"> sono solo alcuni dei clienti dello sviluppatore di software nel settore dei fornitori per l’industria dei semiconduttori.</w:t>
      </w:r>
    </w:p>
    <w:p w14:paraId="5AFE9555" w14:textId="5EF19D22" w:rsidR="00A8196A" w:rsidRPr="006A02A4" w:rsidRDefault="00496AE6" w:rsidP="00BB2A2B">
      <w:pPr>
        <w:pStyle w:val="PITextkrper"/>
        <w:rPr>
          <w:lang w:val="it-IT"/>
        </w:rPr>
      </w:pPr>
      <w:r>
        <w:rPr>
          <w:lang w:val="it-IT"/>
        </w:rPr>
        <w:t>Le macchine e le attrezzature utilizzate nella moderna produzione di chip possono essere classificate in tre categorie principali: produzione di wafer, assemblaggio e apparecchiature di test. La varietà di componenti è enorme e spazia dalla prototipizzazione alla produzione di piccoli lotti fino a quella in serie. Componenti come le camere a vuoto, i componenti per la movimentazione dei wafer o i distributori in plastica speciale pongono i requisiti più disparati al sistema CAM in termini di diversità di materiali e geometrie. La possibilità di operare in modo estremamente flessibile, ma allo stesso tempo affidabile nella produzione, è estremamente importante per molti produttori del settore.</w:t>
      </w:r>
    </w:p>
    <w:p w14:paraId="7FCAE148" w14:textId="77777777" w:rsidR="00486767" w:rsidRDefault="00486767" w:rsidP="00BB2A2B">
      <w:pPr>
        <w:pStyle w:val="PITextkrper"/>
        <w:rPr>
          <w:b/>
          <w:bCs/>
          <w:lang w:val="it-IT"/>
        </w:rPr>
      </w:pPr>
    </w:p>
    <w:p w14:paraId="12195AA9" w14:textId="77777777" w:rsidR="00486767" w:rsidRDefault="00486767" w:rsidP="00BB2A2B">
      <w:pPr>
        <w:pStyle w:val="PITextkrper"/>
        <w:rPr>
          <w:b/>
          <w:bCs/>
          <w:lang w:val="it-IT"/>
        </w:rPr>
      </w:pPr>
    </w:p>
    <w:p w14:paraId="49D8AD4B" w14:textId="45C42DAF" w:rsidR="002C676E" w:rsidRPr="003E56E3" w:rsidRDefault="00E73E67" w:rsidP="00BB2A2B">
      <w:pPr>
        <w:pStyle w:val="PITextkrper"/>
        <w:rPr>
          <w:rFonts w:cs="Arial"/>
          <w:b/>
          <w:bCs/>
          <w:lang w:val="fr-FR"/>
        </w:rPr>
      </w:pPr>
      <w:r>
        <w:rPr>
          <w:b/>
          <w:bCs/>
          <w:lang w:val="it-IT"/>
        </w:rPr>
        <w:lastRenderedPageBreak/>
        <w:t xml:space="preserve">Superfici perfette </w:t>
      </w:r>
    </w:p>
    <w:p w14:paraId="187CF748" w14:textId="60F5400C" w:rsidR="002C676E" w:rsidRPr="006A02A4" w:rsidRDefault="00A8196A" w:rsidP="008E2538">
      <w:pPr>
        <w:pStyle w:val="PITextkrper"/>
        <w:rPr>
          <w:lang w:val="it-IT"/>
        </w:rPr>
      </w:pPr>
      <w:r>
        <w:rPr>
          <w:lang w:val="it-IT"/>
        </w:rPr>
        <w:t xml:space="preserve">Analogamente a quanto succede nei settori della tecnologia medica e aerospaziale, la pulizia, l’accuratezza e la perfezione delle superfici ad alta brillantezza sono i requisiti più ovvi nell’industria dei semiconduttori. I componenti sono spesso complessi, ad esempio prismatici con molti fori e tasche. In questo caso, la tecnologia delle feature e delle macro agevola la programmazione, ed entra in gioco anche il ruolo di leader di OPEN MIND nella lavorazione a </w:t>
      </w:r>
      <w:proofErr w:type="gramStart"/>
      <w:r>
        <w:rPr>
          <w:lang w:val="it-IT"/>
        </w:rPr>
        <w:t>5</w:t>
      </w:r>
      <w:proofErr w:type="gramEnd"/>
      <w:r>
        <w:rPr>
          <w:lang w:val="it-IT"/>
        </w:rPr>
        <w:t xml:space="preserve"> assi. “Con </w:t>
      </w:r>
      <w:r>
        <w:rPr>
          <w:i/>
          <w:iCs/>
          <w:lang w:val="it-IT"/>
        </w:rPr>
        <w:t>hyper</w:t>
      </w:r>
      <w:r>
        <w:rPr>
          <w:lang w:val="it-IT"/>
        </w:rPr>
        <w:t xml:space="preserve">MILL generiamo programmi NC a </w:t>
      </w:r>
      <w:proofErr w:type="gramStart"/>
      <w:r>
        <w:rPr>
          <w:lang w:val="it-IT"/>
        </w:rPr>
        <w:t>5</w:t>
      </w:r>
      <w:proofErr w:type="gramEnd"/>
      <w:r>
        <w:rPr>
          <w:lang w:val="it-IT"/>
        </w:rPr>
        <w:t xml:space="preserve"> assi in modo semplice e veloce. Apprezziamo il fatto che il software </w:t>
      </w:r>
      <w:proofErr w:type="gramStart"/>
      <w:r>
        <w:rPr>
          <w:lang w:val="it-IT"/>
        </w:rPr>
        <w:t>offra</w:t>
      </w:r>
      <w:proofErr w:type="gramEnd"/>
      <w:r>
        <w:rPr>
          <w:lang w:val="it-IT"/>
        </w:rPr>
        <w:t xml:space="preserve"> diverse strategie di contatto per la lavorazione simultanea 3+2 e a 5 assi, oltre a numerose possibilità con la strategia di ripresa del materiale residuo a 5 assi. Inoltre, </w:t>
      </w:r>
      <w:r>
        <w:rPr>
          <w:i/>
          <w:iCs/>
          <w:lang w:val="it-IT"/>
        </w:rPr>
        <w:t>hyper</w:t>
      </w:r>
      <w:r>
        <w:rPr>
          <w:lang w:val="it-IT"/>
        </w:rPr>
        <w:t xml:space="preserve">MILL consente di configurare la fresatura e la tornitura su una macchina multitasking”, afferma Hein </w:t>
      </w:r>
      <w:proofErr w:type="spellStart"/>
      <w:r>
        <w:rPr>
          <w:lang w:val="it-IT"/>
        </w:rPr>
        <w:t>Raaijmakers</w:t>
      </w:r>
      <w:proofErr w:type="spellEnd"/>
      <w:r>
        <w:rPr>
          <w:lang w:val="it-IT"/>
        </w:rPr>
        <w:t>, programmatore CAM presso AAE B.V.</w:t>
      </w:r>
    </w:p>
    <w:p w14:paraId="05809ACA" w14:textId="1ED34BCF" w:rsidR="00514FA3" w:rsidRPr="006A02A4" w:rsidRDefault="00514FA3" w:rsidP="00514FA3">
      <w:pPr>
        <w:pStyle w:val="PITextkrper"/>
        <w:rPr>
          <w:lang w:val="it-IT"/>
        </w:rPr>
      </w:pPr>
      <w:proofErr w:type="spellStart"/>
      <w:r>
        <w:rPr>
          <w:lang w:val="it-IT"/>
        </w:rPr>
        <w:t>Berrie</w:t>
      </w:r>
      <w:proofErr w:type="spellEnd"/>
      <w:r>
        <w:rPr>
          <w:lang w:val="it-IT"/>
        </w:rPr>
        <w:t xml:space="preserve"> van de </w:t>
      </w:r>
      <w:proofErr w:type="spellStart"/>
      <w:r>
        <w:rPr>
          <w:lang w:val="it-IT"/>
        </w:rPr>
        <w:t>Burgt</w:t>
      </w:r>
      <w:proofErr w:type="spellEnd"/>
      <w:r>
        <w:rPr>
          <w:lang w:val="it-IT"/>
        </w:rPr>
        <w:t>, Direttore vendite di BKB Precision, azienda specializzata nella lavorazione di materie plastiche ad alte prestazioni, spiega: “La programmazione e la simulazione offline sono fondamentali per la nostra etica del “right first time”, soprattutto nella lavorazione di materiali costosi come il PEEK”. Le strategie di fresatura sono inoltre molto facili da adattare ai diversi materiali, il che contribuisce a ridurre gli errori e gli scarti”.</w:t>
      </w:r>
    </w:p>
    <w:p w14:paraId="0D274141" w14:textId="41D5D0B5" w:rsidR="00BD5115" w:rsidRPr="003E56E3" w:rsidRDefault="00514FA3" w:rsidP="00BD5115">
      <w:pPr>
        <w:pStyle w:val="PITextkrper"/>
        <w:rPr>
          <w:b/>
          <w:lang w:val="fr-FR"/>
        </w:rPr>
      </w:pPr>
      <w:r>
        <w:rPr>
          <w:b/>
          <w:bCs/>
          <w:lang w:val="it-IT"/>
        </w:rPr>
        <w:t>Simulazione con macchina virtuale</w:t>
      </w:r>
    </w:p>
    <w:p w14:paraId="35FF01A7" w14:textId="5B437213" w:rsidR="00BD5115" w:rsidRPr="006A02A4" w:rsidRDefault="00546342" w:rsidP="00514FA3">
      <w:pPr>
        <w:pStyle w:val="PITextkrper"/>
        <w:rPr>
          <w:bCs/>
          <w:lang w:val="it-IT"/>
        </w:rPr>
      </w:pPr>
      <w:r>
        <w:rPr>
          <w:lang w:val="it-IT"/>
        </w:rPr>
        <w:t xml:space="preserve">Le capacità di </w:t>
      </w:r>
      <w:r>
        <w:rPr>
          <w:i/>
          <w:iCs/>
          <w:lang w:val="it-IT"/>
        </w:rPr>
        <w:t>hyper</w:t>
      </w:r>
      <w:r>
        <w:rPr>
          <w:lang w:val="it-IT"/>
        </w:rPr>
        <w:t xml:space="preserve">MILL e </w:t>
      </w:r>
      <w:hyperlink r:id="rId11" w:history="1">
        <w:r>
          <w:rPr>
            <w:rStyle w:val="Hyperlink"/>
            <w:lang w:val="it-IT"/>
          </w:rPr>
          <w:t>della macchina virtuale</w:t>
        </w:r>
      </w:hyperlink>
      <w:r>
        <w:rPr>
          <w:lang w:val="it-IT"/>
        </w:rPr>
        <w:t xml:space="preserve"> nell’area della simulazione con gemelli digitali e la relativa tecnologia dei postprocessor sono particolarmente apprezzate nel settore. Soprattutto in un ambiente di produzione “high mix low volume”, i codici NC devono essere creati in modo rapido e affidabile. Quest’affidabilità del codice NC è un criterio decisivo nella scelta del giusto sistema CAM. </w:t>
      </w:r>
      <w:proofErr w:type="spellStart"/>
      <w:r>
        <w:rPr>
          <w:lang w:val="it-IT"/>
        </w:rPr>
        <w:t>Berrie</w:t>
      </w:r>
      <w:proofErr w:type="spellEnd"/>
      <w:r>
        <w:rPr>
          <w:lang w:val="it-IT"/>
        </w:rPr>
        <w:t xml:space="preserve"> van de </w:t>
      </w:r>
      <w:proofErr w:type="spellStart"/>
      <w:r>
        <w:rPr>
          <w:lang w:val="it-IT"/>
        </w:rPr>
        <w:t>Burgt</w:t>
      </w:r>
      <w:proofErr w:type="spellEnd"/>
      <w:r>
        <w:rPr>
          <w:lang w:val="it-IT"/>
        </w:rPr>
        <w:t xml:space="preserve"> spiega: “</w:t>
      </w:r>
      <w:r>
        <w:rPr>
          <w:i/>
          <w:iCs/>
          <w:lang w:val="it-IT"/>
        </w:rPr>
        <w:t>hyper</w:t>
      </w:r>
      <w:r>
        <w:rPr>
          <w:lang w:val="it-IT"/>
        </w:rPr>
        <w:t xml:space="preserve">MILL è così ben integrato nel nostro processo produttivo che non riflettiamo più sui vantaggi. I nostri clienti sono sempre colpiti dal fatto che la nostra produzione 24/7 si articola su un solo turno giornaliero. Abbiamo una tale fiducia in </w:t>
      </w:r>
      <w:r>
        <w:rPr>
          <w:i/>
          <w:iCs/>
          <w:lang w:val="it-IT"/>
        </w:rPr>
        <w:t>hyper</w:t>
      </w:r>
      <w:r>
        <w:rPr>
          <w:lang w:val="it-IT"/>
        </w:rPr>
        <w:t>MILL che integriamo le nuove serie produttive direttamente nel nostro ciclo produttivo 24/7, mentre altri produttori limiterebbero la produzione iniziale a turni con personale”.</w:t>
      </w:r>
    </w:p>
    <w:p w14:paraId="12EF2F80" w14:textId="77777777" w:rsidR="00B47356" w:rsidRPr="006A02A4" w:rsidRDefault="00B47356" w:rsidP="00566E86">
      <w:pPr>
        <w:spacing w:line="300" w:lineRule="atLeast"/>
        <w:rPr>
          <w:rFonts w:ascii="Arial" w:hAnsi="Arial" w:cs="Arial"/>
          <w:sz w:val="22"/>
          <w:szCs w:val="22"/>
          <w:lang w:val="it-IT"/>
        </w:rPr>
      </w:pPr>
    </w:p>
    <w:p w14:paraId="03F67785" w14:textId="770A0EAA" w:rsidR="00221F5F" w:rsidRPr="006A02A4" w:rsidRDefault="00221F5F">
      <w:pPr>
        <w:rPr>
          <w:rFonts w:ascii="Arial" w:hAnsi="Arial"/>
          <w:sz w:val="22"/>
          <w:szCs w:val="22"/>
          <w:lang w:val="it-IT"/>
        </w:rPr>
      </w:pPr>
      <w:r w:rsidRPr="006A02A4">
        <w:rPr>
          <w:lang w:val="it-IT"/>
        </w:rPr>
        <w:br w:type="page"/>
      </w:r>
    </w:p>
    <w:p w14:paraId="57E189AA" w14:textId="77777777" w:rsidR="00221F5F" w:rsidRPr="006A02A4" w:rsidRDefault="00221F5F" w:rsidP="00221F5F">
      <w:pPr>
        <w:pStyle w:val="PITextkrper"/>
        <w:pBdr>
          <w:bottom w:val="single" w:sz="4" w:space="1" w:color="auto"/>
        </w:pBdr>
        <w:rPr>
          <w:lang w:val="it-IT"/>
        </w:rPr>
      </w:pPr>
    </w:p>
    <w:p w14:paraId="2153E842" w14:textId="77777777" w:rsidR="00221F5F" w:rsidRPr="006A02A4" w:rsidRDefault="00221F5F" w:rsidP="00221F5F">
      <w:pPr>
        <w:pStyle w:val="PITextkrper"/>
        <w:rPr>
          <w:b/>
          <w:bCs/>
          <w:sz w:val="18"/>
          <w:szCs w:val="18"/>
          <w:lang w:val="it-IT"/>
        </w:rPr>
      </w:pPr>
    </w:p>
    <w:p w14:paraId="2B01F5A2" w14:textId="77777777" w:rsidR="00221F5F" w:rsidRPr="006A02A4" w:rsidRDefault="00221F5F" w:rsidP="00221F5F">
      <w:pPr>
        <w:pStyle w:val="PIAbspann"/>
        <w:rPr>
          <w:rFonts w:cs="Times New Roman"/>
          <w:b/>
          <w:szCs w:val="24"/>
          <w:lang w:val="it-IT"/>
        </w:rPr>
      </w:pPr>
      <w:r w:rsidRPr="006A02A4">
        <w:rPr>
          <w:rFonts w:cs="Times New Roman"/>
          <w:b/>
          <w:szCs w:val="24"/>
          <w:lang w:val="it-IT"/>
        </w:rPr>
        <w:t>Materiale illustrativo</w:t>
      </w:r>
    </w:p>
    <w:p w14:paraId="05391089" w14:textId="77777777" w:rsidR="00221F5F" w:rsidRPr="006A02A4" w:rsidRDefault="00221F5F" w:rsidP="00221F5F">
      <w:pPr>
        <w:pStyle w:val="PIAbspann"/>
        <w:rPr>
          <w:rFonts w:cs="Times New Roman"/>
          <w:szCs w:val="24"/>
          <w:lang w:val="it-IT"/>
        </w:rPr>
      </w:pPr>
      <w:r w:rsidRPr="006A02A4">
        <w:rPr>
          <w:rFonts w:cs="Times New Roman"/>
          <w:szCs w:val="24"/>
          <w:lang w:val="it-IT"/>
        </w:rPr>
        <w:t xml:space="preserve">Il seguente materiale illustrativo pronto per la stampa è disponibile per il download dal seguente indirizzo: </w:t>
      </w:r>
      <w:hyperlink r:id="rId12" w:history="1">
        <w:r w:rsidRPr="006A02A4">
          <w:rPr>
            <w:rStyle w:val="Hyperlink"/>
            <w:lang w:val="it-IT"/>
          </w:rPr>
          <w:t>https://kk.htcm.de/press-releases/open-mind/</w:t>
        </w:r>
      </w:hyperlink>
    </w:p>
    <w:tbl>
      <w:tblPr>
        <w:tblW w:w="3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tblGrid>
      <w:tr w:rsidR="00852645" w:rsidRPr="008E2538" w14:paraId="2D3D8D47" w14:textId="77777777" w:rsidTr="004831C8">
        <w:tc>
          <w:tcPr>
            <w:tcW w:w="3402" w:type="dxa"/>
            <w:tcBorders>
              <w:top w:val="single" w:sz="4" w:space="0" w:color="auto"/>
              <w:left w:val="single" w:sz="4" w:space="0" w:color="auto"/>
              <w:bottom w:val="single" w:sz="4" w:space="0" w:color="auto"/>
              <w:right w:val="single" w:sz="4" w:space="0" w:color="auto"/>
            </w:tcBorders>
          </w:tcPr>
          <w:p w14:paraId="603952C8" w14:textId="0B48BC99" w:rsidR="00852645" w:rsidRPr="008E2538" w:rsidRDefault="002E28EF" w:rsidP="004831C8">
            <w:pPr>
              <w:rPr>
                <w:rFonts w:ascii="Arial" w:hAnsi="Arial"/>
                <w:b/>
                <w:snapToGrid w:val="0"/>
                <w:sz w:val="18"/>
              </w:rPr>
            </w:pPr>
            <w:r>
              <w:rPr>
                <w:noProof/>
                <w:lang w:val="it-IT"/>
              </w:rPr>
              <w:br/>
            </w:r>
            <w:r>
              <w:rPr>
                <w:noProof/>
                <w:lang w:val="it-IT"/>
              </w:rPr>
              <w:drawing>
                <wp:inline distT="0" distB="0" distL="0" distR="0" wp14:anchorId="0077E857" wp14:editId="13191246">
                  <wp:extent cx="2023110" cy="1349375"/>
                  <wp:effectExtent l="0" t="0" r="0" b="3175"/>
                  <wp:docPr id="159943590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2023110" cy="1349375"/>
                          </a:xfrm>
                          <a:prstGeom prst="rect">
                            <a:avLst/>
                          </a:prstGeom>
                          <a:noFill/>
                          <a:ln>
                            <a:noFill/>
                          </a:ln>
                        </pic:spPr>
                      </pic:pic>
                    </a:graphicData>
                  </a:graphic>
                </wp:inline>
              </w:drawing>
            </w:r>
          </w:p>
          <w:p w14:paraId="6EF59466" w14:textId="77777777" w:rsidR="00852645" w:rsidRPr="008E2538" w:rsidRDefault="00852645" w:rsidP="004831C8">
            <w:pPr>
              <w:rPr>
                <w:rFonts w:ascii="Arial" w:hAnsi="Arial"/>
                <w:snapToGrid w:val="0"/>
                <w:sz w:val="16"/>
                <w:szCs w:val="16"/>
              </w:rPr>
            </w:pPr>
            <w:r>
              <w:rPr>
                <w:rFonts w:ascii="Arial" w:hAnsi="Arial"/>
                <w:snapToGrid w:val="0"/>
                <w:sz w:val="16"/>
                <w:szCs w:val="16"/>
                <w:lang w:val="it-IT"/>
              </w:rPr>
              <w:t>Fonte: OPEN MIND</w:t>
            </w:r>
          </w:p>
          <w:p w14:paraId="5E4B011E" w14:textId="77777777" w:rsidR="00852645" w:rsidRPr="008E2538" w:rsidRDefault="00852645" w:rsidP="004831C8">
            <w:pPr>
              <w:rPr>
                <w:rFonts w:ascii="Arial" w:hAnsi="Arial"/>
                <w:b/>
                <w:snapToGrid w:val="0"/>
                <w:sz w:val="18"/>
              </w:rPr>
            </w:pPr>
          </w:p>
          <w:p w14:paraId="7E76C3AC" w14:textId="04F44ADF" w:rsidR="00852645" w:rsidRPr="008E2538" w:rsidRDefault="003D2EBF" w:rsidP="004831C8">
            <w:pPr>
              <w:rPr>
                <w:rFonts w:ascii="Arial" w:hAnsi="Arial"/>
                <w:b/>
                <w:snapToGrid w:val="0"/>
                <w:sz w:val="18"/>
              </w:rPr>
            </w:pPr>
            <w:r>
              <w:rPr>
                <w:rFonts w:ascii="Arial" w:hAnsi="Arial"/>
                <w:b/>
                <w:bCs/>
                <w:i/>
                <w:iCs/>
                <w:snapToGrid w:val="0"/>
                <w:sz w:val="18"/>
                <w:lang w:val="it-IT"/>
              </w:rPr>
              <w:t>hyper</w:t>
            </w:r>
            <w:r>
              <w:rPr>
                <w:rFonts w:ascii="Arial" w:hAnsi="Arial"/>
                <w:b/>
                <w:bCs/>
                <w:snapToGrid w:val="0"/>
                <w:sz w:val="18"/>
                <w:lang w:val="it-IT"/>
              </w:rPr>
              <w:t xml:space="preserve">MILL per i fornitori dell’industria dei semiconduttori – versatilità, affidabilità e sicurezza. </w:t>
            </w:r>
            <w:r>
              <w:rPr>
                <w:rFonts w:ascii="Arial" w:hAnsi="Arial"/>
                <w:snapToGrid w:val="0"/>
                <w:sz w:val="18"/>
                <w:lang w:val="it-IT"/>
              </w:rPr>
              <w:br/>
            </w:r>
          </w:p>
        </w:tc>
      </w:tr>
    </w:tbl>
    <w:p w14:paraId="2D61B6EF" w14:textId="77777777" w:rsidR="00852645" w:rsidRPr="008E2538" w:rsidRDefault="00852645" w:rsidP="00852645">
      <w:pPr>
        <w:pStyle w:val="PIAbspann"/>
        <w:jc w:val="left"/>
      </w:pPr>
    </w:p>
    <w:p w14:paraId="18B3B602" w14:textId="77777777" w:rsidR="00852645" w:rsidRPr="008E2538" w:rsidRDefault="00852645" w:rsidP="00852645">
      <w:pPr>
        <w:pStyle w:val="PITextkrper"/>
        <w:rPr>
          <w:b/>
          <w:bCs/>
          <w:sz w:val="18"/>
          <w:szCs w:val="18"/>
        </w:rPr>
      </w:pPr>
      <w:r>
        <w:rPr>
          <w:b/>
          <w:bCs/>
          <w:sz w:val="18"/>
          <w:szCs w:val="18"/>
          <w:lang w:val="it-IT"/>
        </w:rPr>
        <w:t>Materiale video disponibile</w:t>
      </w:r>
    </w:p>
    <w:p w14:paraId="5227BEE2" w14:textId="68D53442" w:rsidR="00E4567A" w:rsidRPr="006A02A4" w:rsidRDefault="00852645" w:rsidP="00852645">
      <w:pPr>
        <w:pStyle w:val="PIAbspann"/>
        <w:jc w:val="left"/>
        <w:rPr>
          <w:lang w:val="it-IT"/>
        </w:rPr>
      </w:pPr>
      <w:r>
        <w:rPr>
          <w:lang w:val="it-IT"/>
        </w:rPr>
        <w:t xml:space="preserve">Potete consultare il seguente materiale video sul nostro canale YouTube: </w:t>
      </w:r>
      <w:r>
        <w:rPr>
          <w:lang w:val="it-IT"/>
        </w:rPr>
        <w:br/>
      </w:r>
      <w:hyperlink r:id="rId14" w:history="1">
        <w:r>
          <w:rPr>
            <w:rStyle w:val="Hyperlink"/>
            <w:rFonts w:cs="Arial"/>
            <w:lang w:val="it-IT"/>
          </w:rPr>
          <w:t>https://youtu.be/10fHYi46dPg</w:t>
        </w:r>
      </w:hyperlink>
    </w:p>
    <w:tbl>
      <w:tblPr>
        <w:tblW w:w="3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tblGrid>
      <w:tr w:rsidR="00852645" w:rsidRPr="003E56E3" w14:paraId="22520C0C" w14:textId="77777777" w:rsidTr="004831C8">
        <w:tc>
          <w:tcPr>
            <w:tcW w:w="3402" w:type="dxa"/>
          </w:tcPr>
          <w:p w14:paraId="6D58F46E" w14:textId="27152250" w:rsidR="00BE2F4E" w:rsidRPr="008E2538" w:rsidRDefault="00610BEF" w:rsidP="004831C8">
            <w:r>
              <w:rPr>
                <w:noProof/>
                <w:sz w:val="16"/>
                <w:szCs w:val="16"/>
                <w:lang w:val="it-IT"/>
              </w:rPr>
              <w:br/>
            </w:r>
            <w:r>
              <w:rPr>
                <w:noProof/>
                <w:sz w:val="16"/>
                <w:szCs w:val="16"/>
                <w:lang w:val="it-IT"/>
              </w:rPr>
              <w:drawing>
                <wp:inline distT="0" distB="0" distL="0" distR="0" wp14:anchorId="70D2255C" wp14:editId="0177B9A2">
                  <wp:extent cx="2023110" cy="1137920"/>
                  <wp:effectExtent l="0" t="0" r="0" b="5080"/>
                  <wp:docPr id="2032322401" name="Grafik 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322401" name="Grafik 1">
                            <a:hlinkClick r:id="rId14"/>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23110" cy="1137920"/>
                          </a:xfrm>
                          <a:prstGeom prst="rect">
                            <a:avLst/>
                          </a:prstGeom>
                        </pic:spPr>
                      </pic:pic>
                    </a:graphicData>
                  </a:graphic>
                </wp:inline>
              </w:drawing>
            </w:r>
          </w:p>
          <w:p w14:paraId="29949A21" w14:textId="77777777" w:rsidR="00852645" w:rsidRPr="006A02A4" w:rsidRDefault="00852645" w:rsidP="004831C8">
            <w:pPr>
              <w:rPr>
                <w:rFonts w:ascii="Arial" w:hAnsi="Arial"/>
                <w:snapToGrid w:val="0"/>
                <w:sz w:val="16"/>
                <w:szCs w:val="16"/>
                <w:lang w:val="it-IT"/>
              </w:rPr>
            </w:pPr>
            <w:r>
              <w:rPr>
                <w:rFonts w:ascii="Arial" w:hAnsi="Arial"/>
                <w:snapToGrid w:val="0"/>
                <w:sz w:val="16"/>
                <w:szCs w:val="16"/>
                <w:lang w:val="it-IT"/>
              </w:rPr>
              <w:t>Fonte: OPEN MIND</w:t>
            </w:r>
          </w:p>
          <w:p w14:paraId="44E9BB48" w14:textId="77777777" w:rsidR="00852645" w:rsidRPr="006A02A4" w:rsidRDefault="00852645" w:rsidP="004831C8">
            <w:pPr>
              <w:rPr>
                <w:rFonts w:ascii="Arial" w:hAnsi="Arial"/>
                <w:snapToGrid w:val="0"/>
                <w:sz w:val="16"/>
                <w:szCs w:val="16"/>
                <w:lang w:val="it-IT"/>
              </w:rPr>
            </w:pPr>
          </w:p>
          <w:p w14:paraId="55C28415" w14:textId="5FDA04C4" w:rsidR="00852645" w:rsidRPr="006A02A4" w:rsidRDefault="00E4567A" w:rsidP="00852645">
            <w:pPr>
              <w:rPr>
                <w:rFonts w:ascii="Arial" w:hAnsi="Arial"/>
                <w:b/>
                <w:snapToGrid w:val="0"/>
                <w:sz w:val="18"/>
                <w:lang w:val="it-IT"/>
              </w:rPr>
            </w:pPr>
            <w:r>
              <w:rPr>
                <w:rFonts w:ascii="Arial" w:hAnsi="Arial"/>
                <w:b/>
                <w:bCs/>
                <w:snapToGrid w:val="0"/>
                <w:sz w:val="18"/>
                <w:lang w:val="it-IT"/>
              </w:rPr>
              <w:t>Lavorazione di un componente dimostrativo di alloggiamento per impianti di produzione di semiconduttori</w:t>
            </w:r>
            <w:r>
              <w:rPr>
                <w:rFonts w:ascii="Arial" w:hAnsi="Arial"/>
                <w:snapToGrid w:val="0"/>
                <w:sz w:val="18"/>
                <w:lang w:val="it-IT"/>
              </w:rPr>
              <w:br/>
            </w:r>
          </w:p>
        </w:tc>
      </w:tr>
    </w:tbl>
    <w:p w14:paraId="40A4E9D9" w14:textId="77777777" w:rsidR="00B47356" w:rsidRPr="006A02A4" w:rsidRDefault="00B47356" w:rsidP="00B47356">
      <w:pPr>
        <w:rPr>
          <w:lang w:val="it-IT"/>
        </w:rPr>
      </w:pPr>
    </w:p>
    <w:p w14:paraId="11ABFA3C" w14:textId="77777777" w:rsidR="004243CE" w:rsidRPr="006A02A4" w:rsidRDefault="004243CE" w:rsidP="004243CE">
      <w:pPr>
        <w:rPr>
          <w:lang w:val="it-IT"/>
        </w:rPr>
      </w:pPr>
    </w:p>
    <w:p w14:paraId="599C3934" w14:textId="6D5BDD6C" w:rsidR="0031317B" w:rsidRPr="006A02A4" w:rsidRDefault="0031317B">
      <w:pPr>
        <w:rPr>
          <w:lang w:val="it-IT"/>
        </w:rPr>
      </w:pPr>
      <w:r w:rsidRPr="006A02A4">
        <w:rPr>
          <w:lang w:val="it-IT"/>
        </w:rPr>
        <w:br w:type="page"/>
      </w:r>
    </w:p>
    <w:p w14:paraId="79C2F46A" w14:textId="77777777" w:rsidR="00AC492A" w:rsidRPr="005D1CE8" w:rsidRDefault="00AC492A" w:rsidP="00AC492A">
      <w:pPr>
        <w:pStyle w:val="PITextkrper"/>
        <w:rPr>
          <w:b/>
          <w:bCs/>
          <w:sz w:val="18"/>
          <w:szCs w:val="18"/>
          <w:lang w:val="it-IT"/>
        </w:rPr>
      </w:pPr>
      <w:r w:rsidRPr="005D1CE8">
        <w:rPr>
          <w:b/>
          <w:bCs/>
          <w:sz w:val="18"/>
          <w:szCs w:val="18"/>
          <w:lang w:val="it-IT"/>
        </w:rPr>
        <w:lastRenderedPageBreak/>
        <w:t>Informazioni su OPEN MIND Technologies AG</w:t>
      </w:r>
    </w:p>
    <w:p w14:paraId="47277B05" w14:textId="77777777" w:rsidR="00AC492A" w:rsidRPr="00CA3E6B" w:rsidRDefault="00AC492A" w:rsidP="00AC492A">
      <w:pPr>
        <w:pStyle w:val="PITextkrper"/>
        <w:spacing w:line="360" w:lineRule="auto"/>
        <w:rPr>
          <w:bCs/>
          <w:sz w:val="18"/>
          <w:szCs w:val="18"/>
          <w:lang w:val="it-IT"/>
        </w:rPr>
      </w:pPr>
      <w:r>
        <w:rPr>
          <w:sz w:val="18"/>
          <w:szCs w:val="18"/>
          <w:lang w:val="it-IT"/>
        </w:rPr>
        <w:t xml:space="preserve">OPEN MIND Technologies AG è uno dei produttori leader al mondo di soluzioni CAD/CAM ad alte prestazioni per la programmazione di macchine utensile e controllo numerico. </w:t>
      </w:r>
    </w:p>
    <w:p w14:paraId="50A75A0A" w14:textId="77777777" w:rsidR="00AC492A" w:rsidRPr="00CA3E6B" w:rsidRDefault="00AC492A" w:rsidP="00AC492A">
      <w:pPr>
        <w:pStyle w:val="PITextkrper"/>
        <w:spacing w:line="360" w:lineRule="auto"/>
        <w:rPr>
          <w:sz w:val="18"/>
          <w:szCs w:val="18"/>
          <w:lang w:val="it-IT"/>
        </w:rPr>
      </w:pPr>
      <w:r>
        <w:rPr>
          <w:sz w:val="18"/>
          <w:szCs w:val="18"/>
          <w:lang w:val="it-IT"/>
        </w:rPr>
        <w:t xml:space="preserve">OPEN MIND sviluppa soluzioni CAD/CAM dotate di un elevato numero di innovazioni esclusive, che garantiscono prestazioni notevolmente efficienti per quanto riguarda la programmazione CAM. </w:t>
      </w:r>
      <w:proofErr w:type="spellStart"/>
      <w:r>
        <w:rPr>
          <w:i/>
          <w:iCs/>
          <w:sz w:val="18"/>
          <w:szCs w:val="18"/>
          <w:lang w:val="it-IT"/>
        </w:rPr>
        <w:t>hyper</w:t>
      </w:r>
      <w:r>
        <w:rPr>
          <w:sz w:val="18"/>
          <w:szCs w:val="18"/>
          <w:lang w:val="it-IT"/>
        </w:rPr>
        <w:t>MILL</w:t>
      </w:r>
      <w:proofErr w:type="spellEnd"/>
      <w:r>
        <w:rPr>
          <w:sz w:val="18"/>
          <w:szCs w:val="18"/>
          <w:lang w:val="it-IT"/>
        </w:rPr>
        <w:t xml:space="preserve"> è una soluzione CAD/CAM modulare completa che offre le più recenti tecnologie CAM sulla propria piattaforma CAD: dalle strategie 2,5D, 3D, a 5 assi e di tornitura alle soluzioni per la produzione additiva oltre alle lavorazioni HSC e HPC. Che si tratti di automazione, simulazione o macchina virtuale, le tecnologie all’avanguardia ampliano la gamma di prodotti e consentono catene di processo digitali continue. Applicazioni speciali, perfetta interazione con tutte le soluzioni CAD più comuni e un’offerta di servizi orientata al cliente completano la gamma di servizi. </w:t>
      </w:r>
    </w:p>
    <w:p w14:paraId="3F3608B3" w14:textId="77777777" w:rsidR="00AC492A" w:rsidRPr="00CA3E6B" w:rsidRDefault="00AC492A" w:rsidP="00AC492A">
      <w:pPr>
        <w:pStyle w:val="PITextkrper"/>
        <w:spacing w:line="360" w:lineRule="auto"/>
        <w:rPr>
          <w:sz w:val="18"/>
          <w:szCs w:val="18"/>
          <w:lang w:val="it-IT"/>
        </w:rPr>
      </w:pPr>
      <w:proofErr w:type="spellStart"/>
      <w:r>
        <w:rPr>
          <w:sz w:val="18"/>
          <w:szCs w:val="18"/>
          <w:lang w:val="it-IT"/>
        </w:rPr>
        <w:t>hyperMILL</w:t>
      </w:r>
      <w:proofErr w:type="spellEnd"/>
      <w:r>
        <w:rPr>
          <w:sz w:val="18"/>
          <w:szCs w:val="18"/>
          <w:lang w:val="it-IT"/>
        </w:rPr>
        <w:t xml:space="preserve"> rientra tra le 4 soluzioni CAD/CAM leader su scala internazionale secondo il report “NC Market Analysis Report 2023” di </w:t>
      </w:r>
      <w:proofErr w:type="spellStart"/>
      <w:r>
        <w:rPr>
          <w:sz w:val="18"/>
          <w:szCs w:val="18"/>
          <w:lang w:val="it-IT"/>
        </w:rPr>
        <w:t>CIMdata</w:t>
      </w:r>
      <w:proofErr w:type="spellEnd"/>
      <w:r>
        <w:rPr>
          <w:sz w:val="18"/>
          <w:szCs w:val="18"/>
          <w:lang w:val="it-IT"/>
        </w:rPr>
        <w:t xml:space="preserve">. Le innovative tecnologie CAM/CAD soddisfano i massimi requisiti in termini di costruzione di utensili e stampi, nel settore dell’industria meccanica, dell’industria automobilistica, aerospaziale e dei semiconduttori e per quanto riguarda la tecnologia medica. </w:t>
      </w:r>
    </w:p>
    <w:p w14:paraId="16F8976B" w14:textId="77777777" w:rsidR="00AC492A" w:rsidRPr="00CA3E6B" w:rsidRDefault="00AC492A" w:rsidP="00AC492A">
      <w:pPr>
        <w:pStyle w:val="PITextkrper"/>
        <w:spacing w:line="360" w:lineRule="auto"/>
        <w:rPr>
          <w:sz w:val="18"/>
          <w:szCs w:val="18"/>
          <w:lang w:val="it-IT"/>
        </w:rPr>
      </w:pPr>
      <w:r>
        <w:rPr>
          <w:sz w:val="18"/>
          <w:szCs w:val="18"/>
          <w:lang w:val="it-IT"/>
        </w:rPr>
        <w:t xml:space="preserve">Con l’acquisizione di una quota di maggioranza nel produttore di Manufacturing </w:t>
      </w:r>
      <w:proofErr w:type="spellStart"/>
      <w:r>
        <w:rPr>
          <w:sz w:val="18"/>
          <w:szCs w:val="18"/>
          <w:lang w:val="it-IT"/>
        </w:rPr>
        <w:t>Execution</w:t>
      </w:r>
      <w:proofErr w:type="spellEnd"/>
      <w:r>
        <w:rPr>
          <w:sz w:val="18"/>
          <w:szCs w:val="18"/>
          <w:lang w:val="it-IT"/>
        </w:rPr>
        <w:t xml:space="preserve"> System (MES) </w:t>
      </w:r>
      <w:proofErr w:type="spellStart"/>
      <w:r>
        <w:rPr>
          <w:sz w:val="18"/>
          <w:szCs w:val="18"/>
          <w:lang w:val="it-IT"/>
        </w:rPr>
        <w:t>Hummingbird</w:t>
      </w:r>
      <w:proofErr w:type="spellEnd"/>
      <w:r>
        <w:rPr>
          <w:sz w:val="18"/>
          <w:szCs w:val="18"/>
          <w:lang w:val="it-IT"/>
        </w:rPr>
        <w:t>, OPEN MIND amplia il proprio portfolio prodotti come sviluppatore CAD/CAM e consolida la propria offerta per i processi di produzione digitalizzati interconnessi.</w:t>
      </w:r>
    </w:p>
    <w:p w14:paraId="59D595EC" w14:textId="77777777" w:rsidR="00AC492A" w:rsidRPr="00CA3E6B" w:rsidRDefault="00AC492A" w:rsidP="00AC492A">
      <w:pPr>
        <w:pStyle w:val="PITextkrper"/>
        <w:spacing w:line="360" w:lineRule="auto"/>
        <w:rPr>
          <w:sz w:val="18"/>
          <w:szCs w:val="18"/>
          <w:lang w:val="it-IT"/>
        </w:rPr>
      </w:pPr>
      <w:r>
        <w:rPr>
          <w:sz w:val="18"/>
          <w:szCs w:val="18"/>
          <w:lang w:val="it-IT"/>
        </w:rPr>
        <w:t xml:space="preserve">OPEN MIND è presente in tutti i continenti con proprie filiali e partner commerciali qualificati e fa parte del gruppo </w:t>
      </w:r>
      <w:proofErr w:type="spellStart"/>
      <w:r>
        <w:rPr>
          <w:sz w:val="18"/>
          <w:szCs w:val="18"/>
          <w:lang w:val="it-IT"/>
        </w:rPr>
        <w:t>Mensch</w:t>
      </w:r>
      <w:proofErr w:type="spellEnd"/>
      <w:r>
        <w:rPr>
          <w:sz w:val="18"/>
          <w:szCs w:val="18"/>
          <w:lang w:val="it-IT"/>
        </w:rPr>
        <w:t xml:space="preserve"> und </w:t>
      </w:r>
      <w:proofErr w:type="spellStart"/>
      <w:r>
        <w:rPr>
          <w:sz w:val="18"/>
          <w:szCs w:val="18"/>
          <w:lang w:val="it-IT"/>
        </w:rPr>
        <w:t>Maschine</w:t>
      </w:r>
      <w:proofErr w:type="spellEnd"/>
      <w:r>
        <w:rPr>
          <w:sz w:val="18"/>
          <w:szCs w:val="18"/>
          <w:lang w:val="it-IT"/>
        </w:rPr>
        <w:t>.</w:t>
      </w:r>
    </w:p>
    <w:p w14:paraId="71E56575" w14:textId="77777777" w:rsidR="00AC492A" w:rsidRDefault="00AC492A" w:rsidP="00AC492A">
      <w:pPr>
        <w:pStyle w:val="Textkrper"/>
        <w:autoSpaceDE w:val="0"/>
        <w:autoSpaceDN w:val="0"/>
        <w:adjustRightInd w:val="0"/>
        <w:spacing w:line="360" w:lineRule="auto"/>
        <w:jc w:val="both"/>
        <w:rPr>
          <w:b w:val="0"/>
          <w:bCs w:val="0"/>
          <w:color w:val="auto"/>
          <w:lang w:val="it-IT"/>
        </w:rPr>
      </w:pPr>
    </w:p>
    <w:p w14:paraId="08723AD5" w14:textId="77777777" w:rsidR="00AC492A" w:rsidRDefault="00AC492A" w:rsidP="00AC492A">
      <w:pPr>
        <w:pStyle w:val="Textkrper"/>
        <w:autoSpaceDE w:val="0"/>
        <w:autoSpaceDN w:val="0"/>
        <w:adjustRightInd w:val="0"/>
        <w:spacing w:line="360" w:lineRule="auto"/>
        <w:jc w:val="both"/>
        <w:rPr>
          <w:b w:val="0"/>
          <w:bCs w:val="0"/>
          <w:color w:val="auto"/>
          <w:lang w:val="it-IT"/>
        </w:rPr>
      </w:pPr>
      <w:r>
        <w:rPr>
          <w:b w:val="0"/>
          <w:bCs w:val="0"/>
          <w:color w:val="auto"/>
          <w:lang w:val="it-IT"/>
        </w:rPr>
        <w:t xml:space="preserve">Ulteriori informazioni sono disponibili su richiesta oppure visitando il sito www.openmind-tech.com o contattando </w:t>
      </w:r>
    </w:p>
    <w:p w14:paraId="2147C4A3" w14:textId="77777777" w:rsidR="00AC492A" w:rsidRDefault="00AC492A" w:rsidP="00AC492A">
      <w:pPr>
        <w:pStyle w:val="Textkrper"/>
        <w:autoSpaceDE w:val="0"/>
        <w:autoSpaceDN w:val="0"/>
        <w:adjustRightInd w:val="0"/>
        <w:spacing w:line="360" w:lineRule="auto"/>
        <w:jc w:val="both"/>
        <w:rPr>
          <w:b w:val="0"/>
          <w:bCs w:val="0"/>
          <w:color w:val="auto"/>
          <w:lang w:val="it-IT"/>
        </w:rPr>
      </w:pPr>
      <w:r>
        <w:rPr>
          <w:b w:val="0"/>
          <w:bCs w:val="0"/>
          <w:color w:val="auto"/>
          <w:lang w:val="it-IT"/>
        </w:rPr>
        <w:t>Sales.Italy@openmind-tech.com o +39 0293 162503.</w:t>
      </w:r>
    </w:p>
    <w:p w14:paraId="594F7116" w14:textId="77777777" w:rsidR="00AC492A" w:rsidRDefault="00AC492A" w:rsidP="00AC492A">
      <w:pPr>
        <w:pStyle w:val="Textkrper"/>
        <w:autoSpaceDE w:val="0"/>
        <w:autoSpaceDN w:val="0"/>
        <w:adjustRightInd w:val="0"/>
        <w:spacing w:line="360" w:lineRule="auto"/>
        <w:jc w:val="both"/>
        <w:rPr>
          <w:b w:val="0"/>
          <w:bCs w:val="0"/>
          <w:color w:val="auto"/>
          <w:lang w:val="it-IT"/>
        </w:rPr>
      </w:pPr>
    </w:p>
    <w:p w14:paraId="57B24AF5" w14:textId="77777777" w:rsidR="00AC492A" w:rsidRPr="003C2C55" w:rsidRDefault="00AC492A" w:rsidP="00AC492A">
      <w:pPr>
        <w:pStyle w:val="PIAbspann"/>
        <w:jc w:val="left"/>
        <w:rPr>
          <w:rStyle w:val="text"/>
          <w:lang w:val="en-US"/>
        </w:rPr>
      </w:pPr>
      <w:r>
        <w:rPr>
          <w:rStyle w:val="text"/>
          <w:lang w:val="it-IT"/>
        </w:rPr>
        <w:t xml:space="preserve">OPEN MIND Technologies Italia </w:t>
      </w:r>
      <w:proofErr w:type="spellStart"/>
      <w:r>
        <w:rPr>
          <w:rStyle w:val="text"/>
          <w:lang w:val="it-IT"/>
        </w:rPr>
        <w:t>Srl</w:t>
      </w:r>
      <w:proofErr w:type="spellEnd"/>
      <w:r>
        <w:rPr>
          <w:rStyle w:val="text"/>
          <w:lang w:val="it-IT"/>
        </w:rPr>
        <w:t>, Milano</w:t>
      </w:r>
      <w:r>
        <w:rPr>
          <w:lang w:val="it-IT"/>
        </w:rPr>
        <w:br/>
      </w:r>
      <w:r>
        <w:rPr>
          <w:rStyle w:val="text"/>
          <w:lang w:val="it-IT"/>
        </w:rPr>
        <w:t xml:space="preserve">Via </w:t>
      </w:r>
      <w:proofErr w:type="spellStart"/>
      <w:r>
        <w:rPr>
          <w:rStyle w:val="text"/>
          <w:lang w:val="it-IT"/>
        </w:rPr>
        <w:t>Pomè</w:t>
      </w:r>
      <w:proofErr w:type="spellEnd"/>
      <w:r>
        <w:rPr>
          <w:rStyle w:val="text"/>
          <w:lang w:val="it-IT"/>
        </w:rPr>
        <w:t xml:space="preserve"> 14</w:t>
      </w:r>
      <w:r>
        <w:rPr>
          <w:lang w:val="it-IT"/>
        </w:rPr>
        <w:br/>
      </w:r>
      <w:r>
        <w:rPr>
          <w:rStyle w:val="text"/>
          <w:lang w:val="it-IT"/>
        </w:rPr>
        <w:t>20017 Rho (MI)</w:t>
      </w:r>
      <w:r>
        <w:rPr>
          <w:rStyle w:val="text"/>
          <w:lang w:val="it-IT"/>
        </w:rPr>
        <w:br/>
        <w:t>Tel.: +</w:t>
      </w:r>
      <w:proofErr w:type="gramStart"/>
      <w:r>
        <w:rPr>
          <w:rStyle w:val="text"/>
          <w:lang w:val="it-IT"/>
        </w:rPr>
        <w:t>39  02</w:t>
      </w:r>
      <w:proofErr w:type="gramEnd"/>
      <w:r>
        <w:rPr>
          <w:rStyle w:val="text"/>
          <w:lang w:val="it-IT"/>
        </w:rPr>
        <w:t>  93 162 503</w:t>
      </w:r>
      <w:r>
        <w:rPr>
          <w:rStyle w:val="text"/>
          <w:lang w:val="it-IT"/>
        </w:rPr>
        <w:br/>
        <w:t xml:space="preserve">Fax: +39  02  93 184 429 </w:t>
      </w:r>
      <w:r>
        <w:rPr>
          <w:rStyle w:val="text"/>
          <w:lang w:val="it-IT"/>
        </w:rPr>
        <w:br/>
        <w:t xml:space="preserve">E-mail: Info.Italy@openmind-tech.com </w:t>
      </w:r>
    </w:p>
    <w:p w14:paraId="6DF27D68" w14:textId="77777777" w:rsidR="00AC492A" w:rsidRPr="003C2C55" w:rsidRDefault="00AC492A" w:rsidP="00AC492A">
      <w:pPr>
        <w:pStyle w:val="PIAbspann"/>
        <w:jc w:val="left"/>
        <w:rPr>
          <w:lang w:val="en-US"/>
        </w:rPr>
      </w:pPr>
    </w:p>
    <w:p w14:paraId="0AC1E7E9" w14:textId="77777777" w:rsidR="00AC492A" w:rsidRDefault="00AC492A" w:rsidP="00AC492A">
      <w:pPr>
        <w:pStyle w:val="PIAbspann"/>
        <w:jc w:val="left"/>
        <w:rPr>
          <w:lang w:val="it-IT"/>
        </w:rPr>
      </w:pPr>
      <w:r>
        <w:rPr>
          <w:lang w:val="it-IT"/>
        </w:rPr>
        <w:lastRenderedPageBreak/>
        <w:t xml:space="preserve">Sede principale: </w:t>
      </w:r>
    </w:p>
    <w:p w14:paraId="4BEA8320" w14:textId="77777777" w:rsidR="00AC492A" w:rsidRDefault="00AC492A" w:rsidP="00AC492A">
      <w:pPr>
        <w:pStyle w:val="PIAbspann"/>
        <w:jc w:val="left"/>
        <w:rPr>
          <w:lang w:val="it-IT"/>
        </w:rPr>
      </w:pPr>
      <w:r>
        <w:rPr>
          <w:lang w:val="it-IT"/>
        </w:rPr>
        <w:t xml:space="preserve">OPEN MIND Technologies AG, </w:t>
      </w:r>
      <w:proofErr w:type="spellStart"/>
      <w:r>
        <w:rPr>
          <w:lang w:val="it-IT"/>
        </w:rPr>
        <w:t>Argelsrieder</w:t>
      </w:r>
      <w:proofErr w:type="spellEnd"/>
      <w:r>
        <w:rPr>
          <w:lang w:val="it-IT"/>
        </w:rPr>
        <w:t xml:space="preserve"> </w:t>
      </w:r>
      <w:proofErr w:type="spellStart"/>
      <w:r>
        <w:rPr>
          <w:lang w:val="it-IT"/>
        </w:rPr>
        <w:t>Feld</w:t>
      </w:r>
      <w:proofErr w:type="spellEnd"/>
      <w:r>
        <w:rPr>
          <w:lang w:val="it-IT"/>
        </w:rPr>
        <w:t xml:space="preserve"> 5, 82234 </w:t>
      </w:r>
      <w:proofErr w:type="spellStart"/>
      <w:r>
        <w:rPr>
          <w:lang w:val="it-IT"/>
        </w:rPr>
        <w:t>Wessling</w:t>
      </w:r>
      <w:proofErr w:type="spellEnd"/>
      <w:r>
        <w:rPr>
          <w:lang w:val="it-IT"/>
        </w:rPr>
        <w:t>, Germania</w:t>
      </w:r>
      <w:r>
        <w:rPr>
          <w:lang w:val="it-IT"/>
        </w:rPr>
        <w:br/>
        <w:t>Tel. +49 8153 933-500, Fax: +49 8153 933-501</w:t>
      </w:r>
      <w:r>
        <w:rPr>
          <w:lang w:val="it-IT"/>
        </w:rPr>
        <w:br/>
        <w:t>E-mail: Info@openmind-tech.com, Homepage: www.openmind-tech.com</w:t>
      </w:r>
    </w:p>
    <w:p w14:paraId="7EB54647" w14:textId="77777777" w:rsidR="00AC492A" w:rsidRDefault="00AC492A" w:rsidP="00AC492A">
      <w:pPr>
        <w:pStyle w:val="PIAbspann"/>
        <w:rPr>
          <w:b/>
          <w:bCs/>
          <w:lang w:val="it-IT"/>
        </w:rPr>
      </w:pPr>
    </w:p>
    <w:p w14:paraId="0B5601F7" w14:textId="77777777" w:rsidR="00AC492A" w:rsidRDefault="00AC492A" w:rsidP="00AC492A">
      <w:pPr>
        <w:pStyle w:val="PIAbspann"/>
        <w:rPr>
          <w:b/>
          <w:bCs/>
          <w:lang w:val="it-IT"/>
        </w:rPr>
      </w:pPr>
      <w:r>
        <w:rPr>
          <w:b/>
          <w:bCs/>
          <w:lang w:val="it-IT"/>
        </w:rPr>
        <w:t>Contatti stampa:</w:t>
      </w:r>
    </w:p>
    <w:p w14:paraId="7D96110E" w14:textId="77777777" w:rsidR="00AC492A" w:rsidRPr="00601213" w:rsidRDefault="00AC492A" w:rsidP="00AC492A">
      <w:pPr>
        <w:rPr>
          <w:rFonts w:ascii="Arial" w:hAnsi="Arial" w:cs="Arial"/>
          <w:sz w:val="18"/>
          <w:szCs w:val="18"/>
          <w:lang w:eastAsia="x-none" w:bidi="he-IL"/>
        </w:rPr>
      </w:pPr>
      <w:hyperlink r:id="rId16" w:history="1">
        <w:r w:rsidRPr="00601213">
          <w:rPr>
            <w:rStyle w:val="text"/>
            <w:rFonts w:ascii="Arial" w:hAnsi="Arial" w:cs="Arial"/>
            <w:sz w:val="18"/>
            <w:szCs w:val="18"/>
            <w:lang w:val="it-IT"/>
          </w:rPr>
          <w:t>Alessandra.Croci@openmind-tech.com</w:t>
        </w:r>
      </w:hyperlink>
    </w:p>
    <w:p w14:paraId="01194C5D" w14:textId="77777777" w:rsidR="00AC492A" w:rsidRPr="003C2C55" w:rsidRDefault="00AC492A" w:rsidP="00AC492A">
      <w:pPr>
        <w:pStyle w:val="Textkrper"/>
        <w:spacing w:line="360" w:lineRule="auto"/>
        <w:jc w:val="both"/>
        <w:rPr>
          <w:b w:val="0"/>
          <w:bCs w:val="0"/>
          <w:color w:val="000000"/>
        </w:rPr>
      </w:pPr>
    </w:p>
    <w:p w14:paraId="58487F44" w14:textId="3C99F7C4" w:rsidR="00610BEF" w:rsidRPr="003E56E3" w:rsidRDefault="00610BEF" w:rsidP="00AC492A">
      <w:pPr>
        <w:pStyle w:val="Textkrper"/>
        <w:spacing w:line="360" w:lineRule="auto"/>
        <w:jc w:val="both"/>
        <w:rPr>
          <w:b w:val="0"/>
          <w:lang w:val="fr-FR"/>
        </w:rPr>
      </w:pPr>
    </w:p>
    <w:sectPr w:rsidR="00610BEF" w:rsidRPr="003E56E3" w:rsidSect="00AD74AE">
      <w:headerReference w:type="default" r:id="rId17"/>
      <w:footerReference w:type="default" r:id="rId18"/>
      <w:pgSz w:w="11906" w:h="16838"/>
      <w:pgMar w:top="2835" w:right="3402"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9968D" w14:textId="77777777" w:rsidR="00B01371" w:rsidRDefault="00B01371">
      <w:r>
        <w:separator/>
      </w:r>
    </w:p>
  </w:endnote>
  <w:endnote w:type="continuationSeparator" w:id="0">
    <w:p w14:paraId="052BC2EC" w14:textId="77777777" w:rsidR="00B01371" w:rsidRDefault="00B01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F2E67" w14:textId="2FD1B23D" w:rsidR="00C1019C" w:rsidRPr="009E07AD" w:rsidRDefault="00C1019C" w:rsidP="00BB5688">
    <w:pPr>
      <w:pStyle w:val="PIFusszeile"/>
    </w:pPr>
    <w:r>
      <w:rPr>
        <w:rStyle w:val="Seitenzahl"/>
        <w:rFonts w:cs="Arial"/>
        <w:lang w:val="it-IT"/>
      </w:rPr>
      <w:fldChar w:fldCharType="begin"/>
    </w:r>
    <w:r>
      <w:rPr>
        <w:rStyle w:val="Seitenzahl"/>
        <w:rFonts w:cs="Arial"/>
        <w:lang w:val="it-IT"/>
      </w:rPr>
      <w:instrText xml:space="preserve"> FILENAME   \* MERGEFORMAT </w:instrText>
    </w:r>
    <w:r>
      <w:rPr>
        <w:rStyle w:val="Seitenzahl"/>
        <w:rFonts w:cs="Arial"/>
        <w:lang w:val="it-IT"/>
      </w:rPr>
      <w:fldChar w:fldCharType="separate"/>
    </w:r>
    <w:r w:rsidR="00221F5F">
      <w:rPr>
        <w:rStyle w:val="Seitenzahl"/>
        <w:rFonts w:cs="Arial"/>
        <w:noProof/>
        <w:lang w:val="it-IT"/>
      </w:rPr>
      <w:t>OPN1PI726</w:t>
    </w:r>
    <w:r w:rsidR="005F64EB">
      <w:rPr>
        <w:rStyle w:val="Seitenzahl"/>
        <w:rFonts w:cs="Arial"/>
        <w:noProof/>
        <w:lang w:val="it-IT"/>
      </w:rPr>
      <w:t>_it</w:t>
    </w:r>
    <w:r w:rsidR="00221F5F">
      <w:rPr>
        <w:rStyle w:val="Seitenzahl"/>
        <w:rFonts w:cs="Arial"/>
        <w:noProof/>
        <w:lang w:val="it-IT"/>
      </w:rPr>
      <w:t>.docx</w:t>
    </w:r>
    <w:r>
      <w:rPr>
        <w:rStyle w:val="Seitenzahl"/>
        <w:rFonts w:cs="Arial"/>
        <w:lang w:val="it-IT"/>
      </w:rPr>
      <w:fldChar w:fldCharType="end"/>
    </w:r>
    <w:r>
      <w:rPr>
        <w:rStyle w:val="Seitenzahl"/>
        <w:rFonts w:cs="Arial"/>
        <w:lang w:val="it-IT"/>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D01F6" w14:textId="77777777" w:rsidR="00B01371" w:rsidRDefault="00B01371">
      <w:r>
        <w:separator/>
      </w:r>
    </w:p>
  </w:footnote>
  <w:footnote w:type="continuationSeparator" w:id="0">
    <w:p w14:paraId="404A169D" w14:textId="77777777" w:rsidR="00B01371" w:rsidRDefault="00B013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7C223" w14:textId="2C59491B" w:rsidR="00C1019C" w:rsidRDefault="001379DC" w:rsidP="00482D0A">
    <w:pPr>
      <w:pStyle w:val="Kopfzeile"/>
      <w:jc w:val="right"/>
    </w:pPr>
    <w:r>
      <w:rPr>
        <w:noProof/>
        <w:lang w:val="it-IT"/>
      </w:rPr>
      <w:drawing>
        <wp:anchor distT="0" distB="0" distL="114300" distR="114300" simplePos="0" relativeHeight="251657728" behindDoc="0" locked="0" layoutInCell="1" allowOverlap="1" wp14:anchorId="0D9BE3F6" wp14:editId="0F864031">
          <wp:simplePos x="0" y="0"/>
          <wp:positionH relativeFrom="column">
            <wp:posOffset>0</wp:posOffset>
          </wp:positionH>
          <wp:positionV relativeFrom="paragraph">
            <wp:posOffset>0</wp:posOffset>
          </wp:positionV>
          <wp:extent cx="2124075" cy="685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97105227">
    <w:abstractNumId w:val="19"/>
  </w:num>
  <w:num w:numId="2" w16cid:durableId="1039016814">
    <w:abstractNumId w:val="20"/>
  </w:num>
  <w:num w:numId="3" w16cid:durableId="2071728047">
    <w:abstractNumId w:val="0"/>
  </w:num>
  <w:num w:numId="4" w16cid:durableId="215774070">
    <w:abstractNumId w:val="18"/>
  </w:num>
  <w:num w:numId="5" w16cid:durableId="2028437033">
    <w:abstractNumId w:val="2"/>
  </w:num>
  <w:num w:numId="6" w16cid:durableId="2755482">
    <w:abstractNumId w:val="4"/>
  </w:num>
  <w:num w:numId="7" w16cid:durableId="1587494521">
    <w:abstractNumId w:val="17"/>
  </w:num>
  <w:num w:numId="8" w16cid:durableId="2062628386">
    <w:abstractNumId w:val="5"/>
  </w:num>
  <w:num w:numId="9" w16cid:durableId="889271022">
    <w:abstractNumId w:val="16"/>
  </w:num>
  <w:num w:numId="10" w16cid:durableId="280041506">
    <w:abstractNumId w:val="10"/>
  </w:num>
  <w:num w:numId="11" w16cid:durableId="2018265497">
    <w:abstractNumId w:val="9"/>
  </w:num>
  <w:num w:numId="12" w16cid:durableId="835347022">
    <w:abstractNumId w:val="14"/>
  </w:num>
  <w:num w:numId="13" w16cid:durableId="599221396">
    <w:abstractNumId w:val="12"/>
  </w:num>
  <w:num w:numId="14" w16cid:durableId="581911695">
    <w:abstractNumId w:val="1"/>
  </w:num>
  <w:num w:numId="15" w16cid:durableId="1861578105">
    <w:abstractNumId w:val="13"/>
  </w:num>
  <w:num w:numId="16" w16cid:durableId="1061366274">
    <w:abstractNumId w:val="3"/>
  </w:num>
  <w:num w:numId="17" w16cid:durableId="427386848">
    <w:abstractNumId w:val="6"/>
  </w:num>
  <w:num w:numId="18" w16cid:durableId="1313220618">
    <w:abstractNumId w:val="8"/>
  </w:num>
  <w:num w:numId="19" w16cid:durableId="857740939">
    <w:abstractNumId w:val="7"/>
  </w:num>
  <w:num w:numId="20" w16cid:durableId="1450782630">
    <w:abstractNumId w:val="15"/>
  </w:num>
  <w:num w:numId="21" w16cid:durableId="6044617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6118"/>
    <w:rsid w:val="00011654"/>
    <w:rsid w:val="000124DA"/>
    <w:rsid w:val="00012566"/>
    <w:rsid w:val="00012F75"/>
    <w:rsid w:val="00014900"/>
    <w:rsid w:val="0001500B"/>
    <w:rsid w:val="00016E5C"/>
    <w:rsid w:val="00017338"/>
    <w:rsid w:val="00020352"/>
    <w:rsid w:val="000206D6"/>
    <w:rsid w:val="000225D3"/>
    <w:rsid w:val="00022CD5"/>
    <w:rsid w:val="000230B4"/>
    <w:rsid w:val="00024312"/>
    <w:rsid w:val="000252A7"/>
    <w:rsid w:val="00026B10"/>
    <w:rsid w:val="0003153F"/>
    <w:rsid w:val="00034919"/>
    <w:rsid w:val="000349BE"/>
    <w:rsid w:val="000361AD"/>
    <w:rsid w:val="00045A03"/>
    <w:rsid w:val="000467C1"/>
    <w:rsid w:val="000516E9"/>
    <w:rsid w:val="000563F0"/>
    <w:rsid w:val="000564C2"/>
    <w:rsid w:val="00057A1C"/>
    <w:rsid w:val="000609C1"/>
    <w:rsid w:val="000626E0"/>
    <w:rsid w:val="000639AE"/>
    <w:rsid w:val="00064FA5"/>
    <w:rsid w:val="0006503E"/>
    <w:rsid w:val="0006542C"/>
    <w:rsid w:val="00066165"/>
    <w:rsid w:val="00071CB8"/>
    <w:rsid w:val="00073274"/>
    <w:rsid w:val="0007504D"/>
    <w:rsid w:val="00076C67"/>
    <w:rsid w:val="00080454"/>
    <w:rsid w:val="000815F1"/>
    <w:rsid w:val="000821F9"/>
    <w:rsid w:val="00082666"/>
    <w:rsid w:val="00082D54"/>
    <w:rsid w:val="00083314"/>
    <w:rsid w:val="0008332D"/>
    <w:rsid w:val="000862A0"/>
    <w:rsid w:val="0009004E"/>
    <w:rsid w:val="000907E0"/>
    <w:rsid w:val="0009381D"/>
    <w:rsid w:val="0009395B"/>
    <w:rsid w:val="00094DB1"/>
    <w:rsid w:val="0009685E"/>
    <w:rsid w:val="00097537"/>
    <w:rsid w:val="000A02ED"/>
    <w:rsid w:val="000A0BA1"/>
    <w:rsid w:val="000A15B8"/>
    <w:rsid w:val="000A15BE"/>
    <w:rsid w:val="000A2768"/>
    <w:rsid w:val="000A2C69"/>
    <w:rsid w:val="000A379F"/>
    <w:rsid w:val="000A3F14"/>
    <w:rsid w:val="000A42A8"/>
    <w:rsid w:val="000A7347"/>
    <w:rsid w:val="000B6A37"/>
    <w:rsid w:val="000C1270"/>
    <w:rsid w:val="000C18E2"/>
    <w:rsid w:val="000C264C"/>
    <w:rsid w:val="000C368B"/>
    <w:rsid w:val="000C7621"/>
    <w:rsid w:val="000C7A86"/>
    <w:rsid w:val="000D252F"/>
    <w:rsid w:val="000D4817"/>
    <w:rsid w:val="000D4F4D"/>
    <w:rsid w:val="000D6AFC"/>
    <w:rsid w:val="000E09FB"/>
    <w:rsid w:val="000E1BD6"/>
    <w:rsid w:val="000E27DA"/>
    <w:rsid w:val="000E578A"/>
    <w:rsid w:val="000E7317"/>
    <w:rsid w:val="000F0501"/>
    <w:rsid w:val="000F1BF4"/>
    <w:rsid w:val="000F31FC"/>
    <w:rsid w:val="000F3C38"/>
    <w:rsid w:val="000F4DBC"/>
    <w:rsid w:val="000F672D"/>
    <w:rsid w:val="00100DBC"/>
    <w:rsid w:val="00101ED6"/>
    <w:rsid w:val="00102D83"/>
    <w:rsid w:val="001034A6"/>
    <w:rsid w:val="00103911"/>
    <w:rsid w:val="00104B19"/>
    <w:rsid w:val="00105B1F"/>
    <w:rsid w:val="00105E32"/>
    <w:rsid w:val="00105FDB"/>
    <w:rsid w:val="00111882"/>
    <w:rsid w:val="00111F76"/>
    <w:rsid w:val="0012057C"/>
    <w:rsid w:val="0012272B"/>
    <w:rsid w:val="00124084"/>
    <w:rsid w:val="00124B5F"/>
    <w:rsid w:val="0012683A"/>
    <w:rsid w:val="00126B03"/>
    <w:rsid w:val="00126EA6"/>
    <w:rsid w:val="0012736F"/>
    <w:rsid w:val="001302A5"/>
    <w:rsid w:val="00131D7A"/>
    <w:rsid w:val="001321E6"/>
    <w:rsid w:val="00132381"/>
    <w:rsid w:val="00133241"/>
    <w:rsid w:val="00133413"/>
    <w:rsid w:val="00133949"/>
    <w:rsid w:val="00134D5B"/>
    <w:rsid w:val="00134E27"/>
    <w:rsid w:val="00135599"/>
    <w:rsid w:val="001379DC"/>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739E7"/>
    <w:rsid w:val="001739F8"/>
    <w:rsid w:val="00173BC6"/>
    <w:rsid w:val="00174B48"/>
    <w:rsid w:val="00175546"/>
    <w:rsid w:val="00175E51"/>
    <w:rsid w:val="00177862"/>
    <w:rsid w:val="00181000"/>
    <w:rsid w:val="001824FF"/>
    <w:rsid w:val="00182F24"/>
    <w:rsid w:val="001841DE"/>
    <w:rsid w:val="0018444D"/>
    <w:rsid w:val="0018488F"/>
    <w:rsid w:val="00184B6D"/>
    <w:rsid w:val="0018510F"/>
    <w:rsid w:val="00187B48"/>
    <w:rsid w:val="00187F38"/>
    <w:rsid w:val="00190778"/>
    <w:rsid w:val="00196BDE"/>
    <w:rsid w:val="001A0CAF"/>
    <w:rsid w:val="001A17D1"/>
    <w:rsid w:val="001A23EA"/>
    <w:rsid w:val="001A3EB5"/>
    <w:rsid w:val="001A445B"/>
    <w:rsid w:val="001A4FE8"/>
    <w:rsid w:val="001A7832"/>
    <w:rsid w:val="001A7A10"/>
    <w:rsid w:val="001B01D0"/>
    <w:rsid w:val="001B2DE0"/>
    <w:rsid w:val="001B5159"/>
    <w:rsid w:val="001B64D9"/>
    <w:rsid w:val="001C05EB"/>
    <w:rsid w:val="001C0D55"/>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6EA"/>
    <w:rsid w:val="001D5B0D"/>
    <w:rsid w:val="001D5EF7"/>
    <w:rsid w:val="001E071E"/>
    <w:rsid w:val="001E10E9"/>
    <w:rsid w:val="001E2677"/>
    <w:rsid w:val="001E6240"/>
    <w:rsid w:val="001F02E3"/>
    <w:rsid w:val="001F03AA"/>
    <w:rsid w:val="001F089B"/>
    <w:rsid w:val="001F0ECE"/>
    <w:rsid w:val="001F496F"/>
    <w:rsid w:val="001F5CD9"/>
    <w:rsid w:val="00201B7B"/>
    <w:rsid w:val="002039CF"/>
    <w:rsid w:val="0020552E"/>
    <w:rsid w:val="00210AE6"/>
    <w:rsid w:val="0021146D"/>
    <w:rsid w:val="00211D0C"/>
    <w:rsid w:val="00214467"/>
    <w:rsid w:val="00214AE8"/>
    <w:rsid w:val="0021524D"/>
    <w:rsid w:val="00217696"/>
    <w:rsid w:val="00220796"/>
    <w:rsid w:val="00221F5F"/>
    <w:rsid w:val="0022461D"/>
    <w:rsid w:val="002256F4"/>
    <w:rsid w:val="00227213"/>
    <w:rsid w:val="002277BB"/>
    <w:rsid w:val="00230EE9"/>
    <w:rsid w:val="00234B08"/>
    <w:rsid w:val="00234D94"/>
    <w:rsid w:val="00235B66"/>
    <w:rsid w:val="00235EFC"/>
    <w:rsid w:val="00240021"/>
    <w:rsid w:val="00240487"/>
    <w:rsid w:val="00243A89"/>
    <w:rsid w:val="00243ECD"/>
    <w:rsid w:val="0024469D"/>
    <w:rsid w:val="00244FB4"/>
    <w:rsid w:val="00246B91"/>
    <w:rsid w:val="00247841"/>
    <w:rsid w:val="00247F20"/>
    <w:rsid w:val="00251211"/>
    <w:rsid w:val="0025265D"/>
    <w:rsid w:val="00253F64"/>
    <w:rsid w:val="00254093"/>
    <w:rsid w:val="002558E3"/>
    <w:rsid w:val="00256482"/>
    <w:rsid w:val="00256CC9"/>
    <w:rsid w:val="002602C1"/>
    <w:rsid w:val="0026079F"/>
    <w:rsid w:val="00261A30"/>
    <w:rsid w:val="00263EAF"/>
    <w:rsid w:val="00266AF2"/>
    <w:rsid w:val="00267058"/>
    <w:rsid w:val="002718AB"/>
    <w:rsid w:val="00272E55"/>
    <w:rsid w:val="00273A11"/>
    <w:rsid w:val="00275482"/>
    <w:rsid w:val="00277E34"/>
    <w:rsid w:val="0028010B"/>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891"/>
    <w:rsid w:val="002A2D14"/>
    <w:rsid w:val="002A5BB4"/>
    <w:rsid w:val="002A62DC"/>
    <w:rsid w:val="002A722C"/>
    <w:rsid w:val="002B0FC3"/>
    <w:rsid w:val="002B1274"/>
    <w:rsid w:val="002C147A"/>
    <w:rsid w:val="002C4AD7"/>
    <w:rsid w:val="002C676E"/>
    <w:rsid w:val="002D0532"/>
    <w:rsid w:val="002D0FCD"/>
    <w:rsid w:val="002D14BF"/>
    <w:rsid w:val="002D1B3E"/>
    <w:rsid w:val="002D1DE2"/>
    <w:rsid w:val="002D4221"/>
    <w:rsid w:val="002E1C87"/>
    <w:rsid w:val="002E2311"/>
    <w:rsid w:val="002E28EF"/>
    <w:rsid w:val="002E37F0"/>
    <w:rsid w:val="002E4870"/>
    <w:rsid w:val="002E4920"/>
    <w:rsid w:val="002E554F"/>
    <w:rsid w:val="002E7054"/>
    <w:rsid w:val="002F14E6"/>
    <w:rsid w:val="002F175F"/>
    <w:rsid w:val="002F2494"/>
    <w:rsid w:val="002F2A67"/>
    <w:rsid w:val="002F3029"/>
    <w:rsid w:val="002F413B"/>
    <w:rsid w:val="002F4C85"/>
    <w:rsid w:val="002F5090"/>
    <w:rsid w:val="002F5858"/>
    <w:rsid w:val="00300E32"/>
    <w:rsid w:val="0030164A"/>
    <w:rsid w:val="003026FD"/>
    <w:rsid w:val="003057BD"/>
    <w:rsid w:val="003057E8"/>
    <w:rsid w:val="003061D3"/>
    <w:rsid w:val="003063AE"/>
    <w:rsid w:val="00307D05"/>
    <w:rsid w:val="00307F91"/>
    <w:rsid w:val="00311637"/>
    <w:rsid w:val="00311E1C"/>
    <w:rsid w:val="00312B0D"/>
    <w:rsid w:val="0031317B"/>
    <w:rsid w:val="003172EC"/>
    <w:rsid w:val="0032105E"/>
    <w:rsid w:val="003227C7"/>
    <w:rsid w:val="003277E1"/>
    <w:rsid w:val="00330309"/>
    <w:rsid w:val="00330D1E"/>
    <w:rsid w:val="00332F57"/>
    <w:rsid w:val="00334472"/>
    <w:rsid w:val="0033499C"/>
    <w:rsid w:val="00334A79"/>
    <w:rsid w:val="00335731"/>
    <w:rsid w:val="00335E6D"/>
    <w:rsid w:val="0033765A"/>
    <w:rsid w:val="00337710"/>
    <w:rsid w:val="00340059"/>
    <w:rsid w:val="00340D57"/>
    <w:rsid w:val="003451E3"/>
    <w:rsid w:val="00346555"/>
    <w:rsid w:val="0034678F"/>
    <w:rsid w:val="00350944"/>
    <w:rsid w:val="00355E61"/>
    <w:rsid w:val="003609F9"/>
    <w:rsid w:val="00361407"/>
    <w:rsid w:val="003617FE"/>
    <w:rsid w:val="00361936"/>
    <w:rsid w:val="00362B42"/>
    <w:rsid w:val="003633B4"/>
    <w:rsid w:val="00365D11"/>
    <w:rsid w:val="00366FF7"/>
    <w:rsid w:val="00367900"/>
    <w:rsid w:val="00370ACF"/>
    <w:rsid w:val="00370F6F"/>
    <w:rsid w:val="00371B4A"/>
    <w:rsid w:val="00374031"/>
    <w:rsid w:val="00374C47"/>
    <w:rsid w:val="00377888"/>
    <w:rsid w:val="0038121E"/>
    <w:rsid w:val="00381C32"/>
    <w:rsid w:val="00381CF0"/>
    <w:rsid w:val="00381E1E"/>
    <w:rsid w:val="00384352"/>
    <w:rsid w:val="00387D97"/>
    <w:rsid w:val="00387F34"/>
    <w:rsid w:val="003911E1"/>
    <w:rsid w:val="00392574"/>
    <w:rsid w:val="003943C9"/>
    <w:rsid w:val="00395B9E"/>
    <w:rsid w:val="0039652E"/>
    <w:rsid w:val="003A4B91"/>
    <w:rsid w:val="003A65DB"/>
    <w:rsid w:val="003B0BEF"/>
    <w:rsid w:val="003B12E7"/>
    <w:rsid w:val="003B1823"/>
    <w:rsid w:val="003B3C2A"/>
    <w:rsid w:val="003B419A"/>
    <w:rsid w:val="003B4FAB"/>
    <w:rsid w:val="003B779D"/>
    <w:rsid w:val="003C2CF2"/>
    <w:rsid w:val="003C2D7A"/>
    <w:rsid w:val="003C3E86"/>
    <w:rsid w:val="003C400A"/>
    <w:rsid w:val="003C5175"/>
    <w:rsid w:val="003C5815"/>
    <w:rsid w:val="003C5A6D"/>
    <w:rsid w:val="003C7747"/>
    <w:rsid w:val="003D048F"/>
    <w:rsid w:val="003D1284"/>
    <w:rsid w:val="003D1689"/>
    <w:rsid w:val="003D1ED5"/>
    <w:rsid w:val="003D2EBF"/>
    <w:rsid w:val="003D35CF"/>
    <w:rsid w:val="003D6C03"/>
    <w:rsid w:val="003E006B"/>
    <w:rsid w:val="003E02B3"/>
    <w:rsid w:val="003E285E"/>
    <w:rsid w:val="003E2C38"/>
    <w:rsid w:val="003E303A"/>
    <w:rsid w:val="003E56E3"/>
    <w:rsid w:val="003E7BFB"/>
    <w:rsid w:val="003F0A11"/>
    <w:rsid w:val="003F0F1A"/>
    <w:rsid w:val="003F2D91"/>
    <w:rsid w:val="003F375B"/>
    <w:rsid w:val="003F7752"/>
    <w:rsid w:val="004016F1"/>
    <w:rsid w:val="00401AF6"/>
    <w:rsid w:val="0040352E"/>
    <w:rsid w:val="00405EA8"/>
    <w:rsid w:val="0040604A"/>
    <w:rsid w:val="0040707E"/>
    <w:rsid w:val="00407E5E"/>
    <w:rsid w:val="004119DA"/>
    <w:rsid w:val="00413028"/>
    <w:rsid w:val="00413693"/>
    <w:rsid w:val="0041374D"/>
    <w:rsid w:val="00414F44"/>
    <w:rsid w:val="0041744D"/>
    <w:rsid w:val="00421825"/>
    <w:rsid w:val="00421C1B"/>
    <w:rsid w:val="004225A8"/>
    <w:rsid w:val="00422AB8"/>
    <w:rsid w:val="00422E16"/>
    <w:rsid w:val="004237E1"/>
    <w:rsid w:val="00423AED"/>
    <w:rsid w:val="00423E01"/>
    <w:rsid w:val="004243CE"/>
    <w:rsid w:val="00425DC6"/>
    <w:rsid w:val="00432D3D"/>
    <w:rsid w:val="00433AFF"/>
    <w:rsid w:val="0043507A"/>
    <w:rsid w:val="00440092"/>
    <w:rsid w:val="004405C2"/>
    <w:rsid w:val="00440E97"/>
    <w:rsid w:val="00441C6D"/>
    <w:rsid w:val="00441EA3"/>
    <w:rsid w:val="004427A5"/>
    <w:rsid w:val="00443B4E"/>
    <w:rsid w:val="00444487"/>
    <w:rsid w:val="00445734"/>
    <w:rsid w:val="00446DA9"/>
    <w:rsid w:val="00447BB9"/>
    <w:rsid w:val="00450ADD"/>
    <w:rsid w:val="004519F3"/>
    <w:rsid w:val="0045288C"/>
    <w:rsid w:val="00452947"/>
    <w:rsid w:val="00454228"/>
    <w:rsid w:val="00456449"/>
    <w:rsid w:val="00457809"/>
    <w:rsid w:val="00464E8E"/>
    <w:rsid w:val="0046764E"/>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767"/>
    <w:rsid w:val="00486E79"/>
    <w:rsid w:val="00487A6D"/>
    <w:rsid w:val="0049029F"/>
    <w:rsid w:val="0049081F"/>
    <w:rsid w:val="00491EA3"/>
    <w:rsid w:val="00492FEC"/>
    <w:rsid w:val="00494A31"/>
    <w:rsid w:val="00494DE3"/>
    <w:rsid w:val="004959FB"/>
    <w:rsid w:val="00495DA8"/>
    <w:rsid w:val="00496AE6"/>
    <w:rsid w:val="004A0546"/>
    <w:rsid w:val="004A1106"/>
    <w:rsid w:val="004A1BEA"/>
    <w:rsid w:val="004A1D5F"/>
    <w:rsid w:val="004A3C2A"/>
    <w:rsid w:val="004A5E55"/>
    <w:rsid w:val="004A7D15"/>
    <w:rsid w:val="004B1608"/>
    <w:rsid w:val="004B3EB7"/>
    <w:rsid w:val="004B461D"/>
    <w:rsid w:val="004B596B"/>
    <w:rsid w:val="004B7292"/>
    <w:rsid w:val="004C2859"/>
    <w:rsid w:val="004C5471"/>
    <w:rsid w:val="004C7409"/>
    <w:rsid w:val="004D0006"/>
    <w:rsid w:val="004D3D69"/>
    <w:rsid w:val="004D6B72"/>
    <w:rsid w:val="004D774F"/>
    <w:rsid w:val="004D7C04"/>
    <w:rsid w:val="004E230E"/>
    <w:rsid w:val="004E4266"/>
    <w:rsid w:val="004E5726"/>
    <w:rsid w:val="004E5DDF"/>
    <w:rsid w:val="004E6862"/>
    <w:rsid w:val="004F09B5"/>
    <w:rsid w:val="004F56A5"/>
    <w:rsid w:val="0050000C"/>
    <w:rsid w:val="00501002"/>
    <w:rsid w:val="00501C2B"/>
    <w:rsid w:val="00502F98"/>
    <w:rsid w:val="0050345F"/>
    <w:rsid w:val="0050552F"/>
    <w:rsid w:val="00507132"/>
    <w:rsid w:val="00507BE7"/>
    <w:rsid w:val="005103FD"/>
    <w:rsid w:val="00510CB9"/>
    <w:rsid w:val="00511F54"/>
    <w:rsid w:val="005124AA"/>
    <w:rsid w:val="00513168"/>
    <w:rsid w:val="00514FA3"/>
    <w:rsid w:val="0051548B"/>
    <w:rsid w:val="00516411"/>
    <w:rsid w:val="00520607"/>
    <w:rsid w:val="00521B7E"/>
    <w:rsid w:val="00521E7D"/>
    <w:rsid w:val="00522DD1"/>
    <w:rsid w:val="00523285"/>
    <w:rsid w:val="005232EC"/>
    <w:rsid w:val="00523B15"/>
    <w:rsid w:val="005268EA"/>
    <w:rsid w:val="00532572"/>
    <w:rsid w:val="00532A87"/>
    <w:rsid w:val="00533E32"/>
    <w:rsid w:val="00535F74"/>
    <w:rsid w:val="00537A8A"/>
    <w:rsid w:val="00537CB5"/>
    <w:rsid w:val="00540229"/>
    <w:rsid w:val="005429A9"/>
    <w:rsid w:val="00542EB5"/>
    <w:rsid w:val="0054356B"/>
    <w:rsid w:val="005437E4"/>
    <w:rsid w:val="005447D8"/>
    <w:rsid w:val="00544AD5"/>
    <w:rsid w:val="005454E6"/>
    <w:rsid w:val="00545A48"/>
    <w:rsid w:val="00545A99"/>
    <w:rsid w:val="00546342"/>
    <w:rsid w:val="0054671F"/>
    <w:rsid w:val="00547E82"/>
    <w:rsid w:val="0055107E"/>
    <w:rsid w:val="00551E01"/>
    <w:rsid w:val="005526DD"/>
    <w:rsid w:val="005528AB"/>
    <w:rsid w:val="00553FF6"/>
    <w:rsid w:val="00554A00"/>
    <w:rsid w:val="00557BD8"/>
    <w:rsid w:val="00560317"/>
    <w:rsid w:val="0056278B"/>
    <w:rsid w:val="00562EE6"/>
    <w:rsid w:val="00563566"/>
    <w:rsid w:val="0056503C"/>
    <w:rsid w:val="00566006"/>
    <w:rsid w:val="00566A9C"/>
    <w:rsid w:val="00566E86"/>
    <w:rsid w:val="00566F53"/>
    <w:rsid w:val="00570566"/>
    <w:rsid w:val="00571952"/>
    <w:rsid w:val="0057336D"/>
    <w:rsid w:val="005749B0"/>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64D2"/>
    <w:rsid w:val="005B740B"/>
    <w:rsid w:val="005C13C4"/>
    <w:rsid w:val="005C3459"/>
    <w:rsid w:val="005C3B2E"/>
    <w:rsid w:val="005C4CB9"/>
    <w:rsid w:val="005C6238"/>
    <w:rsid w:val="005C6A7D"/>
    <w:rsid w:val="005D0589"/>
    <w:rsid w:val="005D1F37"/>
    <w:rsid w:val="005D3233"/>
    <w:rsid w:val="005D423E"/>
    <w:rsid w:val="005D7AC0"/>
    <w:rsid w:val="005E11EB"/>
    <w:rsid w:val="005E1F0C"/>
    <w:rsid w:val="005E2504"/>
    <w:rsid w:val="005E2B84"/>
    <w:rsid w:val="005E3B8E"/>
    <w:rsid w:val="005E3BFE"/>
    <w:rsid w:val="005E3F26"/>
    <w:rsid w:val="005E48AB"/>
    <w:rsid w:val="005E5002"/>
    <w:rsid w:val="005E5496"/>
    <w:rsid w:val="005E77B3"/>
    <w:rsid w:val="005F1420"/>
    <w:rsid w:val="005F1997"/>
    <w:rsid w:val="005F1FBD"/>
    <w:rsid w:val="005F24C3"/>
    <w:rsid w:val="005F28F6"/>
    <w:rsid w:val="005F5833"/>
    <w:rsid w:val="005F64EB"/>
    <w:rsid w:val="006006F7"/>
    <w:rsid w:val="006030F1"/>
    <w:rsid w:val="00603D77"/>
    <w:rsid w:val="00605FE2"/>
    <w:rsid w:val="00610BEF"/>
    <w:rsid w:val="00615147"/>
    <w:rsid w:val="00616721"/>
    <w:rsid w:val="00616D10"/>
    <w:rsid w:val="0062012A"/>
    <w:rsid w:val="00621E3F"/>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40AD"/>
    <w:rsid w:val="0064614C"/>
    <w:rsid w:val="00646E64"/>
    <w:rsid w:val="00647AAD"/>
    <w:rsid w:val="00651458"/>
    <w:rsid w:val="006560C0"/>
    <w:rsid w:val="00656F50"/>
    <w:rsid w:val="00657031"/>
    <w:rsid w:val="006615D6"/>
    <w:rsid w:val="0066278B"/>
    <w:rsid w:val="0066311C"/>
    <w:rsid w:val="0066346E"/>
    <w:rsid w:val="0066570C"/>
    <w:rsid w:val="00667C84"/>
    <w:rsid w:val="0067089E"/>
    <w:rsid w:val="00677A42"/>
    <w:rsid w:val="00680950"/>
    <w:rsid w:val="00682CB0"/>
    <w:rsid w:val="006844E9"/>
    <w:rsid w:val="0068461B"/>
    <w:rsid w:val="006870F1"/>
    <w:rsid w:val="006878CF"/>
    <w:rsid w:val="00691971"/>
    <w:rsid w:val="00691979"/>
    <w:rsid w:val="00691A14"/>
    <w:rsid w:val="0069418D"/>
    <w:rsid w:val="0069780D"/>
    <w:rsid w:val="006A02A4"/>
    <w:rsid w:val="006A070E"/>
    <w:rsid w:val="006A3F2F"/>
    <w:rsid w:val="006B0382"/>
    <w:rsid w:val="006B05BB"/>
    <w:rsid w:val="006B104B"/>
    <w:rsid w:val="006B381A"/>
    <w:rsid w:val="006B419E"/>
    <w:rsid w:val="006C0368"/>
    <w:rsid w:val="006C118D"/>
    <w:rsid w:val="006C193C"/>
    <w:rsid w:val="006C2B09"/>
    <w:rsid w:val="006C3733"/>
    <w:rsid w:val="006C57A8"/>
    <w:rsid w:val="006D1F4F"/>
    <w:rsid w:val="006D415E"/>
    <w:rsid w:val="006D57B1"/>
    <w:rsid w:val="006E3113"/>
    <w:rsid w:val="006E3578"/>
    <w:rsid w:val="006E4623"/>
    <w:rsid w:val="006E6C4F"/>
    <w:rsid w:val="006E7645"/>
    <w:rsid w:val="006F0633"/>
    <w:rsid w:val="006F25E1"/>
    <w:rsid w:val="006F2DBB"/>
    <w:rsid w:val="006F6FC8"/>
    <w:rsid w:val="0070243C"/>
    <w:rsid w:val="0070471A"/>
    <w:rsid w:val="00704CD5"/>
    <w:rsid w:val="00704F39"/>
    <w:rsid w:val="007067D9"/>
    <w:rsid w:val="00711CD8"/>
    <w:rsid w:val="00712998"/>
    <w:rsid w:val="00712A6E"/>
    <w:rsid w:val="00712CA6"/>
    <w:rsid w:val="00713025"/>
    <w:rsid w:val="00713C9F"/>
    <w:rsid w:val="007142ED"/>
    <w:rsid w:val="00715419"/>
    <w:rsid w:val="00720790"/>
    <w:rsid w:val="00721065"/>
    <w:rsid w:val="007211F5"/>
    <w:rsid w:val="00721895"/>
    <w:rsid w:val="0072235D"/>
    <w:rsid w:val="00722E49"/>
    <w:rsid w:val="00724E97"/>
    <w:rsid w:val="007337BC"/>
    <w:rsid w:val="00733D3A"/>
    <w:rsid w:val="00733D62"/>
    <w:rsid w:val="00734218"/>
    <w:rsid w:val="0073490A"/>
    <w:rsid w:val="007410F7"/>
    <w:rsid w:val="00741602"/>
    <w:rsid w:val="00741677"/>
    <w:rsid w:val="00746485"/>
    <w:rsid w:val="007467B4"/>
    <w:rsid w:val="00750246"/>
    <w:rsid w:val="00750704"/>
    <w:rsid w:val="0075157D"/>
    <w:rsid w:val="00753EF6"/>
    <w:rsid w:val="00754350"/>
    <w:rsid w:val="00754416"/>
    <w:rsid w:val="00755046"/>
    <w:rsid w:val="00755B86"/>
    <w:rsid w:val="0075727D"/>
    <w:rsid w:val="007573BC"/>
    <w:rsid w:val="0076003E"/>
    <w:rsid w:val="007626E7"/>
    <w:rsid w:val="00762DE2"/>
    <w:rsid w:val="00762F39"/>
    <w:rsid w:val="00764E53"/>
    <w:rsid w:val="00765FA7"/>
    <w:rsid w:val="00767140"/>
    <w:rsid w:val="00771C7A"/>
    <w:rsid w:val="00772D1F"/>
    <w:rsid w:val="007744EA"/>
    <w:rsid w:val="00776346"/>
    <w:rsid w:val="00781B5E"/>
    <w:rsid w:val="00782834"/>
    <w:rsid w:val="00784250"/>
    <w:rsid w:val="00785093"/>
    <w:rsid w:val="00785DF7"/>
    <w:rsid w:val="00785F20"/>
    <w:rsid w:val="00786D5F"/>
    <w:rsid w:val="00786E8D"/>
    <w:rsid w:val="007900B7"/>
    <w:rsid w:val="00790992"/>
    <w:rsid w:val="007922EE"/>
    <w:rsid w:val="007938A2"/>
    <w:rsid w:val="007947DB"/>
    <w:rsid w:val="00795EA4"/>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4252"/>
    <w:rsid w:val="007C4335"/>
    <w:rsid w:val="007C4697"/>
    <w:rsid w:val="007C5050"/>
    <w:rsid w:val="007C57EF"/>
    <w:rsid w:val="007D031F"/>
    <w:rsid w:val="007D1F47"/>
    <w:rsid w:val="007D29AD"/>
    <w:rsid w:val="007E1141"/>
    <w:rsid w:val="007E218A"/>
    <w:rsid w:val="007E2E68"/>
    <w:rsid w:val="007E3366"/>
    <w:rsid w:val="007E5005"/>
    <w:rsid w:val="007E7323"/>
    <w:rsid w:val="007F1BD6"/>
    <w:rsid w:val="007F23EA"/>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E29"/>
    <w:rsid w:val="00816C81"/>
    <w:rsid w:val="00817227"/>
    <w:rsid w:val="00817822"/>
    <w:rsid w:val="00821508"/>
    <w:rsid w:val="0082185F"/>
    <w:rsid w:val="008218AF"/>
    <w:rsid w:val="00824010"/>
    <w:rsid w:val="00824057"/>
    <w:rsid w:val="00825301"/>
    <w:rsid w:val="00825A00"/>
    <w:rsid w:val="00826870"/>
    <w:rsid w:val="00834207"/>
    <w:rsid w:val="008366A1"/>
    <w:rsid w:val="00836CB8"/>
    <w:rsid w:val="00841C1E"/>
    <w:rsid w:val="008426F5"/>
    <w:rsid w:val="008437F4"/>
    <w:rsid w:val="008446B3"/>
    <w:rsid w:val="00846FC8"/>
    <w:rsid w:val="008503F6"/>
    <w:rsid w:val="008515F4"/>
    <w:rsid w:val="0085244B"/>
    <w:rsid w:val="00852645"/>
    <w:rsid w:val="00852FEB"/>
    <w:rsid w:val="00853A40"/>
    <w:rsid w:val="00854254"/>
    <w:rsid w:val="00855A03"/>
    <w:rsid w:val="00855E39"/>
    <w:rsid w:val="00855F51"/>
    <w:rsid w:val="00860B48"/>
    <w:rsid w:val="008630D6"/>
    <w:rsid w:val="00863844"/>
    <w:rsid w:val="00863E5F"/>
    <w:rsid w:val="00865910"/>
    <w:rsid w:val="00865A31"/>
    <w:rsid w:val="00866E49"/>
    <w:rsid w:val="00866F3D"/>
    <w:rsid w:val="00867276"/>
    <w:rsid w:val="0087017E"/>
    <w:rsid w:val="008702AB"/>
    <w:rsid w:val="008705B7"/>
    <w:rsid w:val="00871808"/>
    <w:rsid w:val="00872980"/>
    <w:rsid w:val="00873C5F"/>
    <w:rsid w:val="0087461D"/>
    <w:rsid w:val="008747CE"/>
    <w:rsid w:val="0087720B"/>
    <w:rsid w:val="00877EC1"/>
    <w:rsid w:val="00877EE3"/>
    <w:rsid w:val="00880122"/>
    <w:rsid w:val="00882DDF"/>
    <w:rsid w:val="008835F0"/>
    <w:rsid w:val="00883CC6"/>
    <w:rsid w:val="00886BD5"/>
    <w:rsid w:val="008904C5"/>
    <w:rsid w:val="00890C8B"/>
    <w:rsid w:val="00891723"/>
    <w:rsid w:val="00893E6C"/>
    <w:rsid w:val="008945B6"/>
    <w:rsid w:val="00896FA1"/>
    <w:rsid w:val="00896FC6"/>
    <w:rsid w:val="0089779B"/>
    <w:rsid w:val="00897B42"/>
    <w:rsid w:val="008A0A4F"/>
    <w:rsid w:val="008A2675"/>
    <w:rsid w:val="008A37B8"/>
    <w:rsid w:val="008A6E59"/>
    <w:rsid w:val="008A7CD3"/>
    <w:rsid w:val="008B1D36"/>
    <w:rsid w:val="008B3460"/>
    <w:rsid w:val="008B3512"/>
    <w:rsid w:val="008B3B5D"/>
    <w:rsid w:val="008B4A62"/>
    <w:rsid w:val="008B4F37"/>
    <w:rsid w:val="008B6495"/>
    <w:rsid w:val="008B76CD"/>
    <w:rsid w:val="008C193D"/>
    <w:rsid w:val="008C1ABA"/>
    <w:rsid w:val="008C1DD4"/>
    <w:rsid w:val="008C23C8"/>
    <w:rsid w:val="008C57D0"/>
    <w:rsid w:val="008C7828"/>
    <w:rsid w:val="008D0C7F"/>
    <w:rsid w:val="008D24F4"/>
    <w:rsid w:val="008D2AB1"/>
    <w:rsid w:val="008D35AB"/>
    <w:rsid w:val="008D5257"/>
    <w:rsid w:val="008D56FC"/>
    <w:rsid w:val="008D5DE1"/>
    <w:rsid w:val="008D7695"/>
    <w:rsid w:val="008D7885"/>
    <w:rsid w:val="008E0575"/>
    <w:rsid w:val="008E166C"/>
    <w:rsid w:val="008E2154"/>
    <w:rsid w:val="008E2538"/>
    <w:rsid w:val="008E3933"/>
    <w:rsid w:val="008E5A6E"/>
    <w:rsid w:val="008E5FFA"/>
    <w:rsid w:val="008E6146"/>
    <w:rsid w:val="008E77CF"/>
    <w:rsid w:val="008E7E4E"/>
    <w:rsid w:val="008F1F23"/>
    <w:rsid w:val="008F3A11"/>
    <w:rsid w:val="008F5AAE"/>
    <w:rsid w:val="0090087E"/>
    <w:rsid w:val="009015CE"/>
    <w:rsid w:val="00901AD5"/>
    <w:rsid w:val="009022EF"/>
    <w:rsid w:val="00902C03"/>
    <w:rsid w:val="00903132"/>
    <w:rsid w:val="00906AB9"/>
    <w:rsid w:val="00910FDD"/>
    <w:rsid w:val="00911681"/>
    <w:rsid w:val="00911A0C"/>
    <w:rsid w:val="0091235B"/>
    <w:rsid w:val="00912A74"/>
    <w:rsid w:val="0091661A"/>
    <w:rsid w:val="00917111"/>
    <w:rsid w:val="0092014D"/>
    <w:rsid w:val="00920CFE"/>
    <w:rsid w:val="00921FE6"/>
    <w:rsid w:val="009229F1"/>
    <w:rsid w:val="009253E1"/>
    <w:rsid w:val="00926436"/>
    <w:rsid w:val="0092668A"/>
    <w:rsid w:val="00926AB2"/>
    <w:rsid w:val="00926FFE"/>
    <w:rsid w:val="00930799"/>
    <w:rsid w:val="00930862"/>
    <w:rsid w:val="00930F38"/>
    <w:rsid w:val="009324AB"/>
    <w:rsid w:val="00933AE9"/>
    <w:rsid w:val="00934DE1"/>
    <w:rsid w:val="00935A3B"/>
    <w:rsid w:val="00935F0D"/>
    <w:rsid w:val="00936A45"/>
    <w:rsid w:val="00936B37"/>
    <w:rsid w:val="00936FF5"/>
    <w:rsid w:val="00937107"/>
    <w:rsid w:val="00941C7D"/>
    <w:rsid w:val="00943461"/>
    <w:rsid w:val="00943AAF"/>
    <w:rsid w:val="00943E05"/>
    <w:rsid w:val="0094627D"/>
    <w:rsid w:val="00947F17"/>
    <w:rsid w:val="00950655"/>
    <w:rsid w:val="00954C8D"/>
    <w:rsid w:val="00955900"/>
    <w:rsid w:val="00957E47"/>
    <w:rsid w:val="00962F78"/>
    <w:rsid w:val="00963C26"/>
    <w:rsid w:val="00965A98"/>
    <w:rsid w:val="00965DCE"/>
    <w:rsid w:val="00971B06"/>
    <w:rsid w:val="00972334"/>
    <w:rsid w:val="00972D25"/>
    <w:rsid w:val="0097397B"/>
    <w:rsid w:val="00973F97"/>
    <w:rsid w:val="00974CD7"/>
    <w:rsid w:val="00975C0D"/>
    <w:rsid w:val="00976DDB"/>
    <w:rsid w:val="00977AA3"/>
    <w:rsid w:val="00977F5E"/>
    <w:rsid w:val="009809A4"/>
    <w:rsid w:val="009838C1"/>
    <w:rsid w:val="00983A8A"/>
    <w:rsid w:val="009845A1"/>
    <w:rsid w:val="009845D4"/>
    <w:rsid w:val="00985639"/>
    <w:rsid w:val="00986544"/>
    <w:rsid w:val="0099119E"/>
    <w:rsid w:val="00992DC7"/>
    <w:rsid w:val="00992EF9"/>
    <w:rsid w:val="00993412"/>
    <w:rsid w:val="00995612"/>
    <w:rsid w:val="00996543"/>
    <w:rsid w:val="009978B1"/>
    <w:rsid w:val="009A10D7"/>
    <w:rsid w:val="009A2172"/>
    <w:rsid w:val="009A2F8C"/>
    <w:rsid w:val="009A46AD"/>
    <w:rsid w:val="009A473F"/>
    <w:rsid w:val="009A5282"/>
    <w:rsid w:val="009B0AAE"/>
    <w:rsid w:val="009B0BFA"/>
    <w:rsid w:val="009B107D"/>
    <w:rsid w:val="009B24CA"/>
    <w:rsid w:val="009B7104"/>
    <w:rsid w:val="009B7AE8"/>
    <w:rsid w:val="009C1557"/>
    <w:rsid w:val="009C1AC9"/>
    <w:rsid w:val="009C2590"/>
    <w:rsid w:val="009C2822"/>
    <w:rsid w:val="009C3137"/>
    <w:rsid w:val="009C4FCA"/>
    <w:rsid w:val="009D08A2"/>
    <w:rsid w:val="009D192D"/>
    <w:rsid w:val="009D3BCB"/>
    <w:rsid w:val="009D4BCC"/>
    <w:rsid w:val="009D76A1"/>
    <w:rsid w:val="009D792F"/>
    <w:rsid w:val="009E04CF"/>
    <w:rsid w:val="009E07AD"/>
    <w:rsid w:val="009E390F"/>
    <w:rsid w:val="009E3A32"/>
    <w:rsid w:val="009E506C"/>
    <w:rsid w:val="009E7BE8"/>
    <w:rsid w:val="009F2557"/>
    <w:rsid w:val="009F4A52"/>
    <w:rsid w:val="009F507E"/>
    <w:rsid w:val="009F5B4E"/>
    <w:rsid w:val="009F698E"/>
    <w:rsid w:val="00A01268"/>
    <w:rsid w:val="00A02C53"/>
    <w:rsid w:val="00A02C62"/>
    <w:rsid w:val="00A03578"/>
    <w:rsid w:val="00A05EC9"/>
    <w:rsid w:val="00A06BB0"/>
    <w:rsid w:val="00A06EF3"/>
    <w:rsid w:val="00A10AF7"/>
    <w:rsid w:val="00A116C5"/>
    <w:rsid w:val="00A1461D"/>
    <w:rsid w:val="00A14904"/>
    <w:rsid w:val="00A15A5A"/>
    <w:rsid w:val="00A1644C"/>
    <w:rsid w:val="00A1689F"/>
    <w:rsid w:val="00A177C5"/>
    <w:rsid w:val="00A21DD5"/>
    <w:rsid w:val="00A227B4"/>
    <w:rsid w:val="00A237A0"/>
    <w:rsid w:val="00A2590D"/>
    <w:rsid w:val="00A26581"/>
    <w:rsid w:val="00A2698F"/>
    <w:rsid w:val="00A3298C"/>
    <w:rsid w:val="00A34825"/>
    <w:rsid w:val="00A34BC6"/>
    <w:rsid w:val="00A3569D"/>
    <w:rsid w:val="00A36D9D"/>
    <w:rsid w:val="00A37C27"/>
    <w:rsid w:val="00A37CC7"/>
    <w:rsid w:val="00A37F27"/>
    <w:rsid w:val="00A4128F"/>
    <w:rsid w:val="00A44CEF"/>
    <w:rsid w:val="00A45C23"/>
    <w:rsid w:val="00A45CEE"/>
    <w:rsid w:val="00A4623D"/>
    <w:rsid w:val="00A5110B"/>
    <w:rsid w:val="00A515B6"/>
    <w:rsid w:val="00A5465C"/>
    <w:rsid w:val="00A54A67"/>
    <w:rsid w:val="00A575C9"/>
    <w:rsid w:val="00A6125A"/>
    <w:rsid w:val="00A65BE8"/>
    <w:rsid w:val="00A67828"/>
    <w:rsid w:val="00A70EFA"/>
    <w:rsid w:val="00A7136F"/>
    <w:rsid w:val="00A761B0"/>
    <w:rsid w:val="00A76A92"/>
    <w:rsid w:val="00A774CE"/>
    <w:rsid w:val="00A80120"/>
    <w:rsid w:val="00A8141A"/>
    <w:rsid w:val="00A8196A"/>
    <w:rsid w:val="00A81A44"/>
    <w:rsid w:val="00A81BEA"/>
    <w:rsid w:val="00A81C77"/>
    <w:rsid w:val="00A82FDF"/>
    <w:rsid w:val="00A83165"/>
    <w:rsid w:val="00A85588"/>
    <w:rsid w:val="00A8579C"/>
    <w:rsid w:val="00A864BA"/>
    <w:rsid w:val="00A9003E"/>
    <w:rsid w:val="00A91627"/>
    <w:rsid w:val="00A91DB2"/>
    <w:rsid w:val="00A92324"/>
    <w:rsid w:val="00AA0226"/>
    <w:rsid w:val="00AA068A"/>
    <w:rsid w:val="00AA0D6D"/>
    <w:rsid w:val="00AA13CA"/>
    <w:rsid w:val="00AA317E"/>
    <w:rsid w:val="00AA3472"/>
    <w:rsid w:val="00AA3832"/>
    <w:rsid w:val="00AA4EBF"/>
    <w:rsid w:val="00AA5E0A"/>
    <w:rsid w:val="00AA608E"/>
    <w:rsid w:val="00AA779B"/>
    <w:rsid w:val="00AA7E93"/>
    <w:rsid w:val="00AB043C"/>
    <w:rsid w:val="00AB1A14"/>
    <w:rsid w:val="00AB2B34"/>
    <w:rsid w:val="00AB33D3"/>
    <w:rsid w:val="00AB5378"/>
    <w:rsid w:val="00AB58F9"/>
    <w:rsid w:val="00AB64E7"/>
    <w:rsid w:val="00AB6CB3"/>
    <w:rsid w:val="00AB75D0"/>
    <w:rsid w:val="00AC06C8"/>
    <w:rsid w:val="00AC0758"/>
    <w:rsid w:val="00AC0F73"/>
    <w:rsid w:val="00AC392E"/>
    <w:rsid w:val="00AC492A"/>
    <w:rsid w:val="00AD18AC"/>
    <w:rsid w:val="00AD1D7A"/>
    <w:rsid w:val="00AD29AC"/>
    <w:rsid w:val="00AD420F"/>
    <w:rsid w:val="00AD6ED4"/>
    <w:rsid w:val="00AD74AE"/>
    <w:rsid w:val="00AE102E"/>
    <w:rsid w:val="00AE13BC"/>
    <w:rsid w:val="00AE2530"/>
    <w:rsid w:val="00AE4E4E"/>
    <w:rsid w:val="00AE51F8"/>
    <w:rsid w:val="00AE59AB"/>
    <w:rsid w:val="00AE5E08"/>
    <w:rsid w:val="00AE6359"/>
    <w:rsid w:val="00AE6EDA"/>
    <w:rsid w:val="00AF2B15"/>
    <w:rsid w:val="00AF484C"/>
    <w:rsid w:val="00B01371"/>
    <w:rsid w:val="00B04C41"/>
    <w:rsid w:val="00B060E3"/>
    <w:rsid w:val="00B060FF"/>
    <w:rsid w:val="00B06E86"/>
    <w:rsid w:val="00B07DEA"/>
    <w:rsid w:val="00B111A5"/>
    <w:rsid w:val="00B11846"/>
    <w:rsid w:val="00B17C55"/>
    <w:rsid w:val="00B202A5"/>
    <w:rsid w:val="00B22569"/>
    <w:rsid w:val="00B2276F"/>
    <w:rsid w:val="00B228C5"/>
    <w:rsid w:val="00B22C1E"/>
    <w:rsid w:val="00B238F5"/>
    <w:rsid w:val="00B24984"/>
    <w:rsid w:val="00B24C35"/>
    <w:rsid w:val="00B25993"/>
    <w:rsid w:val="00B265AE"/>
    <w:rsid w:val="00B273F7"/>
    <w:rsid w:val="00B27D3D"/>
    <w:rsid w:val="00B30B9F"/>
    <w:rsid w:val="00B31EF5"/>
    <w:rsid w:val="00B32BF7"/>
    <w:rsid w:val="00B33A0F"/>
    <w:rsid w:val="00B3465E"/>
    <w:rsid w:val="00B3525C"/>
    <w:rsid w:val="00B35F30"/>
    <w:rsid w:val="00B373D0"/>
    <w:rsid w:val="00B40AB8"/>
    <w:rsid w:val="00B412B4"/>
    <w:rsid w:val="00B43759"/>
    <w:rsid w:val="00B459D4"/>
    <w:rsid w:val="00B47356"/>
    <w:rsid w:val="00B55432"/>
    <w:rsid w:val="00B55ACD"/>
    <w:rsid w:val="00B5718A"/>
    <w:rsid w:val="00B60696"/>
    <w:rsid w:val="00B61315"/>
    <w:rsid w:val="00B63804"/>
    <w:rsid w:val="00B642EB"/>
    <w:rsid w:val="00B65D7A"/>
    <w:rsid w:val="00B671F3"/>
    <w:rsid w:val="00B67C67"/>
    <w:rsid w:val="00B70094"/>
    <w:rsid w:val="00B704B1"/>
    <w:rsid w:val="00B74059"/>
    <w:rsid w:val="00B768F0"/>
    <w:rsid w:val="00B81CF3"/>
    <w:rsid w:val="00B8263B"/>
    <w:rsid w:val="00B830B5"/>
    <w:rsid w:val="00B8321A"/>
    <w:rsid w:val="00B840FE"/>
    <w:rsid w:val="00B85084"/>
    <w:rsid w:val="00B85A9F"/>
    <w:rsid w:val="00B8629B"/>
    <w:rsid w:val="00B910E4"/>
    <w:rsid w:val="00B91E26"/>
    <w:rsid w:val="00B923D4"/>
    <w:rsid w:val="00B94320"/>
    <w:rsid w:val="00B951EE"/>
    <w:rsid w:val="00BA0E31"/>
    <w:rsid w:val="00BA4245"/>
    <w:rsid w:val="00BA4F55"/>
    <w:rsid w:val="00BB0201"/>
    <w:rsid w:val="00BB1557"/>
    <w:rsid w:val="00BB2A2B"/>
    <w:rsid w:val="00BB300B"/>
    <w:rsid w:val="00BB340E"/>
    <w:rsid w:val="00BB5688"/>
    <w:rsid w:val="00BB6EA0"/>
    <w:rsid w:val="00BB794C"/>
    <w:rsid w:val="00BC26BF"/>
    <w:rsid w:val="00BC3F30"/>
    <w:rsid w:val="00BC55C8"/>
    <w:rsid w:val="00BC679B"/>
    <w:rsid w:val="00BD00AD"/>
    <w:rsid w:val="00BD12E6"/>
    <w:rsid w:val="00BD328A"/>
    <w:rsid w:val="00BD4F15"/>
    <w:rsid w:val="00BD5115"/>
    <w:rsid w:val="00BD53C7"/>
    <w:rsid w:val="00BD691C"/>
    <w:rsid w:val="00BE0248"/>
    <w:rsid w:val="00BE2F4E"/>
    <w:rsid w:val="00BE4854"/>
    <w:rsid w:val="00BE6657"/>
    <w:rsid w:val="00BE7B84"/>
    <w:rsid w:val="00BF0539"/>
    <w:rsid w:val="00BF08F7"/>
    <w:rsid w:val="00BF15FC"/>
    <w:rsid w:val="00BF1C9D"/>
    <w:rsid w:val="00BF2BB3"/>
    <w:rsid w:val="00BF33FB"/>
    <w:rsid w:val="00BF4568"/>
    <w:rsid w:val="00BF629F"/>
    <w:rsid w:val="00BF6438"/>
    <w:rsid w:val="00BF70B3"/>
    <w:rsid w:val="00BF7497"/>
    <w:rsid w:val="00BF7D66"/>
    <w:rsid w:val="00C00051"/>
    <w:rsid w:val="00C0222D"/>
    <w:rsid w:val="00C02AA0"/>
    <w:rsid w:val="00C05570"/>
    <w:rsid w:val="00C07622"/>
    <w:rsid w:val="00C1019C"/>
    <w:rsid w:val="00C10BA8"/>
    <w:rsid w:val="00C1156E"/>
    <w:rsid w:val="00C1298B"/>
    <w:rsid w:val="00C12E8B"/>
    <w:rsid w:val="00C167B0"/>
    <w:rsid w:val="00C16A3A"/>
    <w:rsid w:val="00C237C8"/>
    <w:rsid w:val="00C23DA7"/>
    <w:rsid w:val="00C242BE"/>
    <w:rsid w:val="00C26DDD"/>
    <w:rsid w:val="00C32B1B"/>
    <w:rsid w:val="00C32F5E"/>
    <w:rsid w:val="00C3442B"/>
    <w:rsid w:val="00C346AD"/>
    <w:rsid w:val="00C364B4"/>
    <w:rsid w:val="00C36A1E"/>
    <w:rsid w:val="00C41321"/>
    <w:rsid w:val="00C42DE9"/>
    <w:rsid w:val="00C47CAE"/>
    <w:rsid w:val="00C47FAA"/>
    <w:rsid w:val="00C52609"/>
    <w:rsid w:val="00C55D6D"/>
    <w:rsid w:val="00C603E8"/>
    <w:rsid w:val="00C61F2B"/>
    <w:rsid w:val="00C6386C"/>
    <w:rsid w:val="00C64551"/>
    <w:rsid w:val="00C654A9"/>
    <w:rsid w:val="00C6568C"/>
    <w:rsid w:val="00C6633E"/>
    <w:rsid w:val="00C66E02"/>
    <w:rsid w:val="00C701D2"/>
    <w:rsid w:val="00C7237E"/>
    <w:rsid w:val="00C747BE"/>
    <w:rsid w:val="00C76221"/>
    <w:rsid w:val="00C778A1"/>
    <w:rsid w:val="00C830CF"/>
    <w:rsid w:val="00C84F43"/>
    <w:rsid w:val="00C87941"/>
    <w:rsid w:val="00C87C98"/>
    <w:rsid w:val="00C92F2D"/>
    <w:rsid w:val="00C932A4"/>
    <w:rsid w:val="00C9492C"/>
    <w:rsid w:val="00C94C5E"/>
    <w:rsid w:val="00C9596C"/>
    <w:rsid w:val="00CA2B91"/>
    <w:rsid w:val="00CA56B3"/>
    <w:rsid w:val="00CA76A6"/>
    <w:rsid w:val="00CB0172"/>
    <w:rsid w:val="00CB2AB6"/>
    <w:rsid w:val="00CB5F02"/>
    <w:rsid w:val="00CB62C4"/>
    <w:rsid w:val="00CB6B08"/>
    <w:rsid w:val="00CB6BBF"/>
    <w:rsid w:val="00CC05E5"/>
    <w:rsid w:val="00CC49C8"/>
    <w:rsid w:val="00CC514F"/>
    <w:rsid w:val="00CC5655"/>
    <w:rsid w:val="00CC5E91"/>
    <w:rsid w:val="00CD0E16"/>
    <w:rsid w:val="00CD1D01"/>
    <w:rsid w:val="00CD251E"/>
    <w:rsid w:val="00CD2FC8"/>
    <w:rsid w:val="00CD31A7"/>
    <w:rsid w:val="00CD3B7C"/>
    <w:rsid w:val="00CD3F97"/>
    <w:rsid w:val="00CD5405"/>
    <w:rsid w:val="00CE0197"/>
    <w:rsid w:val="00CE048E"/>
    <w:rsid w:val="00CE444C"/>
    <w:rsid w:val="00CE4BB5"/>
    <w:rsid w:val="00CE4EF6"/>
    <w:rsid w:val="00CF019C"/>
    <w:rsid w:val="00CF108E"/>
    <w:rsid w:val="00CF35EA"/>
    <w:rsid w:val="00CF4EC2"/>
    <w:rsid w:val="00D00294"/>
    <w:rsid w:val="00D01D29"/>
    <w:rsid w:val="00D04B34"/>
    <w:rsid w:val="00D06F5B"/>
    <w:rsid w:val="00D07783"/>
    <w:rsid w:val="00D10292"/>
    <w:rsid w:val="00D1038D"/>
    <w:rsid w:val="00D11339"/>
    <w:rsid w:val="00D130CD"/>
    <w:rsid w:val="00D14850"/>
    <w:rsid w:val="00D150C6"/>
    <w:rsid w:val="00D15906"/>
    <w:rsid w:val="00D22008"/>
    <w:rsid w:val="00D225FF"/>
    <w:rsid w:val="00D236C5"/>
    <w:rsid w:val="00D240E1"/>
    <w:rsid w:val="00D249B8"/>
    <w:rsid w:val="00D24D28"/>
    <w:rsid w:val="00D250B8"/>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5453A"/>
    <w:rsid w:val="00D55784"/>
    <w:rsid w:val="00D566DF"/>
    <w:rsid w:val="00D57537"/>
    <w:rsid w:val="00D57C47"/>
    <w:rsid w:val="00D6720D"/>
    <w:rsid w:val="00D71C56"/>
    <w:rsid w:val="00D72970"/>
    <w:rsid w:val="00D74583"/>
    <w:rsid w:val="00D74769"/>
    <w:rsid w:val="00D750A4"/>
    <w:rsid w:val="00D76891"/>
    <w:rsid w:val="00D76908"/>
    <w:rsid w:val="00D80E3A"/>
    <w:rsid w:val="00D81DE9"/>
    <w:rsid w:val="00D86D5F"/>
    <w:rsid w:val="00D914E5"/>
    <w:rsid w:val="00D92A3F"/>
    <w:rsid w:val="00D9393B"/>
    <w:rsid w:val="00D93B15"/>
    <w:rsid w:val="00D94B3E"/>
    <w:rsid w:val="00D954EB"/>
    <w:rsid w:val="00DA0887"/>
    <w:rsid w:val="00DA1CFA"/>
    <w:rsid w:val="00DA1E2A"/>
    <w:rsid w:val="00DA7917"/>
    <w:rsid w:val="00DB019B"/>
    <w:rsid w:val="00DB0B2F"/>
    <w:rsid w:val="00DB12E9"/>
    <w:rsid w:val="00DB231A"/>
    <w:rsid w:val="00DB3FBE"/>
    <w:rsid w:val="00DB4A62"/>
    <w:rsid w:val="00DB504D"/>
    <w:rsid w:val="00DB543E"/>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2314"/>
    <w:rsid w:val="00DF3905"/>
    <w:rsid w:val="00DF4530"/>
    <w:rsid w:val="00DF68AC"/>
    <w:rsid w:val="00DF6E28"/>
    <w:rsid w:val="00DF73A8"/>
    <w:rsid w:val="00DF758C"/>
    <w:rsid w:val="00E0196C"/>
    <w:rsid w:val="00E01B33"/>
    <w:rsid w:val="00E02D12"/>
    <w:rsid w:val="00E03DE5"/>
    <w:rsid w:val="00E040C4"/>
    <w:rsid w:val="00E06DA7"/>
    <w:rsid w:val="00E07007"/>
    <w:rsid w:val="00E0752C"/>
    <w:rsid w:val="00E10BE8"/>
    <w:rsid w:val="00E11EC9"/>
    <w:rsid w:val="00E1239A"/>
    <w:rsid w:val="00E126F7"/>
    <w:rsid w:val="00E147A3"/>
    <w:rsid w:val="00E217C7"/>
    <w:rsid w:val="00E2678D"/>
    <w:rsid w:val="00E267FD"/>
    <w:rsid w:val="00E30256"/>
    <w:rsid w:val="00E31326"/>
    <w:rsid w:val="00E31E34"/>
    <w:rsid w:val="00E31FC1"/>
    <w:rsid w:val="00E33B82"/>
    <w:rsid w:val="00E365D3"/>
    <w:rsid w:val="00E37625"/>
    <w:rsid w:val="00E43F76"/>
    <w:rsid w:val="00E44AB6"/>
    <w:rsid w:val="00E44BEE"/>
    <w:rsid w:val="00E4567A"/>
    <w:rsid w:val="00E46D06"/>
    <w:rsid w:val="00E51771"/>
    <w:rsid w:val="00E51A36"/>
    <w:rsid w:val="00E52D43"/>
    <w:rsid w:val="00E5545A"/>
    <w:rsid w:val="00E55B95"/>
    <w:rsid w:val="00E565CF"/>
    <w:rsid w:val="00E566D6"/>
    <w:rsid w:val="00E5728B"/>
    <w:rsid w:val="00E578C3"/>
    <w:rsid w:val="00E61101"/>
    <w:rsid w:val="00E62FB7"/>
    <w:rsid w:val="00E63AC4"/>
    <w:rsid w:val="00E64619"/>
    <w:rsid w:val="00E66795"/>
    <w:rsid w:val="00E67C68"/>
    <w:rsid w:val="00E705A4"/>
    <w:rsid w:val="00E7074A"/>
    <w:rsid w:val="00E72031"/>
    <w:rsid w:val="00E72860"/>
    <w:rsid w:val="00E73E67"/>
    <w:rsid w:val="00E74ACE"/>
    <w:rsid w:val="00E7522E"/>
    <w:rsid w:val="00E76A82"/>
    <w:rsid w:val="00E80A2C"/>
    <w:rsid w:val="00E80D13"/>
    <w:rsid w:val="00E80DBD"/>
    <w:rsid w:val="00E81CB0"/>
    <w:rsid w:val="00E8239F"/>
    <w:rsid w:val="00E85ED0"/>
    <w:rsid w:val="00E90180"/>
    <w:rsid w:val="00E90CC3"/>
    <w:rsid w:val="00E91FE4"/>
    <w:rsid w:val="00E93444"/>
    <w:rsid w:val="00EA2F99"/>
    <w:rsid w:val="00EA5933"/>
    <w:rsid w:val="00EA6ADD"/>
    <w:rsid w:val="00EA6DD8"/>
    <w:rsid w:val="00EB46FD"/>
    <w:rsid w:val="00EB4EDF"/>
    <w:rsid w:val="00EB5D00"/>
    <w:rsid w:val="00EB6088"/>
    <w:rsid w:val="00EB7E1E"/>
    <w:rsid w:val="00EC02EE"/>
    <w:rsid w:val="00EC06DF"/>
    <w:rsid w:val="00EC0802"/>
    <w:rsid w:val="00EC1E66"/>
    <w:rsid w:val="00EC240B"/>
    <w:rsid w:val="00ED0CA0"/>
    <w:rsid w:val="00ED1D6B"/>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542B"/>
    <w:rsid w:val="00EF6AE5"/>
    <w:rsid w:val="00F009B3"/>
    <w:rsid w:val="00F0184A"/>
    <w:rsid w:val="00F01A64"/>
    <w:rsid w:val="00F01B6E"/>
    <w:rsid w:val="00F02138"/>
    <w:rsid w:val="00F02A38"/>
    <w:rsid w:val="00F030EF"/>
    <w:rsid w:val="00F05445"/>
    <w:rsid w:val="00F05C5B"/>
    <w:rsid w:val="00F06624"/>
    <w:rsid w:val="00F073FE"/>
    <w:rsid w:val="00F122CB"/>
    <w:rsid w:val="00F137B8"/>
    <w:rsid w:val="00F13946"/>
    <w:rsid w:val="00F16B2D"/>
    <w:rsid w:val="00F20F29"/>
    <w:rsid w:val="00F21E74"/>
    <w:rsid w:val="00F21E81"/>
    <w:rsid w:val="00F246D1"/>
    <w:rsid w:val="00F24926"/>
    <w:rsid w:val="00F261EF"/>
    <w:rsid w:val="00F26307"/>
    <w:rsid w:val="00F27DF8"/>
    <w:rsid w:val="00F32FB8"/>
    <w:rsid w:val="00F332E6"/>
    <w:rsid w:val="00F3523F"/>
    <w:rsid w:val="00F35986"/>
    <w:rsid w:val="00F36A94"/>
    <w:rsid w:val="00F37312"/>
    <w:rsid w:val="00F431AF"/>
    <w:rsid w:val="00F44445"/>
    <w:rsid w:val="00F44BCD"/>
    <w:rsid w:val="00F45A26"/>
    <w:rsid w:val="00F45DAE"/>
    <w:rsid w:val="00F462AE"/>
    <w:rsid w:val="00F4795F"/>
    <w:rsid w:val="00F50137"/>
    <w:rsid w:val="00F50C89"/>
    <w:rsid w:val="00F50D6F"/>
    <w:rsid w:val="00F52FE1"/>
    <w:rsid w:val="00F54052"/>
    <w:rsid w:val="00F54BF7"/>
    <w:rsid w:val="00F5561E"/>
    <w:rsid w:val="00F55C15"/>
    <w:rsid w:val="00F562FF"/>
    <w:rsid w:val="00F564BE"/>
    <w:rsid w:val="00F57D90"/>
    <w:rsid w:val="00F61EFE"/>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6A2F"/>
    <w:rsid w:val="00F915B8"/>
    <w:rsid w:val="00F9228E"/>
    <w:rsid w:val="00F92CDF"/>
    <w:rsid w:val="00F96845"/>
    <w:rsid w:val="00FA13A1"/>
    <w:rsid w:val="00FA2D5C"/>
    <w:rsid w:val="00FA422C"/>
    <w:rsid w:val="00FA6441"/>
    <w:rsid w:val="00FA758A"/>
    <w:rsid w:val="00FB0DCD"/>
    <w:rsid w:val="00FB42DA"/>
    <w:rsid w:val="00FB520C"/>
    <w:rsid w:val="00FB7051"/>
    <w:rsid w:val="00FB752C"/>
    <w:rsid w:val="00FB76B5"/>
    <w:rsid w:val="00FC1647"/>
    <w:rsid w:val="00FC1872"/>
    <w:rsid w:val="00FC18B3"/>
    <w:rsid w:val="00FC1B77"/>
    <w:rsid w:val="00FC3677"/>
    <w:rsid w:val="00FC4ACC"/>
    <w:rsid w:val="00FC605B"/>
    <w:rsid w:val="00FC683E"/>
    <w:rsid w:val="00FC7CBF"/>
    <w:rsid w:val="00FD14C4"/>
    <w:rsid w:val="00FD1706"/>
    <w:rsid w:val="00FD1C4C"/>
    <w:rsid w:val="00FD3042"/>
    <w:rsid w:val="00FD312F"/>
    <w:rsid w:val="00FD342A"/>
    <w:rsid w:val="00FD3BE6"/>
    <w:rsid w:val="00FD521B"/>
    <w:rsid w:val="00FD6661"/>
    <w:rsid w:val="00FD66DD"/>
    <w:rsid w:val="00FE02E0"/>
    <w:rsid w:val="00FE0E61"/>
    <w:rsid w:val="00FE1539"/>
    <w:rsid w:val="00FE1695"/>
    <w:rsid w:val="00FE21A3"/>
    <w:rsid w:val="00FE4D74"/>
    <w:rsid w:val="00FE6796"/>
    <w:rsid w:val="00FF1680"/>
    <w:rsid w:val="00FF404F"/>
    <w:rsid w:val="00FF4EDB"/>
    <w:rsid w:val="00FF5570"/>
    <w:rsid w:val="00FF5D48"/>
    <w:rsid w:val="00FF6326"/>
    <w:rsid w:val="00FF64E2"/>
    <w:rsid w:val="00FF728E"/>
    <w:rsid w:val="00FF7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D6F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paragraph" w:styleId="berschrift4">
    <w:name w:val="heading 4"/>
    <w:basedOn w:val="Standard"/>
    <w:next w:val="Standard"/>
    <w:link w:val="berschrift4Zchn"/>
    <w:semiHidden/>
    <w:unhideWhenUsed/>
    <w:qFormat/>
    <w:rsid w:val="00514FA3"/>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aliases w:val="Zchn Zchn1 Zchn Zchn"/>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
    <w:name w:val="BesuchterHyperlink"/>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BB5688"/>
    <w:pPr>
      <w:tabs>
        <w:tab w:val="right" w:pos="6840"/>
        <w:tab w:val="right" w:pos="9072"/>
      </w:tabs>
      <w:overflowPunct w:val="0"/>
      <w:autoSpaceDE w:val="0"/>
      <w:autoSpaceDN w:val="0"/>
      <w:adjustRightInd w:val="0"/>
      <w:ind w:right="1403"/>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styleId="NichtaufgelsteErwhnung">
    <w:name w:val="Unresolved Mention"/>
    <w:uiPriority w:val="99"/>
    <w:semiHidden/>
    <w:unhideWhenUsed/>
    <w:rsid w:val="006A070E"/>
    <w:rPr>
      <w:color w:val="605E5C"/>
      <w:shd w:val="clear" w:color="auto" w:fill="E1DFDD"/>
    </w:rPr>
  </w:style>
  <w:style w:type="character" w:customStyle="1" w:styleId="berschrift4Zchn">
    <w:name w:val="Überschrift 4 Zchn"/>
    <w:link w:val="berschrift4"/>
    <w:semiHidden/>
    <w:rsid w:val="00514FA3"/>
    <w:rPr>
      <w:rFonts w:ascii="Calibri" w:eastAsia="Times New Roman" w:hAnsi="Calibri" w:cs="Times New Roman"/>
      <w:b/>
      <w:bCs/>
      <w:sz w:val="28"/>
      <w:szCs w:val="28"/>
    </w:rPr>
  </w:style>
  <w:style w:type="paragraph" w:styleId="berarbeitung">
    <w:name w:val="Revision"/>
    <w:hidden/>
    <w:uiPriority w:val="99"/>
    <w:semiHidden/>
    <w:rsid w:val="00496AE6"/>
    <w:rPr>
      <w:sz w:val="24"/>
      <w:szCs w:val="24"/>
    </w:rPr>
  </w:style>
  <w:style w:type="character" w:styleId="BesuchterLink">
    <w:name w:val="FollowedHyperlink"/>
    <w:basedOn w:val="Absatz-Standardschriftart"/>
    <w:rsid w:val="00A70E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146169342">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764761961">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 w:id="187141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penmind-tech.com/it/settori/semiconductor/" TargetMode="Externa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k.htcm.de/press-releases/open-mind/"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lessandra.Croci@openmind-tech.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enmind-tech.com/it/cam/hypermill-virtual-machining/"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www.openmind-tech.com/en/references/aerospace/re-thompso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penmind-tech.com/en/references/semiconductor/ndk-paragon/" TargetMode="External"/><Relationship Id="rId14" Type="http://schemas.openxmlformats.org/officeDocument/2006/relationships/hyperlink" Target="https://youtu.be/10fHYi46dP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6BBF4-E4E4-449D-A07B-47071BFA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5</Pages>
  <Words>1029</Words>
  <Characters>6672</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Presseinformation</vt:lpstr>
      <vt:lpstr>Presseinformation</vt:lpstr>
    </vt:vector>
  </TitlesOfParts>
  <Manager/>
  <Company/>
  <LinksUpToDate>false</LinksUpToDate>
  <CharactersWithSpaces>7686</CharactersWithSpaces>
  <SharedDoc>false</SharedDoc>
  <HLinks>
    <vt:vector size="12" baseType="variant">
      <vt:variant>
        <vt:i4>4653131</vt:i4>
      </vt:variant>
      <vt:variant>
        <vt:i4>3</vt:i4>
      </vt:variant>
      <vt:variant>
        <vt:i4>0</vt:i4>
      </vt:variant>
      <vt:variant>
        <vt:i4>5</vt:i4>
      </vt:variant>
      <vt:variant>
        <vt:lpwstr>https://youtu.be/LbGB2UUZR08</vt:lpwstr>
      </vt:variant>
      <vt:variant>
        <vt:lpwstr/>
      </vt:variant>
      <vt:variant>
        <vt:i4>3932256</vt:i4>
      </vt:variant>
      <vt:variant>
        <vt:i4>0</vt:i4>
      </vt:variant>
      <vt:variant>
        <vt:i4>0</vt:i4>
      </vt:variant>
      <vt:variant>
        <vt:i4>5</vt:i4>
      </vt:variant>
      <vt:variant>
        <vt:lpwstr>http://www.htcm.de/kk/openmind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
  <cp:keywords/>
  <cp:lastModifiedBy/>
  <cp:revision>1</cp:revision>
  <cp:lastPrinted>2013-08-22T07:31:00Z</cp:lastPrinted>
  <dcterms:created xsi:type="dcterms:W3CDTF">2023-06-22T14:41:00Z</dcterms:created>
  <dcterms:modified xsi:type="dcterms:W3CDTF">2023-08-30T08:39:00Z</dcterms:modified>
</cp:coreProperties>
</file>