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CF210E" w:rsidRDefault="009A2F8C" w:rsidP="006B381A">
      <w:pPr>
        <w:pStyle w:val="PITitel"/>
        <w:rPr>
          <w:lang w:val="fr-FR"/>
        </w:rPr>
      </w:pPr>
      <w:r>
        <w:rPr>
          <w:lang w:val="es-ES"/>
        </w:rPr>
        <w:t>NOTA DE PRENSA</w:t>
      </w:r>
    </w:p>
    <w:p w14:paraId="08B6F7B2" w14:textId="1B4522FF" w:rsidR="00B22C1E" w:rsidRPr="00CF210E" w:rsidRDefault="00E040C4" w:rsidP="000815F1">
      <w:pPr>
        <w:pStyle w:val="PISubhead"/>
        <w:rPr>
          <w:lang w:val="fr-FR"/>
        </w:rPr>
      </w:pPr>
      <w:r>
        <w:rPr>
          <w:lang w:val="es-ES"/>
        </w:rPr>
        <w:t>OPEN MIND triunfa entre los proveedores de la industria de los semiconductores</w:t>
      </w:r>
    </w:p>
    <w:p w14:paraId="6E4918F7" w14:textId="56FD0BA2" w:rsidR="00B22C1E" w:rsidRPr="00CF210E" w:rsidRDefault="00E040C4" w:rsidP="006B381A">
      <w:pPr>
        <w:pStyle w:val="PIHead"/>
        <w:rPr>
          <w:lang w:val="fr-FR"/>
        </w:rPr>
      </w:pPr>
      <w:r>
        <w:rPr>
          <w:i/>
          <w:iCs/>
          <w:lang w:val="es-ES"/>
        </w:rPr>
        <w:t>hyper</w:t>
      </w:r>
      <w:r>
        <w:rPr>
          <w:lang w:val="es-ES"/>
        </w:rPr>
        <w:t xml:space="preserve">MILL en la construcción de instalaciones para productores de chips </w:t>
      </w:r>
    </w:p>
    <w:p w14:paraId="054FA981" w14:textId="28008964" w:rsidR="007A3775" w:rsidRPr="00CF210E" w:rsidRDefault="009A2F8C" w:rsidP="007A3775">
      <w:pPr>
        <w:pStyle w:val="PILead"/>
        <w:rPr>
          <w:lang w:val="fr-FR"/>
        </w:rPr>
      </w:pPr>
      <w:r>
        <w:rPr>
          <w:lang w:val="es-ES"/>
        </w:rPr>
        <w:t xml:space="preserve">Wessling (Alemania), </w:t>
      </w:r>
      <w:r w:rsidR="00311659">
        <w:rPr>
          <w:lang w:val="es-ES"/>
        </w:rPr>
        <w:t>27</w:t>
      </w:r>
      <w:r w:rsidR="001C38C8" w:rsidRPr="001C38C8">
        <w:rPr>
          <w:lang w:val="es-ES"/>
        </w:rPr>
        <w:t>. de julio de 2023</w:t>
      </w:r>
      <w:r w:rsidR="001C38C8">
        <w:rPr>
          <w:lang w:val="es-ES"/>
        </w:rPr>
        <w:t xml:space="preserve"> – </w:t>
      </w:r>
      <w:r>
        <w:rPr>
          <w:lang w:val="es-ES"/>
        </w:rPr>
        <w:t xml:space="preserve">OPEN MIND está experimentando una fuerte demanda de su suite CAD/CAM </w:t>
      </w:r>
      <w:r>
        <w:rPr>
          <w:i/>
          <w:iCs/>
          <w:lang w:val="es-ES"/>
        </w:rPr>
        <w:t>hyper</w:t>
      </w:r>
      <w:r>
        <w:rPr>
          <w:lang w:val="es-ES"/>
        </w:rPr>
        <w:t xml:space="preserve">MILL por parte de los proveedores de la industria de los semiconductores. Este sector es conocido por sus estrictos requisitos de calidad y su producción de gran mezcla y bajo volumen. Por eso los usuarios confían en soluciones innovadoras de última generación para la generación y simulación seguras de programas de CNC. Los constructores de instalaciones y máquinas especiales, o sus fabricantes especializados, subrayan a OPEN MIND que los argumentos decisivos para elegir </w:t>
      </w:r>
      <w:r>
        <w:rPr>
          <w:i/>
          <w:iCs/>
          <w:lang w:val="es-ES"/>
        </w:rPr>
        <w:t>hyper</w:t>
      </w:r>
      <w:r>
        <w:rPr>
          <w:lang w:val="es-ES"/>
        </w:rPr>
        <w:t>MILL son sobre todo las superficies de alta precisión, los automatismos para la programación y la fiable tecnología de postprocesadores.</w:t>
      </w:r>
    </w:p>
    <w:p w14:paraId="56E44F2B" w14:textId="1350FF6E" w:rsidR="004D3D69" w:rsidRPr="00CF210E" w:rsidRDefault="003E285E" w:rsidP="00BB2A2B">
      <w:pPr>
        <w:pStyle w:val="PITextkrper"/>
        <w:rPr>
          <w:lang w:val="fr-FR"/>
        </w:rPr>
      </w:pPr>
      <w:r>
        <w:rPr>
          <w:lang w:val="es-ES"/>
        </w:rPr>
        <w:t xml:space="preserve">Las empresas internacionales del sector de los semiconductores confían desde hace tiempo en las tecnologías CAD/CAM de </w:t>
      </w:r>
      <w:hyperlink r:id="rId8" w:history="1">
        <w:r>
          <w:rPr>
            <w:rStyle w:val="Hyperlink"/>
            <w:i/>
            <w:iCs/>
            <w:lang w:val="es-ES"/>
          </w:rPr>
          <w:t>hyper</w:t>
        </w:r>
        <w:r>
          <w:rPr>
            <w:rStyle w:val="Hyperlink"/>
            <w:lang w:val="es-ES"/>
          </w:rPr>
          <w:t>MILL.</w:t>
        </w:r>
      </w:hyperlink>
      <w:r>
        <w:rPr>
          <w:lang w:val="es-ES"/>
        </w:rPr>
        <w:t xml:space="preserve"> En la página web de OPEN MIND se pueden encontrar ejemplos de cooperación positiva y de confianza: BKB Precision, AAE, </w:t>
      </w:r>
      <w:hyperlink r:id="rId9" w:history="1">
        <w:r>
          <w:rPr>
            <w:rStyle w:val="Hyperlink"/>
            <w:lang w:val="es-ES"/>
          </w:rPr>
          <w:t>NDK Paragon</w:t>
        </w:r>
      </w:hyperlink>
      <w:r>
        <w:rPr>
          <w:lang w:val="es-ES"/>
        </w:rPr>
        <w:t xml:space="preserve"> y </w:t>
      </w:r>
      <w:hyperlink r:id="rId10" w:history="1">
        <w:r>
          <w:rPr>
            <w:rStyle w:val="Hyperlink"/>
            <w:lang w:val="es-ES"/>
          </w:rPr>
          <w:t>RE Thompson</w:t>
        </w:r>
      </w:hyperlink>
      <w:r>
        <w:rPr>
          <w:lang w:val="es-ES"/>
        </w:rPr>
        <w:t xml:space="preserve"> son tan solo una pequeña selección de los clientes del desarrollador de software del sector de los proveedores de la industria de los semiconductores.</w:t>
      </w:r>
    </w:p>
    <w:p w14:paraId="5AFE9555" w14:textId="5EF19D22" w:rsidR="00A8196A" w:rsidRPr="00CF210E" w:rsidRDefault="00496AE6" w:rsidP="00BB2A2B">
      <w:pPr>
        <w:pStyle w:val="PITextkrper"/>
        <w:rPr>
          <w:lang w:val="fr-FR"/>
        </w:rPr>
      </w:pPr>
      <w:r>
        <w:rPr>
          <w:lang w:val="es-ES"/>
        </w:rPr>
        <w:t xml:space="preserve">Las máquinas y los equipos utilizados en la fabricación moderna de chips pueden dividirse en tres categorías principales: producción de obleas, equipos de montaje y equipos de prueba. La variedad de piezas es enorme y abarca desde la fabricación de prototipos hasta la producción de series pequeñas, pasando por la producción en serie. Elementos como las cámaras de vacío, los componentes de manipulación de obleas o los distribuidores de plástico especial plantean las exigencias más variadas al sistema de CAM en lo referente a diversidad de materiales y geometrías. Poder actuar en la </w:t>
      </w:r>
      <w:r>
        <w:rPr>
          <w:lang w:val="es-ES"/>
        </w:rPr>
        <w:lastRenderedPageBreak/>
        <w:t>producción con la máxima flexibilidad, pero al mismo tiempo de forma fiable, es enormemente importante para muchos fabricantes del sector.</w:t>
      </w:r>
    </w:p>
    <w:p w14:paraId="49D8AD4B" w14:textId="4B3F23DE" w:rsidR="002C676E" w:rsidRPr="00CF210E" w:rsidRDefault="00E73E67" w:rsidP="00BB2A2B">
      <w:pPr>
        <w:pStyle w:val="PITextkrper"/>
        <w:rPr>
          <w:rFonts w:cs="Arial"/>
          <w:b/>
          <w:bCs/>
          <w:lang w:val="fr-FR"/>
        </w:rPr>
      </w:pPr>
      <w:r>
        <w:rPr>
          <w:b/>
          <w:bCs/>
          <w:lang w:val="es-ES"/>
        </w:rPr>
        <w:t xml:space="preserve">Superficies perfectas </w:t>
      </w:r>
    </w:p>
    <w:p w14:paraId="187CF748" w14:textId="60F5400C" w:rsidR="002C676E" w:rsidRPr="00CF210E" w:rsidRDefault="00A8196A" w:rsidP="008E2538">
      <w:pPr>
        <w:pStyle w:val="PITextkrper"/>
        <w:rPr>
          <w:lang w:val="es-ES"/>
        </w:rPr>
      </w:pPr>
      <w:r>
        <w:rPr>
          <w:lang w:val="es-ES"/>
        </w:rPr>
        <w:t xml:space="preserve">Al igual que en la tecnología médica y la industria aeroespacial, la limpieza, la precisión y las superficies perfectas de alto brillo son los requisitos más evidentes en la industria de los semiconductores. Los componentes son a menudo complejos, por ejemplo, prismáticos con muchos agujeros y cajeras. La tecnología de operaciones y macros facilita su programación, y aquí también entra en juego el liderazgo de OPEN MIND en el mecanizado de 5 ejes. "Con </w:t>
      </w:r>
      <w:r>
        <w:rPr>
          <w:i/>
          <w:iCs/>
          <w:lang w:val="es-ES"/>
        </w:rPr>
        <w:t>hyper</w:t>
      </w:r>
      <w:r>
        <w:rPr>
          <w:lang w:val="es-ES"/>
        </w:rPr>
        <w:t xml:space="preserve">MILL generamos programas de CNC de 5 ejes de forma rápida y sencilla. Nos gusta que el software ofrezca diferentes estrategias de aproximación para el mecanizado simultáneo de 3+2 y de 5 ejes, y también diversas posibilidades con la estrategia de repasado de mecanizado de 5 ejes. Además, </w:t>
      </w:r>
      <w:r>
        <w:rPr>
          <w:i/>
          <w:iCs/>
          <w:lang w:val="es-ES"/>
        </w:rPr>
        <w:t>hyper</w:t>
      </w:r>
      <w:r>
        <w:rPr>
          <w:lang w:val="es-ES"/>
        </w:rPr>
        <w:t>MILL permite configurar el fresado y el torneado en una máquina multitarea", afirma Hein Raaijmakers, programador CAM en AAE B.V.</w:t>
      </w:r>
    </w:p>
    <w:p w14:paraId="05809ACA" w14:textId="1ED34BCF" w:rsidR="00514FA3" w:rsidRPr="00CF210E" w:rsidRDefault="00514FA3" w:rsidP="00514FA3">
      <w:pPr>
        <w:pStyle w:val="PITextkrper"/>
        <w:rPr>
          <w:lang w:val="fr-FR"/>
        </w:rPr>
      </w:pPr>
      <w:r>
        <w:rPr>
          <w:lang w:val="es-ES"/>
        </w:rPr>
        <w:t xml:space="preserve">Berrie van de Burgt, director de Ventas de BKB Precision, especialista en el mecanizado de plásticos de alto rendimiento, explica: "La programación </w:t>
      </w:r>
      <w:r>
        <w:rPr>
          <w:i/>
          <w:iCs/>
          <w:lang w:val="es-ES"/>
        </w:rPr>
        <w:t>offline</w:t>
      </w:r>
      <w:r>
        <w:rPr>
          <w:lang w:val="es-ES"/>
        </w:rPr>
        <w:t xml:space="preserve"> y la simulación son fundamentales para nuestro </w:t>
      </w:r>
      <w:r>
        <w:rPr>
          <w:i/>
          <w:iCs/>
          <w:lang w:val="es-ES"/>
        </w:rPr>
        <w:t>ethos</w:t>
      </w:r>
      <w:r>
        <w:rPr>
          <w:lang w:val="es-ES"/>
        </w:rPr>
        <w:t xml:space="preserve"> de hacerlo bien a la primera, especialmente cuando mecanizamos materiales caros como el PEEK. Además, las estrategias de fresado son muy fáciles de adaptar a los distintos materiales, lo que contribuye a reducir los errores y los deshechos".</w:t>
      </w:r>
    </w:p>
    <w:p w14:paraId="0D274141" w14:textId="41D5D0B5" w:rsidR="00BD5115" w:rsidRPr="00CF210E" w:rsidRDefault="00514FA3" w:rsidP="00BD5115">
      <w:pPr>
        <w:pStyle w:val="PITextkrper"/>
        <w:rPr>
          <w:b/>
          <w:lang w:val="fr-FR"/>
        </w:rPr>
      </w:pPr>
      <w:r>
        <w:rPr>
          <w:b/>
          <w:bCs/>
          <w:lang w:val="es-ES"/>
        </w:rPr>
        <w:t>Simulación con máquina virtual</w:t>
      </w:r>
    </w:p>
    <w:p w14:paraId="35FF01A7" w14:textId="199DCC97" w:rsidR="00BD5115" w:rsidRPr="00CF210E" w:rsidRDefault="00546342" w:rsidP="00514FA3">
      <w:pPr>
        <w:pStyle w:val="PITextkrper"/>
        <w:rPr>
          <w:bCs/>
          <w:lang w:val="fr-FR"/>
        </w:rPr>
      </w:pPr>
      <w:r>
        <w:rPr>
          <w:lang w:val="es-ES"/>
        </w:rPr>
        <w:t xml:space="preserve">Las capacidades de </w:t>
      </w:r>
      <w:r>
        <w:rPr>
          <w:i/>
          <w:iCs/>
          <w:lang w:val="es-ES"/>
        </w:rPr>
        <w:t>hyper</w:t>
      </w:r>
      <w:r>
        <w:rPr>
          <w:lang w:val="es-ES"/>
        </w:rPr>
        <w:t xml:space="preserve">MILL y </w:t>
      </w:r>
      <w:hyperlink r:id="rId11" w:history="1">
        <w:r>
          <w:rPr>
            <w:rStyle w:val="Hyperlink"/>
            <w:lang w:val="es-ES"/>
          </w:rPr>
          <w:t>la máquina virtual</w:t>
        </w:r>
      </w:hyperlink>
      <w:r>
        <w:rPr>
          <w:lang w:val="es-ES"/>
        </w:rPr>
        <w:t xml:space="preserve"> en el ámbito de la simulación con gemelos digitales y la tecnología de postprocesador asociada son especialmente valoradas en el sector. Precisamente en los entornos de producción de gran mezcla y bajo volumen, los códigos CNC deben crearse con rapidez y fiabilidad. Esta fiabilidad del código CNC es un criterio decisivo a la hora de elegir el sistema CAM adecuado. Berrie van de Burgt explica: "</w:t>
      </w:r>
      <w:r>
        <w:rPr>
          <w:i/>
          <w:iCs/>
          <w:lang w:val="es-ES"/>
        </w:rPr>
        <w:t>hyper</w:t>
      </w:r>
      <w:r>
        <w:rPr>
          <w:lang w:val="es-ES"/>
        </w:rPr>
        <w:t xml:space="preserve">MILL está tan bien integrado en nuestro proceso de producción que ya ni siquiera pensamos en las ventajas. A nuestros clientes siempre les impresiona que produzcamos 24 horas al día los 7 días de la semana con un solo turno de día. Confiamos tanto en </w:t>
      </w:r>
      <w:r>
        <w:rPr>
          <w:i/>
          <w:iCs/>
          <w:lang w:val="es-ES"/>
        </w:rPr>
        <w:t>hyper</w:t>
      </w:r>
      <w:r>
        <w:rPr>
          <w:lang w:val="es-ES"/>
        </w:rPr>
        <w:t>MILL que integramos las nuevas series de producción directamente en nuestro ciclo de producción 24/7, mientras que otros fabricantes limitarían la producción inicial a turnos con personal".</w:t>
      </w:r>
    </w:p>
    <w:p w14:paraId="12EF2F80" w14:textId="77777777" w:rsidR="00B47356" w:rsidRPr="00CF210E" w:rsidRDefault="00B47356" w:rsidP="00566E86">
      <w:pPr>
        <w:spacing w:line="300" w:lineRule="atLeast"/>
        <w:rPr>
          <w:rFonts w:ascii="Arial" w:hAnsi="Arial" w:cs="Arial"/>
          <w:sz w:val="22"/>
          <w:szCs w:val="22"/>
          <w:lang w:val="fr-FR"/>
        </w:rPr>
      </w:pPr>
    </w:p>
    <w:p w14:paraId="3BB4E6C0" w14:textId="77777777" w:rsidR="00C762CE" w:rsidRPr="00CF210E" w:rsidRDefault="00C762CE" w:rsidP="00C762CE">
      <w:pPr>
        <w:pStyle w:val="PITextkrper"/>
        <w:pBdr>
          <w:bottom w:val="single" w:sz="4" w:space="1" w:color="auto"/>
        </w:pBdr>
        <w:rPr>
          <w:lang w:val="fr-FR"/>
        </w:rPr>
      </w:pPr>
    </w:p>
    <w:p w14:paraId="26053349" w14:textId="77777777" w:rsidR="00C762CE" w:rsidRPr="00CF210E" w:rsidRDefault="00C762CE" w:rsidP="00C762CE">
      <w:pPr>
        <w:pStyle w:val="PITextkrper"/>
        <w:rPr>
          <w:b/>
          <w:bCs/>
          <w:sz w:val="18"/>
          <w:szCs w:val="18"/>
          <w:lang w:val="fr-FR"/>
        </w:rPr>
      </w:pPr>
    </w:p>
    <w:p w14:paraId="308D41B3" w14:textId="77777777" w:rsidR="00C762CE" w:rsidRPr="006A5E57" w:rsidRDefault="00C762CE" w:rsidP="00C762CE">
      <w:pPr>
        <w:pStyle w:val="PITextkrper"/>
        <w:rPr>
          <w:b/>
          <w:sz w:val="18"/>
          <w:szCs w:val="24"/>
          <w:lang w:val="es-ES"/>
        </w:rPr>
      </w:pPr>
      <w:r>
        <w:rPr>
          <w:b/>
          <w:sz w:val="18"/>
          <w:szCs w:val="24"/>
          <w:lang w:val="es-ES_tradnl"/>
        </w:rPr>
        <w:t>Imágenes</w:t>
      </w:r>
      <w:r w:rsidRPr="006A5E57">
        <w:rPr>
          <w:b/>
          <w:sz w:val="18"/>
          <w:szCs w:val="24"/>
          <w:lang w:val="es-ES_tradnl"/>
        </w:rPr>
        <w:t xml:space="preserve"> disponible</w:t>
      </w:r>
    </w:p>
    <w:p w14:paraId="361E4320" w14:textId="77777777" w:rsidR="00C762CE" w:rsidRPr="006A5E57" w:rsidRDefault="00C762CE" w:rsidP="00C762CE">
      <w:pPr>
        <w:pStyle w:val="PIAbspann"/>
        <w:jc w:val="left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_tradnl"/>
        </w:rPr>
        <w:t xml:space="preserve">Las siguientes imágenes están disponibles para su descarga en formato imprimible en: </w:t>
      </w:r>
      <w:hyperlink r:id="rId12" w:history="1">
        <w:r w:rsidRPr="00CF210E">
          <w:rPr>
            <w:rStyle w:val="Hyperlink"/>
            <w:lang w:val="fr-FR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311659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0B48BC99" w:rsidR="00852645" w:rsidRPr="008E2538" w:rsidRDefault="002E28EF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es-ES"/>
              </w:rPr>
              <w:br/>
            </w:r>
            <w:r>
              <w:rPr>
                <w:noProof/>
                <w:lang w:val="es-ES"/>
              </w:rPr>
              <w:drawing>
                <wp:inline distT="0" distB="0" distL="0" distR="0" wp14:anchorId="0077E857" wp14:editId="13191246">
                  <wp:extent cx="2023110" cy="1349375"/>
                  <wp:effectExtent l="0" t="0" r="0" b="3175"/>
                  <wp:docPr id="15994359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CF210E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5E4B011E" w14:textId="77777777" w:rsidR="00852645" w:rsidRPr="00CF210E" w:rsidRDefault="00852645" w:rsidP="004831C8">
            <w:pPr>
              <w:rPr>
                <w:rFonts w:ascii="Arial" w:hAnsi="Arial"/>
                <w:b/>
                <w:snapToGrid w:val="0"/>
                <w:sz w:val="18"/>
                <w:lang w:val="fr-FR"/>
              </w:rPr>
            </w:pPr>
          </w:p>
          <w:p w14:paraId="7E76C3AC" w14:textId="04F44ADF" w:rsidR="00852645" w:rsidRPr="00CF210E" w:rsidRDefault="003D2EBF" w:rsidP="004831C8">
            <w:pPr>
              <w:rPr>
                <w:rFonts w:ascii="Arial" w:hAnsi="Arial"/>
                <w:b/>
                <w:snapToGrid w:val="0"/>
                <w:sz w:val="18"/>
                <w:lang w:val="fr-FR"/>
              </w:rPr>
            </w:pP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es-ES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MILL para los proveedores de la industria de los semiconductores: versátil, fiable y seguro. </w:t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</w:p>
        </w:tc>
      </w:tr>
    </w:tbl>
    <w:p w14:paraId="2D61B6EF" w14:textId="77777777" w:rsidR="00852645" w:rsidRPr="00CF210E" w:rsidRDefault="00852645" w:rsidP="00852645">
      <w:pPr>
        <w:pStyle w:val="PIAbspann"/>
        <w:jc w:val="left"/>
        <w:rPr>
          <w:lang w:val="fr-FR"/>
        </w:rPr>
      </w:pPr>
    </w:p>
    <w:p w14:paraId="18B3B602" w14:textId="77777777" w:rsidR="00852645" w:rsidRPr="00CF210E" w:rsidRDefault="00852645" w:rsidP="00852645">
      <w:pPr>
        <w:pStyle w:val="PITextkrper"/>
        <w:rPr>
          <w:b/>
          <w:bCs/>
          <w:sz w:val="18"/>
          <w:szCs w:val="18"/>
          <w:lang w:val="fr-FR"/>
        </w:rPr>
      </w:pPr>
      <w:r>
        <w:rPr>
          <w:b/>
          <w:bCs/>
          <w:sz w:val="18"/>
          <w:szCs w:val="18"/>
          <w:lang w:val="es-ES"/>
        </w:rPr>
        <w:t>Vídeos disponibles</w:t>
      </w:r>
    </w:p>
    <w:p w14:paraId="5227BEE2" w14:textId="2E8CFBED" w:rsidR="00E4567A" w:rsidRPr="00CF210E" w:rsidRDefault="00852645" w:rsidP="00852645">
      <w:pPr>
        <w:pStyle w:val="PIAbspann"/>
        <w:jc w:val="left"/>
        <w:rPr>
          <w:lang w:val="fr-FR"/>
        </w:rPr>
      </w:pPr>
      <w:r>
        <w:rPr>
          <w:lang w:val="es-ES"/>
        </w:rPr>
        <w:t xml:space="preserve">Encontrará los siguientes vídeos en nuestro canal de YouTube: </w:t>
      </w:r>
      <w:r>
        <w:rPr>
          <w:lang w:val="es-ES"/>
        </w:rPr>
        <w:br/>
      </w:r>
      <w:hyperlink r:id="rId14" w:history="1">
        <w:r>
          <w:rPr>
            <w:rStyle w:val="Hyperlink"/>
            <w:rFonts w:cs="Arial"/>
            <w:lang w:val="es-ES"/>
          </w:rPr>
          <w:t>https://youtu.be/10fHYi46dPg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311659" w14:paraId="22520C0C" w14:textId="77777777" w:rsidTr="004831C8">
        <w:tc>
          <w:tcPr>
            <w:tcW w:w="3402" w:type="dxa"/>
          </w:tcPr>
          <w:p w14:paraId="6D58F46E" w14:textId="27152250" w:rsidR="00BE2F4E" w:rsidRPr="008E2538" w:rsidRDefault="00610BEF" w:rsidP="004831C8">
            <w:r>
              <w:rPr>
                <w:noProof/>
                <w:sz w:val="16"/>
                <w:szCs w:val="16"/>
                <w:lang w:val="es-ES"/>
              </w:rPr>
              <w:br/>
            </w:r>
            <w:r>
              <w:rPr>
                <w:noProof/>
                <w:sz w:val="16"/>
                <w:szCs w:val="16"/>
                <w:lang w:val="es-ES"/>
              </w:rPr>
              <w:drawing>
                <wp:inline distT="0" distB="0" distL="0" distR="0" wp14:anchorId="70D2255C" wp14:editId="71A59C2C">
                  <wp:extent cx="2023110" cy="1137920"/>
                  <wp:effectExtent l="0" t="0" r="0" b="5080"/>
                  <wp:docPr id="2032322401" name="Grafik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322401" name="Grafik 1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CF210E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44E9BB48" w14:textId="77777777" w:rsidR="00852645" w:rsidRPr="00CF210E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fr-FR"/>
              </w:rPr>
            </w:pPr>
          </w:p>
          <w:p w14:paraId="55C28415" w14:textId="5FDA04C4" w:rsidR="00852645" w:rsidRPr="00CF210E" w:rsidRDefault="00E4567A" w:rsidP="00852645">
            <w:pPr>
              <w:rPr>
                <w:rFonts w:ascii="Arial" w:hAnsi="Arial"/>
                <w:b/>
                <w:snapToGrid w:val="0"/>
                <w:sz w:val="18"/>
                <w:lang w:val="fr-FR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Mecanizado de un componente de carcasa de demostración para instalaciones de fabricación de semiconductores</w:t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</w:p>
        </w:tc>
      </w:tr>
    </w:tbl>
    <w:p w14:paraId="40A4E9D9" w14:textId="77777777" w:rsidR="00B47356" w:rsidRPr="00CF210E" w:rsidRDefault="00B47356" w:rsidP="00B47356">
      <w:pPr>
        <w:rPr>
          <w:lang w:val="fr-FR"/>
        </w:rPr>
      </w:pPr>
    </w:p>
    <w:p w14:paraId="11ABFA3C" w14:textId="205CCB15" w:rsidR="00C762CE" w:rsidRPr="00CF210E" w:rsidRDefault="00C762CE">
      <w:pPr>
        <w:rPr>
          <w:lang w:val="fr-FR"/>
        </w:rPr>
      </w:pPr>
      <w:r w:rsidRPr="00CF210E">
        <w:rPr>
          <w:lang w:val="fr-FR"/>
        </w:rPr>
        <w:br w:type="page"/>
      </w:r>
    </w:p>
    <w:p w14:paraId="22E79AF4" w14:textId="77777777" w:rsidR="004243CE" w:rsidRPr="00CF210E" w:rsidRDefault="004243CE" w:rsidP="004243CE">
      <w:pPr>
        <w:rPr>
          <w:lang w:val="fr-FR"/>
        </w:rPr>
      </w:pPr>
    </w:p>
    <w:p w14:paraId="4949AA44" w14:textId="77777777" w:rsidR="00C762CE" w:rsidRPr="000B218D" w:rsidRDefault="00C762CE" w:rsidP="00C762CE">
      <w:pPr>
        <w:spacing w:line="360" w:lineRule="auto"/>
        <w:jc w:val="both"/>
        <w:rPr>
          <w:rFonts w:ascii="Arial" w:hAnsi="Arial"/>
          <w:b/>
          <w:sz w:val="18"/>
          <w:szCs w:val="18"/>
          <w:lang w:val="es-ES_tradnl" w:eastAsia="x-none"/>
        </w:rPr>
      </w:pPr>
      <w:r w:rsidRPr="000B218D">
        <w:rPr>
          <w:rFonts w:ascii="Arial" w:hAnsi="Arial"/>
          <w:b/>
          <w:bCs/>
          <w:sz w:val="18"/>
          <w:szCs w:val="18"/>
          <w:lang w:val="es-ES_tradnl" w:eastAsia="x-none"/>
        </w:rPr>
        <w:t>Sobre OPEN MIND Technologies AG</w:t>
      </w:r>
    </w:p>
    <w:p w14:paraId="2A15D0BD" w14:textId="37B2D7C0" w:rsidR="00C762CE" w:rsidRPr="000B218D" w:rsidRDefault="00C762CE" w:rsidP="00C762CE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bCs/>
          <w:sz w:val="18"/>
          <w:szCs w:val="18"/>
          <w:lang w:val="es-ES_tradnl"/>
        </w:rPr>
      </w:pPr>
      <w:r w:rsidRPr="000B218D">
        <w:rPr>
          <w:rFonts w:ascii="Arial" w:hAnsi="Arial"/>
          <w:sz w:val="18"/>
          <w:szCs w:val="18"/>
          <w:lang w:val="es-ES_tradnl"/>
        </w:rPr>
        <w:t xml:space="preserve">OPEN MIND Technologies AG es uno de los fabricantes más solicitados en todo el mundo en el ámbito de las soluciones de </w:t>
      </w:r>
      <w:r w:rsidR="004B603D">
        <w:rPr>
          <w:rFonts w:ascii="Arial" w:hAnsi="Arial"/>
          <w:sz w:val="18"/>
          <w:szCs w:val="18"/>
          <w:lang w:val="es-ES_tradnl"/>
        </w:rPr>
        <w:t>CAD/</w:t>
      </w:r>
      <w:r w:rsidRPr="000B218D">
        <w:rPr>
          <w:rFonts w:ascii="Arial" w:hAnsi="Arial"/>
          <w:sz w:val="18"/>
          <w:szCs w:val="18"/>
          <w:lang w:val="es-ES_tradnl"/>
        </w:rPr>
        <w:t xml:space="preserve">CAM potentes, no dependientes de máquinas ni controles. </w:t>
      </w:r>
    </w:p>
    <w:p w14:paraId="21F5BAEE" w14:textId="710FC07B" w:rsidR="00C762CE" w:rsidRPr="000B218D" w:rsidRDefault="00C762CE" w:rsidP="00C762CE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sz w:val="18"/>
          <w:szCs w:val="18"/>
          <w:lang w:val="es-ES_tradnl"/>
        </w:rPr>
      </w:pPr>
      <w:r w:rsidRPr="000B218D">
        <w:rPr>
          <w:rFonts w:ascii="Arial" w:hAnsi="Arial"/>
          <w:sz w:val="18"/>
          <w:szCs w:val="18"/>
          <w:lang w:val="es-ES_tradnl"/>
        </w:rPr>
        <w:t xml:space="preserve">OPEN MIND desarrolla soluciones de </w:t>
      </w:r>
      <w:r w:rsidR="004B603D">
        <w:rPr>
          <w:rFonts w:ascii="Arial" w:hAnsi="Arial"/>
          <w:sz w:val="18"/>
          <w:szCs w:val="18"/>
          <w:lang w:val="es-ES_tradnl"/>
        </w:rPr>
        <w:t>CAD/</w:t>
      </w:r>
      <w:r w:rsidRPr="000B218D">
        <w:rPr>
          <w:rFonts w:ascii="Arial" w:hAnsi="Arial"/>
          <w:sz w:val="18"/>
          <w:szCs w:val="18"/>
          <w:lang w:val="es-ES_tradnl"/>
        </w:rPr>
        <w:t xml:space="preserve">CAM optimizadas con una gran cantidad de innovaciones exclusivas para conseguir un mayor rendimiento, tanto al programar como al mecanizar. El sistema de </w:t>
      </w:r>
      <w:r w:rsidR="004B603D">
        <w:rPr>
          <w:rFonts w:ascii="Arial" w:hAnsi="Arial"/>
          <w:sz w:val="18"/>
          <w:szCs w:val="18"/>
          <w:lang w:val="es-ES_tradnl"/>
        </w:rPr>
        <w:t>CAD/</w:t>
      </w:r>
      <w:r w:rsidRPr="000B218D">
        <w:rPr>
          <w:rFonts w:ascii="Arial" w:hAnsi="Arial"/>
          <w:sz w:val="18"/>
          <w:szCs w:val="18"/>
          <w:lang w:val="es-ES_tradnl"/>
        </w:rPr>
        <w:t xml:space="preserve">CAM </w:t>
      </w:r>
      <w:r w:rsidRPr="000B218D">
        <w:rPr>
          <w:rFonts w:ascii="Arial" w:hAnsi="Arial"/>
          <w:i/>
          <w:iCs/>
          <w:sz w:val="18"/>
          <w:szCs w:val="18"/>
          <w:lang w:val="es-ES_tradnl"/>
        </w:rPr>
        <w:t>hyper</w:t>
      </w:r>
      <w:r w:rsidRPr="000B218D">
        <w:rPr>
          <w:rFonts w:ascii="Arial" w:hAnsi="Arial"/>
          <w:sz w:val="18"/>
          <w:szCs w:val="18"/>
          <w:lang w:val="es-ES_tradnl"/>
        </w:rPr>
        <w:t xml:space="preserve">MILL integra estrategias de fresado 2,5D, 3D y de 5 ejes, así como de fresado torneado y mecanizados como el HSC y el HPC. </w:t>
      </w:r>
      <w:r w:rsidRPr="000B218D">
        <w:rPr>
          <w:rFonts w:ascii="Arial" w:hAnsi="Arial"/>
          <w:i/>
          <w:iCs/>
          <w:sz w:val="18"/>
          <w:szCs w:val="18"/>
          <w:lang w:val="es-ES_tradnl"/>
        </w:rPr>
        <w:t>hyper</w:t>
      </w:r>
      <w:r w:rsidRPr="000B218D">
        <w:rPr>
          <w:rFonts w:ascii="Arial" w:hAnsi="Arial"/>
          <w:sz w:val="18"/>
          <w:szCs w:val="18"/>
          <w:lang w:val="es-ES_tradnl"/>
        </w:rPr>
        <w:t xml:space="preserve">MILL maximiza la utilidad para el cliente gracias a su perfecta integración con las soluciones de CAD más habituales, así como a la automatización de gran parte de la programación. </w:t>
      </w:r>
    </w:p>
    <w:p w14:paraId="6B10EEE3" w14:textId="77777777" w:rsidR="00C762CE" w:rsidRPr="000B218D" w:rsidRDefault="00C762CE" w:rsidP="00C762CE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sz w:val="18"/>
          <w:szCs w:val="18"/>
          <w:lang w:val="es-ES_tradnl"/>
        </w:rPr>
      </w:pPr>
      <w:r w:rsidRPr="000B218D">
        <w:rPr>
          <w:rFonts w:ascii="Arial" w:hAnsi="Arial"/>
          <w:sz w:val="18"/>
          <w:szCs w:val="18"/>
          <w:lang w:val="es-ES_tradnl"/>
        </w:rPr>
        <w:t>Según el informe “NC Market Analysis Report 202</w:t>
      </w:r>
      <w:r>
        <w:rPr>
          <w:rFonts w:ascii="Arial" w:hAnsi="Arial"/>
          <w:sz w:val="18"/>
          <w:szCs w:val="18"/>
          <w:lang w:val="es-ES_tradnl"/>
        </w:rPr>
        <w:t>2</w:t>
      </w:r>
      <w:r w:rsidRPr="000B218D">
        <w:rPr>
          <w:rFonts w:ascii="Arial" w:hAnsi="Arial"/>
          <w:sz w:val="18"/>
          <w:szCs w:val="18"/>
          <w:lang w:val="es-ES_tradnl"/>
        </w:rPr>
        <w:t>” de CIMdata, OPEN MIND es uno de los cinco principales fabricantes de CAD/CAM a nivel mundial. Los sistemas de CAD/CAM de OPEN MIND satisfacen las elevadas exigencias de los sectores de la construcción de herramientas, moldes y maquinaria, de la industria de la automoción y aeroespacial, así como de tecnología médica. OPEN MIND está presente en los mercados más importantes de Asia, Europa y América y pertenece al grupo empresarial Mensch und Maschine.</w:t>
      </w:r>
    </w:p>
    <w:p w14:paraId="03A95DAD" w14:textId="77777777" w:rsidR="00C762CE" w:rsidRDefault="00C762CE" w:rsidP="00C762CE">
      <w:pPr>
        <w:rPr>
          <w:rFonts w:ascii="Arial" w:hAnsi="Arial"/>
          <w:b/>
          <w:bCs/>
          <w:sz w:val="18"/>
          <w:szCs w:val="18"/>
          <w:lang w:val="es-ES_tradnl" w:eastAsia="x-none"/>
        </w:rPr>
      </w:pPr>
    </w:p>
    <w:p w14:paraId="137B55D8" w14:textId="77777777" w:rsidR="00C762CE" w:rsidRPr="009545D7" w:rsidRDefault="00C762CE" w:rsidP="00C762CE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lang w:val="it-IT"/>
        </w:rPr>
      </w:pPr>
      <w:r w:rsidRPr="000B218D">
        <w:rPr>
          <w:rFonts w:ascii="Arial" w:hAnsi="Arial"/>
          <w:sz w:val="18"/>
          <w:lang w:val="en-US"/>
        </w:rPr>
        <w:t>OPEN MIND Technologies Spain, S.L.</w:t>
      </w:r>
      <w:r>
        <w:rPr>
          <w:rFonts w:ascii="Arial" w:hAnsi="Arial"/>
          <w:sz w:val="18"/>
          <w:lang w:val="en-US"/>
        </w:rPr>
        <w:t>U.</w:t>
      </w:r>
      <w:r w:rsidRPr="000B218D">
        <w:rPr>
          <w:rFonts w:ascii="Arial" w:hAnsi="Arial"/>
          <w:sz w:val="18"/>
          <w:lang w:val="en-US"/>
        </w:rPr>
        <w:t xml:space="preserve"> </w:t>
      </w:r>
      <w:r w:rsidRPr="000B218D">
        <w:rPr>
          <w:rFonts w:ascii="Arial" w:hAnsi="Arial"/>
          <w:sz w:val="18"/>
          <w:lang w:val="en-US"/>
        </w:rPr>
        <w:br/>
      </w:r>
      <w:r w:rsidRPr="009545D7">
        <w:rPr>
          <w:rFonts w:ascii="Arial" w:hAnsi="Arial"/>
          <w:sz w:val="18"/>
          <w:lang w:val="it-IT"/>
        </w:rPr>
        <w:t xml:space="preserve">Edificio Alfonso XII </w:t>
      </w:r>
      <w:r w:rsidRPr="009545D7">
        <w:rPr>
          <w:rFonts w:ascii="Arial" w:hAnsi="Arial"/>
          <w:sz w:val="18"/>
          <w:lang w:val="it-IT"/>
        </w:rPr>
        <w:br/>
        <w:t>Travessera de Gràcia 73-79, 1º-5ª</w:t>
      </w:r>
    </w:p>
    <w:p w14:paraId="7D990872" w14:textId="77777777" w:rsidR="00C762CE" w:rsidRDefault="00C762CE" w:rsidP="00C762CE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lang w:val="es-ES_tradnl"/>
        </w:rPr>
      </w:pPr>
      <w:r w:rsidRPr="009075D6">
        <w:rPr>
          <w:rFonts w:ascii="Arial" w:hAnsi="Arial"/>
          <w:sz w:val="18"/>
          <w:lang w:val="es-ES_tradnl"/>
        </w:rPr>
        <w:t>08006 Barcelona (Cataluña)</w:t>
      </w:r>
    </w:p>
    <w:p w14:paraId="72E5FA77" w14:textId="77777777" w:rsidR="00C762CE" w:rsidRPr="000B218D" w:rsidRDefault="00C762CE" w:rsidP="00C762CE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lang w:val="es-ES"/>
        </w:rPr>
      </w:pPr>
      <w:r w:rsidRPr="000B218D">
        <w:rPr>
          <w:rFonts w:ascii="Arial" w:hAnsi="Arial"/>
          <w:sz w:val="18"/>
          <w:lang w:val="es-ES_tradnl"/>
        </w:rPr>
        <w:t xml:space="preserve">Tel.: </w:t>
      </w:r>
      <w:r w:rsidRPr="009075D6">
        <w:rPr>
          <w:rFonts w:ascii="Arial" w:hAnsi="Arial"/>
          <w:sz w:val="18"/>
          <w:lang w:val="es-ES_tradnl"/>
        </w:rPr>
        <w:t>+34 932 178 050</w:t>
      </w:r>
      <w:r w:rsidRPr="000B218D">
        <w:rPr>
          <w:rFonts w:ascii="Arial" w:hAnsi="Arial"/>
          <w:sz w:val="18"/>
          <w:lang w:val="es-ES_tradnl"/>
        </w:rPr>
        <w:br/>
        <w:t>Correo electrónico:</w:t>
      </w:r>
      <w:r w:rsidRPr="000B218D">
        <w:rPr>
          <w:rFonts w:ascii="Arial" w:hAnsi="Arial"/>
          <w:sz w:val="18"/>
          <w:lang w:val="es-ES"/>
        </w:rPr>
        <w:t xml:space="preserve"> </w:t>
      </w:r>
      <w:r w:rsidRPr="000B218D">
        <w:rPr>
          <w:rFonts w:ascii="Arial" w:hAnsi="Arial"/>
          <w:sz w:val="18"/>
          <w:lang w:val="es-ES_tradnl"/>
        </w:rPr>
        <w:t>Info.Spain@openmind-tech.com.</w:t>
      </w:r>
    </w:p>
    <w:p w14:paraId="7BC6AD93" w14:textId="77777777" w:rsidR="00C762CE" w:rsidRPr="000B218D" w:rsidRDefault="00C762CE" w:rsidP="00C762CE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Sede central: 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B218D">
        <w:rPr>
          <w:rFonts w:ascii="Arial" w:hAnsi="Arial" w:cs="Arial"/>
          <w:sz w:val="18"/>
          <w:szCs w:val="18"/>
          <w:lang w:val="en-US"/>
        </w:rPr>
        <w:t>OPEN MIND Technologies AG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0B218D">
        <w:rPr>
          <w:rFonts w:ascii="Arial" w:hAnsi="Arial" w:cs="Arial"/>
          <w:sz w:val="18"/>
          <w:szCs w:val="18"/>
          <w:lang w:val="en-US"/>
        </w:rPr>
        <w:t>Argelsrieder Feld 5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0B218D">
        <w:rPr>
          <w:rFonts w:ascii="Arial" w:hAnsi="Arial" w:cs="Arial"/>
          <w:sz w:val="18"/>
          <w:szCs w:val="18"/>
          <w:lang w:val="en-US"/>
        </w:rPr>
        <w:t>82234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 Wessling (Alemania)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br/>
        <w:t>Tel.: +49 8153 933-500, Fax: +49 8153 933-501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br/>
        <w:t>Correo electrónico: Info@openmind-tech.com, Sitio web: www.openmind-tech.com</w:t>
      </w:r>
    </w:p>
    <w:p w14:paraId="0FFDD478" w14:textId="77777777" w:rsidR="00C762CE" w:rsidRPr="000B218D" w:rsidRDefault="00C762CE" w:rsidP="00C762CE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7CCC102" w14:textId="77777777" w:rsidR="00C762CE" w:rsidRDefault="00C762CE" w:rsidP="00C762CE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lang w:val="es-ES"/>
        </w:rPr>
      </w:pPr>
      <w:r w:rsidRPr="009075D6">
        <w:rPr>
          <w:rFonts w:ascii="Arial" w:hAnsi="Arial" w:cs="Arial"/>
          <w:b/>
          <w:bCs/>
          <w:sz w:val="18"/>
          <w:szCs w:val="18"/>
          <w:lang w:val="es-ES"/>
        </w:rPr>
        <w:t>Persona de contacto para la prensa:</w:t>
      </w:r>
      <w:r w:rsidRPr="009075D6">
        <w:rPr>
          <w:rFonts w:ascii="Arial" w:hAnsi="Arial" w:cs="Arial"/>
          <w:b/>
          <w:bCs/>
          <w:sz w:val="18"/>
          <w:szCs w:val="18"/>
          <w:lang w:val="es-ES"/>
        </w:rPr>
        <w:br/>
      </w:r>
      <w:r w:rsidRPr="004427F4">
        <w:rPr>
          <w:rFonts w:ascii="Arial" w:hAnsi="Arial"/>
          <w:sz w:val="18"/>
          <w:lang w:val="es-ES"/>
        </w:rPr>
        <w:t>Elisenda Güell</w:t>
      </w:r>
    </w:p>
    <w:p w14:paraId="25153329" w14:textId="77777777" w:rsidR="00C762CE" w:rsidRDefault="00C762CE" w:rsidP="00C762CE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Style w:val="Hyperlink"/>
          <w:rFonts w:ascii="Arial" w:hAnsi="Arial" w:cs="Arial"/>
          <w:sz w:val="18"/>
          <w:szCs w:val="18"/>
          <w:lang w:val="es-ES"/>
        </w:rPr>
      </w:pPr>
      <w:r w:rsidRPr="009075D6">
        <w:rPr>
          <w:rFonts w:ascii="Arial" w:hAnsi="Arial"/>
          <w:sz w:val="18"/>
          <w:szCs w:val="18"/>
          <w:lang w:val="es-ES"/>
        </w:rPr>
        <w:t>Correo electrónico:</w:t>
      </w:r>
      <w:r w:rsidRPr="009075D6">
        <w:rPr>
          <w:rFonts w:ascii="Arial" w:hAnsi="Arial"/>
          <w:sz w:val="18"/>
          <w:szCs w:val="18"/>
          <w:lang w:val="es-ES"/>
        </w:rPr>
        <w:br/>
      </w:r>
      <w:hyperlink r:id="rId16" w:history="1">
        <w:r w:rsidRPr="009075D6">
          <w:rPr>
            <w:rStyle w:val="Hyperlink"/>
            <w:rFonts w:ascii="Arial" w:hAnsi="Arial" w:cs="Arial"/>
            <w:sz w:val="18"/>
            <w:szCs w:val="18"/>
            <w:lang w:val="es-ES"/>
          </w:rPr>
          <w:t>elisenda.guell@openmind-tech.com</w:t>
        </w:r>
      </w:hyperlink>
    </w:p>
    <w:p w14:paraId="39585FAC" w14:textId="77777777" w:rsidR="00C762CE" w:rsidRPr="004427F4" w:rsidRDefault="00C762CE" w:rsidP="00C762CE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lang w:val="es-ES"/>
        </w:rPr>
      </w:pPr>
    </w:p>
    <w:p w14:paraId="58487F44" w14:textId="3BED4315" w:rsidR="00610BEF" w:rsidRDefault="004B603D" w:rsidP="00C41875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18"/>
          <w:szCs w:val="18"/>
        </w:rPr>
      </w:pPr>
      <w:hyperlink r:id="rId17" w:history="1">
        <w:r w:rsidR="00C762CE" w:rsidRPr="000B218D">
          <w:rPr>
            <w:rFonts w:ascii="Arial" w:hAnsi="Arial"/>
            <w:color w:val="0000FF"/>
            <w:sz w:val="18"/>
            <w:szCs w:val="18"/>
            <w:u w:val="single"/>
            <w:lang w:val="de-CH"/>
          </w:rPr>
          <w:t>www.openmind-tech.com/es</w:t>
        </w:r>
      </w:hyperlink>
    </w:p>
    <w:sectPr w:rsidR="00610BEF" w:rsidSect="00AD74AE">
      <w:headerReference w:type="default" r:id="rId18"/>
      <w:footerReference w:type="default" r:id="rId19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FD03" w14:textId="77777777" w:rsidR="00943461" w:rsidRDefault="00943461">
      <w:r>
        <w:separator/>
      </w:r>
    </w:p>
  </w:endnote>
  <w:endnote w:type="continuationSeparator" w:id="0">
    <w:p w14:paraId="41A38747" w14:textId="77777777" w:rsidR="00943461" w:rsidRDefault="0094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169789B2" w:rsidR="00C1019C" w:rsidRPr="009E07AD" w:rsidRDefault="00C1019C" w:rsidP="00BB5688">
    <w:pPr>
      <w:pStyle w:val="PIFusszeile"/>
    </w:pPr>
    <w:r>
      <w:rPr>
        <w:rStyle w:val="Seitenzahl"/>
        <w:rFonts w:cs="Arial"/>
        <w:lang w:val="es-ES"/>
      </w:rPr>
      <w:fldChar w:fldCharType="begin"/>
    </w:r>
    <w:r>
      <w:rPr>
        <w:rStyle w:val="Seitenzahl"/>
        <w:rFonts w:cs="Arial"/>
        <w:lang w:val="es-ES"/>
      </w:rPr>
      <w:instrText xml:space="preserve"> FILENAME   \* MERGEFORMAT </w:instrText>
    </w:r>
    <w:r>
      <w:rPr>
        <w:rStyle w:val="Seitenzahl"/>
        <w:rFonts w:cs="Arial"/>
        <w:lang w:val="es-ES"/>
      </w:rPr>
      <w:fldChar w:fldCharType="separate"/>
    </w:r>
    <w:r>
      <w:rPr>
        <w:rStyle w:val="Seitenzahl"/>
        <w:rFonts w:cs="Arial"/>
        <w:noProof/>
        <w:lang w:val="es-ES"/>
      </w:rPr>
      <w:t>OPN1PI726</w:t>
    </w:r>
    <w:r w:rsidR="001C38C8">
      <w:rPr>
        <w:rStyle w:val="Seitenzahl"/>
        <w:rFonts w:cs="Arial"/>
        <w:noProof/>
        <w:lang w:val="es-ES"/>
      </w:rPr>
      <w:t>_es</w:t>
    </w:r>
    <w:r>
      <w:rPr>
        <w:rStyle w:val="Seitenzahl"/>
        <w:rFonts w:cs="Arial"/>
        <w:noProof/>
        <w:lang w:val="es-ES"/>
      </w:rPr>
      <w:t>.docx</w:t>
    </w:r>
    <w:r>
      <w:rPr>
        <w:rStyle w:val="Seitenzahl"/>
        <w:rFonts w:cs="Arial"/>
        <w:lang w:val="es-ES"/>
      </w:rPr>
      <w:fldChar w:fldCharType="end"/>
    </w:r>
    <w:r>
      <w:rPr>
        <w:rStyle w:val="Seitenzahl"/>
        <w:rFonts w:cs="Arial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F873" w14:textId="77777777" w:rsidR="00943461" w:rsidRDefault="00943461">
      <w:r>
        <w:separator/>
      </w:r>
    </w:p>
  </w:footnote>
  <w:footnote w:type="continuationSeparator" w:id="0">
    <w:p w14:paraId="10FF4E30" w14:textId="77777777" w:rsidR="00943461" w:rsidRDefault="0094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2C59491B" w:rsidR="00C1019C" w:rsidRDefault="001379DC" w:rsidP="00482D0A">
    <w:pPr>
      <w:pStyle w:val="Kopfzeile"/>
      <w:jc w:val="right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0D9BE3F6" wp14:editId="0F8640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5D3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0C02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E7317"/>
    <w:rsid w:val="000F0501"/>
    <w:rsid w:val="000F1BF4"/>
    <w:rsid w:val="000F31FC"/>
    <w:rsid w:val="000F3C38"/>
    <w:rsid w:val="000F4DBC"/>
    <w:rsid w:val="000F672D"/>
    <w:rsid w:val="00100DBC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379DC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4FF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0D55"/>
    <w:rsid w:val="001C3118"/>
    <w:rsid w:val="001C38C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6EA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0552E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265D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10B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2311"/>
    <w:rsid w:val="002E28EF"/>
    <w:rsid w:val="002E37F0"/>
    <w:rsid w:val="002E4870"/>
    <w:rsid w:val="002E4920"/>
    <w:rsid w:val="002E554F"/>
    <w:rsid w:val="002E7054"/>
    <w:rsid w:val="002F14E6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1659"/>
    <w:rsid w:val="00311E1C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4678F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67900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1E1E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2EBF"/>
    <w:rsid w:val="003D35CF"/>
    <w:rsid w:val="003D6C03"/>
    <w:rsid w:val="003E006B"/>
    <w:rsid w:val="003E02B3"/>
    <w:rsid w:val="003E285E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6350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4228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96AE6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603D"/>
    <w:rsid w:val="004B7292"/>
    <w:rsid w:val="004C2859"/>
    <w:rsid w:val="004C5471"/>
    <w:rsid w:val="004C7409"/>
    <w:rsid w:val="004D0006"/>
    <w:rsid w:val="004D3D69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1F54"/>
    <w:rsid w:val="005124AA"/>
    <w:rsid w:val="00513168"/>
    <w:rsid w:val="00514FA3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342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238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0BEF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070E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031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227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6E59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2538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799"/>
    <w:rsid w:val="00930862"/>
    <w:rsid w:val="00930F38"/>
    <w:rsid w:val="009324AB"/>
    <w:rsid w:val="00933AE9"/>
    <w:rsid w:val="00934DE1"/>
    <w:rsid w:val="00935A3B"/>
    <w:rsid w:val="00935F0D"/>
    <w:rsid w:val="00936A45"/>
    <w:rsid w:val="00936B37"/>
    <w:rsid w:val="00936FF5"/>
    <w:rsid w:val="00937107"/>
    <w:rsid w:val="00941C7D"/>
    <w:rsid w:val="00943461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3BCB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2C62"/>
    <w:rsid w:val="00A03578"/>
    <w:rsid w:val="00A05EC9"/>
    <w:rsid w:val="00A06BB0"/>
    <w:rsid w:val="00A06EF3"/>
    <w:rsid w:val="00A10AF7"/>
    <w:rsid w:val="00A116C5"/>
    <w:rsid w:val="00A1461D"/>
    <w:rsid w:val="00A14904"/>
    <w:rsid w:val="00A15A5A"/>
    <w:rsid w:val="00A1644C"/>
    <w:rsid w:val="00A1689F"/>
    <w:rsid w:val="00A177C5"/>
    <w:rsid w:val="00A21DD5"/>
    <w:rsid w:val="00A227B4"/>
    <w:rsid w:val="00A237A0"/>
    <w:rsid w:val="00A2590D"/>
    <w:rsid w:val="00A26581"/>
    <w:rsid w:val="00A2698F"/>
    <w:rsid w:val="00A3298C"/>
    <w:rsid w:val="00A34825"/>
    <w:rsid w:val="00A34BC6"/>
    <w:rsid w:val="00A3569D"/>
    <w:rsid w:val="00A36D9D"/>
    <w:rsid w:val="00A37C27"/>
    <w:rsid w:val="00A37CC7"/>
    <w:rsid w:val="00A37F27"/>
    <w:rsid w:val="00A4128F"/>
    <w:rsid w:val="00A44CE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0EFA"/>
    <w:rsid w:val="00A7136F"/>
    <w:rsid w:val="00A761B0"/>
    <w:rsid w:val="00A76A92"/>
    <w:rsid w:val="00A774CE"/>
    <w:rsid w:val="00A80120"/>
    <w:rsid w:val="00A8141A"/>
    <w:rsid w:val="00A8196A"/>
    <w:rsid w:val="00A81A44"/>
    <w:rsid w:val="00A81BEA"/>
    <w:rsid w:val="00A81C77"/>
    <w:rsid w:val="00A82FDF"/>
    <w:rsid w:val="00A83165"/>
    <w:rsid w:val="00A85588"/>
    <w:rsid w:val="00A8579C"/>
    <w:rsid w:val="00A864BA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2A2B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29F"/>
    <w:rsid w:val="00BF6438"/>
    <w:rsid w:val="00BF70B3"/>
    <w:rsid w:val="00BF7497"/>
    <w:rsid w:val="00BF7D66"/>
    <w:rsid w:val="00C00051"/>
    <w:rsid w:val="00C0222D"/>
    <w:rsid w:val="00C02AA0"/>
    <w:rsid w:val="00C05570"/>
    <w:rsid w:val="00C07622"/>
    <w:rsid w:val="00C1019C"/>
    <w:rsid w:val="00C10BA8"/>
    <w:rsid w:val="00C1156E"/>
    <w:rsid w:val="00C1298B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36A1E"/>
    <w:rsid w:val="00C41321"/>
    <w:rsid w:val="00C41875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62CE"/>
    <w:rsid w:val="00C778A1"/>
    <w:rsid w:val="00C830CF"/>
    <w:rsid w:val="00C84F43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1A7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210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2970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3DE5"/>
    <w:rsid w:val="00E040C4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567A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3E67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ADD"/>
    <w:rsid w:val="00EA6DD8"/>
    <w:rsid w:val="00EB46FD"/>
    <w:rsid w:val="00EB4EDF"/>
    <w:rsid w:val="00EB5D00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1E81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6A94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1EFE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42A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14F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6A070E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514FA3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496AE6"/>
    <w:rPr>
      <w:sz w:val="24"/>
      <w:szCs w:val="24"/>
    </w:rPr>
  </w:style>
  <w:style w:type="character" w:styleId="BesuchterLink">
    <w:name w:val="FollowedHyperlink"/>
    <w:basedOn w:val="Absatz-Standardschriftart"/>
    <w:rsid w:val="00A70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es/sectores/semiconductor/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hyperlink" Target="http://www.openmind-tech.com/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isenda.guell@openmind-tec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es/cam/hypermill-virtual-machinin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openmind-tech.com/en/references/aerospace/re-thompso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references/semiconductor/ndk-paragon/" TargetMode="External"/><Relationship Id="rId14" Type="http://schemas.openxmlformats.org/officeDocument/2006/relationships/hyperlink" Target="https://youtu.be/10fHYi46d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1000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7157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2023-07-06T12:13:00Z</dcterms:created>
  <dcterms:modified xsi:type="dcterms:W3CDTF">2023-07-25T16:28:00Z</dcterms:modified>
</cp:coreProperties>
</file>