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1FBB5703" w:rsidR="00E44AB6" w:rsidRPr="001D5CE0" w:rsidRDefault="00214B59" w:rsidP="006B381A">
      <w:pPr>
        <w:pStyle w:val="PITitel"/>
        <w:rPr>
          <w:lang w:val="pt-BR"/>
        </w:rPr>
      </w:pPr>
      <w:r w:rsidRPr="00052266">
        <w:rPr>
          <w:b w:val="0"/>
          <w:bCs w:val="0"/>
          <w:noProof/>
          <w:lang w:val="pt-BR"/>
        </w:rPr>
        <w:drawing>
          <wp:anchor distT="0" distB="0" distL="114300" distR="114300" simplePos="0" relativeHeight="251660288" behindDoc="0" locked="0" layoutInCell="1" allowOverlap="1" wp14:anchorId="16373512" wp14:editId="7DD63E02">
            <wp:simplePos x="0" y="0"/>
            <wp:positionH relativeFrom="column">
              <wp:posOffset>4539615</wp:posOffset>
            </wp:positionH>
            <wp:positionV relativeFrom="paragraph">
              <wp:posOffset>323850</wp:posOffset>
            </wp:positionV>
            <wp:extent cx="1515110" cy="1285875"/>
            <wp:effectExtent l="0" t="0" r="0" b="9525"/>
            <wp:wrapNone/>
            <wp:docPr id="171299251" name="Grafik 1" descr="An image containing a screenshot, text, graphics, colors. Automatically generat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99251" name="Grafik 1" descr="Ein Bild, das Screenshot, Text, Grafiken, Farbigkei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30"/>
                    <a:stretch/>
                  </pic:blipFill>
                  <pic:spPr bwMode="auto">
                    <a:xfrm>
                      <a:off x="0" y="0"/>
                      <a:ext cx="15151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2266">
        <w:rPr>
          <w:lang w:val="pt-BR"/>
        </w:rPr>
        <w:t>COMUNICADO DE IMPRENSA</w:t>
      </w:r>
    </w:p>
    <w:p w14:paraId="08B6F7B2" w14:textId="4568C979" w:rsidR="00B22C1E" w:rsidRPr="001D5CE0" w:rsidRDefault="00024EAE" w:rsidP="000815F1">
      <w:pPr>
        <w:pStyle w:val="PISubhead"/>
        <w:rPr>
          <w:lang w:val="pt-BR"/>
        </w:rPr>
      </w:pPr>
      <w:r w:rsidRPr="00052266">
        <w:rPr>
          <w:lang w:val="pt-BR"/>
        </w:rPr>
        <w:t>OPEN MIND na EMO 2023</w:t>
      </w:r>
    </w:p>
    <w:p w14:paraId="6E4918F7" w14:textId="76A542C1" w:rsidR="00B22C1E" w:rsidRPr="001D5CE0" w:rsidRDefault="00024EAE" w:rsidP="006B381A">
      <w:pPr>
        <w:pStyle w:val="PIHead"/>
        <w:rPr>
          <w:lang w:val="pt-BR"/>
        </w:rPr>
      </w:pPr>
      <w:r w:rsidRPr="00052266">
        <w:rPr>
          <w:lang w:val="pt-BR"/>
        </w:rPr>
        <w:t xml:space="preserve">Grande apresentação para o </w:t>
      </w:r>
      <w:r w:rsidRPr="00052266">
        <w:rPr>
          <w:i/>
          <w:iCs/>
          <w:lang w:val="pt-BR"/>
        </w:rPr>
        <w:t>hyper</w:t>
      </w:r>
      <w:r w:rsidRPr="00052266">
        <w:rPr>
          <w:lang w:val="pt-BR"/>
        </w:rPr>
        <w:t>MILL</w:t>
      </w:r>
      <w:r w:rsidRPr="00052266">
        <w:rPr>
          <w:vertAlign w:val="superscript"/>
          <w:lang w:val="pt-BR"/>
        </w:rPr>
        <w:t>®</w:t>
      </w:r>
    </w:p>
    <w:p w14:paraId="3AD6BE9A" w14:textId="323360BE" w:rsidR="00EB1256" w:rsidRPr="001D5CE0" w:rsidRDefault="00214B59" w:rsidP="00EB1256">
      <w:pPr>
        <w:pStyle w:val="PILead"/>
        <w:rPr>
          <w:lang w:val="pt-BR"/>
        </w:rPr>
      </w:pPr>
      <w:r w:rsidRPr="00052266">
        <w:rPr>
          <w:b w:val="0"/>
          <w:bCs w:val="0"/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36CE9" wp14:editId="0710B506">
                <wp:simplePos x="0" y="0"/>
                <wp:positionH relativeFrom="column">
                  <wp:posOffset>4425315</wp:posOffset>
                </wp:positionH>
                <wp:positionV relativeFrom="paragraph">
                  <wp:posOffset>136525</wp:posOffset>
                </wp:positionV>
                <wp:extent cx="1724025" cy="476250"/>
                <wp:effectExtent l="0" t="0" r="9525" b="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DA0881" w14:textId="26FD4AEC" w:rsidR="00214B59" w:rsidRPr="002C4970" w:rsidRDefault="00214B59" w:rsidP="00214B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t-BR"/>
                              </w:rPr>
                              <w:t xml:space="preserve">Hall de exibição 9, </w:t>
                            </w:r>
                            <w:r w:rsidR="001749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t-BR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t-BR"/>
                              </w:rPr>
                              <w:t>Estande A05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36CE9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348.45pt;margin-top:10.75pt;width:135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" stroked="f">
                <v:textbox>
                  <w:txbxContent>
                    <w:p w14:paraId="46DA0881" w14:textId="26FD4AEC" w:rsidR="00214B59" w:rsidRPr="002C4970" w:rsidRDefault="00214B59" w:rsidP="00214B5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pt-BR"/>
                        </w:rPr>
                        <w:t xml:space="preserve">Hall de exibição 9, </w:t>
                      </w:r>
                      <w:r w:rsidR="001749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pt-BR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pt-BR"/>
                        </w:rPr>
                        <w:t>Estande A05</w:t>
                      </w:r>
                    </w:p>
                  </w:txbxContent>
                </v:textbox>
              </v:shape>
            </w:pict>
          </mc:Fallback>
        </mc:AlternateContent>
      </w:r>
      <w:r w:rsidRPr="00052266">
        <w:rPr>
          <w:lang w:val="pt-BR"/>
        </w:rPr>
        <w:t xml:space="preserve">Wessling (Alemanha), </w:t>
      </w:r>
      <w:r w:rsidR="00450DDC">
        <w:rPr>
          <w:lang w:val="pt-BR"/>
        </w:rPr>
        <w:t>6</w:t>
      </w:r>
      <w:r w:rsidRPr="00052266">
        <w:rPr>
          <w:lang w:val="pt-BR"/>
        </w:rPr>
        <w:t xml:space="preserve"> de </w:t>
      </w:r>
      <w:r w:rsidR="00450DDC">
        <w:rPr>
          <w:lang w:val="pt-BR"/>
        </w:rPr>
        <w:t xml:space="preserve">julho de </w:t>
      </w:r>
      <w:r w:rsidRPr="00052266">
        <w:rPr>
          <w:lang w:val="pt-BR"/>
        </w:rPr>
        <w:t xml:space="preserve">2023 – Na EMO 2023, a OPEN MIND vai se concentrar em torneamento, fresamento e na importância do software de CAM e MES em ambientes de fabricação conectados. A fabricante de CAD/CAM está mais do que ciente da importância da maior feira comercial do mundo para tecnologia de fabricação, por isso que o estande deste ano foi repaginado para ser maior e apresentar uma tecnologia de mídia melhor do que nunca. Localizada no Hall de Exibição 9 do Hanover Exhibition Grounds, o Estande A05 abrange 150 metros quadrados e lá os visitantes terão a chance de aprender tudo que há para saber sobre o conjunto de CAD/CAM do </w:t>
      </w:r>
      <w:r w:rsidRPr="00052266">
        <w:rPr>
          <w:i/>
          <w:iCs/>
          <w:lang w:val="pt-BR"/>
        </w:rPr>
        <w:t>hyper</w:t>
      </w:r>
      <w:r w:rsidRPr="00052266">
        <w:rPr>
          <w:lang w:val="pt-BR"/>
        </w:rPr>
        <w:t>MILL</w:t>
      </w:r>
      <w:r w:rsidRPr="00052266">
        <w:rPr>
          <w:vertAlign w:val="superscript"/>
          <w:lang w:val="pt-BR"/>
        </w:rPr>
        <w:t>®</w:t>
      </w:r>
      <w:r w:rsidRPr="00052266">
        <w:rPr>
          <w:lang w:val="pt-BR"/>
        </w:rPr>
        <w:t xml:space="preserve"> de 18 a 23 de setembro de 2023. </w:t>
      </w:r>
    </w:p>
    <w:p w14:paraId="494A6B8D" w14:textId="7993420A" w:rsidR="00BA3516" w:rsidRPr="001D5CE0" w:rsidRDefault="00EB1256" w:rsidP="00BA3516">
      <w:pPr>
        <w:pStyle w:val="PILead"/>
        <w:rPr>
          <w:b w:val="0"/>
          <w:bCs w:val="0"/>
          <w:lang w:val="pt-BR"/>
        </w:rPr>
      </w:pPr>
      <w:r w:rsidRPr="00052266">
        <w:rPr>
          <w:b w:val="0"/>
          <w:bCs w:val="0"/>
          <w:lang w:val="pt-BR"/>
        </w:rPr>
        <w:t xml:space="preserve">Demonstrações ao vivo em uma máquina de fresamento-torneamento GROB G350T serão realizadas no estande para exibir o que as tecnologias das </w:t>
      </w:r>
      <w:r w:rsidRPr="00052266">
        <w:rPr>
          <w:b w:val="0"/>
          <w:bCs w:val="0"/>
          <w:i/>
          <w:iCs/>
          <w:lang w:val="pt-BR"/>
        </w:rPr>
        <w:t>hyper</w:t>
      </w:r>
      <w:r w:rsidRPr="00052266">
        <w:rPr>
          <w:b w:val="0"/>
          <w:bCs w:val="0"/>
          <w:lang w:val="pt-BR"/>
        </w:rPr>
        <w:t>MILL</w:t>
      </w:r>
      <w:r w:rsidRPr="00052266">
        <w:rPr>
          <w:b w:val="0"/>
          <w:bCs w:val="0"/>
          <w:vertAlign w:val="superscript"/>
          <w:lang w:val="pt-BR"/>
        </w:rPr>
        <w:t>®</w:t>
      </w:r>
      <w:r w:rsidRPr="00052266">
        <w:rPr>
          <w:b w:val="0"/>
          <w:bCs w:val="0"/>
          <w:lang w:val="pt-BR"/>
        </w:rPr>
        <w:t xml:space="preserve"> TURNING Solutions podem fazer. As demonstrações ao vivo também incluirão fresamento, furação e suporte de ponta de ângulo, bem como o uso de uma máquina virtual para simular a usinagem de código NC finalizado. </w:t>
      </w:r>
      <w:r w:rsidR="00E33BCB">
        <w:rPr>
          <w:b w:val="0"/>
          <w:bCs w:val="0"/>
          <w:lang w:val="pt-BR"/>
        </w:rPr>
        <w:t>O</w:t>
      </w:r>
      <w:r w:rsidRPr="00052266">
        <w:rPr>
          <w:b w:val="0"/>
          <w:bCs w:val="0"/>
          <w:lang w:val="pt-BR"/>
        </w:rPr>
        <w:t xml:space="preserve"> </w:t>
      </w:r>
      <w:hyperlink r:id="rId9" w:history="1">
        <w:r w:rsidRPr="00052266">
          <w:rPr>
            <w:rStyle w:val="Hyperlink"/>
            <w:b w:val="0"/>
            <w:bCs w:val="0"/>
            <w:i/>
            <w:iCs/>
            <w:lang w:val="pt-BR"/>
          </w:rPr>
          <w:t>hyper</w:t>
        </w:r>
        <w:r w:rsidRPr="00052266">
          <w:rPr>
            <w:rStyle w:val="Hyperlink"/>
            <w:b w:val="0"/>
            <w:bCs w:val="0"/>
            <w:lang w:val="pt-BR"/>
          </w:rPr>
          <w:t>MILL</w:t>
        </w:r>
        <w:r w:rsidRPr="00052266">
          <w:rPr>
            <w:rStyle w:val="Hyperlink"/>
            <w:b w:val="0"/>
            <w:bCs w:val="0"/>
            <w:vertAlign w:val="superscript"/>
            <w:lang w:val="pt-BR"/>
          </w:rPr>
          <w:t>®</w:t>
        </w:r>
        <w:r w:rsidRPr="00052266">
          <w:rPr>
            <w:rStyle w:val="Hyperlink"/>
            <w:b w:val="0"/>
            <w:bCs w:val="0"/>
            <w:lang w:val="pt-BR"/>
          </w:rPr>
          <w:t xml:space="preserve"> TURNING Solutions</w:t>
        </w:r>
      </w:hyperlink>
      <w:r w:rsidRPr="00052266">
        <w:rPr>
          <w:b w:val="0"/>
          <w:bCs w:val="0"/>
          <w:lang w:val="pt-BR"/>
        </w:rPr>
        <w:t xml:space="preserve"> possu</w:t>
      </w:r>
      <w:r w:rsidR="00E33BCB">
        <w:rPr>
          <w:b w:val="0"/>
          <w:bCs w:val="0"/>
          <w:lang w:val="pt-BR"/>
        </w:rPr>
        <w:t>i</w:t>
      </w:r>
      <w:r w:rsidRPr="00052266">
        <w:rPr>
          <w:b w:val="0"/>
          <w:bCs w:val="0"/>
          <w:lang w:val="pt-BR"/>
        </w:rPr>
        <w:t xml:space="preserve"> tecnologia para torneamento, torneamento-fresamento e fresamento-torneamento, ou seja, podem ser usadas para todas as configurações de máquina correspondentes.  Por último, mas não menos importante, as demonstrações da OPEN MIND também apresentarão soluções de automação para ajudar a criar programas NC livres de erros mais simples e rápidos.</w:t>
      </w:r>
    </w:p>
    <w:p w14:paraId="006ED2A0" w14:textId="1BA50AC8" w:rsidR="000B1D2F" w:rsidRPr="001D5CE0" w:rsidRDefault="000B1D2F" w:rsidP="00BA3516">
      <w:pPr>
        <w:pStyle w:val="PILead"/>
        <w:rPr>
          <w:lang w:val="pt-BR"/>
        </w:rPr>
      </w:pPr>
      <w:r w:rsidRPr="00052266">
        <w:rPr>
          <w:lang w:val="pt-BR"/>
        </w:rPr>
        <w:t>Fabricação conectada</w:t>
      </w:r>
    </w:p>
    <w:p w14:paraId="6B39C402" w14:textId="6A4C3B88" w:rsidR="00960362" w:rsidRPr="001D5CE0" w:rsidRDefault="000B1D2F" w:rsidP="005A0FAC">
      <w:pPr>
        <w:pStyle w:val="PILead"/>
        <w:rPr>
          <w:b w:val="0"/>
          <w:bCs w:val="0"/>
          <w:lang w:val="pt-BR"/>
        </w:rPr>
      </w:pPr>
      <w:r w:rsidRPr="00052266">
        <w:rPr>
          <w:b w:val="0"/>
          <w:bCs w:val="0"/>
          <w:lang w:val="pt-BR"/>
        </w:rPr>
        <w:t xml:space="preserve">A OPEN MIND tem posicionado o </w:t>
      </w:r>
      <w:r w:rsidRPr="00052266">
        <w:rPr>
          <w:b w:val="0"/>
          <w:bCs w:val="0"/>
          <w:i/>
          <w:iCs/>
          <w:lang w:val="pt-BR"/>
        </w:rPr>
        <w:t>hyper</w:t>
      </w:r>
      <w:r w:rsidRPr="00052266">
        <w:rPr>
          <w:b w:val="0"/>
          <w:bCs w:val="0"/>
          <w:lang w:val="pt-BR"/>
        </w:rPr>
        <w:t>MILL</w:t>
      </w:r>
      <w:r w:rsidRPr="00052266">
        <w:rPr>
          <w:b w:val="0"/>
          <w:bCs w:val="0"/>
          <w:vertAlign w:val="superscript"/>
          <w:lang w:val="pt-BR"/>
        </w:rPr>
        <w:t>®</w:t>
      </w:r>
      <w:r w:rsidRPr="00052266">
        <w:rPr>
          <w:b w:val="0"/>
          <w:bCs w:val="0"/>
          <w:lang w:val="pt-BR"/>
        </w:rPr>
        <w:t xml:space="preserve"> como elemento vital na digitalização das cadeias de processo desde a aquisição da Hummingbird, fabricante do MES, no início de 2022. A </w:t>
      </w:r>
      <w:r w:rsidR="001D5CE0">
        <w:rPr>
          <w:b w:val="0"/>
          <w:bCs w:val="0"/>
          <w:lang w:val="pt-BR"/>
        </w:rPr>
        <w:fldChar w:fldCharType="begin"/>
      </w:r>
      <w:r w:rsidR="001D5CE0">
        <w:rPr>
          <w:b w:val="0"/>
          <w:bCs w:val="0"/>
          <w:lang w:val="pt-BR"/>
        </w:rPr>
        <w:instrText xml:space="preserve"> HYPERLINK "https://www.openmind-tech.com/pt-br/cam/connected-manufacturing/" </w:instrText>
      </w:r>
      <w:r w:rsidR="001D5CE0">
        <w:rPr>
          <w:b w:val="0"/>
          <w:bCs w:val="0"/>
          <w:lang w:val="pt-BR"/>
        </w:rPr>
      </w:r>
      <w:r w:rsidR="001D5CE0">
        <w:rPr>
          <w:b w:val="0"/>
          <w:bCs w:val="0"/>
          <w:lang w:val="pt-BR"/>
        </w:rPr>
        <w:fldChar w:fldCharType="separate"/>
      </w:r>
      <w:r w:rsidRPr="001D5CE0">
        <w:rPr>
          <w:rStyle w:val="Hyperlink"/>
          <w:b w:val="0"/>
          <w:bCs w:val="0"/>
          <w:lang w:val="pt-BR"/>
        </w:rPr>
        <w:t>fabricação conectada</w:t>
      </w:r>
      <w:r w:rsidR="001D5CE0">
        <w:rPr>
          <w:b w:val="0"/>
          <w:bCs w:val="0"/>
          <w:lang w:val="pt-BR"/>
        </w:rPr>
        <w:fldChar w:fldCharType="end"/>
      </w:r>
      <w:r w:rsidRPr="00052266">
        <w:rPr>
          <w:b w:val="0"/>
          <w:bCs w:val="0"/>
          <w:lang w:val="pt-BR"/>
        </w:rPr>
        <w:t xml:space="preserve"> também estará na agenda da EMO – com o slogan “Crie o futuro da fabricação com colaboração” – para destacar o importante papel do sistema CAM em um ambiente de fabricação conectado.</w:t>
      </w:r>
    </w:p>
    <w:p w14:paraId="0BFADE28" w14:textId="77777777" w:rsidR="00C678A1" w:rsidRDefault="00C678A1" w:rsidP="00BA3516">
      <w:pPr>
        <w:pStyle w:val="PILead"/>
        <w:rPr>
          <w:lang w:val="pt-BR"/>
        </w:rPr>
      </w:pPr>
    </w:p>
    <w:p w14:paraId="146B804A" w14:textId="0F3C00E4" w:rsidR="000B1D2F" w:rsidRPr="001D5CE0" w:rsidRDefault="00960362" w:rsidP="00BA3516">
      <w:pPr>
        <w:pStyle w:val="PILead"/>
        <w:rPr>
          <w:lang w:val="pt-BR"/>
        </w:rPr>
      </w:pPr>
      <w:r w:rsidRPr="00052266">
        <w:rPr>
          <w:lang w:val="pt-BR"/>
        </w:rPr>
        <w:lastRenderedPageBreak/>
        <w:t>Exemplos de vários setores</w:t>
      </w:r>
    </w:p>
    <w:p w14:paraId="53F366CE" w14:textId="444ECD49" w:rsidR="00960362" w:rsidRPr="001D5CE0" w:rsidRDefault="00960362" w:rsidP="00BA3516">
      <w:pPr>
        <w:pStyle w:val="PILead"/>
        <w:rPr>
          <w:b w:val="0"/>
          <w:bCs w:val="0"/>
          <w:lang w:val="pt-BR"/>
        </w:rPr>
      </w:pPr>
      <w:r w:rsidRPr="00052266">
        <w:rPr>
          <w:b w:val="0"/>
          <w:bCs w:val="0"/>
          <w:lang w:val="pt-BR"/>
        </w:rPr>
        <w:t xml:space="preserve">A OPEN MIND terá novamente um grande número de peças de exibição em seu estande para ajudar os visitantes a realmente entenderem como é uma usinagem otimizada. Os exemplos de setores em que o </w:t>
      </w:r>
      <w:r w:rsidRPr="00052266">
        <w:rPr>
          <w:b w:val="0"/>
          <w:bCs w:val="0"/>
          <w:i/>
          <w:iCs/>
          <w:lang w:val="pt-BR"/>
        </w:rPr>
        <w:t>hyper</w:t>
      </w:r>
      <w:r w:rsidRPr="00052266">
        <w:rPr>
          <w:b w:val="0"/>
          <w:bCs w:val="0"/>
          <w:lang w:val="pt-BR"/>
        </w:rPr>
        <w:t>MILL</w:t>
      </w:r>
      <w:r w:rsidRPr="00052266">
        <w:rPr>
          <w:b w:val="0"/>
          <w:bCs w:val="0"/>
          <w:vertAlign w:val="superscript"/>
          <w:lang w:val="pt-BR"/>
        </w:rPr>
        <w:t>®</w:t>
      </w:r>
      <w:r w:rsidRPr="00052266">
        <w:rPr>
          <w:b w:val="0"/>
          <w:bCs w:val="0"/>
          <w:lang w:val="pt-BR"/>
        </w:rPr>
        <w:t xml:space="preserve"> é particularmente valorizado variam de fabricação de ferramentas e moldes até tecnologia aeroespacial e médica. Há também componentes para equipamento no setor de semicondutores em exibição. Esses componentes precisam atender a requisitos particularmente altos em termos de precisão dimensional e qualidade da superfície.</w:t>
      </w:r>
    </w:p>
    <w:p w14:paraId="50F8CB16" w14:textId="77777777" w:rsidR="00B964FB" w:rsidRPr="001D5CE0" w:rsidRDefault="00B964FB" w:rsidP="00B964FB">
      <w:pPr>
        <w:pStyle w:val="PILead"/>
        <w:rPr>
          <w:lang w:val="pt-BR"/>
        </w:rPr>
      </w:pPr>
      <w:r w:rsidRPr="00052266">
        <w:rPr>
          <w:lang w:val="pt-BR"/>
        </w:rPr>
        <w:t>Mostra especial de educação</w:t>
      </w:r>
    </w:p>
    <w:p w14:paraId="7393EE32" w14:textId="505435E7" w:rsidR="00B964FB" w:rsidRPr="001D5CE0" w:rsidRDefault="00B964FB" w:rsidP="00B964FB">
      <w:pPr>
        <w:pStyle w:val="PILead"/>
        <w:rPr>
          <w:b w:val="0"/>
          <w:bCs w:val="0"/>
          <w:lang w:val="pt-BR"/>
        </w:rPr>
      </w:pPr>
      <w:r w:rsidRPr="00052266">
        <w:rPr>
          <w:b w:val="0"/>
          <w:bCs w:val="0"/>
          <w:lang w:val="pt-BR"/>
        </w:rPr>
        <w:t xml:space="preserve">A OPEN MIND participará como parceira colaboradora da mostra especial de educação da Nachwuchsstiftung Maschinenbau, que será realizada no Hall 8 da EMO. Espera-se que a mostra atraia mais de 3.500 estudantes, e cerca de 1.500 treinadores e professores foram convidados a participar. A nova geração terá a oportunidade de ver em primeira mão o sistema CAM do </w:t>
      </w:r>
      <w:r w:rsidRPr="00052266">
        <w:rPr>
          <w:b w:val="0"/>
          <w:bCs w:val="0"/>
          <w:i/>
          <w:iCs/>
          <w:lang w:val="pt-BR"/>
        </w:rPr>
        <w:t>hyper</w:t>
      </w:r>
      <w:r w:rsidRPr="00052266">
        <w:rPr>
          <w:b w:val="0"/>
          <w:bCs w:val="0"/>
          <w:lang w:val="pt-BR"/>
        </w:rPr>
        <w:t>MILL</w:t>
      </w:r>
      <w:r w:rsidRPr="00052266">
        <w:rPr>
          <w:b w:val="0"/>
          <w:bCs w:val="0"/>
          <w:vertAlign w:val="superscript"/>
          <w:lang w:val="pt-BR"/>
        </w:rPr>
        <w:t>®</w:t>
      </w:r>
      <w:r w:rsidRPr="00052266">
        <w:rPr>
          <w:b w:val="0"/>
          <w:bCs w:val="0"/>
          <w:lang w:val="pt-BR"/>
        </w:rPr>
        <w:t xml:space="preserve"> e entender sua importância prática para a cadeia de processos.</w:t>
      </w:r>
    </w:p>
    <w:p w14:paraId="7CFDEE14" w14:textId="77777777" w:rsidR="00545A48" w:rsidRDefault="00545A48" w:rsidP="00BB1557">
      <w:pPr>
        <w:pStyle w:val="PITextkrper"/>
        <w:pBdr>
          <w:bottom w:val="single" w:sz="4" w:space="1" w:color="auto"/>
        </w:pBdr>
        <w:rPr>
          <w:lang w:val="pt-BR"/>
        </w:rPr>
      </w:pPr>
    </w:p>
    <w:p w14:paraId="6D0BBE52" w14:textId="77777777" w:rsidR="00450DDC" w:rsidRPr="001D5CE0" w:rsidRDefault="00450DDC" w:rsidP="00BB1557">
      <w:pPr>
        <w:pStyle w:val="PITextkrper"/>
        <w:pBdr>
          <w:bottom w:val="single" w:sz="4" w:space="1" w:color="auto"/>
        </w:pBdr>
        <w:rPr>
          <w:lang w:val="pt-BR"/>
        </w:rPr>
      </w:pPr>
    </w:p>
    <w:p w14:paraId="427595D7" w14:textId="77777777" w:rsidR="00491226" w:rsidRPr="001D5CE0" w:rsidRDefault="00491226" w:rsidP="00491226">
      <w:pPr>
        <w:pStyle w:val="PITextkrper"/>
        <w:rPr>
          <w:b/>
          <w:sz w:val="18"/>
          <w:szCs w:val="24"/>
          <w:lang w:val="pt-BR"/>
        </w:rPr>
      </w:pPr>
      <w:r w:rsidRPr="00052266">
        <w:rPr>
          <w:b/>
          <w:bCs/>
          <w:sz w:val="18"/>
          <w:szCs w:val="24"/>
          <w:lang w:val="pt-BR"/>
        </w:rPr>
        <w:t>Imagens disponíveis</w:t>
      </w:r>
    </w:p>
    <w:p w14:paraId="34022D1A" w14:textId="77777777" w:rsidR="00491226" w:rsidRPr="001D5CE0" w:rsidRDefault="00491226" w:rsidP="00491226">
      <w:pPr>
        <w:pStyle w:val="PIAbspann"/>
        <w:jc w:val="left"/>
        <w:rPr>
          <w:rFonts w:cs="Times New Roman"/>
          <w:szCs w:val="24"/>
          <w:lang w:val="pt-BR"/>
        </w:rPr>
      </w:pPr>
      <w:r w:rsidRPr="00052266">
        <w:rPr>
          <w:rFonts w:cs="Times New Roman"/>
          <w:szCs w:val="24"/>
          <w:lang w:val="pt-BR"/>
        </w:rPr>
        <w:t xml:space="preserve">As imagens a seguir estão disponíveis para download em formato para impressão em: </w:t>
      </w:r>
      <w:r w:rsidRPr="00052266">
        <w:rPr>
          <w:rFonts w:cs="Times New Roman"/>
          <w:szCs w:val="24"/>
          <w:lang w:val="pt-BR"/>
        </w:rPr>
        <w:br/>
      </w:r>
      <w:hyperlink r:id="rId10" w:history="1">
        <w:r w:rsidRPr="00052266">
          <w:rPr>
            <w:rStyle w:val="Hyperlink"/>
            <w:lang w:val="pt-BR"/>
          </w:rPr>
          <w:t>https://kk.htcm.de/press-releases/open-mind/</w:t>
        </w:r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852645" w:rsidRPr="00052266" w14:paraId="2D3D8D47" w14:textId="77777777" w:rsidTr="004831C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77777777" w:rsidR="00852645" w:rsidRPr="001D5CE0" w:rsidRDefault="00852645" w:rsidP="004831C8">
            <w:pPr>
              <w:rPr>
                <w:rFonts w:ascii="Arial" w:hAnsi="Arial"/>
                <w:b/>
                <w:snapToGrid w:val="0"/>
                <w:sz w:val="18"/>
                <w:lang w:val="pt-BR"/>
              </w:rPr>
            </w:pPr>
          </w:p>
          <w:p w14:paraId="27CCD6AD" w14:textId="77DD3143" w:rsidR="00852645" w:rsidRPr="00052266" w:rsidRDefault="003A4F60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 w:rsidRPr="00052266">
              <w:rPr>
                <w:rFonts w:ascii="Arial" w:hAnsi="Arial"/>
                <w:b/>
                <w:bCs/>
                <w:noProof/>
                <w:sz w:val="18"/>
                <w:lang w:val="pt-BR"/>
              </w:rPr>
              <w:drawing>
                <wp:inline distT="0" distB="0" distL="0" distR="0" wp14:anchorId="1E4A30A2" wp14:editId="6AF298CF">
                  <wp:extent cx="2032000" cy="1453515"/>
                  <wp:effectExtent l="0" t="0" r="0" b="0"/>
                  <wp:docPr id="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45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852645" w:rsidRPr="00052266" w:rsidRDefault="00852645" w:rsidP="004831C8">
            <w:pPr>
              <w:rPr>
                <w:rFonts w:ascii="Arial" w:hAnsi="Arial"/>
                <w:snapToGrid w:val="0"/>
                <w:sz w:val="16"/>
                <w:szCs w:val="16"/>
              </w:rPr>
            </w:pPr>
            <w:r w:rsidRPr="00052266">
              <w:rPr>
                <w:rFonts w:ascii="Arial" w:hAnsi="Arial"/>
                <w:snapToGrid w:val="0"/>
                <w:sz w:val="16"/>
                <w:szCs w:val="16"/>
                <w:lang w:val="pt-BR"/>
              </w:rPr>
              <w:t>Fonte: OPEN MIND</w:t>
            </w:r>
          </w:p>
          <w:p w14:paraId="5E4B011E" w14:textId="77777777" w:rsidR="00852645" w:rsidRPr="00052266" w:rsidRDefault="00852645" w:rsidP="004831C8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7E76C3AC" w14:textId="4A926EB0" w:rsidR="00852645" w:rsidRPr="00052266" w:rsidRDefault="007B68D3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 w:rsidRPr="00052266">
              <w:rPr>
                <w:rFonts w:ascii="Arial" w:hAnsi="Arial"/>
                <w:b/>
                <w:bCs/>
                <w:snapToGrid w:val="0"/>
                <w:sz w:val="18"/>
                <w:lang w:val="pt-BR"/>
              </w:rPr>
              <w:t>Torneamento e fresamento em um software CAM</w:t>
            </w:r>
            <w:r w:rsidRPr="00052266">
              <w:rPr>
                <w:rFonts w:ascii="Arial" w:hAnsi="Arial"/>
                <w:snapToGrid w:val="0"/>
                <w:sz w:val="18"/>
                <w:lang w:val="pt-BR"/>
              </w:rPr>
              <w:br/>
            </w:r>
          </w:p>
        </w:tc>
      </w:tr>
    </w:tbl>
    <w:p w14:paraId="2D61B6EF" w14:textId="77777777" w:rsidR="00852645" w:rsidRDefault="00852645" w:rsidP="00852645">
      <w:pPr>
        <w:pStyle w:val="PIAbspann"/>
        <w:jc w:val="left"/>
      </w:pPr>
    </w:p>
    <w:p w14:paraId="2133AD50" w14:textId="7691469F" w:rsidR="00450DDC" w:rsidRDefault="00450DDC">
      <w:pPr>
        <w:rPr>
          <w:rFonts w:ascii="Arial" w:hAnsi="Arial" w:cs="Arial"/>
          <w:sz w:val="18"/>
          <w:szCs w:val="18"/>
          <w:lang w:val="de-CH"/>
        </w:rPr>
      </w:pPr>
      <w:r>
        <w:br w:type="page"/>
      </w:r>
    </w:p>
    <w:p w14:paraId="3E4F4543" w14:textId="77777777" w:rsidR="00450DDC" w:rsidRPr="00052266" w:rsidRDefault="00450DDC" w:rsidP="00852645">
      <w:pPr>
        <w:pStyle w:val="PIAbspann"/>
        <w:jc w:val="left"/>
      </w:pPr>
    </w:p>
    <w:p w14:paraId="2F30D687" w14:textId="77777777" w:rsidR="00F53C7B" w:rsidRPr="002B3046" w:rsidRDefault="00F53C7B" w:rsidP="00F53C7B">
      <w:pPr>
        <w:spacing w:line="360" w:lineRule="auto"/>
        <w:jc w:val="both"/>
        <w:rPr>
          <w:rFonts w:ascii="Arial" w:hAnsi="Arial"/>
          <w:b/>
          <w:bCs/>
          <w:sz w:val="18"/>
          <w:szCs w:val="18"/>
          <w:lang w:val="x-none" w:eastAsia="x-none"/>
        </w:rPr>
      </w:pPr>
      <w:r w:rsidRPr="002B3046">
        <w:rPr>
          <w:rFonts w:ascii="Arial" w:hAnsi="Arial"/>
          <w:b/>
          <w:bCs/>
          <w:sz w:val="18"/>
          <w:szCs w:val="18"/>
          <w:lang w:val="x-none" w:eastAsia="x-none"/>
        </w:rPr>
        <w:t>Sobre a OPEN MIND Technologies AG</w:t>
      </w:r>
    </w:p>
    <w:p w14:paraId="7FA2B9DA" w14:textId="77777777" w:rsidR="00F53C7B" w:rsidRDefault="00F53C7B" w:rsidP="00450DDC">
      <w:pPr>
        <w:pStyle w:val="PITextkrper"/>
        <w:spacing w:line="360" w:lineRule="auto"/>
        <w:rPr>
          <w:sz w:val="18"/>
          <w:szCs w:val="18"/>
          <w:lang w:val="x-none" w:eastAsia="x-none"/>
        </w:rPr>
      </w:pPr>
      <w:r w:rsidRPr="002B3046">
        <w:rPr>
          <w:sz w:val="18"/>
          <w:szCs w:val="18"/>
          <w:lang w:val="x-none" w:eastAsia="x-none"/>
        </w:rPr>
        <w:t xml:space="preserve">A OPEN MIND é um dos desenvolvedores mais procurados de </w:t>
      </w:r>
      <w:proofErr w:type="spellStart"/>
      <w:r w:rsidRPr="002B3046">
        <w:rPr>
          <w:sz w:val="18"/>
          <w:szCs w:val="18"/>
          <w:lang w:val="x-none" w:eastAsia="x-none"/>
        </w:rPr>
        <w:t>soluções</w:t>
      </w:r>
      <w:proofErr w:type="spellEnd"/>
      <w:r w:rsidRPr="002B3046">
        <w:rPr>
          <w:sz w:val="18"/>
          <w:szCs w:val="18"/>
          <w:lang w:val="x-none" w:eastAsia="x-none"/>
        </w:rPr>
        <w:t xml:space="preserve"> de CAM </w:t>
      </w:r>
      <w:proofErr w:type="spellStart"/>
      <w:r w:rsidRPr="002B3046">
        <w:rPr>
          <w:sz w:val="18"/>
          <w:szCs w:val="18"/>
          <w:lang w:val="x-none" w:eastAsia="x-none"/>
        </w:rPr>
        <w:t>robustas</w:t>
      </w:r>
      <w:proofErr w:type="spellEnd"/>
      <w:r w:rsidRPr="002B3046">
        <w:rPr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sz w:val="18"/>
          <w:szCs w:val="18"/>
          <w:lang w:val="x-none" w:eastAsia="x-none"/>
        </w:rPr>
        <w:t>para</w:t>
      </w:r>
      <w:proofErr w:type="spellEnd"/>
      <w:r w:rsidRPr="002B3046">
        <w:rPr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sz w:val="18"/>
          <w:szCs w:val="18"/>
          <w:lang w:val="x-none" w:eastAsia="x-none"/>
        </w:rPr>
        <w:t>programação</w:t>
      </w:r>
      <w:proofErr w:type="spellEnd"/>
      <w:r w:rsidRPr="002B3046">
        <w:rPr>
          <w:sz w:val="18"/>
          <w:szCs w:val="18"/>
          <w:lang w:val="x-none" w:eastAsia="x-none"/>
        </w:rPr>
        <w:t xml:space="preserve"> de </w:t>
      </w:r>
      <w:proofErr w:type="spellStart"/>
      <w:r w:rsidRPr="002B3046">
        <w:rPr>
          <w:sz w:val="18"/>
          <w:szCs w:val="18"/>
          <w:lang w:val="x-none" w:eastAsia="x-none"/>
        </w:rPr>
        <w:t>máquinas</w:t>
      </w:r>
      <w:proofErr w:type="spellEnd"/>
      <w:r w:rsidRPr="002B3046">
        <w:rPr>
          <w:sz w:val="18"/>
          <w:szCs w:val="18"/>
          <w:lang w:val="x-none" w:eastAsia="x-none"/>
        </w:rPr>
        <w:t xml:space="preserve"> e </w:t>
      </w:r>
      <w:proofErr w:type="spellStart"/>
      <w:r w:rsidRPr="002B3046">
        <w:rPr>
          <w:sz w:val="18"/>
          <w:szCs w:val="18"/>
          <w:lang w:val="x-none" w:eastAsia="x-none"/>
        </w:rPr>
        <w:t>programação</w:t>
      </w:r>
      <w:proofErr w:type="spellEnd"/>
      <w:r w:rsidRPr="002B3046">
        <w:rPr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sz w:val="18"/>
          <w:szCs w:val="18"/>
          <w:lang w:val="x-none" w:eastAsia="x-none"/>
        </w:rPr>
        <w:t>independente</w:t>
      </w:r>
      <w:proofErr w:type="spellEnd"/>
      <w:r w:rsidRPr="002B3046">
        <w:rPr>
          <w:sz w:val="18"/>
          <w:szCs w:val="18"/>
          <w:lang w:val="x-none" w:eastAsia="x-none"/>
        </w:rPr>
        <w:t xml:space="preserve"> de </w:t>
      </w:r>
      <w:proofErr w:type="spellStart"/>
      <w:r w:rsidRPr="002B3046">
        <w:rPr>
          <w:sz w:val="18"/>
          <w:szCs w:val="18"/>
          <w:lang w:val="x-none" w:eastAsia="x-none"/>
        </w:rPr>
        <w:t>controladores</w:t>
      </w:r>
      <w:proofErr w:type="spellEnd"/>
      <w:r w:rsidRPr="002B3046">
        <w:rPr>
          <w:sz w:val="18"/>
          <w:szCs w:val="18"/>
          <w:lang w:val="x-none" w:eastAsia="x-none"/>
        </w:rPr>
        <w:t>.</w:t>
      </w:r>
    </w:p>
    <w:p w14:paraId="20C0E4F8" w14:textId="7F4B7A39" w:rsidR="00F53C7B" w:rsidRPr="00450DDC" w:rsidRDefault="00F53C7B" w:rsidP="00450DDC">
      <w:pPr>
        <w:pStyle w:val="PITextkrper"/>
        <w:spacing w:line="360" w:lineRule="auto"/>
        <w:rPr>
          <w:rFonts w:cs="Arial"/>
          <w:sz w:val="18"/>
          <w:szCs w:val="18"/>
          <w:lang w:val="x-none" w:eastAsia="x-none"/>
        </w:rPr>
      </w:pPr>
      <w:r w:rsidRPr="002B3046">
        <w:rPr>
          <w:sz w:val="18"/>
          <w:szCs w:val="18"/>
          <w:lang w:val="x-none" w:eastAsia="x-none"/>
        </w:rPr>
        <w:t xml:space="preserve">A OPEN MIND </w:t>
      </w:r>
      <w:proofErr w:type="spellStart"/>
      <w:r w:rsidRPr="002B3046">
        <w:rPr>
          <w:sz w:val="18"/>
          <w:szCs w:val="18"/>
          <w:lang w:val="x-none" w:eastAsia="x-none"/>
        </w:rPr>
        <w:t>desenvolve</w:t>
      </w:r>
      <w:proofErr w:type="spellEnd"/>
      <w:r w:rsidRPr="002B3046">
        <w:rPr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sz w:val="18"/>
          <w:szCs w:val="18"/>
          <w:lang w:val="x-none" w:eastAsia="x-none"/>
        </w:rPr>
        <w:t>soluções</w:t>
      </w:r>
      <w:proofErr w:type="spellEnd"/>
      <w:r w:rsidRPr="002B3046">
        <w:rPr>
          <w:sz w:val="18"/>
          <w:szCs w:val="18"/>
          <w:lang w:val="x-none" w:eastAsia="x-none"/>
        </w:rPr>
        <w:t xml:space="preserve"> de CAM otimizadas que incluem um grande número de funcionalidades inovadoras, não encontradas em nenhum outro lugar, para proporcionar desempenhos significativamente melhores tanto na programação quanto na usinagem. Estratégias como fresamento/fresamento-torneamento 2,5D, 3D e 5 eixos, além de operações de usinagem como HSC e HPC, são incorporadas de forma eficiente ao sistema de CAM do </w:t>
      </w:r>
      <w:r w:rsidRPr="002B3046">
        <w:rPr>
          <w:i/>
          <w:iCs/>
          <w:sz w:val="18"/>
          <w:szCs w:val="18"/>
          <w:lang w:val="x-none" w:eastAsia="x-none"/>
        </w:rPr>
        <w:t>hyper</w:t>
      </w:r>
      <w:r w:rsidRPr="002B3046">
        <w:rPr>
          <w:sz w:val="18"/>
          <w:szCs w:val="18"/>
          <w:lang w:val="x-none" w:eastAsia="x-none"/>
        </w:rPr>
        <w:t xml:space="preserve">MILL. O </w:t>
      </w:r>
      <w:r w:rsidRPr="002B3046">
        <w:rPr>
          <w:i/>
          <w:iCs/>
          <w:sz w:val="18"/>
          <w:szCs w:val="18"/>
          <w:lang w:val="x-none" w:eastAsia="x-none"/>
        </w:rPr>
        <w:t>hyper</w:t>
      </w:r>
      <w:r w:rsidRPr="002B3046">
        <w:rPr>
          <w:sz w:val="18"/>
          <w:szCs w:val="18"/>
          <w:lang w:val="x-none" w:eastAsia="x-none"/>
        </w:rPr>
        <w:t xml:space="preserve">MILL proporciona o máximo possível de vantagens aos clientes </w:t>
      </w:r>
      <w:proofErr w:type="spellStart"/>
      <w:r w:rsidRPr="002B3046">
        <w:rPr>
          <w:sz w:val="18"/>
          <w:szCs w:val="18"/>
          <w:lang w:val="x-none" w:eastAsia="x-none"/>
        </w:rPr>
        <w:t>graças</w:t>
      </w:r>
      <w:proofErr w:type="spellEnd"/>
      <w:r w:rsidRPr="002B3046">
        <w:rPr>
          <w:sz w:val="18"/>
          <w:szCs w:val="18"/>
          <w:lang w:val="x-none" w:eastAsia="x-none"/>
        </w:rPr>
        <w:t xml:space="preserve"> à total </w:t>
      </w:r>
      <w:proofErr w:type="spellStart"/>
      <w:r w:rsidRPr="002B3046">
        <w:rPr>
          <w:sz w:val="18"/>
          <w:szCs w:val="18"/>
          <w:lang w:val="x-none" w:eastAsia="x-none"/>
        </w:rPr>
        <w:t>compatibilidade</w:t>
      </w:r>
      <w:proofErr w:type="spellEnd"/>
      <w:r w:rsidRPr="002B3046">
        <w:rPr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sz w:val="18"/>
          <w:szCs w:val="18"/>
          <w:lang w:val="x-none" w:eastAsia="x-none"/>
        </w:rPr>
        <w:t>com</w:t>
      </w:r>
      <w:proofErr w:type="spellEnd"/>
      <w:r w:rsidRPr="002B3046">
        <w:rPr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sz w:val="18"/>
          <w:szCs w:val="18"/>
          <w:lang w:val="x-none" w:eastAsia="x-none"/>
        </w:rPr>
        <w:t>as</w:t>
      </w:r>
      <w:proofErr w:type="spellEnd"/>
      <w:r w:rsidRPr="002B3046">
        <w:rPr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sz w:val="18"/>
          <w:szCs w:val="18"/>
          <w:lang w:val="x-none" w:eastAsia="x-none"/>
        </w:rPr>
        <w:t>soluções</w:t>
      </w:r>
      <w:proofErr w:type="spellEnd"/>
      <w:r w:rsidRPr="002B3046">
        <w:rPr>
          <w:sz w:val="18"/>
          <w:szCs w:val="18"/>
          <w:lang w:val="x-none" w:eastAsia="x-none"/>
        </w:rPr>
        <w:t xml:space="preserve"> CAD </w:t>
      </w:r>
      <w:proofErr w:type="spellStart"/>
      <w:r w:rsidRPr="002B3046">
        <w:rPr>
          <w:sz w:val="18"/>
          <w:szCs w:val="18"/>
          <w:lang w:val="x-none" w:eastAsia="x-none"/>
        </w:rPr>
        <w:t>atuais</w:t>
      </w:r>
      <w:proofErr w:type="spellEnd"/>
      <w:r w:rsidRPr="002B3046">
        <w:rPr>
          <w:sz w:val="18"/>
          <w:szCs w:val="18"/>
          <w:lang w:val="x-none" w:eastAsia="x-none"/>
        </w:rPr>
        <w:t xml:space="preserve"> e </w:t>
      </w:r>
      <w:proofErr w:type="spellStart"/>
      <w:r w:rsidRPr="002B3046">
        <w:rPr>
          <w:sz w:val="18"/>
          <w:szCs w:val="18"/>
          <w:lang w:val="x-none" w:eastAsia="x-none"/>
        </w:rPr>
        <w:t>uma</w:t>
      </w:r>
      <w:proofErr w:type="spellEnd"/>
      <w:r w:rsidRPr="002B3046">
        <w:rPr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sz w:val="18"/>
          <w:szCs w:val="18"/>
          <w:lang w:val="x-none" w:eastAsia="x-none"/>
        </w:rPr>
        <w:t>automação</w:t>
      </w:r>
      <w:proofErr w:type="spellEnd"/>
      <w:r w:rsidRPr="002B3046">
        <w:rPr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sz w:val="18"/>
          <w:szCs w:val="18"/>
          <w:lang w:val="x-none" w:eastAsia="x-none"/>
        </w:rPr>
        <w:t>abrangente</w:t>
      </w:r>
      <w:proofErr w:type="spellEnd"/>
      <w:r w:rsidRPr="002B3046">
        <w:rPr>
          <w:sz w:val="18"/>
          <w:szCs w:val="18"/>
          <w:lang w:val="x-none" w:eastAsia="x-none"/>
        </w:rPr>
        <w:t xml:space="preserve"> de </w:t>
      </w:r>
      <w:proofErr w:type="spellStart"/>
      <w:r w:rsidRPr="002B3046">
        <w:rPr>
          <w:sz w:val="18"/>
          <w:szCs w:val="18"/>
          <w:lang w:val="x-none" w:eastAsia="x-none"/>
        </w:rPr>
        <w:t>programação</w:t>
      </w:r>
      <w:proofErr w:type="spellEnd"/>
      <w:r w:rsidRPr="002B3046">
        <w:rPr>
          <w:sz w:val="18"/>
          <w:szCs w:val="18"/>
          <w:lang w:val="x-none" w:eastAsia="x-none"/>
        </w:rPr>
        <w:t>.</w:t>
      </w:r>
    </w:p>
    <w:p w14:paraId="231CD2D7" w14:textId="77777777" w:rsidR="00F53C7B" w:rsidRPr="00450DDC" w:rsidRDefault="00F53C7B" w:rsidP="00F53C7B">
      <w:pPr>
        <w:spacing w:line="360" w:lineRule="auto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A OPEN MIND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busca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ser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o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melhor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e mais inovador fabricante de CAD/CAM do mundo, o que ajudou a empresa a se tornar um dos cinco líderes da indústria de CAM de acordo com o “Relatório de Análise de Mercado NC de 202</w:t>
      </w:r>
      <w:r w:rsidRPr="00450DDC">
        <w:rPr>
          <w:rFonts w:ascii="Arial" w:hAnsi="Arial" w:cs="Arial"/>
          <w:sz w:val="18"/>
          <w:szCs w:val="18"/>
          <w:lang w:val="fr-FR" w:eastAsia="x-none"/>
        </w:rPr>
        <w:t>2</w:t>
      </w:r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”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realizado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pela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CIMdata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. As soluções de CAD/CAM da OPEN MIND satisfazem os mais exigentes requisitos das indústrias automotiva, de fabricação de moldes e ferramentas, de usinagem de produção, médica, de unidades de produção, de energia e aeroespacial. A OPEN MIND é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representada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em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todos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os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mercados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da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Ásia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, Europa e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América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e é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uma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empresa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Mensch und Maschine. </w:t>
      </w:r>
    </w:p>
    <w:p w14:paraId="23D1464B" w14:textId="77777777" w:rsidR="00F53C7B" w:rsidRPr="00450DDC" w:rsidRDefault="00F53C7B" w:rsidP="00F53C7B">
      <w:pPr>
        <w:spacing w:line="360" w:lineRule="auto"/>
        <w:jc w:val="both"/>
        <w:rPr>
          <w:rFonts w:ascii="Arial" w:hAnsi="Arial" w:cs="Arial"/>
          <w:sz w:val="18"/>
          <w:szCs w:val="18"/>
          <w:lang w:val="x-none" w:eastAsia="x-none"/>
        </w:rPr>
      </w:pPr>
    </w:p>
    <w:p w14:paraId="2E8269F6" w14:textId="77777777" w:rsidR="00F53C7B" w:rsidRPr="00450DDC" w:rsidRDefault="00F53C7B" w:rsidP="00F53C7B">
      <w:pPr>
        <w:spacing w:line="360" w:lineRule="auto"/>
        <w:jc w:val="both"/>
        <w:rPr>
          <w:rFonts w:ascii="Arial" w:hAnsi="Arial" w:cs="Arial"/>
          <w:sz w:val="18"/>
          <w:szCs w:val="18"/>
          <w:lang w:val="x-none" w:eastAsia="x-none"/>
        </w:rPr>
      </w:pP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Você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pode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encontrar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mais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informações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no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hyperlink r:id="rId12" w:history="1">
        <w:r w:rsidRPr="00450DDC">
          <w:rPr>
            <w:rFonts w:ascii="Arial" w:hAnsi="Arial" w:cs="Arial"/>
            <w:color w:val="0000FF"/>
            <w:sz w:val="18"/>
            <w:szCs w:val="18"/>
            <w:u w:val="single"/>
            <w:lang w:val="x-none" w:eastAsia="x-none"/>
          </w:rPr>
          <w:t>www.openmind-tech.com</w:t>
        </w:r>
      </w:hyperlink>
      <w:r w:rsidRPr="00450DDC">
        <w:rPr>
          <w:rFonts w:ascii="Arial" w:hAnsi="Arial" w:cs="Arial"/>
          <w:sz w:val="18"/>
          <w:szCs w:val="18"/>
          <w:lang w:val="x-none" w:eastAsia="x-none"/>
        </w:rPr>
        <w:t>.</w:t>
      </w:r>
    </w:p>
    <w:p w14:paraId="5C27DD7B" w14:textId="77777777" w:rsidR="00F53C7B" w:rsidRPr="00450DDC" w:rsidRDefault="00F53C7B" w:rsidP="00F53C7B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x-none" w:eastAsia="x-none"/>
        </w:rPr>
      </w:pPr>
    </w:p>
    <w:p w14:paraId="79A1020D" w14:textId="77777777" w:rsidR="00671B86" w:rsidRPr="00CA688B" w:rsidRDefault="00671B86" w:rsidP="00671B86">
      <w:pPr>
        <w:pStyle w:val="Textkrper"/>
        <w:spacing w:line="360" w:lineRule="auto"/>
        <w:jc w:val="both"/>
        <w:rPr>
          <w:color w:val="auto"/>
        </w:rPr>
      </w:pPr>
      <w:proofErr w:type="spellStart"/>
      <w:r w:rsidRPr="00CA688B">
        <w:rPr>
          <w:color w:val="auto"/>
        </w:rPr>
        <w:t>Sede</w:t>
      </w:r>
      <w:proofErr w:type="spellEnd"/>
      <w:r w:rsidRPr="00CA688B">
        <w:rPr>
          <w:color w:val="auto"/>
        </w:rPr>
        <w:t xml:space="preserve">: </w:t>
      </w:r>
    </w:p>
    <w:p w14:paraId="30D8AA01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OPEN MIND Technologies AG, </w:t>
      </w:r>
      <w:proofErr w:type="spellStart"/>
      <w:r w:rsidRPr="00CA688B">
        <w:rPr>
          <w:b w:val="0"/>
          <w:bCs w:val="0"/>
          <w:color w:val="auto"/>
        </w:rPr>
        <w:t>Argelsrieder</w:t>
      </w:r>
      <w:proofErr w:type="spellEnd"/>
      <w:r w:rsidRPr="00CA688B">
        <w:rPr>
          <w:b w:val="0"/>
          <w:bCs w:val="0"/>
          <w:color w:val="auto"/>
        </w:rPr>
        <w:t xml:space="preserve"> Feld 5, 82234 Weßling, </w:t>
      </w:r>
      <w:proofErr w:type="spellStart"/>
      <w:r w:rsidRPr="00CA688B">
        <w:rPr>
          <w:b w:val="0"/>
          <w:bCs w:val="0"/>
          <w:color w:val="auto"/>
        </w:rPr>
        <w:t>Alemanha</w:t>
      </w:r>
      <w:proofErr w:type="spellEnd"/>
    </w:p>
    <w:p w14:paraId="02FEB6D1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>Tel.: +49 8153 933-500, Fax: +49 8153 933-501</w:t>
      </w:r>
    </w:p>
    <w:p w14:paraId="00B82A39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proofErr w:type="spellStart"/>
      <w:r w:rsidRPr="00CA688B">
        <w:rPr>
          <w:b w:val="0"/>
          <w:bCs w:val="0"/>
          <w:color w:val="auto"/>
        </w:rPr>
        <w:t>E-mail</w:t>
      </w:r>
      <w:proofErr w:type="spellEnd"/>
      <w:r w:rsidRPr="00CA688B">
        <w:rPr>
          <w:b w:val="0"/>
          <w:bCs w:val="0"/>
          <w:color w:val="auto"/>
        </w:rPr>
        <w:t>: Info@openmind-tech.com</w:t>
      </w:r>
    </w:p>
    <w:p w14:paraId="34388C53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>Website: www.openmind-tech.com</w:t>
      </w:r>
    </w:p>
    <w:p w14:paraId="786C1ECA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</w:p>
    <w:p w14:paraId="66E625DA" w14:textId="77777777" w:rsidR="00671B86" w:rsidRPr="00CA688B" w:rsidRDefault="00671B86" w:rsidP="00671B86">
      <w:pPr>
        <w:pStyle w:val="Textkrper"/>
        <w:spacing w:line="360" w:lineRule="auto"/>
        <w:jc w:val="both"/>
        <w:rPr>
          <w:color w:val="auto"/>
        </w:rPr>
      </w:pPr>
      <w:proofErr w:type="spellStart"/>
      <w:r w:rsidRPr="00CA688B">
        <w:rPr>
          <w:color w:val="auto"/>
        </w:rPr>
        <w:t>Subsidiária</w:t>
      </w:r>
      <w:proofErr w:type="spellEnd"/>
      <w:r w:rsidRPr="00CA688B">
        <w:rPr>
          <w:color w:val="auto"/>
        </w:rPr>
        <w:t xml:space="preserve"> </w:t>
      </w:r>
      <w:proofErr w:type="spellStart"/>
      <w:r w:rsidRPr="00CA688B">
        <w:rPr>
          <w:color w:val="auto"/>
        </w:rPr>
        <w:t>no</w:t>
      </w:r>
      <w:proofErr w:type="spellEnd"/>
      <w:r w:rsidRPr="00CA688B">
        <w:rPr>
          <w:color w:val="auto"/>
        </w:rPr>
        <w:t xml:space="preserve"> Brasil: </w:t>
      </w:r>
    </w:p>
    <w:p w14:paraId="2647052C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OPEN MIND </w:t>
      </w:r>
      <w:proofErr w:type="spellStart"/>
      <w:r w:rsidRPr="00CA688B">
        <w:rPr>
          <w:b w:val="0"/>
          <w:bCs w:val="0"/>
          <w:color w:val="auto"/>
        </w:rPr>
        <w:t>Tecnologia</w:t>
      </w:r>
      <w:proofErr w:type="spellEnd"/>
      <w:r w:rsidRPr="00CA688B">
        <w:rPr>
          <w:b w:val="0"/>
          <w:bCs w:val="0"/>
          <w:color w:val="auto"/>
        </w:rPr>
        <w:t xml:space="preserve"> Brasil LTDA </w:t>
      </w:r>
    </w:p>
    <w:p w14:paraId="0D9E2ED2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proofErr w:type="spellStart"/>
      <w:r w:rsidRPr="00CA688B">
        <w:rPr>
          <w:b w:val="0"/>
          <w:bCs w:val="0"/>
          <w:color w:val="auto"/>
        </w:rPr>
        <w:t>Av</w:t>
      </w:r>
      <w:proofErr w:type="spellEnd"/>
      <w:r w:rsidRPr="00CA688B">
        <w:rPr>
          <w:b w:val="0"/>
          <w:bCs w:val="0"/>
          <w:color w:val="auto"/>
        </w:rPr>
        <w:t xml:space="preserve">. Andromeda, 885 SL2021 </w:t>
      </w:r>
    </w:p>
    <w:p w14:paraId="0876ECDC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06473-000 – </w:t>
      </w:r>
      <w:proofErr w:type="spellStart"/>
      <w:r w:rsidRPr="00CA688B">
        <w:rPr>
          <w:b w:val="0"/>
          <w:bCs w:val="0"/>
          <w:color w:val="auto"/>
        </w:rPr>
        <w:t>Alphaville</w:t>
      </w:r>
      <w:proofErr w:type="spellEnd"/>
      <w:r w:rsidRPr="00CA688B">
        <w:rPr>
          <w:b w:val="0"/>
          <w:bCs w:val="0"/>
          <w:color w:val="auto"/>
        </w:rPr>
        <w:t xml:space="preserve"> </w:t>
      </w:r>
      <w:proofErr w:type="spellStart"/>
      <w:r w:rsidRPr="00CA688B">
        <w:rPr>
          <w:b w:val="0"/>
          <w:bCs w:val="0"/>
          <w:color w:val="auto"/>
        </w:rPr>
        <w:t>Empresarial</w:t>
      </w:r>
      <w:proofErr w:type="spellEnd"/>
      <w:r w:rsidRPr="00CA688B">
        <w:rPr>
          <w:b w:val="0"/>
          <w:bCs w:val="0"/>
          <w:color w:val="auto"/>
        </w:rPr>
        <w:t xml:space="preserve"> </w:t>
      </w:r>
    </w:p>
    <w:p w14:paraId="55695ABC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proofErr w:type="spellStart"/>
      <w:r w:rsidRPr="00CA688B">
        <w:rPr>
          <w:b w:val="0"/>
          <w:bCs w:val="0"/>
          <w:color w:val="auto"/>
        </w:rPr>
        <w:t>Barueri</w:t>
      </w:r>
      <w:proofErr w:type="spellEnd"/>
      <w:r w:rsidRPr="00CA688B">
        <w:rPr>
          <w:b w:val="0"/>
          <w:bCs w:val="0"/>
          <w:color w:val="auto"/>
        </w:rPr>
        <w:t xml:space="preserve"> – São Paulo </w:t>
      </w:r>
    </w:p>
    <w:p w14:paraId="45CABB95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Tel.: +55 11 2424 8580 </w:t>
      </w:r>
    </w:p>
    <w:p w14:paraId="0D8B2271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Fax: +55 11 2424 8581 </w:t>
      </w:r>
    </w:p>
    <w:p w14:paraId="2DB4FE54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proofErr w:type="spellStart"/>
      <w:r w:rsidRPr="00CA688B">
        <w:rPr>
          <w:b w:val="0"/>
          <w:bCs w:val="0"/>
          <w:color w:val="auto"/>
        </w:rPr>
        <w:t>E-mail</w:t>
      </w:r>
      <w:proofErr w:type="spellEnd"/>
      <w:r w:rsidRPr="00CA688B">
        <w:rPr>
          <w:b w:val="0"/>
          <w:bCs w:val="0"/>
          <w:color w:val="auto"/>
        </w:rPr>
        <w:t>: Info.Brazil@openmind-tech.com</w:t>
      </w:r>
    </w:p>
    <w:p w14:paraId="138D959D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</w:p>
    <w:p w14:paraId="39B16B3F" w14:textId="77777777" w:rsidR="00671B86" w:rsidRPr="00CA688B" w:rsidRDefault="00671B86" w:rsidP="00671B86">
      <w:pPr>
        <w:pStyle w:val="Textkrper"/>
        <w:spacing w:line="360" w:lineRule="auto"/>
        <w:jc w:val="both"/>
        <w:rPr>
          <w:color w:val="auto"/>
        </w:rPr>
      </w:pPr>
      <w:proofErr w:type="spellStart"/>
      <w:r w:rsidRPr="00CA688B">
        <w:rPr>
          <w:color w:val="auto"/>
        </w:rPr>
        <w:t>Contato</w:t>
      </w:r>
      <w:proofErr w:type="spellEnd"/>
      <w:r w:rsidRPr="00CA688B">
        <w:rPr>
          <w:color w:val="auto"/>
        </w:rPr>
        <w:t xml:space="preserve"> </w:t>
      </w:r>
      <w:proofErr w:type="spellStart"/>
      <w:r w:rsidRPr="00CA688B">
        <w:rPr>
          <w:color w:val="auto"/>
        </w:rPr>
        <w:t>para</w:t>
      </w:r>
      <w:proofErr w:type="spellEnd"/>
      <w:r w:rsidRPr="00CA688B">
        <w:rPr>
          <w:color w:val="auto"/>
        </w:rPr>
        <w:t xml:space="preserve"> a </w:t>
      </w:r>
      <w:proofErr w:type="spellStart"/>
      <w:r w:rsidRPr="00CA688B">
        <w:rPr>
          <w:color w:val="auto"/>
        </w:rPr>
        <w:t>imprensa</w:t>
      </w:r>
      <w:proofErr w:type="spellEnd"/>
      <w:r w:rsidRPr="00CA688B">
        <w:rPr>
          <w:color w:val="auto"/>
        </w:rPr>
        <w:t>:</w:t>
      </w:r>
    </w:p>
    <w:p w14:paraId="666C271A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OPEN MIND </w:t>
      </w:r>
      <w:proofErr w:type="spellStart"/>
      <w:r w:rsidRPr="00CA688B">
        <w:rPr>
          <w:b w:val="0"/>
          <w:bCs w:val="0"/>
          <w:color w:val="auto"/>
        </w:rPr>
        <w:t>Tecnologia</w:t>
      </w:r>
      <w:proofErr w:type="spellEnd"/>
      <w:r w:rsidRPr="00CA688B">
        <w:rPr>
          <w:b w:val="0"/>
          <w:bCs w:val="0"/>
          <w:color w:val="auto"/>
        </w:rPr>
        <w:t xml:space="preserve"> Brasil LTDA</w:t>
      </w:r>
    </w:p>
    <w:p w14:paraId="5E24FAC4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>Amanda Costa</w:t>
      </w:r>
    </w:p>
    <w:p w14:paraId="4BB527BD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Tel.: +55 11 2424 8580 </w:t>
      </w:r>
    </w:p>
    <w:p w14:paraId="7FC26522" w14:textId="77777777" w:rsidR="00671B86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proofErr w:type="spellStart"/>
      <w:r w:rsidRPr="00CA688B">
        <w:rPr>
          <w:b w:val="0"/>
          <w:bCs w:val="0"/>
          <w:color w:val="auto"/>
        </w:rPr>
        <w:t>E-mail</w:t>
      </w:r>
      <w:proofErr w:type="spellEnd"/>
      <w:r w:rsidRPr="00CA688B">
        <w:rPr>
          <w:b w:val="0"/>
          <w:bCs w:val="0"/>
          <w:color w:val="auto"/>
        </w:rPr>
        <w:t xml:space="preserve">: </w:t>
      </w:r>
      <w:hyperlink r:id="rId13" w:history="1">
        <w:r w:rsidRPr="001600A3">
          <w:rPr>
            <w:rStyle w:val="Hyperlink"/>
            <w:b w:val="0"/>
            <w:bCs w:val="0"/>
          </w:rPr>
          <w:t>Amanda.Costa@openmind-tech.com</w:t>
        </w:r>
      </w:hyperlink>
    </w:p>
    <w:p w14:paraId="5FAEC3A2" w14:textId="77777777" w:rsidR="00671B86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</w:p>
    <w:p w14:paraId="4E940879" w14:textId="77777777" w:rsidR="00671B86" w:rsidRPr="00CA688B" w:rsidRDefault="00671B86" w:rsidP="00671B86">
      <w:pPr>
        <w:pStyle w:val="Textkrper"/>
        <w:spacing w:line="360" w:lineRule="auto"/>
        <w:jc w:val="both"/>
        <w:rPr>
          <w:color w:val="auto"/>
        </w:rPr>
      </w:pPr>
      <w:proofErr w:type="spellStart"/>
      <w:r w:rsidRPr="00CA688B">
        <w:rPr>
          <w:color w:val="auto"/>
        </w:rPr>
        <w:t>Subsidiária</w:t>
      </w:r>
      <w:proofErr w:type="spellEnd"/>
      <w:r w:rsidRPr="00CA688B">
        <w:rPr>
          <w:color w:val="auto"/>
        </w:rPr>
        <w:t xml:space="preserve"> no </w:t>
      </w:r>
      <w:r w:rsidRPr="006D71B0">
        <w:rPr>
          <w:color w:val="auto"/>
          <w:lang w:val="pt-BR"/>
        </w:rPr>
        <w:t>Portugal</w:t>
      </w:r>
      <w:r w:rsidRPr="00CA688B">
        <w:rPr>
          <w:color w:val="auto"/>
        </w:rPr>
        <w:t xml:space="preserve">: </w:t>
      </w:r>
    </w:p>
    <w:p w14:paraId="2015F602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OPEN MIND </w:t>
      </w:r>
      <w:r w:rsidRPr="006D71B0">
        <w:rPr>
          <w:b w:val="0"/>
          <w:bCs w:val="0"/>
          <w:color w:val="auto"/>
          <w:lang w:val="pt-BR"/>
        </w:rPr>
        <w:t>Technologies</w:t>
      </w:r>
      <w:r w:rsidRPr="00CA688B">
        <w:rPr>
          <w:b w:val="0"/>
          <w:bCs w:val="0"/>
          <w:color w:val="auto"/>
        </w:rPr>
        <w:t xml:space="preserve"> P</w:t>
      </w:r>
      <w:r w:rsidRPr="006D71B0">
        <w:rPr>
          <w:b w:val="0"/>
          <w:bCs w:val="0"/>
          <w:color w:val="auto"/>
          <w:lang w:val="pt-BR"/>
        </w:rPr>
        <w:t>ortugal</w:t>
      </w:r>
      <w:r w:rsidRPr="00CA688B">
        <w:rPr>
          <w:b w:val="0"/>
          <w:bCs w:val="0"/>
          <w:color w:val="auto"/>
        </w:rPr>
        <w:t xml:space="preserve">, </w:t>
      </w:r>
      <w:proofErr w:type="spellStart"/>
      <w:r w:rsidRPr="00CA688B">
        <w:rPr>
          <w:b w:val="0"/>
          <w:bCs w:val="0"/>
          <w:color w:val="auto"/>
        </w:rPr>
        <w:t>U</w:t>
      </w:r>
      <w:r w:rsidRPr="006D71B0">
        <w:rPr>
          <w:b w:val="0"/>
          <w:bCs w:val="0"/>
          <w:color w:val="auto"/>
          <w:lang w:val="pt-BR"/>
        </w:rPr>
        <w:t>nipessoal</w:t>
      </w:r>
      <w:proofErr w:type="spellEnd"/>
      <w:r w:rsidRPr="006D71B0">
        <w:rPr>
          <w:b w:val="0"/>
          <w:bCs w:val="0"/>
          <w:color w:val="auto"/>
          <w:lang w:val="pt-BR"/>
        </w:rPr>
        <w:t xml:space="preserve">, </w:t>
      </w:r>
      <w:r>
        <w:rPr>
          <w:b w:val="0"/>
          <w:bCs w:val="0"/>
          <w:color w:val="auto"/>
          <w:lang w:val="pt-BR"/>
        </w:rPr>
        <w:t>LDA</w:t>
      </w:r>
    </w:p>
    <w:p w14:paraId="058B5B5C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proofErr w:type="spellStart"/>
      <w:r w:rsidRPr="00CA688B">
        <w:rPr>
          <w:b w:val="0"/>
          <w:bCs w:val="0"/>
          <w:color w:val="auto"/>
        </w:rPr>
        <w:t>Edifício</w:t>
      </w:r>
      <w:proofErr w:type="spellEnd"/>
      <w:r w:rsidRPr="00CA688B">
        <w:rPr>
          <w:b w:val="0"/>
          <w:bCs w:val="0"/>
          <w:color w:val="auto"/>
        </w:rPr>
        <w:t xml:space="preserve"> OPEN, </w:t>
      </w:r>
      <w:proofErr w:type="spellStart"/>
      <w:r w:rsidRPr="00CA688B">
        <w:rPr>
          <w:b w:val="0"/>
          <w:bCs w:val="0"/>
          <w:color w:val="auto"/>
        </w:rPr>
        <w:t>Rua</w:t>
      </w:r>
      <w:proofErr w:type="spellEnd"/>
      <w:r w:rsidRPr="00CA688B">
        <w:rPr>
          <w:b w:val="0"/>
          <w:bCs w:val="0"/>
          <w:color w:val="auto"/>
        </w:rPr>
        <w:t xml:space="preserve"> da </w:t>
      </w:r>
      <w:proofErr w:type="spellStart"/>
      <w:r w:rsidRPr="00CA688B">
        <w:rPr>
          <w:b w:val="0"/>
          <w:bCs w:val="0"/>
          <w:color w:val="auto"/>
        </w:rPr>
        <w:t>Bélgica</w:t>
      </w:r>
      <w:proofErr w:type="spellEnd"/>
      <w:r w:rsidRPr="00CA688B">
        <w:rPr>
          <w:b w:val="0"/>
          <w:bCs w:val="0"/>
          <w:color w:val="auto"/>
        </w:rPr>
        <w:t>, Lote 18</w:t>
      </w:r>
    </w:p>
    <w:p w14:paraId="4E3C877A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Zona Industrial Casal da </w:t>
      </w:r>
      <w:proofErr w:type="spellStart"/>
      <w:r w:rsidRPr="00CA688B">
        <w:rPr>
          <w:b w:val="0"/>
          <w:bCs w:val="0"/>
          <w:color w:val="auto"/>
        </w:rPr>
        <w:t>Lebre</w:t>
      </w:r>
      <w:proofErr w:type="spellEnd"/>
    </w:p>
    <w:p w14:paraId="03262FDC" w14:textId="77777777" w:rsidR="00671B86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2430-028 </w:t>
      </w:r>
      <w:proofErr w:type="spellStart"/>
      <w:r w:rsidRPr="00CA688B">
        <w:rPr>
          <w:b w:val="0"/>
          <w:bCs w:val="0"/>
          <w:color w:val="auto"/>
        </w:rPr>
        <w:t>Marinha</w:t>
      </w:r>
      <w:proofErr w:type="spellEnd"/>
      <w:r w:rsidRPr="00CA688B">
        <w:rPr>
          <w:b w:val="0"/>
          <w:bCs w:val="0"/>
          <w:color w:val="auto"/>
        </w:rPr>
        <w:t xml:space="preserve"> Grande</w:t>
      </w:r>
    </w:p>
    <w:p w14:paraId="6B06CAE9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>Tel.: +351 913 852 422</w:t>
      </w:r>
    </w:p>
    <w:p w14:paraId="7EA32B21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proofErr w:type="spellStart"/>
      <w:r w:rsidRPr="00CA688B">
        <w:rPr>
          <w:b w:val="0"/>
          <w:bCs w:val="0"/>
          <w:color w:val="auto"/>
        </w:rPr>
        <w:t>E-mail</w:t>
      </w:r>
      <w:proofErr w:type="spellEnd"/>
      <w:r w:rsidRPr="00CA688B">
        <w:rPr>
          <w:b w:val="0"/>
          <w:bCs w:val="0"/>
          <w:color w:val="auto"/>
        </w:rPr>
        <w:t>: Info.Portugal@openmind-tech.com</w:t>
      </w:r>
    </w:p>
    <w:p w14:paraId="54BA83B4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</w:p>
    <w:p w14:paraId="125B6DD4" w14:textId="77777777" w:rsidR="00671B86" w:rsidRPr="00CA688B" w:rsidRDefault="00671B86" w:rsidP="00671B86">
      <w:pPr>
        <w:pStyle w:val="Textkrper"/>
        <w:spacing w:line="360" w:lineRule="auto"/>
        <w:jc w:val="both"/>
        <w:rPr>
          <w:color w:val="auto"/>
        </w:rPr>
      </w:pPr>
      <w:proofErr w:type="spellStart"/>
      <w:r w:rsidRPr="00CA688B">
        <w:rPr>
          <w:color w:val="auto"/>
        </w:rPr>
        <w:t>Contato</w:t>
      </w:r>
      <w:proofErr w:type="spellEnd"/>
      <w:r w:rsidRPr="00CA688B">
        <w:rPr>
          <w:color w:val="auto"/>
        </w:rPr>
        <w:t xml:space="preserve"> </w:t>
      </w:r>
      <w:proofErr w:type="spellStart"/>
      <w:r w:rsidRPr="00CA688B">
        <w:rPr>
          <w:color w:val="auto"/>
        </w:rPr>
        <w:t>para</w:t>
      </w:r>
      <w:proofErr w:type="spellEnd"/>
      <w:r w:rsidRPr="00CA688B">
        <w:rPr>
          <w:color w:val="auto"/>
        </w:rPr>
        <w:t xml:space="preserve"> a </w:t>
      </w:r>
      <w:proofErr w:type="spellStart"/>
      <w:r w:rsidRPr="00CA688B">
        <w:rPr>
          <w:color w:val="auto"/>
        </w:rPr>
        <w:t>imprensa</w:t>
      </w:r>
      <w:proofErr w:type="spellEnd"/>
      <w:r w:rsidRPr="00CA688B">
        <w:rPr>
          <w:color w:val="auto"/>
        </w:rPr>
        <w:t>:</w:t>
      </w:r>
    </w:p>
    <w:p w14:paraId="589124E6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OPEN MIND </w:t>
      </w:r>
      <w:r>
        <w:rPr>
          <w:b w:val="0"/>
          <w:bCs w:val="0"/>
          <w:color w:val="auto"/>
          <w:lang w:val="de-DE"/>
        </w:rPr>
        <w:t xml:space="preserve">Technologies </w:t>
      </w:r>
      <w:r w:rsidRPr="00CA688B">
        <w:rPr>
          <w:b w:val="0"/>
          <w:bCs w:val="0"/>
          <w:color w:val="auto"/>
        </w:rPr>
        <w:t>P</w:t>
      </w:r>
      <w:r>
        <w:rPr>
          <w:b w:val="0"/>
          <w:bCs w:val="0"/>
          <w:color w:val="auto"/>
          <w:lang w:val="de-DE"/>
        </w:rPr>
        <w:t xml:space="preserve">ortugal, </w:t>
      </w:r>
      <w:proofErr w:type="spellStart"/>
      <w:r w:rsidRPr="00CA688B">
        <w:rPr>
          <w:b w:val="0"/>
          <w:bCs w:val="0"/>
          <w:color w:val="auto"/>
        </w:rPr>
        <w:t>U</w:t>
      </w:r>
      <w:r w:rsidRPr="006D71B0">
        <w:rPr>
          <w:b w:val="0"/>
          <w:bCs w:val="0"/>
          <w:color w:val="auto"/>
          <w:lang w:val="pt-BR"/>
        </w:rPr>
        <w:t>nipessoal</w:t>
      </w:r>
      <w:proofErr w:type="spellEnd"/>
      <w:r w:rsidRPr="006D71B0">
        <w:rPr>
          <w:b w:val="0"/>
          <w:bCs w:val="0"/>
          <w:color w:val="auto"/>
          <w:lang w:val="pt-BR"/>
        </w:rPr>
        <w:t xml:space="preserve">, </w:t>
      </w:r>
      <w:r>
        <w:rPr>
          <w:b w:val="0"/>
          <w:bCs w:val="0"/>
          <w:color w:val="auto"/>
          <w:lang w:val="pt-BR"/>
        </w:rPr>
        <w:t>LDA</w:t>
      </w:r>
    </w:p>
    <w:p w14:paraId="53415EF3" w14:textId="77777777" w:rsidR="00671B86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>
        <w:rPr>
          <w:b w:val="0"/>
          <w:bCs w:val="0"/>
          <w:color w:val="auto"/>
          <w:lang w:val="de-DE"/>
        </w:rPr>
        <w:t xml:space="preserve">E-Mail: </w:t>
      </w:r>
      <w:hyperlink r:id="rId14" w:history="1">
        <w:r w:rsidRPr="001600A3">
          <w:rPr>
            <w:rStyle w:val="Hyperlink"/>
            <w:b w:val="0"/>
            <w:bCs w:val="0"/>
          </w:rPr>
          <w:t>Vania.Filipe@openmind-tech.com</w:t>
        </w:r>
      </w:hyperlink>
    </w:p>
    <w:p w14:paraId="114F7105" w14:textId="77777777" w:rsidR="00491226" w:rsidRPr="00F53C7B" w:rsidRDefault="00491226" w:rsidP="00671B86">
      <w:pPr>
        <w:spacing w:line="360" w:lineRule="auto"/>
        <w:jc w:val="both"/>
        <w:rPr>
          <w:lang w:val="x-none"/>
        </w:rPr>
      </w:pPr>
    </w:p>
    <w:sectPr w:rsidR="00491226" w:rsidRPr="00F53C7B" w:rsidSect="00AD74AE">
      <w:headerReference w:type="default" r:id="rId15"/>
      <w:footerReference w:type="default" r:id="rId16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CEDF" w14:textId="77777777" w:rsidR="004D4478" w:rsidRDefault="004D4478">
      <w:r>
        <w:separator/>
      </w:r>
    </w:p>
  </w:endnote>
  <w:endnote w:type="continuationSeparator" w:id="0">
    <w:p w14:paraId="0529EACA" w14:textId="77777777" w:rsidR="004D4478" w:rsidRDefault="004D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3881484D" w:rsidR="00C1019C" w:rsidRPr="009E07AD" w:rsidRDefault="00C1019C" w:rsidP="00BB5688">
    <w:pPr>
      <w:pStyle w:val="PIFusszeile"/>
    </w:pPr>
    <w:r>
      <w:rPr>
        <w:rStyle w:val="Seitenzahl"/>
        <w:rFonts w:cs="Arial"/>
        <w:lang w:val="pt-BR"/>
      </w:rPr>
      <w:fldChar w:fldCharType="begin"/>
    </w:r>
    <w:r>
      <w:rPr>
        <w:rStyle w:val="Seitenzahl"/>
        <w:rFonts w:cs="Arial"/>
        <w:lang w:val="pt-BR"/>
      </w:rPr>
      <w:instrText xml:space="preserve"> FILENAME   \* MERGEFORMAT </w:instrText>
    </w:r>
    <w:r>
      <w:rPr>
        <w:rStyle w:val="Seitenzahl"/>
        <w:rFonts w:cs="Arial"/>
        <w:lang w:val="pt-BR"/>
      </w:rPr>
      <w:fldChar w:fldCharType="separate"/>
    </w:r>
    <w:r>
      <w:rPr>
        <w:rStyle w:val="Seitenzahl"/>
        <w:rFonts w:cs="Arial"/>
        <w:noProof/>
        <w:lang w:val="pt-BR"/>
      </w:rPr>
      <w:t>OPN1PI727</w:t>
    </w:r>
    <w:r w:rsidR="00450DDC">
      <w:rPr>
        <w:rStyle w:val="Seitenzahl"/>
        <w:rFonts w:cs="Arial"/>
        <w:noProof/>
        <w:lang w:val="pt-BR"/>
      </w:rPr>
      <w:t>_</w:t>
    </w:r>
    <w:r w:rsidR="000C0314">
      <w:rPr>
        <w:rStyle w:val="Seitenzahl"/>
        <w:rFonts w:cs="Arial"/>
        <w:noProof/>
        <w:lang w:val="pt-BR"/>
      </w:rPr>
      <w:t>pt</w:t>
    </w:r>
    <w:r>
      <w:rPr>
        <w:rStyle w:val="Seitenzahl"/>
        <w:rFonts w:cs="Arial"/>
        <w:noProof/>
        <w:lang w:val="pt-BR"/>
      </w:rPr>
      <w:t>.docx</w:t>
    </w:r>
    <w:r>
      <w:rPr>
        <w:rStyle w:val="Seitenzahl"/>
        <w:rFonts w:cs="Arial"/>
        <w:lang w:val="pt-BR"/>
      </w:rPr>
      <w:fldChar w:fldCharType="end"/>
    </w:r>
    <w:r>
      <w:rPr>
        <w:rStyle w:val="Seitenzahl"/>
        <w:rFonts w:cs="Arial"/>
        <w:lang w:val="pt-B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8510" w14:textId="77777777" w:rsidR="004D4478" w:rsidRDefault="004D4478">
      <w:r>
        <w:separator/>
      </w:r>
    </w:p>
  </w:footnote>
  <w:footnote w:type="continuationSeparator" w:id="0">
    <w:p w14:paraId="06EA17FA" w14:textId="77777777" w:rsidR="004D4478" w:rsidRDefault="004D4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18A202B3" w:rsidR="00C1019C" w:rsidRDefault="003A4F60" w:rsidP="00482D0A">
    <w:pPr>
      <w:pStyle w:val="Kopfzeile"/>
      <w:jc w:val="right"/>
    </w:pPr>
    <w:r>
      <w:rPr>
        <w:noProof/>
        <w:lang w:val="pt-BR"/>
      </w:rPr>
      <w:drawing>
        <wp:anchor distT="0" distB="0" distL="114300" distR="114300" simplePos="0" relativeHeight="251657728" behindDoc="0" locked="0" layoutInCell="1" allowOverlap="1" wp14:anchorId="0D9BE3F6" wp14:editId="2D5107B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F81B33"/>
    <w:multiLevelType w:val="hybridMultilevel"/>
    <w:tmpl w:val="725ED9A0"/>
    <w:lvl w:ilvl="0" w:tplc="040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1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20"/>
  </w:num>
  <w:num w:numId="2" w16cid:durableId="1662007895">
    <w:abstractNumId w:val="21"/>
  </w:num>
  <w:num w:numId="3" w16cid:durableId="981927669">
    <w:abstractNumId w:val="0"/>
  </w:num>
  <w:num w:numId="4" w16cid:durableId="2054186053">
    <w:abstractNumId w:val="19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8"/>
  </w:num>
  <w:num w:numId="8" w16cid:durableId="395737788">
    <w:abstractNumId w:val="5"/>
  </w:num>
  <w:num w:numId="9" w16cid:durableId="238101492">
    <w:abstractNumId w:val="17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5"/>
  </w:num>
  <w:num w:numId="13" w16cid:durableId="1895850852">
    <w:abstractNumId w:val="13"/>
  </w:num>
  <w:num w:numId="14" w16cid:durableId="42142875">
    <w:abstractNumId w:val="1"/>
  </w:num>
  <w:num w:numId="15" w16cid:durableId="889877178">
    <w:abstractNumId w:val="14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6"/>
  </w:num>
  <w:num w:numId="21" w16cid:durableId="1597442958">
    <w:abstractNumId w:val="12"/>
  </w:num>
  <w:num w:numId="22" w16cid:durableId="11292058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0C4D"/>
    <w:rsid w:val="00022CD5"/>
    <w:rsid w:val="000230B4"/>
    <w:rsid w:val="00024312"/>
    <w:rsid w:val="00024EAE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2266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1D2F"/>
    <w:rsid w:val="000B6A37"/>
    <w:rsid w:val="000C0314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4B3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2967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91D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CE0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4B59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5FAE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674"/>
    <w:rsid w:val="002A0891"/>
    <w:rsid w:val="002A2D14"/>
    <w:rsid w:val="002A5BB4"/>
    <w:rsid w:val="002A62DC"/>
    <w:rsid w:val="002A722C"/>
    <w:rsid w:val="002B0FC3"/>
    <w:rsid w:val="002B1274"/>
    <w:rsid w:val="002B2219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175CA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4F60"/>
    <w:rsid w:val="003A65DB"/>
    <w:rsid w:val="003A79C0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AE9"/>
    <w:rsid w:val="00443B4E"/>
    <w:rsid w:val="00444487"/>
    <w:rsid w:val="004453AD"/>
    <w:rsid w:val="00445734"/>
    <w:rsid w:val="00446DA9"/>
    <w:rsid w:val="00447BB9"/>
    <w:rsid w:val="00450ADD"/>
    <w:rsid w:val="00450DDC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226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4478"/>
    <w:rsid w:val="004D6B72"/>
    <w:rsid w:val="004D774F"/>
    <w:rsid w:val="004D7C04"/>
    <w:rsid w:val="004E230E"/>
    <w:rsid w:val="004E4266"/>
    <w:rsid w:val="004E5726"/>
    <w:rsid w:val="004E5DDF"/>
    <w:rsid w:val="004E6862"/>
    <w:rsid w:val="004E76B4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0FA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1B86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47E65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3935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0125"/>
    <w:rsid w:val="007B19FD"/>
    <w:rsid w:val="007B2310"/>
    <w:rsid w:val="007B36AB"/>
    <w:rsid w:val="007B48D7"/>
    <w:rsid w:val="007B4E1A"/>
    <w:rsid w:val="007B5548"/>
    <w:rsid w:val="007B68D3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109E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4A3B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4C8D"/>
    <w:rsid w:val="00955900"/>
    <w:rsid w:val="00955E16"/>
    <w:rsid w:val="00957E47"/>
    <w:rsid w:val="00960362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4FAB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6BE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4C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2542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219B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88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964FB"/>
    <w:rsid w:val="00BA0E31"/>
    <w:rsid w:val="00BA3516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3E85"/>
    <w:rsid w:val="00C47CAE"/>
    <w:rsid w:val="00C47FAA"/>
    <w:rsid w:val="00C52609"/>
    <w:rsid w:val="00C55D6D"/>
    <w:rsid w:val="00C603E8"/>
    <w:rsid w:val="00C60DE7"/>
    <w:rsid w:val="00C61F2B"/>
    <w:rsid w:val="00C6386C"/>
    <w:rsid w:val="00C64551"/>
    <w:rsid w:val="00C654A9"/>
    <w:rsid w:val="00C6568C"/>
    <w:rsid w:val="00C6633E"/>
    <w:rsid w:val="00C66E02"/>
    <w:rsid w:val="00C678A1"/>
    <w:rsid w:val="00C701D2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1C56"/>
    <w:rsid w:val="00D730A1"/>
    <w:rsid w:val="00D74135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726"/>
    <w:rsid w:val="00DA7917"/>
    <w:rsid w:val="00DB019B"/>
    <w:rsid w:val="00DB0B2F"/>
    <w:rsid w:val="00DB10C3"/>
    <w:rsid w:val="00DB12E9"/>
    <w:rsid w:val="00DB231A"/>
    <w:rsid w:val="00DB3DD9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3BCB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1256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914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3106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1E3B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3C7B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374F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3994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2968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E76B4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BesuchterLink">
    <w:name w:val="FollowedHyperlink"/>
    <w:rsid w:val="004E76B4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EB125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47E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manda.Costa@openmind-tech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enmind-tech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k.htcm.de/press-releases/open-min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pt-br/cam/turning-solutions/" TargetMode="External"/><Relationship Id="rId14" Type="http://schemas.openxmlformats.org/officeDocument/2006/relationships/hyperlink" Target="mailto:Vania.Filipe@openmind-te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824</Words>
  <Characters>5030</Characters>
  <Application>Microsoft Office Word</Application>
  <DocSecurity>0</DocSecurity>
  <Lines>41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OPEN MIND Technologies AG</Company>
  <LinksUpToDate>false</LinksUpToDate>
  <CharactersWithSpaces>5843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Uli Kurz</cp:lastModifiedBy>
  <cp:revision>2</cp:revision>
  <cp:lastPrinted>2013-08-22T07:31:00Z</cp:lastPrinted>
  <dcterms:created xsi:type="dcterms:W3CDTF">2023-07-06T07:51:00Z</dcterms:created>
  <dcterms:modified xsi:type="dcterms:W3CDTF">2023-07-06T07:51:00Z</dcterms:modified>
</cp:coreProperties>
</file>