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C4D" w14:textId="77777777" w:rsidR="00465024" w:rsidRPr="009679E9" w:rsidRDefault="009F20DB" w:rsidP="00465024">
      <w:pPr>
        <w:pStyle w:val="berschrift1"/>
        <w:spacing w:before="720" w:after="720" w:line="260" w:lineRule="exact"/>
        <w:rPr>
          <w:sz w:val="20"/>
          <w:lang w:bidi="it-IT"/>
        </w:rPr>
      </w:pPr>
      <w:r w:rsidRPr="009679E9">
        <w:rPr>
          <w:sz w:val="20"/>
          <w:lang w:bidi="it-IT"/>
        </w:rPr>
        <w:t>MEDIENINFORMATION</w:t>
      </w:r>
    </w:p>
    <w:p w14:paraId="0A68055E" w14:textId="08B35076" w:rsidR="00357372" w:rsidRPr="009679E9" w:rsidRDefault="00B153DA" w:rsidP="00D54A29">
      <w:pPr>
        <w:rPr>
          <w:rFonts w:ascii="Arial" w:hAnsi="Arial" w:cs="Arial"/>
          <w:b/>
          <w:bCs/>
        </w:rPr>
      </w:pPr>
      <w:r w:rsidRPr="009679E9">
        <w:rPr>
          <w:rFonts w:ascii="Arial" w:hAnsi="Arial" w:cs="Arial"/>
          <w:b/>
          <w:bCs/>
        </w:rPr>
        <w:t>48-V-Stromverteiler von Würth Elektronik ICS</w:t>
      </w:r>
    </w:p>
    <w:p w14:paraId="53A28DE3" w14:textId="1DAEBA3D" w:rsidR="00194988" w:rsidRPr="009679E9" w:rsidRDefault="00B153DA" w:rsidP="00B153DA">
      <w:pPr>
        <w:pStyle w:val="Kopfzeile"/>
        <w:tabs>
          <w:tab w:val="clear" w:pos="4536"/>
          <w:tab w:val="clear" w:pos="9072"/>
        </w:tabs>
        <w:spacing w:before="360" w:after="360"/>
        <w:ind w:right="-144"/>
        <w:rPr>
          <w:rFonts w:ascii="Arial" w:hAnsi="Arial" w:cs="Arial"/>
          <w:b/>
          <w:bCs/>
          <w:sz w:val="36"/>
        </w:rPr>
      </w:pPr>
      <w:proofErr w:type="spellStart"/>
      <w:r w:rsidRPr="009679E9">
        <w:rPr>
          <w:rFonts w:ascii="Arial" w:hAnsi="Arial" w:cs="Arial"/>
          <w:b/>
          <w:bCs/>
          <w:color w:val="000000"/>
          <w:sz w:val="36"/>
        </w:rPr>
        <w:t>REDline</w:t>
      </w:r>
      <w:proofErr w:type="spellEnd"/>
      <w:r w:rsidRPr="009679E9">
        <w:rPr>
          <w:rFonts w:ascii="Arial" w:hAnsi="Arial" w:cs="Arial"/>
          <w:b/>
          <w:bCs/>
          <w:color w:val="000000"/>
          <w:sz w:val="36"/>
        </w:rPr>
        <w:t xml:space="preserve"> Power Boxes</w:t>
      </w:r>
      <w:r w:rsidR="000A7C81" w:rsidRPr="009679E9">
        <w:rPr>
          <w:rFonts w:ascii="Arial" w:hAnsi="Arial" w:cs="Arial"/>
          <w:b/>
          <w:bCs/>
          <w:color w:val="000000"/>
          <w:sz w:val="36"/>
        </w:rPr>
        <w:t xml:space="preserve"> für 48 V</w:t>
      </w:r>
      <w:r w:rsidRPr="009679E9">
        <w:rPr>
          <w:rFonts w:ascii="Arial" w:hAnsi="Arial" w:cs="Arial"/>
          <w:b/>
          <w:bCs/>
          <w:color w:val="000000"/>
          <w:sz w:val="36"/>
        </w:rPr>
        <w:t>: kompakt,</w:t>
      </w:r>
      <w:r w:rsidR="00DA1A5D" w:rsidRPr="009679E9">
        <w:rPr>
          <w:rFonts w:ascii="Arial" w:hAnsi="Arial" w:cs="Arial"/>
          <w:b/>
          <w:bCs/>
          <w:color w:val="000000"/>
          <w:sz w:val="36"/>
        </w:rPr>
        <w:t xml:space="preserve"> </w:t>
      </w:r>
      <w:r w:rsidRPr="009679E9">
        <w:rPr>
          <w:rFonts w:ascii="Arial" w:hAnsi="Arial" w:cs="Arial"/>
          <w:b/>
          <w:bCs/>
          <w:color w:val="000000"/>
          <w:sz w:val="36"/>
        </w:rPr>
        <w:t>widerstandsfähig</w:t>
      </w:r>
      <w:r w:rsidR="00CB1600" w:rsidRPr="009679E9">
        <w:rPr>
          <w:rFonts w:ascii="Arial" w:hAnsi="Arial" w:cs="Arial"/>
          <w:b/>
          <w:bCs/>
          <w:color w:val="000000"/>
          <w:sz w:val="36"/>
        </w:rPr>
        <w:t xml:space="preserve"> und sicher</w:t>
      </w:r>
    </w:p>
    <w:p w14:paraId="4BF32151" w14:textId="4712ED9F" w:rsidR="00B153DA" w:rsidRPr="009679E9" w:rsidRDefault="00DF63C2" w:rsidP="00356C16">
      <w:pPr>
        <w:pStyle w:val="Textkrper"/>
        <w:spacing w:before="120" w:after="120" w:line="260" w:lineRule="exact"/>
        <w:jc w:val="both"/>
        <w:rPr>
          <w:rFonts w:ascii="Arial" w:hAnsi="Arial"/>
          <w:color w:val="000000"/>
        </w:rPr>
      </w:pPr>
      <w:r w:rsidRPr="009679E9">
        <w:rPr>
          <w:rFonts w:ascii="Arial" w:hAnsi="Arial"/>
          <w:color w:val="000000"/>
        </w:rPr>
        <w:t>Niedernhall</w:t>
      </w:r>
      <w:r w:rsidR="006303C1" w:rsidRPr="009679E9">
        <w:rPr>
          <w:rFonts w:ascii="Arial" w:hAnsi="Arial"/>
          <w:color w:val="000000"/>
        </w:rPr>
        <w:t xml:space="preserve">, </w:t>
      </w:r>
      <w:r w:rsidR="007B5B98">
        <w:rPr>
          <w:rFonts w:ascii="Arial" w:hAnsi="Arial"/>
          <w:color w:val="000000"/>
        </w:rPr>
        <w:t>6</w:t>
      </w:r>
      <w:r w:rsidR="00CD221E">
        <w:rPr>
          <w:rFonts w:ascii="Arial" w:hAnsi="Arial"/>
          <w:color w:val="000000"/>
        </w:rPr>
        <w:t>.</w:t>
      </w:r>
      <w:r w:rsidR="006303C1" w:rsidRPr="009679E9">
        <w:rPr>
          <w:rFonts w:ascii="Arial" w:hAnsi="Arial"/>
          <w:color w:val="000000"/>
        </w:rPr>
        <w:t xml:space="preserve"> </w:t>
      </w:r>
      <w:r w:rsidR="0010180D">
        <w:rPr>
          <w:rFonts w:ascii="Arial" w:hAnsi="Arial"/>
          <w:color w:val="000000"/>
        </w:rPr>
        <w:t>Juli</w:t>
      </w:r>
      <w:r w:rsidR="009679E9" w:rsidRPr="009679E9">
        <w:rPr>
          <w:rFonts w:ascii="Arial" w:hAnsi="Arial"/>
          <w:color w:val="000000"/>
        </w:rPr>
        <w:t xml:space="preserve"> </w:t>
      </w:r>
      <w:r w:rsidR="006303C1" w:rsidRPr="009679E9">
        <w:rPr>
          <w:rFonts w:ascii="Arial" w:hAnsi="Arial"/>
          <w:color w:val="000000"/>
        </w:rPr>
        <w:t>20</w:t>
      </w:r>
      <w:r w:rsidR="00DA1A5D" w:rsidRPr="009679E9">
        <w:rPr>
          <w:rFonts w:ascii="Arial" w:hAnsi="Arial"/>
          <w:color w:val="000000"/>
        </w:rPr>
        <w:t>23</w:t>
      </w:r>
      <w:r w:rsidR="006303C1" w:rsidRPr="009679E9">
        <w:rPr>
          <w:rFonts w:ascii="Arial" w:hAnsi="Arial"/>
          <w:color w:val="000000"/>
        </w:rPr>
        <w:t xml:space="preserve"> –</w:t>
      </w:r>
      <w:r w:rsidR="0049593E" w:rsidRPr="009679E9">
        <w:rPr>
          <w:rFonts w:ascii="Arial" w:hAnsi="Arial"/>
          <w:color w:val="000000"/>
        </w:rPr>
        <w:t xml:space="preserve"> </w:t>
      </w:r>
      <w:r w:rsidR="0031267D" w:rsidRPr="009679E9">
        <w:rPr>
          <w:rFonts w:ascii="Arial" w:hAnsi="Arial"/>
          <w:color w:val="000000"/>
        </w:rPr>
        <w:t>Würth Elektronik ICS, etablierter Hersteller von Stromverteiler</w:t>
      </w:r>
      <w:r w:rsidR="00E50BCE" w:rsidRPr="009679E9">
        <w:rPr>
          <w:rFonts w:ascii="Arial" w:hAnsi="Arial"/>
          <w:color w:val="000000"/>
        </w:rPr>
        <w:t>lösunge</w:t>
      </w:r>
      <w:r w:rsidR="0031267D" w:rsidRPr="009679E9">
        <w:rPr>
          <w:rFonts w:ascii="Arial" w:hAnsi="Arial"/>
          <w:color w:val="000000"/>
        </w:rPr>
        <w:t>n für mobile Maschinen und Nutzfahrzeuge</w:t>
      </w:r>
      <w:r w:rsidR="00F12615" w:rsidRPr="009679E9">
        <w:rPr>
          <w:rFonts w:ascii="Arial" w:hAnsi="Arial"/>
          <w:color w:val="000000"/>
        </w:rPr>
        <w:t xml:space="preserve">, bietet </w:t>
      </w:r>
      <w:r w:rsidR="000A7C81" w:rsidRPr="009679E9">
        <w:rPr>
          <w:rFonts w:ascii="Arial" w:hAnsi="Arial"/>
          <w:color w:val="000000"/>
        </w:rPr>
        <w:t xml:space="preserve">seine erfolgreichen </w:t>
      </w:r>
      <w:proofErr w:type="spellStart"/>
      <w:r w:rsidR="000A7C81" w:rsidRPr="009679E9">
        <w:rPr>
          <w:rFonts w:ascii="Arial" w:hAnsi="Arial"/>
          <w:color w:val="000000"/>
        </w:rPr>
        <w:t>REDline</w:t>
      </w:r>
      <w:proofErr w:type="spellEnd"/>
      <w:r w:rsidR="000A7C81" w:rsidRPr="009679E9">
        <w:rPr>
          <w:rFonts w:ascii="Arial" w:hAnsi="Arial"/>
          <w:color w:val="000000"/>
        </w:rPr>
        <w:t xml:space="preserve"> Power Boxes </w:t>
      </w:r>
      <w:r w:rsidR="00CB1600" w:rsidRPr="009679E9">
        <w:rPr>
          <w:rFonts w:ascii="Arial" w:hAnsi="Arial"/>
          <w:color w:val="000000"/>
        </w:rPr>
        <w:t xml:space="preserve">jetzt </w:t>
      </w:r>
      <w:r w:rsidR="000A7C81" w:rsidRPr="009679E9">
        <w:rPr>
          <w:rFonts w:ascii="Arial" w:hAnsi="Arial"/>
          <w:color w:val="000000"/>
        </w:rPr>
        <w:t>auch als 48 V Varianten an.</w:t>
      </w:r>
      <w:r w:rsidR="00E50BCE" w:rsidRPr="009679E9">
        <w:rPr>
          <w:rFonts w:ascii="Arial" w:hAnsi="Arial"/>
          <w:color w:val="000000"/>
        </w:rPr>
        <w:t xml:space="preserve"> </w:t>
      </w:r>
      <w:proofErr w:type="spellStart"/>
      <w:r w:rsidR="00E50BCE" w:rsidRPr="009679E9">
        <w:rPr>
          <w:rFonts w:ascii="Arial" w:hAnsi="Arial"/>
          <w:color w:val="000000"/>
        </w:rPr>
        <w:t>REDline</w:t>
      </w:r>
      <w:proofErr w:type="spellEnd"/>
      <w:r w:rsidR="00E50BCE" w:rsidRPr="009679E9">
        <w:rPr>
          <w:rFonts w:ascii="Arial" w:hAnsi="Arial"/>
          <w:color w:val="000000"/>
        </w:rPr>
        <w:t xml:space="preserve"> Power Boxes </w:t>
      </w:r>
      <w:r w:rsidR="00CB1600" w:rsidRPr="009679E9">
        <w:rPr>
          <w:rFonts w:ascii="Arial" w:hAnsi="Arial"/>
          <w:color w:val="000000"/>
        </w:rPr>
        <w:t xml:space="preserve">sind robuste anwendungsspezifisch anpassbare Stromverteilerboxen im Standardgehäuse mit hoher Wirtschaftlichkeit und kurzen Entwicklungszeiten. </w:t>
      </w:r>
    </w:p>
    <w:p w14:paraId="781A5C23" w14:textId="2E3BF051" w:rsidR="0005673B" w:rsidRPr="009679E9" w:rsidRDefault="0005673B" w:rsidP="0005673B">
      <w:pPr>
        <w:pStyle w:val="Textkrper"/>
        <w:spacing w:before="120" w:after="120" w:line="260" w:lineRule="exact"/>
        <w:jc w:val="both"/>
        <w:rPr>
          <w:rFonts w:ascii="Arial" w:hAnsi="Arial"/>
          <w:b w:val="0"/>
          <w:bCs w:val="0"/>
        </w:rPr>
      </w:pPr>
      <w:r w:rsidRPr="009679E9">
        <w:rPr>
          <w:rFonts w:ascii="Arial" w:hAnsi="Arial"/>
          <w:b w:val="0"/>
          <w:bCs w:val="0"/>
        </w:rPr>
        <w:t>48-V-Systeme stellen sowohl aus technischer als auch wirtschaftlicher Sicht eine sehr interessante Brückentechnologie zwischen 12/24-Volt-Technik und aufwändigen Hochvolt-</w:t>
      </w:r>
      <w:r w:rsidR="000A34B5" w:rsidRPr="009679E9">
        <w:rPr>
          <w:rFonts w:ascii="Arial" w:hAnsi="Arial"/>
          <w:b w:val="0"/>
          <w:bCs w:val="0"/>
        </w:rPr>
        <w:t xml:space="preserve">Anwendungen </w:t>
      </w:r>
      <w:r w:rsidRPr="009679E9">
        <w:rPr>
          <w:rFonts w:ascii="Arial" w:hAnsi="Arial"/>
          <w:b w:val="0"/>
          <w:bCs w:val="0"/>
        </w:rPr>
        <w:t xml:space="preserve">dar. </w:t>
      </w:r>
      <w:r w:rsidR="00F12615" w:rsidRPr="009679E9">
        <w:rPr>
          <w:rFonts w:ascii="Arial" w:hAnsi="Arial"/>
          <w:b w:val="0"/>
          <w:bCs w:val="0"/>
        </w:rPr>
        <w:t>Im Bereich</w:t>
      </w:r>
      <w:r w:rsidRPr="009679E9">
        <w:rPr>
          <w:rFonts w:ascii="Arial" w:hAnsi="Arial"/>
          <w:b w:val="0"/>
          <w:bCs w:val="0"/>
        </w:rPr>
        <w:t xml:space="preserve"> Elektromobilität liefern sie Entwicklern und Herstellern neue Freiheitsgrade bei der Integration von leistungsstarken elektrischen Verbrauchern</w:t>
      </w:r>
      <w:r w:rsidR="00AE4E8E" w:rsidRPr="009679E9">
        <w:rPr>
          <w:rFonts w:ascii="Arial" w:hAnsi="Arial"/>
          <w:b w:val="0"/>
          <w:bCs w:val="0"/>
        </w:rPr>
        <w:t>.</w:t>
      </w:r>
      <w:r w:rsidRPr="009679E9">
        <w:rPr>
          <w:rFonts w:ascii="Arial" w:hAnsi="Arial"/>
          <w:b w:val="0"/>
          <w:bCs w:val="0"/>
        </w:rPr>
        <w:t xml:space="preserve"> </w:t>
      </w:r>
    </w:p>
    <w:p w14:paraId="264DB602" w14:textId="77777777" w:rsidR="0005673B" w:rsidRPr="009679E9" w:rsidRDefault="0005673B" w:rsidP="0005673B">
      <w:pPr>
        <w:pStyle w:val="Textkrper"/>
        <w:spacing w:before="120" w:after="120" w:line="260" w:lineRule="exact"/>
        <w:jc w:val="both"/>
        <w:rPr>
          <w:rFonts w:ascii="Arial" w:hAnsi="Arial"/>
        </w:rPr>
      </w:pPr>
      <w:r w:rsidRPr="009679E9">
        <w:rPr>
          <w:rFonts w:ascii="Arial" w:hAnsi="Arial"/>
        </w:rPr>
        <w:t>Powerboxen für 48-V-Anwendungen</w:t>
      </w:r>
    </w:p>
    <w:p w14:paraId="0E4C4385" w14:textId="3D17D468" w:rsidR="0005673B" w:rsidRPr="009679E9" w:rsidRDefault="00E50BCE" w:rsidP="0005673B">
      <w:pPr>
        <w:pStyle w:val="Textkrper"/>
        <w:spacing w:before="120" w:after="120" w:line="260" w:lineRule="exact"/>
        <w:jc w:val="both"/>
        <w:rPr>
          <w:rFonts w:ascii="Arial" w:hAnsi="Arial"/>
          <w:b w:val="0"/>
          <w:bCs w:val="0"/>
        </w:rPr>
      </w:pPr>
      <w:r w:rsidRPr="009679E9">
        <w:rPr>
          <w:rFonts w:ascii="Arial" w:hAnsi="Arial"/>
          <w:b w:val="0"/>
          <w:bCs w:val="0"/>
        </w:rPr>
        <w:t xml:space="preserve">Aufgrund der steigenden Nachfrage nach </w:t>
      </w:r>
      <w:r w:rsidR="0005673B" w:rsidRPr="009679E9">
        <w:rPr>
          <w:rFonts w:ascii="Arial" w:hAnsi="Arial"/>
          <w:b w:val="0"/>
          <w:bCs w:val="0"/>
        </w:rPr>
        <w:t>48-V-</w:t>
      </w:r>
      <w:r w:rsidRPr="009679E9">
        <w:rPr>
          <w:rFonts w:ascii="Arial" w:hAnsi="Arial"/>
          <w:b w:val="0"/>
          <w:bCs w:val="0"/>
        </w:rPr>
        <w:t>Lösungen für die Stromverteilung in Mobilen Maschinen und Nutzfahrzeugen hat</w:t>
      </w:r>
      <w:r w:rsidR="0005673B" w:rsidRPr="009679E9">
        <w:rPr>
          <w:rFonts w:ascii="Arial" w:hAnsi="Arial"/>
          <w:b w:val="0"/>
          <w:bCs w:val="0"/>
        </w:rPr>
        <w:t xml:space="preserve"> Würth Elektronik ICS </w:t>
      </w:r>
      <w:r w:rsidRPr="009679E9">
        <w:rPr>
          <w:rFonts w:ascii="Arial" w:hAnsi="Arial"/>
          <w:b w:val="0"/>
          <w:bCs w:val="0"/>
        </w:rPr>
        <w:t xml:space="preserve">seine </w:t>
      </w:r>
      <w:proofErr w:type="spellStart"/>
      <w:r w:rsidR="0005673B" w:rsidRPr="009679E9">
        <w:rPr>
          <w:rFonts w:ascii="Arial" w:hAnsi="Arial"/>
          <w:b w:val="0"/>
          <w:bCs w:val="0"/>
        </w:rPr>
        <w:t>REDline</w:t>
      </w:r>
      <w:proofErr w:type="spellEnd"/>
      <w:r w:rsidR="0005673B" w:rsidRPr="009679E9">
        <w:rPr>
          <w:rFonts w:ascii="Arial" w:hAnsi="Arial"/>
          <w:b w:val="0"/>
          <w:bCs w:val="0"/>
        </w:rPr>
        <w:t xml:space="preserve"> Power Boxes </w:t>
      </w:r>
      <w:r w:rsidRPr="009679E9">
        <w:rPr>
          <w:rFonts w:ascii="Arial" w:hAnsi="Arial"/>
          <w:b w:val="0"/>
          <w:bCs w:val="0"/>
        </w:rPr>
        <w:t xml:space="preserve">Plattform, die standardmäßig für 12/24-V-Bordnetze konzipiert wurde, </w:t>
      </w:r>
      <w:r w:rsidR="002D1855" w:rsidRPr="009679E9">
        <w:rPr>
          <w:rFonts w:ascii="Arial" w:hAnsi="Arial"/>
          <w:b w:val="0"/>
          <w:bCs w:val="0"/>
        </w:rPr>
        <w:t>erweitert</w:t>
      </w:r>
      <w:r w:rsidRPr="009679E9">
        <w:rPr>
          <w:rFonts w:ascii="Arial" w:hAnsi="Arial"/>
          <w:b w:val="0"/>
          <w:bCs w:val="0"/>
        </w:rPr>
        <w:t xml:space="preserve">. Erreicht wurde dies </w:t>
      </w:r>
      <w:r w:rsidR="00C565AE" w:rsidRPr="009679E9">
        <w:rPr>
          <w:rFonts w:ascii="Arial" w:hAnsi="Arial"/>
          <w:b w:val="0"/>
          <w:bCs w:val="0"/>
        </w:rPr>
        <w:t xml:space="preserve">unter anderem </w:t>
      </w:r>
      <w:r w:rsidRPr="009679E9">
        <w:rPr>
          <w:rFonts w:ascii="Arial" w:hAnsi="Arial"/>
          <w:b w:val="0"/>
          <w:bCs w:val="0"/>
        </w:rPr>
        <w:t>d</w:t>
      </w:r>
      <w:r w:rsidR="0005673B" w:rsidRPr="009679E9">
        <w:rPr>
          <w:rFonts w:ascii="Arial" w:hAnsi="Arial"/>
          <w:b w:val="0"/>
          <w:bCs w:val="0"/>
        </w:rPr>
        <w:t>urch den Einsatz von Komponenten für den 48-V-Spannungsbereich</w:t>
      </w:r>
      <w:r w:rsidRPr="009679E9">
        <w:rPr>
          <w:rFonts w:ascii="Arial" w:hAnsi="Arial"/>
          <w:b w:val="0"/>
          <w:bCs w:val="0"/>
        </w:rPr>
        <w:t xml:space="preserve"> wie </w:t>
      </w:r>
      <w:r w:rsidR="0005673B" w:rsidRPr="009679E9">
        <w:rPr>
          <w:rFonts w:ascii="Arial" w:hAnsi="Arial"/>
          <w:b w:val="0"/>
          <w:bCs w:val="0"/>
        </w:rPr>
        <w:t>zum Beispiel spezielle Steckverbinder, Sicherungen und Relais</w:t>
      </w:r>
      <w:r w:rsidRPr="009679E9">
        <w:rPr>
          <w:rFonts w:ascii="Arial" w:hAnsi="Arial"/>
          <w:b w:val="0"/>
          <w:bCs w:val="0"/>
        </w:rPr>
        <w:t xml:space="preserve">. </w:t>
      </w:r>
    </w:p>
    <w:p w14:paraId="1EC70229" w14:textId="1FC3CDE4" w:rsidR="0005673B" w:rsidRPr="009679E9" w:rsidRDefault="0005673B" w:rsidP="0005673B">
      <w:pPr>
        <w:pStyle w:val="Textkrper"/>
        <w:spacing w:before="120" w:after="120" w:line="260" w:lineRule="exact"/>
        <w:jc w:val="both"/>
        <w:rPr>
          <w:rFonts w:ascii="Arial" w:hAnsi="Arial"/>
          <w:b w:val="0"/>
          <w:bCs w:val="0"/>
        </w:rPr>
      </w:pPr>
      <w:r w:rsidRPr="009679E9">
        <w:rPr>
          <w:rFonts w:ascii="Arial" w:hAnsi="Arial"/>
          <w:b w:val="0"/>
          <w:bCs w:val="0"/>
        </w:rPr>
        <w:t xml:space="preserve">Alle </w:t>
      </w:r>
      <w:proofErr w:type="spellStart"/>
      <w:r w:rsidRPr="009679E9">
        <w:rPr>
          <w:rFonts w:ascii="Arial" w:hAnsi="Arial"/>
          <w:b w:val="0"/>
          <w:bCs w:val="0"/>
        </w:rPr>
        <w:t>REDline</w:t>
      </w:r>
      <w:proofErr w:type="spellEnd"/>
      <w:r w:rsidRPr="009679E9">
        <w:rPr>
          <w:rFonts w:ascii="Arial" w:hAnsi="Arial"/>
          <w:b w:val="0"/>
          <w:bCs w:val="0"/>
        </w:rPr>
        <w:t xml:space="preserve"> Power Boxes zeichnen sich durch besondere Langlebigkeit und Wirtschaftlichkeit aus. Das modulare Baukastenprinzip, die große Variantenvielfalt der standardisierten Gehäuse und die individuell konfigurierbare Leiterplatte ermöglichen die Realisierung kundenspezifischer Projekte mit erheblich reduzierten Entwicklungszeiten und -kosten. Das innovative Design vereinfacht zudem die Installation und Wartung. In 48-V-Architekturen eignen sich die </w:t>
      </w:r>
      <w:proofErr w:type="spellStart"/>
      <w:r w:rsidRPr="009679E9">
        <w:rPr>
          <w:rFonts w:ascii="Arial" w:hAnsi="Arial"/>
          <w:b w:val="0"/>
          <w:bCs w:val="0"/>
        </w:rPr>
        <w:t>REDline</w:t>
      </w:r>
      <w:proofErr w:type="spellEnd"/>
      <w:r w:rsidRPr="009679E9">
        <w:rPr>
          <w:rFonts w:ascii="Arial" w:hAnsi="Arial"/>
          <w:b w:val="0"/>
          <w:bCs w:val="0"/>
        </w:rPr>
        <w:t xml:space="preserve"> Power Boxes hervorragend als zusätzliche PDUs für leistungsfähige Zusatzkomponenten</w:t>
      </w:r>
      <w:r w:rsidR="00AD7365" w:rsidRPr="009679E9">
        <w:rPr>
          <w:rFonts w:ascii="Arial" w:hAnsi="Arial"/>
          <w:b w:val="0"/>
          <w:bCs w:val="0"/>
        </w:rPr>
        <w:t>,</w:t>
      </w:r>
      <w:r w:rsidRPr="009679E9">
        <w:rPr>
          <w:rFonts w:ascii="Arial" w:hAnsi="Arial"/>
          <w:b w:val="0"/>
          <w:bCs w:val="0"/>
        </w:rPr>
        <w:t xml:space="preserve"> beispielsweise bei Aufbauten und Anhängern.</w:t>
      </w:r>
    </w:p>
    <w:p w14:paraId="35BE57FB" w14:textId="652BD9C0" w:rsidR="00EE0BA6" w:rsidRPr="009679E9" w:rsidRDefault="00EE0BA6" w:rsidP="0005673B">
      <w:pPr>
        <w:pStyle w:val="Textkrper"/>
        <w:spacing w:before="120" w:after="120" w:line="260" w:lineRule="exact"/>
        <w:jc w:val="both"/>
        <w:rPr>
          <w:rFonts w:ascii="Arial" w:hAnsi="Arial"/>
          <w:b w:val="0"/>
          <w:bCs w:val="0"/>
        </w:rPr>
      </w:pPr>
      <w:r w:rsidRPr="009679E9">
        <w:rPr>
          <w:rFonts w:ascii="Arial" w:hAnsi="Arial"/>
          <w:b w:val="0"/>
          <w:bCs w:val="0"/>
        </w:rPr>
        <w:t xml:space="preserve">Würth Elektronik ICS bietet aktuell drei seiner </w:t>
      </w:r>
      <w:proofErr w:type="spellStart"/>
      <w:r w:rsidRPr="009679E9">
        <w:rPr>
          <w:rFonts w:ascii="Arial" w:hAnsi="Arial"/>
          <w:b w:val="0"/>
          <w:bCs w:val="0"/>
        </w:rPr>
        <w:t>REDline</w:t>
      </w:r>
      <w:proofErr w:type="spellEnd"/>
      <w:r w:rsidRPr="009679E9">
        <w:rPr>
          <w:rFonts w:ascii="Arial" w:hAnsi="Arial"/>
          <w:b w:val="0"/>
          <w:bCs w:val="0"/>
        </w:rPr>
        <w:t xml:space="preserve"> Power Boxes als 48 V Varianten an: Mini, Twin und 6F. </w:t>
      </w:r>
    </w:p>
    <w:p w14:paraId="53AAA540" w14:textId="77777777" w:rsidR="0005673B" w:rsidRPr="009679E9" w:rsidRDefault="0005673B" w:rsidP="0005673B">
      <w:pPr>
        <w:pStyle w:val="Textkrper"/>
        <w:spacing w:before="120" w:after="120" w:line="260" w:lineRule="exact"/>
        <w:jc w:val="both"/>
        <w:rPr>
          <w:rFonts w:ascii="Arial" w:hAnsi="Arial"/>
        </w:rPr>
      </w:pPr>
      <w:proofErr w:type="spellStart"/>
      <w:r w:rsidRPr="009679E9">
        <w:rPr>
          <w:rFonts w:ascii="Arial" w:hAnsi="Arial"/>
        </w:rPr>
        <w:t>REDline</w:t>
      </w:r>
      <w:proofErr w:type="spellEnd"/>
      <w:r w:rsidRPr="009679E9">
        <w:rPr>
          <w:rFonts w:ascii="Arial" w:hAnsi="Arial"/>
        </w:rPr>
        <w:t xml:space="preserve"> Power Box Mini</w:t>
      </w:r>
    </w:p>
    <w:p w14:paraId="54927798" w14:textId="249341E0" w:rsidR="0005673B" w:rsidRPr="009679E9" w:rsidRDefault="0005673B" w:rsidP="0005673B">
      <w:pPr>
        <w:pStyle w:val="Textkrper"/>
        <w:spacing w:before="120" w:after="120" w:line="260" w:lineRule="exact"/>
        <w:jc w:val="both"/>
        <w:rPr>
          <w:rFonts w:ascii="Arial" w:hAnsi="Arial"/>
          <w:b w:val="0"/>
          <w:bCs w:val="0"/>
        </w:rPr>
      </w:pPr>
      <w:r w:rsidRPr="009679E9">
        <w:rPr>
          <w:rFonts w:ascii="Arial" w:hAnsi="Arial"/>
          <w:b w:val="0"/>
          <w:bCs w:val="0"/>
        </w:rPr>
        <w:t>Mit dem HDSCS-kompatiblen Steckverbinder-Modul</w:t>
      </w:r>
      <w:r w:rsidR="00AB68FE" w:rsidRPr="009679E9">
        <w:rPr>
          <w:rFonts w:ascii="Arial" w:hAnsi="Arial"/>
          <w:b w:val="0"/>
          <w:bCs w:val="0"/>
        </w:rPr>
        <w:t xml:space="preserve"> in</w:t>
      </w:r>
      <w:r w:rsidR="00AA0623">
        <w:rPr>
          <w:rFonts w:ascii="Arial" w:hAnsi="Arial"/>
          <w:b w:val="0"/>
          <w:bCs w:val="0"/>
        </w:rPr>
        <w:t xml:space="preserve"> </w:t>
      </w:r>
      <w:r w:rsidR="007179ED" w:rsidRPr="009679E9">
        <w:rPr>
          <w:rFonts w:ascii="Arial" w:hAnsi="Arial"/>
          <w:b w:val="0"/>
          <w:bCs w:val="0"/>
        </w:rPr>
        <w:t>Einpresstechnik</w:t>
      </w:r>
      <w:r w:rsidRPr="009679E9">
        <w:rPr>
          <w:rFonts w:ascii="Arial" w:hAnsi="Arial"/>
          <w:b w:val="0"/>
          <w:bCs w:val="0"/>
        </w:rPr>
        <w:t xml:space="preserve">, das mit 15 und mit 18 Pins erhältlich ist, lässt </w:t>
      </w:r>
      <w:r w:rsidR="0043545B" w:rsidRPr="009679E9">
        <w:rPr>
          <w:rFonts w:ascii="Arial" w:hAnsi="Arial"/>
          <w:b w:val="0"/>
          <w:bCs w:val="0"/>
        </w:rPr>
        <w:t xml:space="preserve">sich </w:t>
      </w:r>
      <w:r w:rsidRPr="009679E9">
        <w:rPr>
          <w:rFonts w:ascii="Arial" w:hAnsi="Arial"/>
          <w:b w:val="0"/>
          <w:bCs w:val="0"/>
        </w:rPr>
        <w:t xml:space="preserve">die </w:t>
      </w:r>
      <w:proofErr w:type="spellStart"/>
      <w:r w:rsidRPr="009679E9">
        <w:rPr>
          <w:rFonts w:ascii="Arial" w:hAnsi="Arial"/>
          <w:b w:val="0"/>
          <w:bCs w:val="0"/>
        </w:rPr>
        <w:t>REDline</w:t>
      </w:r>
      <w:proofErr w:type="spellEnd"/>
      <w:r w:rsidRPr="009679E9">
        <w:rPr>
          <w:rFonts w:ascii="Arial" w:hAnsi="Arial"/>
          <w:b w:val="0"/>
          <w:bCs w:val="0"/>
        </w:rPr>
        <w:t xml:space="preserve"> Power Box Mini sehr gut für 48-Volt-Anwendungen verwenden. Dank ihres kompakten Aufbaus eignet sich diese Box besonders für beengte Platzverhältnisse. Der Zugriff auf </w:t>
      </w:r>
      <w:r w:rsidR="00A56804" w:rsidRPr="009679E9">
        <w:rPr>
          <w:rFonts w:ascii="Arial" w:hAnsi="Arial"/>
          <w:b w:val="0"/>
          <w:bCs w:val="0"/>
        </w:rPr>
        <w:t xml:space="preserve">die </w:t>
      </w:r>
      <w:r w:rsidRPr="009679E9">
        <w:rPr>
          <w:rFonts w:ascii="Arial" w:hAnsi="Arial"/>
          <w:b w:val="0"/>
          <w:bCs w:val="0"/>
        </w:rPr>
        <w:lastRenderedPageBreak/>
        <w:t>wartungsfähige</w:t>
      </w:r>
      <w:r w:rsidR="00A56804" w:rsidRPr="009679E9">
        <w:rPr>
          <w:rFonts w:ascii="Arial" w:hAnsi="Arial"/>
          <w:b w:val="0"/>
          <w:bCs w:val="0"/>
        </w:rPr>
        <w:t>n</w:t>
      </w:r>
      <w:r w:rsidRPr="009679E9">
        <w:rPr>
          <w:rFonts w:ascii="Arial" w:hAnsi="Arial"/>
          <w:b w:val="0"/>
          <w:bCs w:val="0"/>
        </w:rPr>
        <w:t xml:space="preserve"> Komponenten erfolgt völlig werkzeuglos, ebenso wie die Deckelmontage. Die Mini-Box ist modular aufgebau</w:t>
      </w:r>
      <w:r w:rsidR="00AD7365" w:rsidRPr="009679E9">
        <w:rPr>
          <w:rFonts w:ascii="Arial" w:hAnsi="Arial"/>
          <w:b w:val="0"/>
          <w:bCs w:val="0"/>
        </w:rPr>
        <w:t>t,</w:t>
      </w:r>
      <w:r w:rsidRPr="009679E9">
        <w:rPr>
          <w:rFonts w:ascii="Arial" w:hAnsi="Arial"/>
          <w:b w:val="0"/>
          <w:bCs w:val="0"/>
        </w:rPr>
        <w:t xml:space="preserve"> sie kann kundenspezifisch ausgelegt </w:t>
      </w:r>
      <w:r w:rsidR="00AD7365" w:rsidRPr="009679E9">
        <w:rPr>
          <w:rFonts w:ascii="Arial" w:hAnsi="Arial"/>
          <w:b w:val="0"/>
          <w:bCs w:val="0"/>
        </w:rPr>
        <w:t>und</w:t>
      </w:r>
      <w:r w:rsidRPr="009679E9">
        <w:rPr>
          <w:rFonts w:ascii="Arial" w:hAnsi="Arial"/>
          <w:b w:val="0"/>
          <w:bCs w:val="0"/>
        </w:rPr>
        <w:t xml:space="preserve"> zusammengestellt werden. Kodierte HDSCS-Steckverbinder auf der Rückseite verhindern </w:t>
      </w:r>
      <w:proofErr w:type="spellStart"/>
      <w:r w:rsidRPr="009679E9">
        <w:rPr>
          <w:rFonts w:ascii="Arial" w:hAnsi="Arial"/>
          <w:b w:val="0"/>
          <w:bCs w:val="0"/>
        </w:rPr>
        <w:t>Falschsteckungen</w:t>
      </w:r>
      <w:proofErr w:type="spellEnd"/>
      <w:r w:rsidRPr="009679E9">
        <w:rPr>
          <w:rFonts w:ascii="Arial" w:hAnsi="Arial"/>
          <w:b w:val="0"/>
          <w:bCs w:val="0"/>
        </w:rPr>
        <w:t>. Kunden können selbst bestimmen, wie viele Pins sie brauchen.</w:t>
      </w:r>
    </w:p>
    <w:p w14:paraId="1202D8EA" w14:textId="77777777" w:rsidR="0005673B" w:rsidRPr="009679E9" w:rsidRDefault="0005673B" w:rsidP="0005673B">
      <w:pPr>
        <w:pStyle w:val="Textkrper"/>
        <w:spacing w:before="120" w:after="120" w:line="260" w:lineRule="exact"/>
        <w:jc w:val="both"/>
        <w:rPr>
          <w:rFonts w:ascii="Arial" w:hAnsi="Arial"/>
        </w:rPr>
      </w:pPr>
      <w:proofErr w:type="spellStart"/>
      <w:r w:rsidRPr="009679E9">
        <w:rPr>
          <w:rFonts w:ascii="Arial" w:hAnsi="Arial"/>
        </w:rPr>
        <w:t>REDline</w:t>
      </w:r>
      <w:proofErr w:type="spellEnd"/>
      <w:r w:rsidRPr="009679E9">
        <w:rPr>
          <w:rFonts w:ascii="Arial" w:hAnsi="Arial"/>
        </w:rPr>
        <w:t xml:space="preserve"> Power Box Twin</w:t>
      </w:r>
    </w:p>
    <w:p w14:paraId="1248428E" w14:textId="276FD636" w:rsidR="0005673B" w:rsidRPr="009679E9" w:rsidRDefault="0005673B" w:rsidP="0005673B">
      <w:pPr>
        <w:pStyle w:val="Textkrper"/>
        <w:spacing w:before="120" w:after="120" w:line="260" w:lineRule="exact"/>
        <w:jc w:val="both"/>
        <w:rPr>
          <w:rFonts w:ascii="Arial" w:hAnsi="Arial"/>
          <w:b w:val="0"/>
          <w:bCs w:val="0"/>
        </w:rPr>
      </w:pPr>
      <w:r w:rsidRPr="009679E9">
        <w:rPr>
          <w:rFonts w:ascii="Arial" w:hAnsi="Arial"/>
          <w:b w:val="0"/>
          <w:bCs w:val="0"/>
        </w:rPr>
        <w:t xml:space="preserve">Auch die </w:t>
      </w:r>
      <w:proofErr w:type="spellStart"/>
      <w:r w:rsidRPr="009679E9">
        <w:rPr>
          <w:rFonts w:ascii="Arial" w:hAnsi="Arial"/>
          <w:b w:val="0"/>
          <w:bCs w:val="0"/>
        </w:rPr>
        <w:t>REDline</w:t>
      </w:r>
      <w:proofErr w:type="spellEnd"/>
      <w:r w:rsidRPr="009679E9">
        <w:rPr>
          <w:rFonts w:ascii="Arial" w:hAnsi="Arial"/>
          <w:b w:val="0"/>
          <w:bCs w:val="0"/>
        </w:rPr>
        <w:t xml:space="preserve"> Power Box Twin </w:t>
      </w:r>
      <w:r w:rsidR="007179ED" w:rsidRPr="009679E9">
        <w:rPr>
          <w:rFonts w:ascii="Arial" w:hAnsi="Arial"/>
          <w:b w:val="0"/>
          <w:bCs w:val="0"/>
        </w:rPr>
        <w:t xml:space="preserve">kann in 48 V </w:t>
      </w:r>
      <w:r w:rsidR="004E23E1" w:rsidRPr="009679E9">
        <w:rPr>
          <w:rFonts w:ascii="Arial" w:hAnsi="Arial"/>
          <w:b w:val="0"/>
          <w:bCs w:val="0"/>
        </w:rPr>
        <w:t xml:space="preserve">Systemen </w:t>
      </w:r>
      <w:r w:rsidRPr="009679E9">
        <w:rPr>
          <w:rFonts w:ascii="Arial" w:hAnsi="Arial"/>
          <w:b w:val="0"/>
          <w:bCs w:val="0"/>
        </w:rPr>
        <w:t>verwende</w:t>
      </w:r>
      <w:r w:rsidR="007179ED" w:rsidRPr="009679E9">
        <w:rPr>
          <w:rFonts w:ascii="Arial" w:hAnsi="Arial"/>
          <w:b w:val="0"/>
          <w:bCs w:val="0"/>
        </w:rPr>
        <w:t>t werden</w:t>
      </w:r>
      <w:r w:rsidRPr="009679E9">
        <w:rPr>
          <w:rFonts w:ascii="Arial" w:hAnsi="Arial"/>
          <w:b w:val="0"/>
          <w:bCs w:val="0"/>
        </w:rPr>
        <w:t xml:space="preserve">. Sie bietet </w:t>
      </w:r>
      <w:r w:rsidR="007179ED" w:rsidRPr="009679E9">
        <w:rPr>
          <w:rFonts w:ascii="Arial" w:hAnsi="Arial"/>
          <w:b w:val="0"/>
          <w:bCs w:val="0"/>
        </w:rPr>
        <w:t xml:space="preserve">mehr </w:t>
      </w:r>
      <w:r w:rsidRPr="009679E9">
        <w:rPr>
          <w:rFonts w:ascii="Arial" w:hAnsi="Arial"/>
          <w:b w:val="0"/>
          <w:bCs w:val="0"/>
        </w:rPr>
        <w:t>Platz, um 48-V-Komponenten wie MID</w:t>
      </w:r>
      <w:r w:rsidR="00A56804" w:rsidRPr="009679E9">
        <w:rPr>
          <w:rFonts w:ascii="Arial" w:hAnsi="Arial"/>
          <w:b w:val="0"/>
          <w:bCs w:val="0"/>
        </w:rPr>
        <w:t>I-</w:t>
      </w:r>
      <w:r w:rsidRPr="009679E9">
        <w:rPr>
          <w:rFonts w:ascii="Arial" w:hAnsi="Arial"/>
          <w:b w:val="0"/>
          <w:bCs w:val="0"/>
          <w:vertAlign w:val="superscript"/>
        </w:rPr>
        <w:t xml:space="preserve"> </w:t>
      </w:r>
      <w:r w:rsidRPr="009679E9">
        <w:rPr>
          <w:rFonts w:ascii="Arial" w:hAnsi="Arial"/>
          <w:b w:val="0"/>
          <w:bCs w:val="0"/>
        </w:rPr>
        <w:t>und MEG</w:t>
      </w:r>
      <w:r w:rsidR="00A56804" w:rsidRPr="009679E9">
        <w:rPr>
          <w:rFonts w:ascii="Arial" w:hAnsi="Arial"/>
          <w:b w:val="0"/>
          <w:bCs w:val="0"/>
        </w:rPr>
        <w:t>A-</w:t>
      </w:r>
      <w:r w:rsidRPr="009679E9">
        <w:rPr>
          <w:rFonts w:ascii="Arial" w:hAnsi="Arial"/>
          <w:b w:val="0"/>
          <w:bCs w:val="0"/>
        </w:rPr>
        <w:t xml:space="preserve"> Sicherungen sowie weitere Komponenten</w:t>
      </w:r>
      <w:r w:rsidR="00B97468" w:rsidRPr="009679E9">
        <w:rPr>
          <w:rFonts w:ascii="Arial" w:hAnsi="Arial"/>
          <w:b w:val="0"/>
          <w:bCs w:val="0"/>
        </w:rPr>
        <w:t xml:space="preserve">, beispielsweise </w:t>
      </w:r>
      <w:r w:rsidRPr="009679E9">
        <w:rPr>
          <w:rFonts w:ascii="Arial" w:hAnsi="Arial"/>
          <w:b w:val="0"/>
          <w:bCs w:val="0"/>
        </w:rPr>
        <w:t>CAN-Steuerungen oder Strom- und Temperatursensoren zu integrieren. Neben dem HDSCS-Modul kann ein weitere</w:t>
      </w:r>
      <w:r w:rsidR="00C97186" w:rsidRPr="009679E9">
        <w:rPr>
          <w:rFonts w:ascii="Arial" w:hAnsi="Arial"/>
          <w:b w:val="0"/>
          <w:bCs w:val="0"/>
        </w:rPr>
        <w:t>s</w:t>
      </w:r>
      <w:r w:rsidRPr="009679E9">
        <w:rPr>
          <w:rFonts w:ascii="Arial" w:hAnsi="Arial"/>
          <w:b w:val="0"/>
          <w:bCs w:val="0"/>
        </w:rPr>
        <w:t xml:space="preserve"> Modul in die Twin Box </w:t>
      </w:r>
      <w:r w:rsidR="00431690" w:rsidRPr="009679E9">
        <w:rPr>
          <w:rFonts w:ascii="Arial" w:hAnsi="Arial"/>
          <w:b w:val="0"/>
          <w:bCs w:val="0"/>
        </w:rPr>
        <w:t>eingebaut</w:t>
      </w:r>
      <w:r w:rsidRPr="009679E9">
        <w:rPr>
          <w:rFonts w:ascii="Arial" w:hAnsi="Arial"/>
          <w:b w:val="0"/>
          <w:bCs w:val="0"/>
        </w:rPr>
        <w:t xml:space="preserve"> werden, das Plug-and-Play-Kabelanschlüsse ermöglicht. Dieses Modul ist für die </w:t>
      </w:r>
      <w:r w:rsidR="00E728B8" w:rsidRPr="009679E9">
        <w:rPr>
          <w:rFonts w:ascii="Arial" w:hAnsi="Arial"/>
          <w:b w:val="0"/>
          <w:bCs w:val="0"/>
        </w:rPr>
        <w:t xml:space="preserve">Steckverbindungssysteme </w:t>
      </w:r>
      <w:proofErr w:type="spellStart"/>
      <w:r w:rsidR="00E728B8" w:rsidRPr="009679E9">
        <w:rPr>
          <w:rFonts w:ascii="Arial" w:hAnsi="Arial"/>
          <w:b w:val="0"/>
          <w:bCs w:val="0"/>
        </w:rPr>
        <w:t>Radlok</w:t>
      </w:r>
      <w:proofErr w:type="spellEnd"/>
      <w:r w:rsidRPr="009679E9">
        <w:rPr>
          <w:rFonts w:ascii="Arial" w:hAnsi="Arial"/>
          <w:b w:val="0"/>
          <w:bCs w:val="0"/>
        </w:rPr>
        <w:t xml:space="preserve"> und </w:t>
      </w:r>
      <w:proofErr w:type="spellStart"/>
      <w:r w:rsidRPr="009679E9">
        <w:rPr>
          <w:rFonts w:ascii="Arial" w:hAnsi="Arial"/>
          <w:b w:val="0"/>
          <w:bCs w:val="0"/>
        </w:rPr>
        <w:t>Surlok</w:t>
      </w:r>
      <w:proofErr w:type="spellEnd"/>
      <w:r w:rsidRPr="009679E9">
        <w:rPr>
          <w:rFonts w:ascii="Arial" w:hAnsi="Arial"/>
          <w:b w:val="0"/>
          <w:bCs w:val="0"/>
        </w:rPr>
        <w:t xml:space="preserve"> Plus von </w:t>
      </w:r>
      <w:proofErr w:type="spellStart"/>
      <w:r w:rsidRPr="009679E9">
        <w:rPr>
          <w:rFonts w:ascii="Arial" w:hAnsi="Arial"/>
          <w:b w:val="0"/>
          <w:bCs w:val="0"/>
        </w:rPr>
        <w:t>Amphenol</w:t>
      </w:r>
      <w:proofErr w:type="spellEnd"/>
      <w:r w:rsidRPr="009679E9">
        <w:rPr>
          <w:rFonts w:ascii="Arial" w:hAnsi="Arial"/>
          <w:b w:val="0"/>
          <w:bCs w:val="0"/>
        </w:rPr>
        <w:t xml:space="preserve"> ausgelegt. </w:t>
      </w:r>
      <w:r w:rsidR="0043545B" w:rsidRPr="009679E9">
        <w:rPr>
          <w:rFonts w:ascii="Arial" w:hAnsi="Arial"/>
          <w:b w:val="0"/>
          <w:bCs w:val="0"/>
        </w:rPr>
        <w:t xml:space="preserve">Auch </w:t>
      </w:r>
      <w:r w:rsidRPr="009679E9">
        <w:rPr>
          <w:rFonts w:ascii="Arial" w:hAnsi="Arial"/>
          <w:b w:val="0"/>
          <w:bCs w:val="0"/>
        </w:rPr>
        <w:t xml:space="preserve">eine Anpassung an das neue </w:t>
      </w:r>
      <w:proofErr w:type="spellStart"/>
      <w:r w:rsidRPr="009679E9">
        <w:rPr>
          <w:rFonts w:ascii="Arial" w:hAnsi="Arial"/>
          <w:b w:val="0"/>
          <w:bCs w:val="0"/>
        </w:rPr>
        <w:t>Snaplug</w:t>
      </w:r>
      <w:proofErr w:type="spellEnd"/>
      <w:r w:rsidRPr="009679E9">
        <w:rPr>
          <w:rFonts w:ascii="Arial" w:hAnsi="Arial"/>
          <w:b w:val="0"/>
          <w:bCs w:val="0"/>
        </w:rPr>
        <w:t xml:space="preserve">-System von TE ist möglich. </w:t>
      </w:r>
    </w:p>
    <w:p w14:paraId="792E083D" w14:textId="77777777" w:rsidR="0005673B" w:rsidRPr="009679E9" w:rsidRDefault="0005673B" w:rsidP="0005673B">
      <w:pPr>
        <w:pStyle w:val="Textkrper"/>
        <w:spacing w:before="120" w:after="120" w:line="260" w:lineRule="exact"/>
        <w:jc w:val="both"/>
        <w:rPr>
          <w:rFonts w:ascii="Arial" w:hAnsi="Arial"/>
        </w:rPr>
      </w:pPr>
      <w:proofErr w:type="spellStart"/>
      <w:r w:rsidRPr="009679E9">
        <w:rPr>
          <w:rFonts w:ascii="Arial" w:hAnsi="Arial"/>
        </w:rPr>
        <w:t>REDline</w:t>
      </w:r>
      <w:proofErr w:type="spellEnd"/>
      <w:r w:rsidRPr="009679E9">
        <w:rPr>
          <w:rFonts w:ascii="Arial" w:hAnsi="Arial"/>
        </w:rPr>
        <w:t xml:space="preserve"> Power Box 6F</w:t>
      </w:r>
    </w:p>
    <w:p w14:paraId="75FF1760" w14:textId="3865AF32" w:rsidR="0005673B" w:rsidRPr="009679E9" w:rsidRDefault="007179ED" w:rsidP="0005673B">
      <w:pPr>
        <w:pStyle w:val="Textkrper"/>
        <w:spacing w:before="120" w:after="120" w:line="260" w:lineRule="exact"/>
        <w:jc w:val="both"/>
        <w:rPr>
          <w:rFonts w:ascii="Arial" w:hAnsi="Arial"/>
          <w:b w:val="0"/>
          <w:bCs w:val="0"/>
        </w:rPr>
      </w:pPr>
      <w:r w:rsidRPr="009679E9">
        <w:rPr>
          <w:rFonts w:ascii="Arial" w:hAnsi="Arial"/>
          <w:b w:val="0"/>
          <w:bCs w:val="0"/>
        </w:rPr>
        <w:t xml:space="preserve">Eine Abdichtung </w:t>
      </w:r>
      <w:r w:rsidR="00AA0623" w:rsidRPr="009679E9">
        <w:rPr>
          <w:rFonts w:ascii="Arial" w:hAnsi="Arial"/>
          <w:b w:val="0"/>
          <w:bCs w:val="0"/>
        </w:rPr>
        <w:t xml:space="preserve">ist </w:t>
      </w:r>
      <w:r w:rsidR="0005673B" w:rsidRPr="009679E9">
        <w:rPr>
          <w:rFonts w:ascii="Arial" w:hAnsi="Arial"/>
          <w:b w:val="0"/>
          <w:bCs w:val="0"/>
        </w:rPr>
        <w:t xml:space="preserve">bei 48-V-Stromverteilern und </w:t>
      </w:r>
      <w:r w:rsidRPr="009679E9">
        <w:rPr>
          <w:rFonts w:ascii="Arial" w:hAnsi="Arial"/>
          <w:b w:val="0"/>
          <w:bCs w:val="0"/>
        </w:rPr>
        <w:t>–</w:t>
      </w:r>
      <w:r w:rsidR="0005673B" w:rsidRPr="009679E9">
        <w:rPr>
          <w:rFonts w:ascii="Arial" w:hAnsi="Arial"/>
          <w:b w:val="0"/>
          <w:bCs w:val="0"/>
        </w:rPr>
        <w:t>Sicherungsboxen</w:t>
      </w:r>
      <w:r w:rsidRPr="009679E9">
        <w:rPr>
          <w:rFonts w:ascii="Arial" w:hAnsi="Arial"/>
          <w:b w:val="0"/>
          <w:bCs w:val="0"/>
        </w:rPr>
        <w:t xml:space="preserve"> sehr wichtig. </w:t>
      </w:r>
      <w:r w:rsidR="0005673B" w:rsidRPr="009679E9">
        <w:rPr>
          <w:rFonts w:ascii="Arial" w:hAnsi="Arial"/>
          <w:b w:val="0"/>
          <w:bCs w:val="0"/>
        </w:rPr>
        <w:t>Sie wird bei den Produkten von Würth Elektronik ICS konsequent umgesetzt. Ein Beispiel dafür ist die</w:t>
      </w:r>
      <w:r w:rsidR="005A059D" w:rsidRPr="009679E9">
        <w:t xml:space="preserve"> </w:t>
      </w:r>
      <w:r w:rsidR="005A059D" w:rsidRPr="009679E9">
        <w:rPr>
          <w:rFonts w:ascii="Arial" w:hAnsi="Arial"/>
          <w:b w:val="0"/>
          <w:bCs w:val="0"/>
        </w:rPr>
        <w:t>IP66-geschützte</w:t>
      </w:r>
      <w:r w:rsidR="0005673B" w:rsidRPr="009679E9">
        <w:rPr>
          <w:rFonts w:ascii="Arial" w:hAnsi="Arial"/>
          <w:b w:val="0"/>
          <w:bCs w:val="0"/>
        </w:rPr>
        <w:t xml:space="preserve"> </w:t>
      </w:r>
      <w:proofErr w:type="spellStart"/>
      <w:r w:rsidR="0005673B" w:rsidRPr="009679E9">
        <w:rPr>
          <w:rFonts w:ascii="Arial" w:hAnsi="Arial"/>
          <w:b w:val="0"/>
          <w:bCs w:val="0"/>
        </w:rPr>
        <w:t>REDline</w:t>
      </w:r>
      <w:proofErr w:type="spellEnd"/>
      <w:r w:rsidR="0005673B" w:rsidRPr="009679E9">
        <w:rPr>
          <w:rFonts w:ascii="Arial" w:hAnsi="Arial"/>
          <w:b w:val="0"/>
          <w:bCs w:val="0"/>
        </w:rPr>
        <w:t xml:space="preserve"> Power Box 6F, eine Sicherungsbox mit 6 MIDI</w:t>
      </w:r>
      <w:r w:rsidR="0005673B" w:rsidRPr="009679E9">
        <w:rPr>
          <w:rFonts w:ascii="Arial" w:hAnsi="Arial"/>
          <w:b w:val="0"/>
          <w:bCs w:val="0"/>
          <w:vertAlign w:val="superscript"/>
        </w:rPr>
        <w:t>®</w:t>
      </w:r>
      <w:r w:rsidR="0005673B" w:rsidRPr="009679E9">
        <w:rPr>
          <w:rFonts w:ascii="Arial" w:hAnsi="Arial"/>
          <w:b w:val="0"/>
          <w:bCs w:val="0"/>
        </w:rPr>
        <w:t>-Sicherungen.</w:t>
      </w:r>
    </w:p>
    <w:p w14:paraId="3EDCB189" w14:textId="66A98075" w:rsidR="0005673B" w:rsidRPr="009679E9" w:rsidRDefault="0005673B" w:rsidP="0005673B">
      <w:pPr>
        <w:pStyle w:val="Textkrper"/>
        <w:spacing w:before="120" w:after="120" w:line="260" w:lineRule="exact"/>
        <w:jc w:val="both"/>
        <w:rPr>
          <w:rFonts w:ascii="Arial" w:hAnsi="Arial"/>
        </w:rPr>
      </w:pPr>
      <w:r w:rsidRPr="009679E9">
        <w:rPr>
          <w:rFonts w:ascii="Arial" w:hAnsi="Arial"/>
        </w:rPr>
        <w:t>Elektrifizierung: schnell, einfach, wirtschaftlich</w:t>
      </w:r>
    </w:p>
    <w:p w14:paraId="7D3D0C0D" w14:textId="67180A7D" w:rsidR="00C63D8C" w:rsidRPr="009679E9" w:rsidRDefault="0005673B" w:rsidP="0005673B">
      <w:pPr>
        <w:pStyle w:val="Textkrper"/>
        <w:spacing w:before="120" w:after="120" w:line="260" w:lineRule="exact"/>
        <w:jc w:val="both"/>
        <w:rPr>
          <w:rFonts w:ascii="Arial" w:hAnsi="Arial"/>
          <w:b w:val="0"/>
          <w:bCs w:val="0"/>
        </w:rPr>
      </w:pPr>
      <w:r w:rsidRPr="009679E9">
        <w:rPr>
          <w:rFonts w:ascii="Arial" w:hAnsi="Arial"/>
          <w:b w:val="0"/>
          <w:bCs w:val="0"/>
        </w:rPr>
        <w:t xml:space="preserve">„Das Thema Elektrifizierung wird für Hersteller von mobilen Maschinen immer wichtiger“, erklärt Jean-Baptiste Delcroix, </w:t>
      </w:r>
      <w:r w:rsidR="006655CE" w:rsidRPr="009679E9">
        <w:rPr>
          <w:rFonts w:ascii="Arial" w:hAnsi="Arial"/>
          <w:b w:val="0"/>
          <w:bCs w:val="0"/>
        </w:rPr>
        <w:t xml:space="preserve">Leiter Produktmanagement </w:t>
      </w:r>
      <w:r w:rsidRPr="009679E9">
        <w:rPr>
          <w:rFonts w:ascii="Arial" w:hAnsi="Arial"/>
          <w:b w:val="0"/>
          <w:bCs w:val="0"/>
        </w:rPr>
        <w:t xml:space="preserve">bei Würth Elektronik ICS. </w:t>
      </w:r>
      <w:r w:rsidR="00F12615" w:rsidRPr="009679E9">
        <w:rPr>
          <w:rFonts w:ascii="Arial" w:hAnsi="Arial"/>
          <w:b w:val="0"/>
          <w:bCs w:val="0"/>
        </w:rPr>
        <w:t>„</w:t>
      </w:r>
      <w:r w:rsidRPr="009679E9">
        <w:rPr>
          <w:rFonts w:ascii="Arial" w:hAnsi="Arial"/>
          <w:b w:val="0"/>
          <w:bCs w:val="0"/>
        </w:rPr>
        <w:t xml:space="preserve">Unsere Kunden verlangen robuste und gleichzeitig wirtschaftlich interessante Lösungen mit kurzen Entwicklungszyklen. </w:t>
      </w:r>
      <w:r w:rsidR="00F12615" w:rsidRPr="009679E9">
        <w:rPr>
          <w:rFonts w:ascii="Arial" w:hAnsi="Arial"/>
          <w:b w:val="0"/>
          <w:bCs w:val="0"/>
        </w:rPr>
        <w:t>Diesen Anforderungen</w:t>
      </w:r>
      <w:r w:rsidRPr="009679E9">
        <w:rPr>
          <w:rFonts w:ascii="Arial" w:hAnsi="Arial"/>
          <w:b w:val="0"/>
          <w:bCs w:val="0"/>
        </w:rPr>
        <w:t xml:space="preserve"> werden wir mit plattformbasierten </w:t>
      </w:r>
      <w:r w:rsidR="005A059D" w:rsidRPr="009679E9">
        <w:rPr>
          <w:rFonts w:ascii="Arial" w:hAnsi="Arial"/>
          <w:b w:val="0"/>
          <w:bCs w:val="0"/>
        </w:rPr>
        <w:t>Produkten</w:t>
      </w:r>
      <w:r w:rsidRPr="009679E9">
        <w:rPr>
          <w:rFonts w:ascii="Arial" w:hAnsi="Arial"/>
          <w:b w:val="0"/>
          <w:bCs w:val="0"/>
        </w:rPr>
        <w:t xml:space="preserve"> wie den </w:t>
      </w:r>
      <w:proofErr w:type="spellStart"/>
      <w:r w:rsidRPr="009679E9">
        <w:rPr>
          <w:rFonts w:ascii="Arial" w:hAnsi="Arial"/>
          <w:b w:val="0"/>
          <w:bCs w:val="0"/>
        </w:rPr>
        <w:t>REDline</w:t>
      </w:r>
      <w:proofErr w:type="spellEnd"/>
      <w:r w:rsidRPr="009679E9">
        <w:rPr>
          <w:rFonts w:ascii="Arial" w:hAnsi="Arial"/>
          <w:b w:val="0"/>
          <w:bCs w:val="0"/>
        </w:rPr>
        <w:t xml:space="preserve"> Power Boxes gerecht, die auch als 48-V-Varianten ein breites Anwendungsspektrum ermöglichen.</w:t>
      </w:r>
      <w:r w:rsidR="005A059D" w:rsidRPr="009679E9">
        <w:rPr>
          <w:rFonts w:ascii="Arial" w:hAnsi="Arial"/>
          <w:b w:val="0"/>
          <w:bCs w:val="0"/>
        </w:rPr>
        <w:t>“</w:t>
      </w:r>
    </w:p>
    <w:p w14:paraId="2A045B4A" w14:textId="1E1FB92A" w:rsidR="00E67044" w:rsidRPr="009679E9" w:rsidRDefault="00E67044" w:rsidP="00BD2843">
      <w:pPr>
        <w:pStyle w:val="Textkrper"/>
        <w:spacing w:before="120" w:after="120" w:line="260" w:lineRule="exact"/>
        <w:jc w:val="both"/>
        <w:rPr>
          <w:rFonts w:ascii="Arial" w:hAnsi="Arial"/>
          <w:b w:val="0"/>
          <w:bCs w:val="0"/>
        </w:rPr>
      </w:pPr>
    </w:p>
    <w:p w14:paraId="420F31A3" w14:textId="073502F6" w:rsidR="006A17D5" w:rsidRPr="009679E9" w:rsidRDefault="006A17D5" w:rsidP="00BD2843">
      <w:pPr>
        <w:pStyle w:val="Textkrper"/>
        <w:spacing w:before="120" w:after="120" w:line="260" w:lineRule="exact"/>
        <w:jc w:val="both"/>
        <w:rPr>
          <w:rFonts w:ascii="Arial" w:hAnsi="Arial"/>
          <w:b w:val="0"/>
          <w:bCs w:val="0"/>
        </w:rPr>
      </w:pPr>
    </w:p>
    <w:p w14:paraId="2286628C" w14:textId="77777777" w:rsidR="006A17D5" w:rsidRPr="009679E9" w:rsidRDefault="006A17D5" w:rsidP="00BD2843">
      <w:pPr>
        <w:pStyle w:val="Textkrper"/>
        <w:spacing w:before="120" w:after="120" w:line="260" w:lineRule="exact"/>
        <w:jc w:val="both"/>
        <w:rPr>
          <w:rFonts w:ascii="Arial" w:hAnsi="Arial"/>
          <w:b w:val="0"/>
          <w:bCs w:val="0"/>
        </w:rPr>
      </w:pPr>
    </w:p>
    <w:p w14:paraId="042EF66F" w14:textId="77777777" w:rsidR="00C63D8C" w:rsidRPr="009679E9" w:rsidRDefault="00C63D8C" w:rsidP="00BD2843">
      <w:pPr>
        <w:pStyle w:val="PITextkrper"/>
        <w:pBdr>
          <w:top w:val="single" w:sz="4" w:space="1" w:color="auto"/>
        </w:pBdr>
        <w:spacing w:before="240"/>
        <w:rPr>
          <w:b/>
          <w:sz w:val="18"/>
          <w:szCs w:val="18"/>
          <w:lang w:val="de-DE"/>
        </w:rPr>
      </w:pPr>
    </w:p>
    <w:p w14:paraId="18B0BDEB" w14:textId="77777777" w:rsidR="009F20DB" w:rsidRPr="009679E9" w:rsidRDefault="009F20DB" w:rsidP="00AF480C">
      <w:pPr>
        <w:spacing w:after="120" w:line="280" w:lineRule="exact"/>
        <w:rPr>
          <w:rFonts w:ascii="Arial" w:hAnsi="Arial" w:cs="Arial"/>
          <w:b/>
          <w:bCs/>
          <w:sz w:val="18"/>
          <w:szCs w:val="18"/>
        </w:rPr>
      </w:pPr>
      <w:r w:rsidRPr="009679E9">
        <w:rPr>
          <w:rFonts w:ascii="Arial" w:hAnsi="Arial" w:cs="Arial"/>
          <w:b/>
          <w:bCs/>
          <w:sz w:val="18"/>
          <w:szCs w:val="18"/>
        </w:rPr>
        <w:t>Verfügbares Bildmaterial</w:t>
      </w:r>
    </w:p>
    <w:p w14:paraId="6220A494" w14:textId="77777777" w:rsidR="0025320A" w:rsidRPr="009679E9" w:rsidRDefault="009F20DB">
      <w:r w:rsidRPr="009679E9">
        <w:rPr>
          <w:rFonts w:ascii="Arial" w:hAnsi="Arial" w:cs="Arial"/>
          <w:bCs/>
          <w:sz w:val="18"/>
          <w:szCs w:val="18"/>
        </w:rPr>
        <w:t>Folgendes Bildmaterial steht druckfähig im Internet zum Download bereit:</w:t>
      </w:r>
      <w:r w:rsidRPr="009679E9">
        <w:t xml:space="preserve"> </w:t>
      </w:r>
    </w:p>
    <w:p w14:paraId="15984241" w14:textId="77777777" w:rsidR="0025320A" w:rsidRPr="009679E9" w:rsidRDefault="00372C7B" w:rsidP="0025320A">
      <w:pPr>
        <w:spacing w:after="120" w:line="280" w:lineRule="exact"/>
        <w:rPr>
          <w:rFonts w:ascii="Arial" w:hAnsi="Arial" w:cs="Arial"/>
          <w:color w:val="000000"/>
          <w:sz w:val="18"/>
          <w:szCs w:val="18"/>
        </w:rPr>
      </w:pPr>
      <w:hyperlink r:id="rId7" w:history="1">
        <w:r w:rsidR="0025320A" w:rsidRPr="009679E9">
          <w:rPr>
            <w:rStyle w:val="Hyperlink"/>
            <w:rFonts w:ascii="Arial" w:hAnsi="Arial" w:cs="Arial"/>
            <w:sz w:val="18"/>
            <w:szCs w:val="18"/>
          </w:rPr>
          <w:t>https://kk.htcm.de/press-releases/wuerth-ics/</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9679E9" w14:paraId="1E538A15" w14:textId="77777777" w:rsidTr="007E3A15">
        <w:trPr>
          <w:trHeight w:val="3118"/>
        </w:trPr>
        <w:tc>
          <w:tcPr>
            <w:tcW w:w="4644" w:type="dxa"/>
          </w:tcPr>
          <w:p w14:paraId="7B64E911" w14:textId="70977202" w:rsidR="00BD2843" w:rsidRPr="009679E9" w:rsidRDefault="00BD2843" w:rsidP="004B4EB2">
            <w:pPr>
              <w:pStyle w:val="txt"/>
              <w:rPr>
                <w:b/>
                <w:bCs/>
                <w:sz w:val="18"/>
              </w:rPr>
            </w:pPr>
            <w:r w:rsidRPr="009679E9">
              <w:rPr>
                <w:b/>
              </w:rPr>
              <w:lastRenderedPageBreak/>
              <w:br/>
            </w:r>
            <w:r w:rsidR="00D461D4">
              <w:rPr>
                <w:b/>
                <w:bCs/>
                <w:noProof/>
                <w:sz w:val="18"/>
              </w:rPr>
              <w:drawing>
                <wp:inline distT="0" distB="0" distL="0" distR="0" wp14:anchorId="7CFDB68D" wp14:editId="50E7C7C0">
                  <wp:extent cx="2860040" cy="2015490"/>
                  <wp:effectExtent l="0" t="0" r="0" b="3810"/>
                  <wp:docPr id="2600824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082474" name="Grafik 260082474"/>
                          <pic:cNvPicPr/>
                        </pic:nvPicPr>
                        <pic:blipFill>
                          <a:blip r:embed="rId8" cstate="email">
                            <a:extLst>
                              <a:ext uri="{28A0092B-C50C-407E-A947-70E740481C1C}">
                                <a14:useLocalDpi xmlns:a14="http://schemas.microsoft.com/office/drawing/2010/main"/>
                              </a:ext>
                            </a:extLst>
                          </a:blip>
                          <a:stretch>
                            <a:fillRect/>
                          </a:stretch>
                        </pic:blipFill>
                        <pic:spPr>
                          <a:xfrm>
                            <a:off x="0" y="0"/>
                            <a:ext cx="2860040" cy="2015490"/>
                          </a:xfrm>
                          <a:prstGeom prst="rect">
                            <a:avLst/>
                          </a:prstGeom>
                        </pic:spPr>
                      </pic:pic>
                    </a:graphicData>
                  </a:graphic>
                </wp:inline>
              </w:drawing>
            </w:r>
          </w:p>
          <w:p w14:paraId="42E3E628" w14:textId="77777777" w:rsidR="001274FC" w:rsidRPr="009679E9" w:rsidRDefault="009F20DB" w:rsidP="004B4EB2">
            <w:pPr>
              <w:pStyle w:val="txt"/>
              <w:rPr>
                <w:bCs/>
                <w:sz w:val="16"/>
                <w:szCs w:val="16"/>
              </w:rPr>
            </w:pPr>
            <w:r w:rsidRPr="009679E9">
              <w:rPr>
                <w:bCs/>
                <w:sz w:val="16"/>
                <w:szCs w:val="16"/>
              </w:rPr>
              <w:t>Bildquelle</w:t>
            </w:r>
            <w:r w:rsidR="00862DC5" w:rsidRPr="009679E9">
              <w:rPr>
                <w:bCs/>
                <w:sz w:val="16"/>
                <w:szCs w:val="16"/>
              </w:rPr>
              <w:t xml:space="preserve">: </w:t>
            </w:r>
            <w:r w:rsidR="00C63D8C" w:rsidRPr="009679E9">
              <w:rPr>
                <w:bCs/>
                <w:sz w:val="16"/>
                <w:szCs w:val="16"/>
              </w:rPr>
              <w:t xml:space="preserve">Würth Elektronik </w:t>
            </w:r>
            <w:r w:rsidR="000025E3" w:rsidRPr="009679E9">
              <w:rPr>
                <w:bCs/>
                <w:sz w:val="16"/>
                <w:szCs w:val="16"/>
              </w:rPr>
              <w:t>ICS</w:t>
            </w:r>
          </w:p>
          <w:p w14:paraId="3C0170DC" w14:textId="76A16FED" w:rsidR="00BD2843" w:rsidRPr="009679E9" w:rsidRDefault="00D461D4" w:rsidP="00A504EC">
            <w:pPr>
              <w:autoSpaceDE w:val="0"/>
              <w:autoSpaceDN w:val="0"/>
              <w:adjustRightInd w:val="0"/>
              <w:rPr>
                <w:rFonts w:ascii="Arial" w:hAnsi="Arial" w:cs="Arial"/>
                <w:b/>
                <w:bCs/>
                <w:sz w:val="18"/>
                <w:szCs w:val="18"/>
              </w:rPr>
            </w:pPr>
            <w:r w:rsidRPr="00D461D4">
              <w:rPr>
                <w:rFonts w:ascii="Arial" w:hAnsi="Arial" w:cs="Arial"/>
                <w:b/>
                <w:sz w:val="18"/>
                <w:szCs w:val="18"/>
              </w:rPr>
              <w:t>Würth Elektronik ICS</w:t>
            </w:r>
            <w:r>
              <w:rPr>
                <w:rFonts w:ascii="Arial" w:hAnsi="Arial" w:cs="Arial"/>
                <w:b/>
                <w:sz w:val="18"/>
                <w:szCs w:val="18"/>
              </w:rPr>
              <w:t xml:space="preserve"> </w:t>
            </w:r>
            <w:r w:rsidRPr="00D461D4">
              <w:rPr>
                <w:rFonts w:ascii="Arial" w:hAnsi="Arial" w:cs="Arial"/>
                <w:b/>
                <w:sz w:val="18"/>
                <w:szCs w:val="18"/>
              </w:rPr>
              <w:t xml:space="preserve">bietet seine erfolgreichen </w:t>
            </w:r>
            <w:proofErr w:type="spellStart"/>
            <w:r w:rsidRPr="00D461D4">
              <w:rPr>
                <w:rFonts w:ascii="Arial" w:hAnsi="Arial" w:cs="Arial"/>
                <w:b/>
                <w:sz w:val="18"/>
                <w:szCs w:val="18"/>
              </w:rPr>
              <w:t>REDline</w:t>
            </w:r>
            <w:proofErr w:type="spellEnd"/>
            <w:r w:rsidRPr="00D461D4">
              <w:rPr>
                <w:rFonts w:ascii="Arial" w:hAnsi="Arial" w:cs="Arial"/>
                <w:b/>
                <w:sz w:val="18"/>
                <w:szCs w:val="18"/>
              </w:rPr>
              <w:t xml:space="preserve"> Power Boxes jetzt auch als 48 V Varianten</w:t>
            </w:r>
            <w:r>
              <w:rPr>
                <w:rFonts w:ascii="Arial" w:hAnsi="Arial" w:cs="Arial"/>
                <w:b/>
                <w:sz w:val="18"/>
                <w:szCs w:val="18"/>
              </w:rPr>
              <w:t xml:space="preserve"> an</w:t>
            </w:r>
            <w:r w:rsidR="00BD2843" w:rsidRPr="009679E9">
              <w:rPr>
                <w:rFonts w:ascii="Arial" w:hAnsi="Arial" w:cs="Arial"/>
                <w:b/>
                <w:sz w:val="18"/>
                <w:szCs w:val="18"/>
              </w:rPr>
              <w:t>.</w:t>
            </w:r>
            <w:r w:rsidR="00BD2843" w:rsidRPr="009679E9">
              <w:rPr>
                <w:rFonts w:ascii="Arial" w:hAnsi="Arial" w:cs="Arial"/>
                <w:b/>
                <w:bCs/>
                <w:sz w:val="18"/>
                <w:szCs w:val="18"/>
              </w:rPr>
              <w:t xml:space="preserve"> </w:t>
            </w:r>
          </w:p>
        </w:tc>
      </w:tr>
    </w:tbl>
    <w:p w14:paraId="05E4F929" w14:textId="77777777" w:rsidR="00BD2843" w:rsidRPr="009679E9" w:rsidRDefault="00BD2843" w:rsidP="00E27071">
      <w:pPr>
        <w:pStyle w:val="Textkrper"/>
        <w:spacing w:before="120" w:after="120" w:line="260" w:lineRule="exact"/>
        <w:jc w:val="both"/>
        <w:rPr>
          <w:rFonts w:ascii="Arial" w:hAnsi="Arial"/>
          <w:b w:val="0"/>
          <w:bCs w:val="0"/>
        </w:rPr>
      </w:pPr>
    </w:p>
    <w:p w14:paraId="3C374FD8" w14:textId="77777777" w:rsidR="00E27071" w:rsidRPr="009679E9" w:rsidRDefault="00E27071" w:rsidP="00E27071">
      <w:pPr>
        <w:pStyle w:val="Textkrper"/>
        <w:spacing w:before="120" w:after="120" w:line="260" w:lineRule="exact"/>
        <w:jc w:val="both"/>
        <w:rPr>
          <w:rFonts w:ascii="Arial" w:hAnsi="Arial"/>
          <w:b w:val="0"/>
          <w:bCs w:val="0"/>
        </w:rPr>
      </w:pPr>
    </w:p>
    <w:p w14:paraId="30FEE2EB" w14:textId="77777777" w:rsidR="00CD080A" w:rsidRPr="009679E9" w:rsidRDefault="00CD080A" w:rsidP="00004BEC">
      <w:pPr>
        <w:pStyle w:val="PITextkrper"/>
        <w:pBdr>
          <w:top w:val="single" w:sz="4" w:space="1" w:color="auto"/>
        </w:pBdr>
        <w:spacing w:before="240"/>
        <w:rPr>
          <w:b/>
          <w:sz w:val="18"/>
          <w:szCs w:val="18"/>
          <w:lang w:val="de-DE"/>
        </w:rPr>
      </w:pPr>
    </w:p>
    <w:p w14:paraId="11C1CF42" w14:textId="77777777" w:rsidR="00B420A8" w:rsidRPr="009679E9" w:rsidRDefault="00B420A8" w:rsidP="00B420A8">
      <w:pPr>
        <w:pStyle w:val="Textkrper"/>
        <w:spacing w:before="120" w:after="120" w:line="276" w:lineRule="auto"/>
        <w:rPr>
          <w:rFonts w:ascii="Arial" w:hAnsi="Arial"/>
        </w:rPr>
      </w:pPr>
      <w:r w:rsidRPr="009679E9">
        <w:rPr>
          <w:rFonts w:ascii="Arial" w:hAnsi="Arial"/>
        </w:rPr>
        <w:t xml:space="preserve">Über </w:t>
      </w:r>
      <w:bookmarkStart w:id="0" w:name="_Hlk535504399"/>
      <w:r w:rsidRPr="009679E9">
        <w:rPr>
          <w:rFonts w:ascii="Arial" w:hAnsi="Arial"/>
        </w:rPr>
        <w:t xml:space="preserve">Würth Elektronik </w:t>
      </w:r>
      <w:bookmarkEnd w:id="0"/>
      <w:r w:rsidRPr="009679E9">
        <w:rPr>
          <w:rFonts w:ascii="Arial" w:hAnsi="Arial"/>
        </w:rPr>
        <w:t>ICS GmbH &amp; Co. KG</w:t>
      </w:r>
    </w:p>
    <w:p w14:paraId="3C4D092A" w14:textId="77777777" w:rsidR="0040439E" w:rsidRPr="009679E9" w:rsidRDefault="0040439E" w:rsidP="0040439E">
      <w:pPr>
        <w:pStyle w:val="Textkrper"/>
        <w:spacing w:before="120" w:after="120" w:line="276" w:lineRule="auto"/>
        <w:jc w:val="both"/>
        <w:rPr>
          <w:rFonts w:ascii="Arial" w:hAnsi="Arial"/>
          <w:b w:val="0"/>
          <w:bCs w:val="0"/>
        </w:rPr>
      </w:pPr>
      <w:r w:rsidRPr="009679E9">
        <w:rPr>
          <w:rFonts w:ascii="Arial" w:hAnsi="Arial"/>
          <w:b w:val="0"/>
          <w:bCs w:val="0"/>
        </w:rPr>
        <w:t>Würth Elektronik ICS ist Systemanbieter für elektromechanische und elektronische Lösungen zur Signal- und Stromverteilung, Steuerung von Funktionen sowie von Anzeige- und Bedienlösungen. Zu den Hauptkunden zählen namhafte Hersteller von Bau- und Landwirtschaftsmaschinen sowie Nutzfahrzeugen. Aber auch Branchen wie Industrietechnik oder erneuerbare Energien profitieren von den Produkten und Services der ICS. Stammsitz des Unternehmens ist Niedernhall-Waldzimmern (Deutschland). Weitere Niederlassungen befinden sich in Frankreich, Großbritannien, Italien den USA und Indien.</w:t>
      </w:r>
    </w:p>
    <w:p w14:paraId="72655EDB" w14:textId="5A5C24BC" w:rsidR="0040439E" w:rsidRPr="009679E9" w:rsidRDefault="0040439E" w:rsidP="0040439E">
      <w:pPr>
        <w:pStyle w:val="Textkrper"/>
        <w:spacing w:before="120" w:after="120" w:line="276" w:lineRule="auto"/>
        <w:jc w:val="both"/>
        <w:rPr>
          <w:rFonts w:ascii="Arial" w:hAnsi="Arial"/>
          <w:b w:val="0"/>
        </w:rPr>
      </w:pPr>
      <w:r w:rsidRPr="009679E9">
        <w:rPr>
          <w:rFonts w:ascii="Arial" w:hAnsi="Arial"/>
          <w:b w:val="0"/>
        </w:rPr>
        <w:t>Das Unternehmen ist Teil der Würth Elektronik Unternehmensgruppe</w:t>
      </w:r>
      <w:r w:rsidRPr="009679E9">
        <w:rPr>
          <w:rFonts w:ascii="Arial" w:hAnsi="Arial"/>
          <w:b w:val="0"/>
          <w:bCs w:val="0"/>
        </w:rPr>
        <w:t xml:space="preserve"> und gehört somit zur</w:t>
      </w:r>
      <w:r w:rsidRPr="009679E9">
        <w:rPr>
          <w:rFonts w:ascii="Arial" w:hAnsi="Arial"/>
          <w:b w:val="0"/>
        </w:rPr>
        <w:t xml:space="preserve"> Würth-Gruppe, dem Weltmarktführer für Montage- und Befestigungstechnik</w:t>
      </w:r>
      <w:r w:rsidRPr="009679E9">
        <w:rPr>
          <w:rFonts w:ascii="Arial" w:hAnsi="Arial"/>
          <w:b w:val="0"/>
          <w:bCs w:val="0"/>
        </w:rPr>
        <w:t xml:space="preserve">. Die Würth Elektronik Unternehmensgruppe erzielte im Jahr </w:t>
      </w:r>
      <w:r w:rsidRPr="009679E9">
        <w:rPr>
          <w:rFonts w:ascii="Arial" w:hAnsi="Arial"/>
          <w:b w:val="0"/>
        </w:rPr>
        <w:t>202</w:t>
      </w:r>
      <w:r w:rsidR="00C565AE" w:rsidRPr="009679E9">
        <w:rPr>
          <w:rFonts w:ascii="Arial" w:hAnsi="Arial"/>
          <w:b w:val="0"/>
        </w:rPr>
        <w:t>2</w:t>
      </w:r>
      <w:r w:rsidRPr="009679E9">
        <w:rPr>
          <w:rFonts w:ascii="Arial" w:hAnsi="Arial"/>
          <w:b w:val="0"/>
        </w:rPr>
        <w:t xml:space="preserve"> mit rund 8 </w:t>
      </w:r>
      <w:r w:rsidR="00C565AE" w:rsidRPr="009679E9">
        <w:rPr>
          <w:rFonts w:ascii="Arial" w:hAnsi="Arial"/>
          <w:b w:val="0"/>
        </w:rPr>
        <w:t>2</w:t>
      </w:r>
      <w:r w:rsidRPr="009679E9">
        <w:rPr>
          <w:rFonts w:ascii="Arial" w:hAnsi="Arial"/>
          <w:b w:val="0"/>
        </w:rPr>
        <w:t>00 Mitarbeitenden einen Umsatz von 1,</w:t>
      </w:r>
      <w:r w:rsidR="00C565AE" w:rsidRPr="009679E9">
        <w:rPr>
          <w:rFonts w:ascii="Arial" w:hAnsi="Arial"/>
          <w:b w:val="0"/>
        </w:rPr>
        <w:t>33</w:t>
      </w:r>
      <w:r w:rsidRPr="009679E9">
        <w:rPr>
          <w:rFonts w:ascii="Arial" w:hAnsi="Arial"/>
          <w:b w:val="0"/>
        </w:rPr>
        <w:t xml:space="preserve"> Milliarden Euro.</w:t>
      </w:r>
    </w:p>
    <w:p w14:paraId="432EE7A9" w14:textId="77596A39" w:rsidR="00B420A8" w:rsidRPr="009679E9" w:rsidRDefault="00B420A8" w:rsidP="00B420A8">
      <w:pPr>
        <w:pStyle w:val="Textkrper"/>
        <w:spacing w:before="120" w:after="120" w:line="276" w:lineRule="auto"/>
        <w:jc w:val="both"/>
        <w:rPr>
          <w:rFonts w:ascii="Arial" w:hAnsi="Arial"/>
          <w:b w:val="0"/>
          <w:highlight w:val="yellow"/>
        </w:rPr>
      </w:pPr>
    </w:p>
    <w:p w14:paraId="797A110A" w14:textId="77777777" w:rsidR="00B420A8" w:rsidRPr="00AA0623" w:rsidRDefault="00B420A8" w:rsidP="00B420A8">
      <w:pPr>
        <w:pStyle w:val="Textkrper"/>
        <w:spacing w:before="120" w:after="120" w:line="276" w:lineRule="auto"/>
        <w:jc w:val="both"/>
        <w:rPr>
          <w:rFonts w:ascii="Arial" w:hAnsi="Arial"/>
          <w:b w:val="0"/>
          <w:bCs w:val="0"/>
        </w:rPr>
      </w:pPr>
      <w:r w:rsidRPr="00AA0623">
        <w:rPr>
          <w:rFonts w:ascii="Arial" w:hAnsi="Arial"/>
          <w:b w:val="0"/>
          <w:bCs w:val="0"/>
        </w:rPr>
        <w:t xml:space="preserve">Würth Elektronik: </w:t>
      </w:r>
      <w:proofErr w:type="spellStart"/>
      <w:r w:rsidRPr="00AA0623">
        <w:rPr>
          <w:rFonts w:ascii="Arial" w:hAnsi="Arial"/>
          <w:b w:val="0"/>
          <w:bCs w:val="0"/>
        </w:rPr>
        <w:t>more</w:t>
      </w:r>
      <w:proofErr w:type="spellEnd"/>
      <w:r w:rsidRPr="00AA0623">
        <w:rPr>
          <w:rFonts w:ascii="Arial" w:hAnsi="Arial"/>
          <w:b w:val="0"/>
          <w:bCs w:val="0"/>
        </w:rPr>
        <w:t xml:space="preserve"> </w:t>
      </w:r>
      <w:proofErr w:type="spellStart"/>
      <w:r w:rsidRPr="00AA0623">
        <w:rPr>
          <w:rFonts w:ascii="Arial" w:hAnsi="Arial"/>
          <w:b w:val="0"/>
          <w:bCs w:val="0"/>
        </w:rPr>
        <w:t>than</w:t>
      </w:r>
      <w:proofErr w:type="spellEnd"/>
      <w:r w:rsidRPr="00AA0623">
        <w:rPr>
          <w:rFonts w:ascii="Arial" w:hAnsi="Arial"/>
          <w:b w:val="0"/>
          <w:bCs w:val="0"/>
        </w:rPr>
        <w:t xml:space="preserve"> </w:t>
      </w:r>
      <w:proofErr w:type="spellStart"/>
      <w:r w:rsidRPr="00AA0623">
        <w:rPr>
          <w:rFonts w:ascii="Arial" w:hAnsi="Arial"/>
          <w:b w:val="0"/>
          <w:bCs w:val="0"/>
        </w:rPr>
        <w:t>you</w:t>
      </w:r>
      <w:proofErr w:type="spellEnd"/>
      <w:r w:rsidRPr="00AA0623">
        <w:rPr>
          <w:rFonts w:ascii="Arial" w:hAnsi="Arial"/>
          <w:b w:val="0"/>
          <w:bCs w:val="0"/>
        </w:rPr>
        <w:t xml:space="preserve"> </w:t>
      </w:r>
      <w:proofErr w:type="spellStart"/>
      <w:r w:rsidRPr="00AA0623">
        <w:rPr>
          <w:rFonts w:ascii="Arial" w:hAnsi="Arial"/>
          <w:b w:val="0"/>
          <w:bCs w:val="0"/>
        </w:rPr>
        <w:t>expect</w:t>
      </w:r>
      <w:proofErr w:type="spellEnd"/>
      <w:r w:rsidRPr="00AA0623">
        <w:rPr>
          <w:rFonts w:ascii="Arial" w:hAnsi="Arial"/>
          <w:b w:val="0"/>
          <w:bCs w:val="0"/>
        </w:rPr>
        <w:t xml:space="preserve">! </w:t>
      </w:r>
    </w:p>
    <w:p w14:paraId="401E8B9F" w14:textId="5AEC93E2" w:rsidR="002226F6" w:rsidRPr="009679E9" w:rsidRDefault="00B420A8" w:rsidP="00B420A8">
      <w:pPr>
        <w:pStyle w:val="Textkrper"/>
        <w:spacing w:before="120" w:after="120" w:line="276" w:lineRule="auto"/>
        <w:rPr>
          <w:rFonts w:ascii="Arial" w:hAnsi="Arial"/>
        </w:rPr>
      </w:pPr>
      <w:r w:rsidRPr="009679E9">
        <w:rPr>
          <w:rFonts w:ascii="Arial" w:hAnsi="Arial"/>
        </w:rPr>
        <w:t>Weitere Informationen unter www.we-online.de/ics</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226F6" w:rsidRPr="009679E9" w14:paraId="7EE49FDA" w14:textId="77777777" w:rsidTr="008E0B54">
        <w:tc>
          <w:tcPr>
            <w:tcW w:w="3902" w:type="dxa"/>
            <w:shd w:val="clear" w:color="auto" w:fill="auto"/>
            <w:hideMark/>
          </w:tcPr>
          <w:p w14:paraId="6EDF21A9" w14:textId="77777777" w:rsidR="002226F6" w:rsidRPr="009679E9" w:rsidRDefault="002226F6" w:rsidP="008E0B54">
            <w:pPr>
              <w:pStyle w:val="Textkrper"/>
              <w:autoSpaceDE/>
              <w:adjustRightInd/>
              <w:spacing w:before="120" w:after="120" w:line="276" w:lineRule="auto"/>
              <w:rPr>
                <w:rFonts w:ascii="Arial" w:hAnsi="Arial"/>
                <w:bCs w:val="0"/>
                <w:szCs w:val="24"/>
              </w:rPr>
            </w:pPr>
            <w:r w:rsidRPr="009679E9">
              <w:rPr>
                <w:rFonts w:ascii="Arial" w:hAnsi="Arial"/>
              </w:rPr>
              <w:br w:type="page"/>
            </w:r>
            <w:r w:rsidRPr="009679E9">
              <w:rPr>
                <w:rFonts w:ascii="Arial" w:hAnsi="Arial"/>
                <w:bCs w:val="0"/>
                <w:szCs w:val="24"/>
              </w:rPr>
              <w:t>Weitere Informationen:</w:t>
            </w:r>
          </w:p>
          <w:p w14:paraId="011B3481" w14:textId="77777777" w:rsidR="002226F6" w:rsidRPr="009679E9" w:rsidRDefault="002226F6" w:rsidP="008E0B54">
            <w:pPr>
              <w:spacing w:before="120" w:after="120" w:line="276" w:lineRule="auto"/>
              <w:rPr>
                <w:rFonts w:ascii="Arial" w:hAnsi="Arial" w:cs="Arial"/>
                <w:sz w:val="20"/>
              </w:rPr>
            </w:pPr>
            <w:r w:rsidRPr="009679E9">
              <w:rPr>
                <w:rFonts w:ascii="Arial" w:hAnsi="Arial" w:cs="Arial"/>
                <w:sz w:val="20"/>
              </w:rPr>
              <w:t>Würth Elektronik ICS GmbH &amp; Co. KG</w:t>
            </w:r>
            <w:r w:rsidRPr="009679E9">
              <w:rPr>
                <w:rFonts w:ascii="Arial" w:hAnsi="Arial" w:cs="Arial"/>
                <w:sz w:val="20"/>
              </w:rPr>
              <w:br/>
              <w:t>Sandra Herter</w:t>
            </w:r>
            <w:r w:rsidRPr="009679E9">
              <w:rPr>
                <w:rFonts w:ascii="Arial" w:hAnsi="Arial" w:cs="Arial"/>
                <w:sz w:val="20"/>
              </w:rPr>
              <w:br/>
              <w:t>Gewerbepark Waldzimmern</w:t>
            </w:r>
            <w:r w:rsidRPr="009679E9">
              <w:rPr>
                <w:rFonts w:ascii="Arial" w:hAnsi="Arial" w:cs="Arial"/>
                <w:sz w:val="20"/>
              </w:rPr>
              <w:br/>
            </w:r>
            <w:proofErr w:type="spellStart"/>
            <w:r w:rsidRPr="009679E9">
              <w:rPr>
                <w:rFonts w:ascii="Arial" w:hAnsi="Arial" w:cs="Arial"/>
                <w:sz w:val="20"/>
              </w:rPr>
              <w:t>Würthstraße</w:t>
            </w:r>
            <w:proofErr w:type="spellEnd"/>
            <w:r w:rsidRPr="009679E9">
              <w:rPr>
                <w:rFonts w:ascii="Arial" w:hAnsi="Arial" w:cs="Arial"/>
                <w:sz w:val="20"/>
              </w:rPr>
              <w:t xml:space="preserve"> 1</w:t>
            </w:r>
            <w:r w:rsidRPr="009679E9">
              <w:rPr>
                <w:rFonts w:ascii="Arial" w:hAnsi="Arial" w:cs="Arial"/>
                <w:sz w:val="20"/>
              </w:rPr>
              <w:br/>
              <w:t>74676 Niedernhall</w:t>
            </w:r>
          </w:p>
          <w:p w14:paraId="0BB9DFC1" w14:textId="77777777" w:rsidR="002226F6" w:rsidRPr="00AA0623" w:rsidRDefault="002226F6" w:rsidP="008E0B54">
            <w:pPr>
              <w:spacing w:before="120" w:after="120" w:line="276" w:lineRule="auto"/>
              <w:rPr>
                <w:rFonts w:ascii="Arial" w:hAnsi="Arial" w:cs="Arial"/>
                <w:bCs/>
                <w:sz w:val="20"/>
              </w:rPr>
            </w:pPr>
            <w:r w:rsidRPr="00AA0623">
              <w:rPr>
                <w:rFonts w:ascii="Arial" w:hAnsi="Arial" w:cs="Arial"/>
                <w:sz w:val="20"/>
              </w:rPr>
              <w:lastRenderedPageBreak/>
              <w:t>Telefon: +49 7940 9810-1503</w:t>
            </w:r>
            <w:r w:rsidRPr="00AA0623">
              <w:rPr>
                <w:rFonts w:ascii="Arial" w:hAnsi="Arial" w:cs="Arial"/>
                <w:sz w:val="20"/>
              </w:rPr>
              <w:br/>
            </w:r>
            <w:r w:rsidRPr="00AA0623">
              <w:rPr>
                <w:rFonts w:ascii="Arial" w:hAnsi="Arial" w:cs="Arial"/>
                <w:bCs/>
                <w:sz w:val="20"/>
              </w:rPr>
              <w:t>E-Mail: sandra.herter@we-online.de</w:t>
            </w:r>
          </w:p>
          <w:p w14:paraId="74C9AD01" w14:textId="77777777" w:rsidR="002226F6" w:rsidRPr="009679E9" w:rsidRDefault="002226F6" w:rsidP="008E0B54">
            <w:pPr>
              <w:spacing w:before="120" w:after="120" w:line="276" w:lineRule="auto"/>
              <w:rPr>
                <w:rFonts w:ascii="Arial" w:hAnsi="Arial" w:cs="Arial"/>
                <w:bCs/>
                <w:sz w:val="20"/>
              </w:rPr>
            </w:pPr>
            <w:r w:rsidRPr="009679E9">
              <w:rPr>
                <w:rFonts w:ascii="Arial" w:hAnsi="Arial" w:cs="Arial"/>
                <w:bCs/>
                <w:sz w:val="20"/>
              </w:rPr>
              <w:t>www.we-online.de/ics</w:t>
            </w:r>
          </w:p>
          <w:p w14:paraId="77FEE60D" w14:textId="77777777" w:rsidR="002226F6" w:rsidRPr="009679E9" w:rsidRDefault="002226F6" w:rsidP="008E0B54">
            <w:pPr>
              <w:spacing w:before="120" w:after="120" w:line="276" w:lineRule="auto"/>
              <w:rPr>
                <w:rFonts w:ascii="Arial" w:hAnsi="Arial" w:cs="Arial"/>
                <w:bCs/>
                <w:sz w:val="20"/>
              </w:rPr>
            </w:pPr>
          </w:p>
        </w:tc>
        <w:tc>
          <w:tcPr>
            <w:tcW w:w="3193" w:type="dxa"/>
            <w:shd w:val="clear" w:color="auto" w:fill="auto"/>
            <w:hideMark/>
          </w:tcPr>
          <w:p w14:paraId="08CC6B80" w14:textId="77777777" w:rsidR="002226F6" w:rsidRPr="009679E9" w:rsidRDefault="002226F6" w:rsidP="008E0B54">
            <w:pPr>
              <w:pStyle w:val="Textkrper"/>
              <w:tabs>
                <w:tab w:val="left" w:pos="1065"/>
              </w:tabs>
              <w:autoSpaceDE/>
              <w:adjustRightInd/>
              <w:spacing w:before="120" w:after="120" w:line="276" w:lineRule="auto"/>
              <w:rPr>
                <w:rFonts w:ascii="Arial" w:hAnsi="Arial"/>
                <w:bCs w:val="0"/>
                <w:szCs w:val="24"/>
              </w:rPr>
            </w:pPr>
            <w:r w:rsidRPr="009679E9">
              <w:rPr>
                <w:rFonts w:ascii="Arial" w:hAnsi="Arial"/>
                <w:bCs w:val="0"/>
                <w:szCs w:val="24"/>
              </w:rPr>
              <w:lastRenderedPageBreak/>
              <w:t>Pressekontakt:</w:t>
            </w:r>
          </w:p>
          <w:p w14:paraId="2544BAD5" w14:textId="5E0D8364" w:rsidR="002226F6" w:rsidRPr="009679E9" w:rsidRDefault="002226F6" w:rsidP="008E0B54">
            <w:pPr>
              <w:tabs>
                <w:tab w:val="left" w:pos="1065"/>
              </w:tabs>
              <w:spacing w:before="120" w:after="120" w:line="276" w:lineRule="auto"/>
              <w:rPr>
                <w:rFonts w:ascii="Arial" w:hAnsi="Arial" w:cs="Arial"/>
                <w:bCs/>
                <w:sz w:val="20"/>
              </w:rPr>
            </w:pPr>
            <w:r w:rsidRPr="009679E9">
              <w:rPr>
                <w:rFonts w:ascii="Arial" w:hAnsi="Arial" w:cs="Arial"/>
                <w:bCs/>
                <w:sz w:val="20"/>
              </w:rPr>
              <w:t>HighTech communications GmbH</w:t>
            </w:r>
            <w:r w:rsidRPr="009679E9">
              <w:rPr>
                <w:rFonts w:ascii="Arial" w:hAnsi="Arial" w:cs="Arial"/>
                <w:bCs/>
                <w:sz w:val="20"/>
              </w:rPr>
              <w:br/>
            </w:r>
            <w:r w:rsidR="00614D8C">
              <w:rPr>
                <w:rFonts w:ascii="Arial" w:hAnsi="Arial" w:cs="Arial"/>
                <w:bCs/>
                <w:sz w:val="20"/>
              </w:rPr>
              <w:t>Marcus Planckh</w:t>
            </w:r>
            <w:r w:rsidRPr="009679E9">
              <w:rPr>
                <w:rFonts w:ascii="Arial" w:hAnsi="Arial" w:cs="Arial"/>
                <w:bCs/>
                <w:sz w:val="20"/>
              </w:rPr>
              <w:br/>
            </w:r>
            <w:proofErr w:type="spellStart"/>
            <w:r w:rsidRPr="009679E9">
              <w:rPr>
                <w:rFonts w:ascii="Arial" w:hAnsi="Arial" w:cs="Arial"/>
                <w:bCs/>
                <w:sz w:val="20"/>
              </w:rPr>
              <w:t>Brunhamstraße</w:t>
            </w:r>
            <w:proofErr w:type="spellEnd"/>
            <w:r w:rsidRPr="009679E9">
              <w:rPr>
                <w:rFonts w:ascii="Arial" w:hAnsi="Arial" w:cs="Arial"/>
                <w:bCs/>
                <w:sz w:val="20"/>
              </w:rPr>
              <w:t xml:space="preserve"> 21</w:t>
            </w:r>
            <w:r w:rsidRPr="009679E9">
              <w:rPr>
                <w:rFonts w:ascii="Arial" w:hAnsi="Arial" w:cs="Arial"/>
                <w:bCs/>
                <w:sz w:val="20"/>
              </w:rPr>
              <w:br/>
              <w:t>81249 München</w:t>
            </w:r>
          </w:p>
          <w:p w14:paraId="58C05318" w14:textId="0723DFF1" w:rsidR="002226F6" w:rsidRPr="009679E9" w:rsidRDefault="002226F6" w:rsidP="008E0B54">
            <w:pPr>
              <w:tabs>
                <w:tab w:val="left" w:pos="1065"/>
              </w:tabs>
              <w:spacing w:before="120" w:after="120" w:line="276" w:lineRule="auto"/>
              <w:rPr>
                <w:rFonts w:ascii="Arial" w:hAnsi="Arial" w:cs="Arial"/>
                <w:bCs/>
                <w:sz w:val="20"/>
              </w:rPr>
            </w:pPr>
            <w:r w:rsidRPr="009679E9">
              <w:rPr>
                <w:rFonts w:ascii="Arial" w:hAnsi="Arial" w:cs="Arial"/>
                <w:bCs/>
                <w:sz w:val="20"/>
              </w:rPr>
              <w:lastRenderedPageBreak/>
              <w:t>Telefon: +49 89 500778-2</w:t>
            </w:r>
            <w:r w:rsidR="00614D8C">
              <w:rPr>
                <w:rFonts w:ascii="Arial" w:hAnsi="Arial" w:cs="Arial"/>
                <w:bCs/>
                <w:sz w:val="20"/>
              </w:rPr>
              <w:t>2</w:t>
            </w:r>
            <w:r w:rsidRPr="009679E9">
              <w:rPr>
                <w:rFonts w:ascii="Arial" w:hAnsi="Arial" w:cs="Arial"/>
                <w:bCs/>
                <w:sz w:val="20"/>
              </w:rPr>
              <w:br/>
              <w:t xml:space="preserve">Telefax: +49 89 500778-77 </w:t>
            </w:r>
            <w:r w:rsidRPr="009679E9">
              <w:rPr>
                <w:rFonts w:ascii="Arial" w:hAnsi="Arial" w:cs="Arial"/>
                <w:bCs/>
                <w:sz w:val="20"/>
              </w:rPr>
              <w:br/>
              <w:t xml:space="preserve">E-Mail: </w:t>
            </w:r>
            <w:r w:rsidR="00614D8C">
              <w:rPr>
                <w:rFonts w:ascii="Arial" w:hAnsi="Arial" w:cs="Arial"/>
                <w:bCs/>
                <w:sz w:val="20"/>
              </w:rPr>
              <w:t>m.planckh</w:t>
            </w:r>
            <w:r w:rsidRPr="009679E9">
              <w:rPr>
                <w:rFonts w:ascii="Arial" w:hAnsi="Arial" w:cs="Arial"/>
                <w:bCs/>
                <w:sz w:val="20"/>
              </w:rPr>
              <w:t>@htcm.de</w:t>
            </w:r>
          </w:p>
          <w:p w14:paraId="6540B820" w14:textId="77777777" w:rsidR="002226F6" w:rsidRPr="009679E9" w:rsidRDefault="002226F6" w:rsidP="008E0B54">
            <w:pPr>
              <w:tabs>
                <w:tab w:val="left" w:pos="1065"/>
              </w:tabs>
              <w:spacing w:before="120" w:after="120" w:line="276" w:lineRule="auto"/>
              <w:rPr>
                <w:rFonts w:ascii="Arial" w:hAnsi="Arial" w:cs="Arial"/>
                <w:bCs/>
                <w:sz w:val="20"/>
              </w:rPr>
            </w:pPr>
            <w:r w:rsidRPr="009679E9">
              <w:rPr>
                <w:rFonts w:ascii="Arial" w:hAnsi="Arial" w:cs="Arial"/>
                <w:bCs/>
                <w:sz w:val="20"/>
              </w:rPr>
              <w:t xml:space="preserve">www.htcm.de </w:t>
            </w:r>
          </w:p>
        </w:tc>
      </w:tr>
    </w:tbl>
    <w:p w14:paraId="23D5748B" w14:textId="77777777" w:rsidR="00574987" w:rsidRPr="009679E9" w:rsidRDefault="00574987" w:rsidP="00574987">
      <w:pPr>
        <w:pStyle w:val="Textkrper"/>
        <w:spacing w:before="120" w:after="120" w:line="260" w:lineRule="exact"/>
      </w:pPr>
    </w:p>
    <w:p w14:paraId="4EE4C632" w14:textId="77777777" w:rsidR="009F20DB" w:rsidRPr="009679E9" w:rsidRDefault="009F20DB" w:rsidP="009F20DB">
      <w:pPr>
        <w:pStyle w:val="Textkrper"/>
        <w:spacing w:before="120" w:after="120" w:line="260" w:lineRule="exact"/>
      </w:pPr>
    </w:p>
    <w:p w14:paraId="399453DE" w14:textId="77777777" w:rsidR="002C689E" w:rsidRPr="009679E9" w:rsidRDefault="002C689E" w:rsidP="002C689E">
      <w:pPr>
        <w:pStyle w:val="Textkrper"/>
        <w:spacing w:before="120" w:after="120" w:line="276" w:lineRule="auto"/>
      </w:pPr>
    </w:p>
    <w:p w14:paraId="0A622E1D" w14:textId="77777777" w:rsidR="00704EB5" w:rsidRPr="009679E9" w:rsidRDefault="00704EB5">
      <w:pPr>
        <w:pStyle w:val="Textkrper"/>
        <w:spacing w:before="120" w:after="120" w:line="276" w:lineRule="auto"/>
      </w:pPr>
    </w:p>
    <w:sectPr w:rsidR="00704EB5" w:rsidRPr="009679E9" w:rsidSect="00CC318F">
      <w:headerReference w:type="default" r:id="rId9"/>
      <w:footerReference w:type="default" r:id="rId1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3D4C" w14:textId="77777777" w:rsidR="00463C50" w:rsidRDefault="00463C50">
      <w:r>
        <w:separator/>
      </w:r>
    </w:p>
  </w:endnote>
  <w:endnote w:type="continuationSeparator" w:id="0">
    <w:p w14:paraId="2EEB6F6C" w14:textId="77777777" w:rsidR="00463C50" w:rsidRDefault="00463C50">
      <w:r>
        <w:continuationSeparator/>
      </w:r>
    </w:p>
  </w:endnote>
  <w:endnote w:type="continuationNotice" w:id="1">
    <w:p w14:paraId="3CBC36B4" w14:textId="77777777" w:rsidR="00463C50" w:rsidRDefault="00463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altName w:val="Sylfae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8D4D" w14:textId="77304D35"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0C1A10">
      <w:rPr>
        <w:rFonts w:ascii="Arial" w:hAnsi="Arial" w:cs="Arial"/>
        <w:noProof/>
        <w:snapToGrid w:val="0"/>
        <w:sz w:val="16"/>
        <w:szCs w:val="16"/>
      </w:rPr>
      <w:t>ICS1PI071.docx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AC56" w14:textId="77777777" w:rsidR="00463C50" w:rsidRDefault="00463C50">
      <w:r>
        <w:separator/>
      </w:r>
    </w:p>
  </w:footnote>
  <w:footnote w:type="continuationSeparator" w:id="0">
    <w:p w14:paraId="791FFF80" w14:textId="77777777" w:rsidR="00463C50" w:rsidRDefault="00463C50">
      <w:r>
        <w:continuationSeparator/>
      </w:r>
    </w:p>
  </w:footnote>
  <w:footnote w:type="continuationNotice" w:id="1">
    <w:p w14:paraId="33CFFD97" w14:textId="77777777" w:rsidR="00463C50" w:rsidRDefault="00463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20D1" w14:textId="2F0D090A" w:rsidR="00AD41FF" w:rsidRDefault="00FB26A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68FB1FBC" wp14:editId="02D48C0A">
          <wp:simplePos x="0" y="0"/>
          <wp:positionH relativeFrom="column">
            <wp:posOffset>4191000</wp:posOffset>
          </wp:positionH>
          <wp:positionV relativeFrom="paragraph">
            <wp:posOffset>105410</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44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5E3"/>
    <w:rsid w:val="0000354D"/>
    <w:rsid w:val="00004BEC"/>
    <w:rsid w:val="000064BD"/>
    <w:rsid w:val="00022AFE"/>
    <w:rsid w:val="000258D8"/>
    <w:rsid w:val="00035374"/>
    <w:rsid w:val="000374D6"/>
    <w:rsid w:val="0004197D"/>
    <w:rsid w:val="00041E84"/>
    <w:rsid w:val="00042E00"/>
    <w:rsid w:val="00043500"/>
    <w:rsid w:val="000457A0"/>
    <w:rsid w:val="00050684"/>
    <w:rsid w:val="0005107A"/>
    <w:rsid w:val="00051D17"/>
    <w:rsid w:val="00053D8B"/>
    <w:rsid w:val="0005666E"/>
    <w:rsid w:val="0005673B"/>
    <w:rsid w:val="000568D7"/>
    <w:rsid w:val="000645F0"/>
    <w:rsid w:val="00066AB4"/>
    <w:rsid w:val="00067C15"/>
    <w:rsid w:val="00070731"/>
    <w:rsid w:val="00070D56"/>
    <w:rsid w:val="00080160"/>
    <w:rsid w:val="000904AA"/>
    <w:rsid w:val="000909E1"/>
    <w:rsid w:val="000A09B0"/>
    <w:rsid w:val="000A13E8"/>
    <w:rsid w:val="000A34B5"/>
    <w:rsid w:val="000A486B"/>
    <w:rsid w:val="000A70FF"/>
    <w:rsid w:val="000A7C81"/>
    <w:rsid w:val="000A7EED"/>
    <w:rsid w:val="000B28AB"/>
    <w:rsid w:val="000B4E60"/>
    <w:rsid w:val="000B56A3"/>
    <w:rsid w:val="000B59CE"/>
    <w:rsid w:val="000B6091"/>
    <w:rsid w:val="000C1A10"/>
    <w:rsid w:val="000C23E9"/>
    <w:rsid w:val="000C7562"/>
    <w:rsid w:val="000D1E12"/>
    <w:rsid w:val="000D40B1"/>
    <w:rsid w:val="000E0289"/>
    <w:rsid w:val="000E4B87"/>
    <w:rsid w:val="000E5647"/>
    <w:rsid w:val="000E61B4"/>
    <w:rsid w:val="000E6F27"/>
    <w:rsid w:val="000E72A3"/>
    <w:rsid w:val="000F2554"/>
    <w:rsid w:val="000F4BBA"/>
    <w:rsid w:val="00100528"/>
    <w:rsid w:val="0010180D"/>
    <w:rsid w:val="00101B6C"/>
    <w:rsid w:val="00102297"/>
    <w:rsid w:val="00103E2C"/>
    <w:rsid w:val="00106E99"/>
    <w:rsid w:val="001138B8"/>
    <w:rsid w:val="00114255"/>
    <w:rsid w:val="00114ADA"/>
    <w:rsid w:val="0011527C"/>
    <w:rsid w:val="00117E5E"/>
    <w:rsid w:val="001255F4"/>
    <w:rsid w:val="00125D37"/>
    <w:rsid w:val="001274FC"/>
    <w:rsid w:val="00131977"/>
    <w:rsid w:val="00131F4F"/>
    <w:rsid w:val="00135811"/>
    <w:rsid w:val="001456DE"/>
    <w:rsid w:val="0014630E"/>
    <w:rsid w:val="00147ACF"/>
    <w:rsid w:val="0016652E"/>
    <w:rsid w:val="001667CD"/>
    <w:rsid w:val="00183877"/>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D0DB2"/>
    <w:rsid w:val="001D243D"/>
    <w:rsid w:val="001D2D7C"/>
    <w:rsid w:val="001D3737"/>
    <w:rsid w:val="001E6BFC"/>
    <w:rsid w:val="001F02E1"/>
    <w:rsid w:val="001F039F"/>
    <w:rsid w:val="001F27CD"/>
    <w:rsid w:val="001F4BB0"/>
    <w:rsid w:val="00206EC3"/>
    <w:rsid w:val="00214A93"/>
    <w:rsid w:val="0021524E"/>
    <w:rsid w:val="00215586"/>
    <w:rsid w:val="00216AD1"/>
    <w:rsid w:val="00217CC2"/>
    <w:rsid w:val="00217FD0"/>
    <w:rsid w:val="002226F6"/>
    <w:rsid w:val="00225D7A"/>
    <w:rsid w:val="002329D1"/>
    <w:rsid w:val="0023483C"/>
    <w:rsid w:val="00236438"/>
    <w:rsid w:val="00240653"/>
    <w:rsid w:val="00240A6A"/>
    <w:rsid w:val="00243D1A"/>
    <w:rsid w:val="002467F9"/>
    <w:rsid w:val="0025115B"/>
    <w:rsid w:val="0025320A"/>
    <w:rsid w:val="00254CE8"/>
    <w:rsid w:val="00255290"/>
    <w:rsid w:val="00260262"/>
    <w:rsid w:val="00263AD1"/>
    <w:rsid w:val="00264572"/>
    <w:rsid w:val="00265325"/>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7AEE"/>
    <w:rsid w:val="002A7E50"/>
    <w:rsid w:val="002B6C90"/>
    <w:rsid w:val="002B7DDA"/>
    <w:rsid w:val="002C2A63"/>
    <w:rsid w:val="002C689E"/>
    <w:rsid w:val="002C696C"/>
    <w:rsid w:val="002D0D80"/>
    <w:rsid w:val="002D1855"/>
    <w:rsid w:val="002E0469"/>
    <w:rsid w:val="002E0DDA"/>
    <w:rsid w:val="002E156E"/>
    <w:rsid w:val="002E229A"/>
    <w:rsid w:val="002F488A"/>
    <w:rsid w:val="002F663D"/>
    <w:rsid w:val="00301A91"/>
    <w:rsid w:val="00304188"/>
    <w:rsid w:val="00307B15"/>
    <w:rsid w:val="003105E2"/>
    <w:rsid w:val="0031267D"/>
    <w:rsid w:val="003154CD"/>
    <w:rsid w:val="003156CA"/>
    <w:rsid w:val="00320451"/>
    <w:rsid w:val="00320E03"/>
    <w:rsid w:val="00321F48"/>
    <w:rsid w:val="00324A6A"/>
    <w:rsid w:val="0032557D"/>
    <w:rsid w:val="003440D4"/>
    <w:rsid w:val="00347536"/>
    <w:rsid w:val="00347F46"/>
    <w:rsid w:val="00355E1C"/>
    <w:rsid w:val="00356C16"/>
    <w:rsid w:val="00357372"/>
    <w:rsid w:val="00366479"/>
    <w:rsid w:val="003668D1"/>
    <w:rsid w:val="0037012B"/>
    <w:rsid w:val="00372533"/>
    <w:rsid w:val="00372C7B"/>
    <w:rsid w:val="00376468"/>
    <w:rsid w:val="003814F9"/>
    <w:rsid w:val="003822CF"/>
    <w:rsid w:val="0038399C"/>
    <w:rsid w:val="003851A9"/>
    <w:rsid w:val="00392336"/>
    <w:rsid w:val="003931C1"/>
    <w:rsid w:val="003A0D86"/>
    <w:rsid w:val="003B011F"/>
    <w:rsid w:val="003B015B"/>
    <w:rsid w:val="003B1978"/>
    <w:rsid w:val="003B2106"/>
    <w:rsid w:val="003B3A4B"/>
    <w:rsid w:val="003B3E7A"/>
    <w:rsid w:val="003B513B"/>
    <w:rsid w:val="003B5455"/>
    <w:rsid w:val="003B6C4E"/>
    <w:rsid w:val="003B7DC8"/>
    <w:rsid w:val="003C080B"/>
    <w:rsid w:val="003C0AA4"/>
    <w:rsid w:val="003C1DA5"/>
    <w:rsid w:val="003C3F95"/>
    <w:rsid w:val="003D4EDD"/>
    <w:rsid w:val="003E0DA0"/>
    <w:rsid w:val="003E263B"/>
    <w:rsid w:val="003E79C4"/>
    <w:rsid w:val="003F2C47"/>
    <w:rsid w:val="004001C1"/>
    <w:rsid w:val="00400AA8"/>
    <w:rsid w:val="00401B29"/>
    <w:rsid w:val="00401E0F"/>
    <w:rsid w:val="0040439E"/>
    <w:rsid w:val="00404587"/>
    <w:rsid w:val="00410CE1"/>
    <w:rsid w:val="004120DD"/>
    <w:rsid w:val="004144AE"/>
    <w:rsid w:val="004204AA"/>
    <w:rsid w:val="004236C7"/>
    <w:rsid w:val="0042615E"/>
    <w:rsid w:val="00431690"/>
    <w:rsid w:val="0043545B"/>
    <w:rsid w:val="004354C6"/>
    <w:rsid w:val="00441533"/>
    <w:rsid w:val="00444E30"/>
    <w:rsid w:val="0046027E"/>
    <w:rsid w:val="00463C50"/>
    <w:rsid w:val="004646CB"/>
    <w:rsid w:val="00465024"/>
    <w:rsid w:val="00470FBA"/>
    <w:rsid w:val="00471633"/>
    <w:rsid w:val="00483C3D"/>
    <w:rsid w:val="00493757"/>
    <w:rsid w:val="004953E8"/>
    <w:rsid w:val="00495798"/>
    <w:rsid w:val="0049593E"/>
    <w:rsid w:val="004A4069"/>
    <w:rsid w:val="004A4093"/>
    <w:rsid w:val="004B2DAD"/>
    <w:rsid w:val="004B3468"/>
    <w:rsid w:val="004B4EB2"/>
    <w:rsid w:val="004B5422"/>
    <w:rsid w:val="004B5E02"/>
    <w:rsid w:val="004C2963"/>
    <w:rsid w:val="004C4379"/>
    <w:rsid w:val="004D0B17"/>
    <w:rsid w:val="004D7301"/>
    <w:rsid w:val="004D78E8"/>
    <w:rsid w:val="004E23E1"/>
    <w:rsid w:val="004E3A3C"/>
    <w:rsid w:val="004F1218"/>
    <w:rsid w:val="004F387D"/>
    <w:rsid w:val="004F4AB5"/>
    <w:rsid w:val="004F4C9D"/>
    <w:rsid w:val="00500C86"/>
    <w:rsid w:val="005010F7"/>
    <w:rsid w:val="00502845"/>
    <w:rsid w:val="00505509"/>
    <w:rsid w:val="00505827"/>
    <w:rsid w:val="00516D0B"/>
    <w:rsid w:val="00525673"/>
    <w:rsid w:val="00525AEC"/>
    <w:rsid w:val="00530FC0"/>
    <w:rsid w:val="005327C7"/>
    <w:rsid w:val="005331A3"/>
    <w:rsid w:val="00535659"/>
    <w:rsid w:val="00537CB9"/>
    <w:rsid w:val="005421CB"/>
    <w:rsid w:val="00550D3E"/>
    <w:rsid w:val="005538CF"/>
    <w:rsid w:val="00556A0C"/>
    <w:rsid w:val="00561524"/>
    <w:rsid w:val="005642D6"/>
    <w:rsid w:val="00567C33"/>
    <w:rsid w:val="00571E32"/>
    <w:rsid w:val="00574987"/>
    <w:rsid w:val="005757A4"/>
    <w:rsid w:val="005758B7"/>
    <w:rsid w:val="00577058"/>
    <w:rsid w:val="00577D8A"/>
    <w:rsid w:val="00581536"/>
    <w:rsid w:val="00584F4C"/>
    <w:rsid w:val="00587F00"/>
    <w:rsid w:val="0059367F"/>
    <w:rsid w:val="005A059D"/>
    <w:rsid w:val="005A2A1F"/>
    <w:rsid w:val="005C06DF"/>
    <w:rsid w:val="005C1020"/>
    <w:rsid w:val="005C1B52"/>
    <w:rsid w:val="005C48A5"/>
    <w:rsid w:val="005C61CB"/>
    <w:rsid w:val="005C6D6A"/>
    <w:rsid w:val="005D160B"/>
    <w:rsid w:val="005D7454"/>
    <w:rsid w:val="005E1091"/>
    <w:rsid w:val="00604F45"/>
    <w:rsid w:val="0060621A"/>
    <w:rsid w:val="006123E2"/>
    <w:rsid w:val="006125AC"/>
    <w:rsid w:val="00614D8C"/>
    <w:rsid w:val="00615C3C"/>
    <w:rsid w:val="00616918"/>
    <w:rsid w:val="006177E2"/>
    <w:rsid w:val="00625C04"/>
    <w:rsid w:val="006303C1"/>
    <w:rsid w:val="00633776"/>
    <w:rsid w:val="0063467B"/>
    <w:rsid w:val="0063628E"/>
    <w:rsid w:val="006503AE"/>
    <w:rsid w:val="0065536A"/>
    <w:rsid w:val="00656ACE"/>
    <w:rsid w:val="00663854"/>
    <w:rsid w:val="0066406D"/>
    <w:rsid w:val="006655CE"/>
    <w:rsid w:val="00666284"/>
    <w:rsid w:val="00667A63"/>
    <w:rsid w:val="0067131F"/>
    <w:rsid w:val="006769A9"/>
    <w:rsid w:val="00683D1C"/>
    <w:rsid w:val="006859A2"/>
    <w:rsid w:val="00686779"/>
    <w:rsid w:val="006879F7"/>
    <w:rsid w:val="00693C5C"/>
    <w:rsid w:val="00695731"/>
    <w:rsid w:val="006963F9"/>
    <w:rsid w:val="006A07EF"/>
    <w:rsid w:val="006A1135"/>
    <w:rsid w:val="006A17D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30B7"/>
    <w:rsid w:val="006F44B9"/>
    <w:rsid w:val="006F5B78"/>
    <w:rsid w:val="006F74C8"/>
    <w:rsid w:val="006F77BD"/>
    <w:rsid w:val="00704805"/>
    <w:rsid w:val="00704ADD"/>
    <w:rsid w:val="00704EB5"/>
    <w:rsid w:val="00705DBF"/>
    <w:rsid w:val="00710CC4"/>
    <w:rsid w:val="007111CA"/>
    <w:rsid w:val="00711385"/>
    <w:rsid w:val="00711D05"/>
    <w:rsid w:val="00712F34"/>
    <w:rsid w:val="0071735D"/>
    <w:rsid w:val="007179ED"/>
    <w:rsid w:val="00721BD1"/>
    <w:rsid w:val="00724D2B"/>
    <w:rsid w:val="0073468B"/>
    <w:rsid w:val="007367F4"/>
    <w:rsid w:val="00740F24"/>
    <w:rsid w:val="00754F0B"/>
    <w:rsid w:val="00755485"/>
    <w:rsid w:val="00755F6F"/>
    <w:rsid w:val="0076035C"/>
    <w:rsid w:val="00760B15"/>
    <w:rsid w:val="00760F61"/>
    <w:rsid w:val="0076179A"/>
    <w:rsid w:val="00764EC4"/>
    <w:rsid w:val="00766B74"/>
    <w:rsid w:val="007708B8"/>
    <w:rsid w:val="00771DF4"/>
    <w:rsid w:val="0077242C"/>
    <w:rsid w:val="00777EB9"/>
    <w:rsid w:val="00782FF2"/>
    <w:rsid w:val="00783D9B"/>
    <w:rsid w:val="0078774B"/>
    <w:rsid w:val="007913E6"/>
    <w:rsid w:val="007A4345"/>
    <w:rsid w:val="007B5B98"/>
    <w:rsid w:val="007C1E35"/>
    <w:rsid w:val="007C335A"/>
    <w:rsid w:val="007C363B"/>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4931"/>
    <w:rsid w:val="00834A7F"/>
    <w:rsid w:val="00837EBF"/>
    <w:rsid w:val="008517BF"/>
    <w:rsid w:val="008523FC"/>
    <w:rsid w:val="0085304E"/>
    <w:rsid w:val="008536A9"/>
    <w:rsid w:val="00856DDE"/>
    <w:rsid w:val="00860705"/>
    <w:rsid w:val="00862DC5"/>
    <w:rsid w:val="00870C94"/>
    <w:rsid w:val="00870CC9"/>
    <w:rsid w:val="008830CD"/>
    <w:rsid w:val="00886681"/>
    <w:rsid w:val="008866CB"/>
    <w:rsid w:val="0089633E"/>
    <w:rsid w:val="00897B98"/>
    <w:rsid w:val="008A2AFC"/>
    <w:rsid w:val="008A6395"/>
    <w:rsid w:val="008A648E"/>
    <w:rsid w:val="008B0135"/>
    <w:rsid w:val="008B3670"/>
    <w:rsid w:val="008B4803"/>
    <w:rsid w:val="008B7643"/>
    <w:rsid w:val="008C36F0"/>
    <w:rsid w:val="008C4506"/>
    <w:rsid w:val="008C6059"/>
    <w:rsid w:val="008D367B"/>
    <w:rsid w:val="008D3DFC"/>
    <w:rsid w:val="008E0B54"/>
    <w:rsid w:val="008E0C0C"/>
    <w:rsid w:val="008E1218"/>
    <w:rsid w:val="008E12FF"/>
    <w:rsid w:val="008E1E5C"/>
    <w:rsid w:val="008F13AD"/>
    <w:rsid w:val="008F3827"/>
    <w:rsid w:val="008F6F03"/>
    <w:rsid w:val="009055D1"/>
    <w:rsid w:val="00910367"/>
    <w:rsid w:val="00912D24"/>
    <w:rsid w:val="009136ED"/>
    <w:rsid w:val="0091720A"/>
    <w:rsid w:val="00917A75"/>
    <w:rsid w:val="009207E3"/>
    <w:rsid w:val="00921D8B"/>
    <w:rsid w:val="009225F3"/>
    <w:rsid w:val="00923B94"/>
    <w:rsid w:val="00924525"/>
    <w:rsid w:val="00927E75"/>
    <w:rsid w:val="00930724"/>
    <w:rsid w:val="00936CF9"/>
    <w:rsid w:val="00945975"/>
    <w:rsid w:val="00945C65"/>
    <w:rsid w:val="00950B5B"/>
    <w:rsid w:val="00952BAF"/>
    <w:rsid w:val="00956D90"/>
    <w:rsid w:val="00962AC6"/>
    <w:rsid w:val="009634CA"/>
    <w:rsid w:val="00964C14"/>
    <w:rsid w:val="00965C15"/>
    <w:rsid w:val="00966927"/>
    <w:rsid w:val="009679E9"/>
    <w:rsid w:val="00970F7F"/>
    <w:rsid w:val="009778D0"/>
    <w:rsid w:val="00977E34"/>
    <w:rsid w:val="0098005C"/>
    <w:rsid w:val="00980940"/>
    <w:rsid w:val="009810CE"/>
    <w:rsid w:val="00981CD4"/>
    <w:rsid w:val="0098432E"/>
    <w:rsid w:val="0099174C"/>
    <w:rsid w:val="00991F97"/>
    <w:rsid w:val="00995576"/>
    <w:rsid w:val="009A1DA9"/>
    <w:rsid w:val="009A755C"/>
    <w:rsid w:val="009A7903"/>
    <w:rsid w:val="009B14AF"/>
    <w:rsid w:val="009B1AA7"/>
    <w:rsid w:val="009B4D91"/>
    <w:rsid w:val="009B5041"/>
    <w:rsid w:val="009C0CAB"/>
    <w:rsid w:val="009C488D"/>
    <w:rsid w:val="009C4DAD"/>
    <w:rsid w:val="009C58E2"/>
    <w:rsid w:val="009C6BE5"/>
    <w:rsid w:val="009C7A55"/>
    <w:rsid w:val="009C7C0C"/>
    <w:rsid w:val="009D0330"/>
    <w:rsid w:val="009D5D22"/>
    <w:rsid w:val="009E375E"/>
    <w:rsid w:val="009E448A"/>
    <w:rsid w:val="009F20DB"/>
    <w:rsid w:val="009F2E8B"/>
    <w:rsid w:val="009F3B06"/>
    <w:rsid w:val="009F6962"/>
    <w:rsid w:val="00A02CED"/>
    <w:rsid w:val="00A03564"/>
    <w:rsid w:val="00A037C6"/>
    <w:rsid w:val="00A06C3F"/>
    <w:rsid w:val="00A13E4A"/>
    <w:rsid w:val="00A22B86"/>
    <w:rsid w:val="00A2489E"/>
    <w:rsid w:val="00A262DC"/>
    <w:rsid w:val="00A3000D"/>
    <w:rsid w:val="00A312DC"/>
    <w:rsid w:val="00A402B9"/>
    <w:rsid w:val="00A44E74"/>
    <w:rsid w:val="00A47072"/>
    <w:rsid w:val="00A504EC"/>
    <w:rsid w:val="00A50B9A"/>
    <w:rsid w:val="00A5102C"/>
    <w:rsid w:val="00A5176B"/>
    <w:rsid w:val="00A51D85"/>
    <w:rsid w:val="00A52FFA"/>
    <w:rsid w:val="00A534A6"/>
    <w:rsid w:val="00A56804"/>
    <w:rsid w:val="00A571C7"/>
    <w:rsid w:val="00A57628"/>
    <w:rsid w:val="00A60418"/>
    <w:rsid w:val="00A62D29"/>
    <w:rsid w:val="00A647F2"/>
    <w:rsid w:val="00A64AE9"/>
    <w:rsid w:val="00A74816"/>
    <w:rsid w:val="00A74CDC"/>
    <w:rsid w:val="00A75EFD"/>
    <w:rsid w:val="00A80C24"/>
    <w:rsid w:val="00A91A29"/>
    <w:rsid w:val="00AA0623"/>
    <w:rsid w:val="00AA6E73"/>
    <w:rsid w:val="00AB43E5"/>
    <w:rsid w:val="00AB68FE"/>
    <w:rsid w:val="00AC010A"/>
    <w:rsid w:val="00AC20E2"/>
    <w:rsid w:val="00AC7E6F"/>
    <w:rsid w:val="00AD038B"/>
    <w:rsid w:val="00AD41FF"/>
    <w:rsid w:val="00AD6C58"/>
    <w:rsid w:val="00AD7365"/>
    <w:rsid w:val="00AD74EC"/>
    <w:rsid w:val="00AE20CC"/>
    <w:rsid w:val="00AE40B5"/>
    <w:rsid w:val="00AE4E8E"/>
    <w:rsid w:val="00AF42AA"/>
    <w:rsid w:val="00AF480C"/>
    <w:rsid w:val="00AF7D4F"/>
    <w:rsid w:val="00B126EF"/>
    <w:rsid w:val="00B12D65"/>
    <w:rsid w:val="00B12E2F"/>
    <w:rsid w:val="00B137FF"/>
    <w:rsid w:val="00B153DA"/>
    <w:rsid w:val="00B165B0"/>
    <w:rsid w:val="00B17B66"/>
    <w:rsid w:val="00B2006F"/>
    <w:rsid w:val="00B22632"/>
    <w:rsid w:val="00B249FF"/>
    <w:rsid w:val="00B30138"/>
    <w:rsid w:val="00B31071"/>
    <w:rsid w:val="00B35523"/>
    <w:rsid w:val="00B37564"/>
    <w:rsid w:val="00B40F06"/>
    <w:rsid w:val="00B420A8"/>
    <w:rsid w:val="00B42801"/>
    <w:rsid w:val="00B43755"/>
    <w:rsid w:val="00B54F4E"/>
    <w:rsid w:val="00B56EF0"/>
    <w:rsid w:val="00B61AE2"/>
    <w:rsid w:val="00B644CB"/>
    <w:rsid w:val="00B64544"/>
    <w:rsid w:val="00B66573"/>
    <w:rsid w:val="00B6690A"/>
    <w:rsid w:val="00B67314"/>
    <w:rsid w:val="00B911CF"/>
    <w:rsid w:val="00B945A9"/>
    <w:rsid w:val="00B9589D"/>
    <w:rsid w:val="00B969CF"/>
    <w:rsid w:val="00B97468"/>
    <w:rsid w:val="00BA04FB"/>
    <w:rsid w:val="00BA2BD7"/>
    <w:rsid w:val="00BB741C"/>
    <w:rsid w:val="00BC1F54"/>
    <w:rsid w:val="00BC356F"/>
    <w:rsid w:val="00BD0BC8"/>
    <w:rsid w:val="00BD2843"/>
    <w:rsid w:val="00BD2B26"/>
    <w:rsid w:val="00BD5EAF"/>
    <w:rsid w:val="00BE5C1A"/>
    <w:rsid w:val="00BF09CC"/>
    <w:rsid w:val="00C10188"/>
    <w:rsid w:val="00C17CED"/>
    <w:rsid w:val="00C279D5"/>
    <w:rsid w:val="00C40959"/>
    <w:rsid w:val="00C437CE"/>
    <w:rsid w:val="00C43E68"/>
    <w:rsid w:val="00C44AAB"/>
    <w:rsid w:val="00C500C5"/>
    <w:rsid w:val="00C537A3"/>
    <w:rsid w:val="00C54933"/>
    <w:rsid w:val="00C565AE"/>
    <w:rsid w:val="00C5688B"/>
    <w:rsid w:val="00C62D8A"/>
    <w:rsid w:val="00C63D8C"/>
    <w:rsid w:val="00C645F4"/>
    <w:rsid w:val="00C70245"/>
    <w:rsid w:val="00C71265"/>
    <w:rsid w:val="00C7439C"/>
    <w:rsid w:val="00C8403A"/>
    <w:rsid w:val="00C87944"/>
    <w:rsid w:val="00C9372B"/>
    <w:rsid w:val="00C9434E"/>
    <w:rsid w:val="00C97186"/>
    <w:rsid w:val="00CB06BF"/>
    <w:rsid w:val="00CB1600"/>
    <w:rsid w:val="00CB56BA"/>
    <w:rsid w:val="00CB6417"/>
    <w:rsid w:val="00CB765C"/>
    <w:rsid w:val="00CC1740"/>
    <w:rsid w:val="00CC1D85"/>
    <w:rsid w:val="00CC318F"/>
    <w:rsid w:val="00CC31B8"/>
    <w:rsid w:val="00CC333F"/>
    <w:rsid w:val="00CC5E31"/>
    <w:rsid w:val="00CD080A"/>
    <w:rsid w:val="00CD1C4E"/>
    <w:rsid w:val="00CD221E"/>
    <w:rsid w:val="00CD2389"/>
    <w:rsid w:val="00CE0CA4"/>
    <w:rsid w:val="00CE5015"/>
    <w:rsid w:val="00CF06BD"/>
    <w:rsid w:val="00CF12AC"/>
    <w:rsid w:val="00CF2554"/>
    <w:rsid w:val="00CF4A4B"/>
    <w:rsid w:val="00CF4A78"/>
    <w:rsid w:val="00CF4C0D"/>
    <w:rsid w:val="00CF5234"/>
    <w:rsid w:val="00CF7932"/>
    <w:rsid w:val="00D10A7D"/>
    <w:rsid w:val="00D124AD"/>
    <w:rsid w:val="00D23260"/>
    <w:rsid w:val="00D261A7"/>
    <w:rsid w:val="00D35686"/>
    <w:rsid w:val="00D4081F"/>
    <w:rsid w:val="00D461D4"/>
    <w:rsid w:val="00D464D9"/>
    <w:rsid w:val="00D471E2"/>
    <w:rsid w:val="00D54A29"/>
    <w:rsid w:val="00D564BF"/>
    <w:rsid w:val="00D70405"/>
    <w:rsid w:val="00D72A57"/>
    <w:rsid w:val="00D75A8B"/>
    <w:rsid w:val="00D7777E"/>
    <w:rsid w:val="00D8068E"/>
    <w:rsid w:val="00D834C3"/>
    <w:rsid w:val="00D84800"/>
    <w:rsid w:val="00D861D7"/>
    <w:rsid w:val="00D979C7"/>
    <w:rsid w:val="00DA1A5D"/>
    <w:rsid w:val="00DA4966"/>
    <w:rsid w:val="00DA70D9"/>
    <w:rsid w:val="00DA7234"/>
    <w:rsid w:val="00DB03EF"/>
    <w:rsid w:val="00DB44AE"/>
    <w:rsid w:val="00DD1842"/>
    <w:rsid w:val="00DD18C5"/>
    <w:rsid w:val="00DD2023"/>
    <w:rsid w:val="00DD261B"/>
    <w:rsid w:val="00DD39BA"/>
    <w:rsid w:val="00DD42A4"/>
    <w:rsid w:val="00DD5276"/>
    <w:rsid w:val="00DE632D"/>
    <w:rsid w:val="00DE7025"/>
    <w:rsid w:val="00DE7C1E"/>
    <w:rsid w:val="00DF083B"/>
    <w:rsid w:val="00DF3657"/>
    <w:rsid w:val="00DF4A9A"/>
    <w:rsid w:val="00DF63C2"/>
    <w:rsid w:val="00E0045D"/>
    <w:rsid w:val="00E13FF1"/>
    <w:rsid w:val="00E21D22"/>
    <w:rsid w:val="00E235A7"/>
    <w:rsid w:val="00E27071"/>
    <w:rsid w:val="00E277BA"/>
    <w:rsid w:val="00E3345B"/>
    <w:rsid w:val="00E36AFF"/>
    <w:rsid w:val="00E41C6B"/>
    <w:rsid w:val="00E4697E"/>
    <w:rsid w:val="00E50BCE"/>
    <w:rsid w:val="00E56EB0"/>
    <w:rsid w:val="00E63CB1"/>
    <w:rsid w:val="00E67044"/>
    <w:rsid w:val="00E728B8"/>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0BA6"/>
    <w:rsid w:val="00EE17CD"/>
    <w:rsid w:val="00EE3F9D"/>
    <w:rsid w:val="00EE5686"/>
    <w:rsid w:val="00EE59B9"/>
    <w:rsid w:val="00EE6C4D"/>
    <w:rsid w:val="00EE77DE"/>
    <w:rsid w:val="00EF0DDD"/>
    <w:rsid w:val="00EF6119"/>
    <w:rsid w:val="00EF62C4"/>
    <w:rsid w:val="00EF7895"/>
    <w:rsid w:val="00F020E7"/>
    <w:rsid w:val="00F06103"/>
    <w:rsid w:val="00F11AAA"/>
    <w:rsid w:val="00F12615"/>
    <w:rsid w:val="00F1272C"/>
    <w:rsid w:val="00F14F24"/>
    <w:rsid w:val="00F1580B"/>
    <w:rsid w:val="00F26A7D"/>
    <w:rsid w:val="00F27950"/>
    <w:rsid w:val="00F31889"/>
    <w:rsid w:val="00F55A20"/>
    <w:rsid w:val="00F633C4"/>
    <w:rsid w:val="00F7288A"/>
    <w:rsid w:val="00F74E4F"/>
    <w:rsid w:val="00F9549B"/>
    <w:rsid w:val="00FA02BD"/>
    <w:rsid w:val="00FA0A2F"/>
    <w:rsid w:val="00FA19AC"/>
    <w:rsid w:val="00FA3D93"/>
    <w:rsid w:val="00FB0CB6"/>
    <w:rsid w:val="00FB26A9"/>
    <w:rsid w:val="00FC42F7"/>
    <w:rsid w:val="00FC50B8"/>
    <w:rsid w:val="00FC5193"/>
    <w:rsid w:val="00FC7446"/>
    <w:rsid w:val="00FD1BB7"/>
    <w:rsid w:val="00FD2691"/>
    <w:rsid w:val="00FD3927"/>
    <w:rsid w:val="00FD436E"/>
    <w:rsid w:val="00FD48FB"/>
    <w:rsid w:val="00FE1859"/>
    <w:rsid w:val="00FE3C93"/>
    <w:rsid w:val="00FE4D7E"/>
    <w:rsid w:val="00FF137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F4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0025E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berschrift4Zchn">
    <w:name w:val="Überschrift 4 Zchn"/>
    <w:link w:val="berschrift4"/>
    <w:semiHidden/>
    <w:rsid w:val="000025E3"/>
    <w:rPr>
      <w:rFonts w:ascii="Calibri" w:eastAsia="Times New Roman" w:hAnsi="Calibri" w:cs="Times New Roman"/>
      <w:b/>
      <w:bCs/>
      <w:sz w:val="28"/>
      <w:szCs w:val="28"/>
    </w:rPr>
  </w:style>
  <w:style w:type="character" w:customStyle="1" w:styleId="cf11">
    <w:name w:val="cf11"/>
    <w:basedOn w:val="Absatz-Standardschriftart"/>
    <w:rsid w:val="006A17D5"/>
    <w:rPr>
      <w:rFonts w:ascii="Segoe UI" w:hAnsi="Segoe UI" w:cs="Segoe UI" w:hint="default"/>
      <w:color w:val="0000FF"/>
      <w:sz w:val="18"/>
      <w:szCs w:val="18"/>
      <w:u w:val="single"/>
    </w:rPr>
  </w:style>
  <w:style w:type="character" w:customStyle="1" w:styleId="cf01">
    <w:name w:val="cf01"/>
    <w:basedOn w:val="Absatz-Standardschriftart"/>
    <w:rsid w:val="006A17D5"/>
    <w:rPr>
      <w:rFonts w:ascii="Segoe UI" w:hAnsi="Segoe UI" w:cs="Segoe UI" w:hint="default"/>
      <w:sz w:val="18"/>
      <w:szCs w:val="18"/>
    </w:rPr>
  </w:style>
  <w:style w:type="character" w:customStyle="1" w:styleId="cf2">
    <w:name w:val="cf2"/>
    <w:basedOn w:val="Absatz-Standardschriftart"/>
    <w:rsid w:val="006A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234">
      <w:bodyDiv w:val="1"/>
      <w:marLeft w:val="0"/>
      <w:marRight w:val="0"/>
      <w:marTop w:val="0"/>
      <w:marBottom w:val="0"/>
      <w:divBdr>
        <w:top w:val="none" w:sz="0" w:space="0" w:color="auto"/>
        <w:left w:val="none" w:sz="0" w:space="0" w:color="auto"/>
        <w:bottom w:val="none" w:sz="0" w:space="0" w:color="auto"/>
        <w:right w:val="none" w:sz="0" w:space="0" w:color="auto"/>
      </w:divBdr>
    </w:div>
    <w:div w:id="1923526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98984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wuert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5773</CharactersWithSpaces>
  <SharedDoc>false</SharedDoc>
  <HLinks>
    <vt:vector size="6" baseType="variant">
      <vt:variant>
        <vt:i4>5898291</vt:i4>
      </vt:variant>
      <vt:variant>
        <vt:i4>0</vt:i4>
      </vt:variant>
      <vt:variant>
        <vt:i4>0</vt:i4>
      </vt:variant>
      <vt:variant>
        <vt:i4>5</vt:i4>
      </vt:variant>
      <vt:variant>
        <vt:lpwstr>http://www.htcm.de/kk/wuerth_ics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2023-07-05T11:00:00Z</dcterms:created>
  <dcterms:modified xsi:type="dcterms:W3CDTF">2023-07-05T14:25:00Z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